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88C4B" w14:textId="1D567B9F" w:rsidR="00A73897" w:rsidRPr="00936E2B" w:rsidRDefault="00936E2B" w:rsidP="00936E2B">
      <w:r w:rsidRPr="00E02227">
        <w:rPr>
          <w:b/>
          <w:lang w:val="ru-RU"/>
        </w:rPr>
        <w:t>Вопрос:</w:t>
      </w:r>
      <w:r w:rsidRPr="00936E2B">
        <w:rPr>
          <w:lang w:val="ru-RU"/>
        </w:rPr>
        <w:t xml:space="preserve"> </w:t>
      </w:r>
      <w:r w:rsidRPr="00936E2B">
        <w:t xml:space="preserve">Если сложить </w:t>
      </w:r>
      <w:proofErr w:type="spellStart"/>
      <w:r w:rsidRPr="00936E2B">
        <w:t>расплитованный</w:t>
      </w:r>
      <w:proofErr w:type="spellEnd"/>
      <w:r w:rsidRPr="00936E2B">
        <w:t xml:space="preserve"> бюджет из файла «Запрос ТКП», то получится 77,2 млн. Тогда как предельная сумма обозначена 49 млн. Не все позиции из ТКП будут использованы</w:t>
      </w:r>
    </w:p>
    <w:p w14:paraId="19D147D9" w14:textId="0CBE1572" w:rsidR="00936E2B" w:rsidRPr="00936E2B" w:rsidRDefault="00936E2B" w:rsidP="00936E2B"/>
    <w:p w14:paraId="73496012" w14:textId="4C03FF17" w:rsidR="00936E2B" w:rsidRPr="00E02227" w:rsidRDefault="00936E2B" w:rsidP="00936E2B">
      <w:pPr>
        <w:rPr>
          <w:b/>
          <w:lang w:val="ru-RU"/>
        </w:rPr>
      </w:pPr>
      <w:r w:rsidRPr="00E02227">
        <w:rPr>
          <w:b/>
          <w:lang w:val="ru-RU"/>
        </w:rPr>
        <w:t>Ответ:</w:t>
      </w:r>
    </w:p>
    <w:p w14:paraId="46C76B28" w14:textId="77777777" w:rsidR="00936E2B" w:rsidRDefault="00936E2B" w:rsidP="00936E2B">
      <w:pPr>
        <w:rPr>
          <w:lang w:val="ru-RU"/>
        </w:rPr>
      </w:pPr>
      <w:r w:rsidRPr="00936E2B">
        <w:rPr>
          <w:lang w:val="ru-RU"/>
        </w:rPr>
        <w:t>Скорректированный пункт</w:t>
      </w:r>
      <w:r>
        <w:rPr>
          <w:lang w:val="ru-RU"/>
        </w:rPr>
        <w:t xml:space="preserve"> 1.1.1. Технического задания.</w:t>
      </w:r>
    </w:p>
    <w:tbl>
      <w:tblPr>
        <w:tblpPr w:leftFromText="180" w:rightFromText="180" w:vertAnchor="text" w:horzAnchor="margin" w:tblpY="26"/>
        <w:tblW w:w="10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762"/>
        <w:gridCol w:w="970"/>
        <w:gridCol w:w="715"/>
        <w:gridCol w:w="784"/>
        <w:gridCol w:w="865"/>
        <w:gridCol w:w="897"/>
        <w:gridCol w:w="1202"/>
        <w:gridCol w:w="1068"/>
        <w:gridCol w:w="1006"/>
        <w:gridCol w:w="1069"/>
      </w:tblGrid>
      <w:tr w:rsidR="00E02227" w:rsidRPr="00936E2B" w14:paraId="0824E813" w14:textId="77777777" w:rsidTr="00E02227">
        <w:trPr>
          <w:trHeight w:val="343"/>
        </w:trPr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BDE5F" w14:textId="77777777" w:rsidR="00E02227" w:rsidRPr="00936E2B" w:rsidRDefault="00E02227" w:rsidP="00E02227">
            <w:pPr>
              <w:spacing w:before="120"/>
              <w:rPr>
                <w:rFonts w:ascii="Times New Roman" w:hAnsi="Times New Roman" w:cs="Times New Roman"/>
                <w:lang w:eastAsia="en-US"/>
              </w:rPr>
            </w:pPr>
            <w:r w:rsidRPr="00936E2B">
              <w:rPr>
                <w:lang w:eastAsia="en-US"/>
              </w:rPr>
              <w:t>Месяц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EE81C" w14:textId="77777777" w:rsidR="00E02227" w:rsidRPr="00936E2B" w:rsidRDefault="00E02227" w:rsidP="00E02227">
            <w:pPr>
              <w:spacing w:before="120"/>
              <w:rPr>
                <w:rFonts w:ascii="Calibri" w:hAnsi="Calibri" w:cs="Calibri"/>
                <w:lang w:eastAsia="en-US"/>
              </w:rPr>
            </w:pPr>
            <w:r w:rsidRPr="00936E2B">
              <w:rPr>
                <w:lang w:eastAsia="en-US"/>
              </w:rPr>
              <w:t>Март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B4EEC" w14:textId="77777777" w:rsidR="00E02227" w:rsidRPr="00936E2B" w:rsidRDefault="00E02227" w:rsidP="00E02227">
            <w:pPr>
              <w:spacing w:before="120"/>
              <w:rPr>
                <w:lang w:eastAsia="en-US"/>
              </w:rPr>
            </w:pPr>
            <w:r w:rsidRPr="00936E2B">
              <w:rPr>
                <w:lang w:eastAsia="en-US"/>
              </w:rPr>
              <w:t>Апрель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F518F" w14:textId="77777777" w:rsidR="00E02227" w:rsidRPr="00936E2B" w:rsidRDefault="00E02227" w:rsidP="00E02227">
            <w:pPr>
              <w:spacing w:before="120"/>
              <w:rPr>
                <w:lang w:eastAsia="en-US"/>
              </w:rPr>
            </w:pPr>
            <w:r w:rsidRPr="00936E2B">
              <w:rPr>
                <w:lang w:eastAsia="en-US"/>
              </w:rPr>
              <w:t>Май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899AA" w14:textId="77777777" w:rsidR="00E02227" w:rsidRPr="00936E2B" w:rsidRDefault="00E02227" w:rsidP="00E02227">
            <w:pPr>
              <w:spacing w:before="120"/>
              <w:rPr>
                <w:lang w:eastAsia="en-US"/>
              </w:rPr>
            </w:pPr>
            <w:r w:rsidRPr="00936E2B">
              <w:rPr>
                <w:lang w:eastAsia="en-US"/>
              </w:rPr>
              <w:t>Июнь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BF560" w14:textId="77777777" w:rsidR="00E02227" w:rsidRPr="00936E2B" w:rsidRDefault="00E02227" w:rsidP="00E02227">
            <w:pPr>
              <w:spacing w:before="120"/>
              <w:rPr>
                <w:lang w:eastAsia="en-US"/>
              </w:rPr>
            </w:pPr>
            <w:r w:rsidRPr="00936E2B">
              <w:rPr>
                <w:lang w:eastAsia="en-US"/>
              </w:rPr>
              <w:t>Июль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1212B" w14:textId="77777777" w:rsidR="00E02227" w:rsidRPr="00936E2B" w:rsidRDefault="00E02227" w:rsidP="00E02227">
            <w:pPr>
              <w:spacing w:before="120"/>
              <w:rPr>
                <w:lang w:eastAsia="en-US"/>
              </w:rPr>
            </w:pPr>
            <w:r w:rsidRPr="00936E2B">
              <w:rPr>
                <w:lang w:eastAsia="en-US"/>
              </w:rPr>
              <w:t>Август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2386D" w14:textId="77777777" w:rsidR="00E02227" w:rsidRPr="00936E2B" w:rsidRDefault="00E02227" w:rsidP="00E02227">
            <w:pPr>
              <w:spacing w:before="120"/>
              <w:rPr>
                <w:lang w:eastAsia="en-US"/>
              </w:rPr>
            </w:pPr>
            <w:r w:rsidRPr="00936E2B">
              <w:rPr>
                <w:lang w:eastAsia="en-US"/>
              </w:rPr>
              <w:t>Сентябрь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B8437" w14:textId="77777777" w:rsidR="00E02227" w:rsidRPr="00936E2B" w:rsidRDefault="00E02227" w:rsidP="00E02227">
            <w:pPr>
              <w:spacing w:before="120"/>
              <w:rPr>
                <w:lang w:eastAsia="en-US"/>
              </w:rPr>
            </w:pPr>
            <w:r w:rsidRPr="00936E2B">
              <w:rPr>
                <w:lang w:eastAsia="en-US"/>
              </w:rPr>
              <w:t>Октябрь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C0AEC" w14:textId="77777777" w:rsidR="00E02227" w:rsidRPr="00936E2B" w:rsidRDefault="00E02227" w:rsidP="00E02227">
            <w:pPr>
              <w:spacing w:before="120"/>
              <w:rPr>
                <w:lang w:eastAsia="en-US"/>
              </w:rPr>
            </w:pPr>
            <w:r w:rsidRPr="00936E2B">
              <w:rPr>
                <w:lang w:eastAsia="en-US"/>
              </w:rPr>
              <w:t>Ноябрь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BCA83" w14:textId="77777777" w:rsidR="00E02227" w:rsidRPr="00936E2B" w:rsidRDefault="00E02227" w:rsidP="00E02227">
            <w:pPr>
              <w:spacing w:before="120"/>
              <w:rPr>
                <w:lang w:eastAsia="en-US"/>
              </w:rPr>
            </w:pPr>
            <w:r w:rsidRPr="00936E2B">
              <w:rPr>
                <w:lang w:eastAsia="en-US"/>
              </w:rPr>
              <w:t>Декабрь</w:t>
            </w:r>
          </w:p>
        </w:tc>
      </w:tr>
      <w:tr w:rsidR="00E02227" w:rsidRPr="00936E2B" w14:paraId="44B9E910" w14:textId="77777777" w:rsidTr="00E02227">
        <w:trPr>
          <w:trHeight w:val="59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7C446" w14:textId="77777777" w:rsidR="00E02227" w:rsidRPr="00936E2B" w:rsidRDefault="00E02227" w:rsidP="00E02227">
            <w:pPr>
              <w:spacing w:before="120"/>
              <w:rPr>
                <w:lang w:eastAsia="en-US"/>
              </w:rPr>
            </w:pPr>
            <w:r w:rsidRPr="00936E2B">
              <w:rPr>
                <w:lang w:eastAsia="en-US"/>
              </w:rPr>
              <w:t>Бюджет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15AB6" w14:textId="77777777" w:rsidR="00E02227" w:rsidRPr="00936E2B" w:rsidRDefault="00E02227" w:rsidP="00E02227">
            <w:pPr>
              <w:spacing w:before="120"/>
              <w:rPr>
                <w:lang w:eastAsia="en-US"/>
              </w:rPr>
            </w:pPr>
            <w:r w:rsidRPr="00936E2B">
              <w:rPr>
                <w:lang w:eastAsia="en-US"/>
              </w:rPr>
              <w:t>1 млн.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1FB8B" w14:textId="77777777" w:rsidR="00E02227" w:rsidRPr="00936E2B" w:rsidRDefault="00E02227" w:rsidP="00E02227">
            <w:pPr>
              <w:spacing w:before="120"/>
              <w:rPr>
                <w:lang w:eastAsia="en-US"/>
              </w:rPr>
            </w:pPr>
            <w:r w:rsidRPr="00936E2B">
              <w:rPr>
                <w:lang w:eastAsia="en-US"/>
              </w:rPr>
              <w:t>1 млн.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BCE0C" w14:textId="77777777" w:rsidR="00E02227" w:rsidRPr="00936E2B" w:rsidRDefault="00E02227" w:rsidP="00E02227">
            <w:pPr>
              <w:spacing w:before="120"/>
              <w:rPr>
                <w:lang w:eastAsia="en-US"/>
              </w:rPr>
            </w:pPr>
            <w:r w:rsidRPr="00936E2B">
              <w:rPr>
                <w:lang w:eastAsia="en-US"/>
              </w:rPr>
              <w:t>1 млн.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C984D" w14:textId="77777777" w:rsidR="00E02227" w:rsidRPr="00936E2B" w:rsidRDefault="00E02227" w:rsidP="00E02227">
            <w:pPr>
              <w:spacing w:before="120"/>
              <w:rPr>
                <w:lang w:eastAsia="en-US"/>
              </w:rPr>
            </w:pPr>
            <w:r w:rsidRPr="00936E2B">
              <w:rPr>
                <w:lang w:eastAsia="en-US"/>
              </w:rPr>
              <w:t>1 млн.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B71DA" w14:textId="77777777" w:rsidR="00E02227" w:rsidRPr="00936E2B" w:rsidRDefault="00E02227" w:rsidP="00E02227">
            <w:pPr>
              <w:spacing w:before="120"/>
              <w:rPr>
                <w:lang w:eastAsia="en-US"/>
              </w:rPr>
            </w:pPr>
            <w:r w:rsidRPr="00936E2B">
              <w:rPr>
                <w:lang w:eastAsia="en-US"/>
              </w:rPr>
              <w:t>1.5 млн.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B94A8" w14:textId="77777777" w:rsidR="00E02227" w:rsidRPr="00936E2B" w:rsidRDefault="00E02227" w:rsidP="00E02227">
            <w:pPr>
              <w:spacing w:before="120"/>
              <w:rPr>
                <w:lang w:eastAsia="en-US"/>
              </w:rPr>
            </w:pPr>
            <w:r w:rsidRPr="00936E2B">
              <w:rPr>
                <w:lang w:eastAsia="en-US"/>
              </w:rPr>
              <w:t>1.5 млн.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2D06A" w14:textId="77777777" w:rsidR="00E02227" w:rsidRPr="00936E2B" w:rsidRDefault="00E02227" w:rsidP="00E02227">
            <w:pPr>
              <w:spacing w:before="120"/>
              <w:rPr>
                <w:lang w:eastAsia="en-US"/>
              </w:rPr>
            </w:pPr>
            <w:r w:rsidRPr="00936E2B">
              <w:rPr>
                <w:lang w:eastAsia="en-US"/>
              </w:rPr>
              <w:t>7 млн.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551E" w14:textId="77777777" w:rsidR="00E02227" w:rsidRPr="00936E2B" w:rsidRDefault="00E02227" w:rsidP="00E02227">
            <w:pPr>
              <w:spacing w:before="120"/>
              <w:rPr>
                <w:lang w:eastAsia="en-US"/>
              </w:rPr>
            </w:pPr>
            <w:r w:rsidRPr="00936E2B">
              <w:rPr>
                <w:lang w:eastAsia="en-US"/>
              </w:rPr>
              <w:t>9 млн.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814E0" w14:textId="77777777" w:rsidR="00E02227" w:rsidRPr="00936E2B" w:rsidRDefault="00E02227" w:rsidP="00E02227">
            <w:pPr>
              <w:spacing w:before="120"/>
              <w:rPr>
                <w:lang w:eastAsia="en-US"/>
              </w:rPr>
            </w:pPr>
            <w:r w:rsidRPr="00936E2B">
              <w:rPr>
                <w:lang w:eastAsia="en-US"/>
              </w:rPr>
              <w:t>11 млн.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598F7" w14:textId="77777777" w:rsidR="00E02227" w:rsidRPr="00936E2B" w:rsidRDefault="00E02227" w:rsidP="00E02227">
            <w:pPr>
              <w:spacing w:before="120"/>
              <w:rPr>
                <w:lang w:eastAsia="en-US"/>
              </w:rPr>
            </w:pPr>
            <w:r w:rsidRPr="00936E2B">
              <w:rPr>
                <w:lang w:eastAsia="en-US"/>
              </w:rPr>
              <w:t>15 млн.</w:t>
            </w:r>
          </w:p>
        </w:tc>
      </w:tr>
    </w:tbl>
    <w:p w14:paraId="7EC92186" w14:textId="77777777" w:rsidR="00E02227" w:rsidRDefault="00E02227" w:rsidP="00936E2B">
      <w:pPr>
        <w:rPr>
          <w:lang w:val="ru-RU"/>
        </w:rPr>
      </w:pPr>
    </w:p>
    <w:p w14:paraId="08952FB7" w14:textId="77777777" w:rsidR="00E02227" w:rsidRDefault="00E02227" w:rsidP="00936E2B">
      <w:pPr>
        <w:rPr>
          <w:lang w:val="ru-RU"/>
        </w:rPr>
      </w:pPr>
    </w:p>
    <w:p w14:paraId="505DE574" w14:textId="05181974" w:rsidR="00936E2B" w:rsidRPr="00936E2B" w:rsidRDefault="00936E2B" w:rsidP="00936E2B">
      <w:pPr>
        <w:rPr>
          <w:lang w:val="ru-RU"/>
        </w:rPr>
      </w:pPr>
      <w:r>
        <w:rPr>
          <w:lang w:val="ru-RU"/>
        </w:rPr>
        <w:t>Но просим учитывать, что это ориентировочное распределение и компания имеет право его изменить в своем предложении.</w:t>
      </w:r>
      <w:r w:rsidRPr="00936E2B">
        <w:rPr>
          <w:lang w:val="ru-RU"/>
        </w:rPr>
        <w:t xml:space="preserve"> </w:t>
      </w:r>
    </w:p>
    <w:p w14:paraId="005B6082" w14:textId="4C91FE71" w:rsidR="00936E2B" w:rsidRPr="00936E2B" w:rsidRDefault="00936E2B" w:rsidP="00936E2B"/>
    <w:p w14:paraId="17DB1D21" w14:textId="4BF94850" w:rsidR="00936E2B" w:rsidRPr="00936E2B" w:rsidRDefault="00936E2B" w:rsidP="00936E2B"/>
    <w:p w14:paraId="35581049" w14:textId="77777777" w:rsidR="00936E2B" w:rsidRPr="00936E2B" w:rsidRDefault="00936E2B" w:rsidP="00936E2B">
      <w:bookmarkStart w:id="0" w:name="_GoBack"/>
      <w:bookmarkEnd w:id="0"/>
    </w:p>
    <w:sectPr w:rsidR="00936E2B" w:rsidRPr="00936E2B" w:rsidSect="00E02227">
      <w:pgSz w:w="11909" w:h="16834"/>
      <w:pgMar w:top="1440" w:right="1440" w:bottom="1440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97"/>
    <w:rsid w:val="0024413B"/>
    <w:rsid w:val="002578DD"/>
    <w:rsid w:val="002D359F"/>
    <w:rsid w:val="002F3C1F"/>
    <w:rsid w:val="007B3137"/>
    <w:rsid w:val="007F763B"/>
    <w:rsid w:val="0082078C"/>
    <w:rsid w:val="00936E2B"/>
    <w:rsid w:val="00A73897"/>
    <w:rsid w:val="00C06A4A"/>
    <w:rsid w:val="00CC7128"/>
    <w:rsid w:val="00E02227"/>
    <w:rsid w:val="00E07F8F"/>
    <w:rsid w:val="00FD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F536"/>
  <w15:docId w15:val="{4EC85A81-4053-3D43-A75B-C206F136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semiHidden/>
    <w:unhideWhenUsed/>
    <w:rsid w:val="00CC712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ru-RU"/>
    </w:rPr>
  </w:style>
  <w:style w:type="character" w:styleId="a7">
    <w:name w:val="Strong"/>
    <w:basedOn w:val="a0"/>
    <w:uiPriority w:val="22"/>
    <w:qFormat/>
    <w:rsid w:val="00CC7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Басин Денис Андреевич</cp:lastModifiedBy>
  <cp:revision>9</cp:revision>
  <dcterms:created xsi:type="dcterms:W3CDTF">2024-12-05T08:57:00Z</dcterms:created>
  <dcterms:modified xsi:type="dcterms:W3CDTF">2024-12-24T05:59:00Z</dcterms:modified>
</cp:coreProperties>
</file>