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12DCFEED" w:rsidR="00455FCE" w:rsidRPr="00FB3F24" w:rsidRDefault="00FB3F24" w:rsidP="00FB3F24">
      <w:pPr>
        <w:pStyle w:val="ab"/>
        <w:jc w:val="right"/>
        <w:rPr>
          <w:b w:val="0"/>
          <w:sz w:val="24"/>
          <w:szCs w:val="24"/>
        </w:rPr>
      </w:pPr>
      <w:r w:rsidRPr="00FB3F24">
        <w:rPr>
          <w:sz w:val="24"/>
          <w:szCs w:val="24"/>
        </w:rPr>
        <w:t>Приложение №7 к запросу ТКП</w:t>
      </w:r>
    </w:p>
    <w:p w14:paraId="2201B93B" w14:textId="46092919" w:rsidR="00FB3F24" w:rsidRDefault="00FB3F24" w:rsidP="00653C33">
      <w:pPr>
        <w:pStyle w:val="ab"/>
        <w:rPr>
          <w:b w:val="0"/>
          <w:sz w:val="24"/>
          <w:szCs w:val="24"/>
        </w:rPr>
      </w:pPr>
    </w:p>
    <w:p w14:paraId="687A7620" w14:textId="77777777" w:rsidR="00FB3F24" w:rsidRPr="000917D5" w:rsidRDefault="00FB3F24" w:rsidP="00653C33">
      <w:pPr>
        <w:pStyle w:val="ab"/>
        <w:rPr>
          <w:b w:val="0"/>
          <w:sz w:val="24"/>
          <w:szCs w:val="24"/>
        </w:rPr>
      </w:pPr>
    </w:p>
    <w:p w14:paraId="28E9AB29" w14:textId="556CC5D6" w:rsidR="00FB3F24" w:rsidRDefault="00FB3F24" w:rsidP="00235569">
      <w:pPr>
        <w:jc w:val="center"/>
        <w:rPr>
          <w:b/>
          <w:sz w:val="28"/>
          <w:szCs w:val="28"/>
        </w:rPr>
      </w:pPr>
      <w:r w:rsidRPr="00FB3F24">
        <w:rPr>
          <w:b/>
          <w:sz w:val="28"/>
          <w:szCs w:val="28"/>
        </w:rPr>
        <w:t>Требования и усл</w:t>
      </w:r>
      <w:r w:rsidR="00915F0F">
        <w:rPr>
          <w:b/>
          <w:sz w:val="28"/>
          <w:szCs w:val="28"/>
        </w:rPr>
        <w:t>овия по диагностике, техническому</w:t>
      </w:r>
      <w:r w:rsidRPr="00FB3F24">
        <w:rPr>
          <w:b/>
          <w:sz w:val="28"/>
          <w:szCs w:val="28"/>
        </w:rPr>
        <w:t xml:space="preserve"> обслуживанию и </w:t>
      </w:r>
    </w:p>
    <w:p w14:paraId="5DAB6C7B" w14:textId="027A4D07" w:rsidR="00082D8C" w:rsidRPr="00FB3F24" w:rsidRDefault="00FB3F24" w:rsidP="00235569">
      <w:pPr>
        <w:jc w:val="center"/>
        <w:rPr>
          <w:b/>
          <w:sz w:val="28"/>
          <w:szCs w:val="28"/>
        </w:rPr>
      </w:pPr>
      <w:r w:rsidRPr="00FB3F24">
        <w:rPr>
          <w:b/>
          <w:sz w:val="28"/>
          <w:szCs w:val="28"/>
        </w:rPr>
        <w:t>ремонту ИБП.</w:t>
      </w:r>
    </w:p>
    <w:p w14:paraId="2BE02B1B" w14:textId="77777777" w:rsidR="00FB3F24" w:rsidRPr="000917D5" w:rsidRDefault="00FB3F24" w:rsidP="00235569">
      <w:pPr>
        <w:jc w:val="center"/>
        <w:rPr>
          <w:bCs/>
          <w:sz w:val="24"/>
          <w:szCs w:val="24"/>
        </w:rPr>
      </w:pPr>
    </w:p>
    <w:p w14:paraId="3E0AF803" w14:textId="77777777" w:rsidR="00690C19" w:rsidRPr="000917D5" w:rsidRDefault="00690C19" w:rsidP="00B212DD">
      <w:pPr>
        <w:numPr>
          <w:ilvl w:val="0"/>
          <w:numId w:val="13"/>
        </w:numPr>
        <w:ind w:left="567" w:firstLine="66"/>
        <w:jc w:val="both"/>
        <w:rPr>
          <w:b/>
          <w:sz w:val="24"/>
          <w:szCs w:val="24"/>
        </w:rPr>
      </w:pPr>
      <w:r w:rsidRPr="000917D5">
        <w:rPr>
          <w:b/>
          <w:sz w:val="24"/>
          <w:szCs w:val="24"/>
        </w:rPr>
        <w:t xml:space="preserve">Общие положения. </w:t>
      </w:r>
    </w:p>
    <w:p w14:paraId="13D47713" w14:textId="0555F2DA" w:rsidR="00FA124E" w:rsidRDefault="00FA124E" w:rsidP="000917D5">
      <w:pPr>
        <w:ind w:left="567"/>
        <w:jc w:val="both"/>
        <w:rPr>
          <w:b/>
          <w:sz w:val="24"/>
          <w:szCs w:val="24"/>
        </w:rPr>
      </w:pPr>
    </w:p>
    <w:p w14:paraId="77EBBF9D" w14:textId="432EA530" w:rsidR="00FA124E" w:rsidRDefault="00FA124E" w:rsidP="00B212DD">
      <w:pPr>
        <w:numPr>
          <w:ilvl w:val="1"/>
          <w:numId w:val="14"/>
        </w:numPr>
        <w:ind w:left="567"/>
        <w:jc w:val="both"/>
        <w:rPr>
          <w:sz w:val="24"/>
          <w:szCs w:val="24"/>
        </w:rPr>
      </w:pPr>
      <w:r>
        <w:rPr>
          <w:sz w:val="24"/>
          <w:szCs w:val="24"/>
        </w:rPr>
        <w:t>Цель – техническое обслуживание</w:t>
      </w:r>
      <w:r w:rsidR="00E05DB9">
        <w:rPr>
          <w:sz w:val="24"/>
          <w:szCs w:val="24"/>
        </w:rPr>
        <w:t xml:space="preserve"> и ремонт</w:t>
      </w:r>
      <w:r>
        <w:rPr>
          <w:sz w:val="24"/>
          <w:szCs w:val="24"/>
        </w:rPr>
        <w:t xml:space="preserve"> источников бесперебойного питания (далее ИБП)</w:t>
      </w:r>
      <w:r w:rsidR="008C77F4">
        <w:rPr>
          <w:sz w:val="24"/>
          <w:szCs w:val="24"/>
        </w:rPr>
        <w:t>.</w:t>
      </w:r>
    </w:p>
    <w:p w14:paraId="6A6A62C5" w14:textId="77777777" w:rsidR="004400B2" w:rsidRDefault="004400B2" w:rsidP="004400B2">
      <w:pPr>
        <w:ind w:left="567"/>
        <w:jc w:val="both"/>
        <w:rPr>
          <w:sz w:val="24"/>
          <w:szCs w:val="24"/>
        </w:rPr>
      </w:pPr>
    </w:p>
    <w:p w14:paraId="2A01CDBC" w14:textId="3D95F3BC" w:rsidR="00061E83" w:rsidRPr="000917D5" w:rsidRDefault="00061E83" w:rsidP="00061E83">
      <w:pPr>
        <w:numPr>
          <w:ilvl w:val="1"/>
          <w:numId w:val="14"/>
        </w:numPr>
        <w:spacing w:line="276" w:lineRule="auto"/>
        <w:ind w:left="567"/>
        <w:jc w:val="both"/>
        <w:rPr>
          <w:sz w:val="24"/>
          <w:szCs w:val="24"/>
        </w:rPr>
      </w:pPr>
      <w:r w:rsidRPr="000917D5">
        <w:rPr>
          <w:sz w:val="24"/>
          <w:szCs w:val="24"/>
        </w:rPr>
        <w:t>Техническое обслуживание</w:t>
      </w:r>
      <w:r>
        <w:rPr>
          <w:sz w:val="24"/>
          <w:szCs w:val="24"/>
        </w:rPr>
        <w:t xml:space="preserve"> и ремонт</w:t>
      </w:r>
      <w:r w:rsidRPr="000917D5">
        <w:rPr>
          <w:sz w:val="24"/>
          <w:szCs w:val="24"/>
        </w:rPr>
        <w:t xml:space="preserve"> включает в себя</w:t>
      </w:r>
      <w:r>
        <w:rPr>
          <w:sz w:val="24"/>
          <w:szCs w:val="24"/>
        </w:rPr>
        <w:t xml:space="preserve"> следующие виды работ</w:t>
      </w:r>
      <w:r w:rsidRPr="000917D5">
        <w:rPr>
          <w:sz w:val="24"/>
          <w:szCs w:val="24"/>
        </w:rPr>
        <w:t>:</w:t>
      </w:r>
    </w:p>
    <w:p w14:paraId="223E6F8E" w14:textId="5D69A98D" w:rsidR="00061E83" w:rsidRDefault="00061E83" w:rsidP="00061E83">
      <w:pPr>
        <w:pStyle w:val="ListParagraph0"/>
        <w:numPr>
          <w:ilvl w:val="0"/>
          <w:numId w:val="15"/>
        </w:numPr>
        <w:spacing w:line="276" w:lineRule="auto"/>
        <w:ind w:left="1276"/>
        <w:jc w:val="both"/>
        <w:rPr>
          <w:rFonts w:ascii="Times New Roman" w:hAnsi="Times New Roman"/>
          <w:sz w:val="24"/>
          <w:szCs w:val="24"/>
        </w:rPr>
      </w:pPr>
      <w:r>
        <w:rPr>
          <w:rFonts w:ascii="Times New Roman" w:hAnsi="Times New Roman"/>
          <w:sz w:val="24"/>
          <w:szCs w:val="24"/>
        </w:rPr>
        <w:t>Удаленная диагностика ИБП</w:t>
      </w:r>
      <w:r w:rsidR="005B68E4">
        <w:rPr>
          <w:rFonts w:ascii="Times New Roman" w:hAnsi="Times New Roman"/>
          <w:sz w:val="24"/>
          <w:szCs w:val="24"/>
        </w:rPr>
        <w:t xml:space="preserve">: </w:t>
      </w:r>
      <w:r w:rsidR="00CC5C2C">
        <w:rPr>
          <w:rFonts w:ascii="Times New Roman" w:hAnsi="Times New Roman"/>
          <w:sz w:val="24"/>
          <w:szCs w:val="24"/>
        </w:rPr>
        <w:t xml:space="preserve">консультации по почте, телефону, </w:t>
      </w:r>
      <w:r w:rsidR="005B68E4">
        <w:rPr>
          <w:rFonts w:ascii="Times New Roman" w:hAnsi="Times New Roman"/>
          <w:sz w:val="24"/>
          <w:szCs w:val="24"/>
        </w:rPr>
        <w:t>диагностика с помощью специалиста Б</w:t>
      </w:r>
      <w:r w:rsidR="004317F4">
        <w:rPr>
          <w:rFonts w:ascii="Times New Roman" w:hAnsi="Times New Roman"/>
          <w:sz w:val="24"/>
          <w:szCs w:val="24"/>
        </w:rPr>
        <w:t>анка. Оценивается в норма/часах;</w:t>
      </w:r>
    </w:p>
    <w:p w14:paraId="2B88A96C" w14:textId="75CE7069" w:rsidR="00061E83" w:rsidRPr="000917D5" w:rsidRDefault="00061E83" w:rsidP="00061E83">
      <w:pPr>
        <w:pStyle w:val="ListParagraph0"/>
        <w:numPr>
          <w:ilvl w:val="0"/>
          <w:numId w:val="15"/>
        </w:numPr>
        <w:spacing w:line="276" w:lineRule="auto"/>
        <w:ind w:left="1276"/>
        <w:jc w:val="both"/>
        <w:rPr>
          <w:rFonts w:ascii="Times New Roman" w:hAnsi="Times New Roman"/>
          <w:sz w:val="24"/>
          <w:szCs w:val="24"/>
        </w:rPr>
      </w:pPr>
      <w:r>
        <w:rPr>
          <w:rFonts w:ascii="Times New Roman" w:hAnsi="Times New Roman"/>
          <w:sz w:val="24"/>
          <w:szCs w:val="24"/>
        </w:rPr>
        <w:t>Диагностика ИБП в условиях СЦ</w:t>
      </w:r>
      <w:r w:rsidR="004317F4">
        <w:rPr>
          <w:rFonts w:ascii="Times New Roman" w:hAnsi="Times New Roman"/>
          <w:sz w:val="24"/>
          <w:szCs w:val="24"/>
        </w:rPr>
        <w:t>;</w:t>
      </w:r>
    </w:p>
    <w:p w14:paraId="504A4E49" w14:textId="43AD1CE8" w:rsidR="00061E83" w:rsidRPr="000917D5" w:rsidRDefault="00061E83" w:rsidP="00061E83">
      <w:pPr>
        <w:pStyle w:val="ListParagraph0"/>
        <w:numPr>
          <w:ilvl w:val="0"/>
          <w:numId w:val="15"/>
        </w:numPr>
        <w:spacing w:line="276" w:lineRule="auto"/>
        <w:ind w:left="1276"/>
        <w:jc w:val="both"/>
        <w:rPr>
          <w:rFonts w:ascii="Times New Roman" w:hAnsi="Times New Roman"/>
          <w:sz w:val="24"/>
          <w:szCs w:val="24"/>
        </w:rPr>
      </w:pPr>
      <w:r>
        <w:rPr>
          <w:rFonts w:ascii="Times New Roman" w:hAnsi="Times New Roman"/>
          <w:sz w:val="24"/>
          <w:szCs w:val="24"/>
        </w:rPr>
        <w:t>Модульный</w:t>
      </w:r>
      <w:r w:rsidRPr="001E4337">
        <w:rPr>
          <w:rFonts w:ascii="Times New Roman" w:hAnsi="Times New Roman"/>
          <w:sz w:val="24"/>
          <w:szCs w:val="24"/>
        </w:rPr>
        <w:t xml:space="preserve"> ремонт </w:t>
      </w:r>
      <w:r w:rsidR="004317F4">
        <w:rPr>
          <w:rFonts w:ascii="Times New Roman" w:hAnsi="Times New Roman"/>
          <w:sz w:val="24"/>
          <w:szCs w:val="24"/>
        </w:rPr>
        <w:t xml:space="preserve">- </w:t>
      </w:r>
      <w:r w:rsidRPr="001E4337">
        <w:rPr>
          <w:rFonts w:ascii="Times New Roman" w:hAnsi="Times New Roman"/>
          <w:sz w:val="24"/>
          <w:szCs w:val="24"/>
        </w:rPr>
        <w:t>замена модулей</w:t>
      </w:r>
      <w:r>
        <w:rPr>
          <w:rFonts w:ascii="Times New Roman" w:hAnsi="Times New Roman"/>
          <w:sz w:val="24"/>
          <w:szCs w:val="24"/>
        </w:rPr>
        <w:t>;</w:t>
      </w:r>
    </w:p>
    <w:p w14:paraId="4DAA2D19" w14:textId="619A0753" w:rsidR="00061E83" w:rsidRPr="000917D5" w:rsidRDefault="00061E83" w:rsidP="00061E83">
      <w:pPr>
        <w:pStyle w:val="ListParagraph0"/>
        <w:numPr>
          <w:ilvl w:val="0"/>
          <w:numId w:val="15"/>
        </w:numPr>
        <w:spacing w:line="276" w:lineRule="auto"/>
        <w:ind w:left="1276"/>
        <w:jc w:val="both"/>
        <w:rPr>
          <w:rFonts w:ascii="Times New Roman" w:hAnsi="Times New Roman"/>
          <w:sz w:val="24"/>
          <w:szCs w:val="24"/>
        </w:rPr>
      </w:pPr>
      <w:r>
        <w:rPr>
          <w:rFonts w:ascii="Times New Roman" w:hAnsi="Times New Roman"/>
          <w:sz w:val="24"/>
          <w:szCs w:val="24"/>
        </w:rPr>
        <w:t>К</w:t>
      </w:r>
      <w:r w:rsidRPr="001E4337">
        <w:rPr>
          <w:rFonts w:ascii="Times New Roman" w:hAnsi="Times New Roman"/>
          <w:sz w:val="24"/>
          <w:szCs w:val="24"/>
        </w:rPr>
        <w:t>омпонентный ремонт – устранение неисправностей в отдельных блоках и модулях</w:t>
      </w:r>
      <w:r w:rsidR="004317F4">
        <w:rPr>
          <w:rFonts w:ascii="Times New Roman" w:hAnsi="Times New Roman"/>
          <w:sz w:val="24"/>
          <w:szCs w:val="24"/>
        </w:rPr>
        <w:t>, с помощью замены электронных компонентов</w:t>
      </w:r>
      <w:r w:rsidRPr="000917D5">
        <w:rPr>
          <w:rFonts w:ascii="Times New Roman" w:hAnsi="Times New Roman"/>
          <w:sz w:val="24"/>
          <w:szCs w:val="24"/>
        </w:rPr>
        <w:t>;</w:t>
      </w:r>
    </w:p>
    <w:p w14:paraId="1490E51C" w14:textId="4AF1DBC4" w:rsidR="00061E83" w:rsidRDefault="00061E83" w:rsidP="00061E83">
      <w:pPr>
        <w:pStyle w:val="ListParagraph0"/>
        <w:numPr>
          <w:ilvl w:val="0"/>
          <w:numId w:val="15"/>
        </w:numPr>
        <w:spacing w:line="276" w:lineRule="auto"/>
        <w:ind w:left="1276"/>
        <w:jc w:val="both"/>
        <w:rPr>
          <w:rFonts w:ascii="Times New Roman" w:hAnsi="Times New Roman"/>
          <w:sz w:val="24"/>
          <w:szCs w:val="24"/>
        </w:rPr>
      </w:pPr>
      <w:r w:rsidRPr="000917D5">
        <w:rPr>
          <w:rFonts w:ascii="Times New Roman" w:hAnsi="Times New Roman"/>
          <w:sz w:val="24"/>
          <w:szCs w:val="24"/>
        </w:rPr>
        <w:t xml:space="preserve">Замена </w:t>
      </w:r>
      <w:r>
        <w:rPr>
          <w:rFonts w:ascii="Times New Roman" w:hAnsi="Times New Roman"/>
          <w:sz w:val="24"/>
          <w:szCs w:val="24"/>
        </w:rPr>
        <w:t>АКБ</w:t>
      </w:r>
      <w:r w:rsidRPr="000917D5">
        <w:rPr>
          <w:rFonts w:ascii="Times New Roman" w:hAnsi="Times New Roman"/>
          <w:sz w:val="24"/>
          <w:szCs w:val="24"/>
        </w:rPr>
        <w:t>;</w:t>
      </w:r>
    </w:p>
    <w:p w14:paraId="3B88C3B2" w14:textId="77777777" w:rsidR="004400B2" w:rsidRDefault="004400B2" w:rsidP="004400B2">
      <w:pPr>
        <w:pStyle w:val="ListParagraph0"/>
        <w:spacing w:line="276" w:lineRule="auto"/>
        <w:ind w:left="1276"/>
        <w:jc w:val="both"/>
        <w:rPr>
          <w:rFonts w:ascii="Times New Roman" w:hAnsi="Times New Roman"/>
          <w:sz w:val="24"/>
          <w:szCs w:val="24"/>
        </w:rPr>
      </w:pPr>
    </w:p>
    <w:p w14:paraId="4F18E538" w14:textId="58923258" w:rsidR="004317F4" w:rsidRDefault="004317F4" w:rsidP="004317F4">
      <w:pPr>
        <w:numPr>
          <w:ilvl w:val="1"/>
          <w:numId w:val="14"/>
        </w:numPr>
        <w:spacing w:line="276" w:lineRule="auto"/>
        <w:ind w:left="567"/>
        <w:jc w:val="both"/>
        <w:rPr>
          <w:sz w:val="24"/>
          <w:szCs w:val="24"/>
        </w:rPr>
      </w:pPr>
      <w:r w:rsidRPr="000917D5">
        <w:rPr>
          <w:sz w:val="24"/>
          <w:szCs w:val="24"/>
        </w:rPr>
        <w:t xml:space="preserve">Запчасти и расходные материалы, необходимые для проведения технического обслуживания или ремонта </w:t>
      </w:r>
      <w:r>
        <w:rPr>
          <w:sz w:val="24"/>
          <w:szCs w:val="24"/>
        </w:rPr>
        <w:t>оборудования</w:t>
      </w:r>
      <w:r w:rsidRPr="000917D5">
        <w:rPr>
          <w:sz w:val="24"/>
          <w:szCs w:val="24"/>
        </w:rPr>
        <w:t xml:space="preserve"> предоставляются Исполнителем. Цен</w:t>
      </w:r>
      <w:r>
        <w:rPr>
          <w:sz w:val="24"/>
          <w:szCs w:val="24"/>
        </w:rPr>
        <w:t>ы</w:t>
      </w:r>
      <w:r w:rsidRPr="000917D5">
        <w:rPr>
          <w:sz w:val="24"/>
          <w:szCs w:val="24"/>
        </w:rPr>
        <w:t xml:space="preserve"> на </w:t>
      </w:r>
      <w:r>
        <w:rPr>
          <w:sz w:val="24"/>
          <w:szCs w:val="24"/>
        </w:rPr>
        <w:t>запасные части и материалы (ЗИП)</w:t>
      </w:r>
      <w:r w:rsidRPr="000917D5">
        <w:rPr>
          <w:sz w:val="24"/>
          <w:szCs w:val="24"/>
        </w:rPr>
        <w:t xml:space="preserve"> для ремонта фиксиру</w:t>
      </w:r>
      <w:r>
        <w:rPr>
          <w:sz w:val="24"/>
          <w:szCs w:val="24"/>
        </w:rPr>
        <w:t>ю</w:t>
      </w:r>
      <w:r w:rsidR="007B1679">
        <w:rPr>
          <w:sz w:val="24"/>
          <w:szCs w:val="24"/>
        </w:rPr>
        <w:t xml:space="preserve">тся на весь срок договора, с возможностью пересмотра цен на величину инфляции один раз в год. </w:t>
      </w:r>
    </w:p>
    <w:p w14:paraId="62CDDFF3" w14:textId="7ED86F9C" w:rsidR="00E727F2" w:rsidRPr="00E727F2" w:rsidRDefault="00E727F2" w:rsidP="00E727F2">
      <w:pPr>
        <w:spacing w:line="276" w:lineRule="auto"/>
        <w:ind w:left="567"/>
        <w:jc w:val="both"/>
        <w:rPr>
          <w:sz w:val="24"/>
          <w:szCs w:val="24"/>
        </w:rPr>
      </w:pPr>
      <w:r w:rsidRPr="00E727F2">
        <w:rPr>
          <w:sz w:val="24"/>
          <w:szCs w:val="24"/>
        </w:rPr>
        <w:t xml:space="preserve">Исполнителем не исключается возможность использовать для ремонтов комплектующие Заказчика, по согласованию. </w:t>
      </w:r>
    </w:p>
    <w:p w14:paraId="7FA51598" w14:textId="77777777" w:rsidR="004400B2" w:rsidRDefault="004400B2" w:rsidP="004400B2">
      <w:pPr>
        <w:spacing w:line="276" w:lineRule="auto"/>
        <w:ind w:left="567"/>
        <w:jc w:val="both"/>
        <w:rPr>
          <w:sz w:val="24"/>
          <w:szCs w:val="24"/>
        </w:rPr>
      </w:pPr>
    </w:p>
    <w:p w14:paraId="6C9E1431" w14:textId="297CAD60" w:rsidR="00013454" w:rsidRDefault="00D67B47" w:rsidP="00013454">
      <w:pPr>
        <w:numPr>
          <w:ilvl w:val="1"/>
          <w:numId w:val="14"/>
        </w:numPr>
        <w:spacing w:line="276" w:lineRule="auto"/>
        <w:ind w:left="567"/>
        <w:jc w:val="both"/>
        <w:rPr>
          <w:sz w:val="24"/>
          <w:szCs w:val="24"/>
        </w:rPr>
      </w:pPr>
      <w:r>
        <w:rPr>
          <w:sz w:val="24"/>
          <w:szCs w:val="24"/>
        </w:rPr>
        <w:t>При ремонте должны быть использованы следующие производители аккумуляторных батарей (АКБ):</w:t>
      </w:r>
    </w:p>
    <w:p w14:paraId="05E40AA0" w14:textId="77777777" w:rsidR="00013454" w:rsidRDefault="00013454" w:rsidP="00013454">
      <w:pPr>
        <w:pStyle w:val="ListParagraph0"/>
        <w:numPr>
          <w:ilvl w:val="0"/>
          <w:numId w:val="15"/>
        </w:numPr>
        <w:spacing w:line="276" w:lineRule="auto"/>
        <w:ind w:left="1276"/>
        <w:jc w:val="both"/>
        <w:rPr>
          <w:rFonts w:ascii="Times New Roman" w:hAnsi="Times New Roman"/>
          <w:sz w:val="24"/>
          <w:szCs w:val="24"/>
        </w:rPr>
      </w:pPr>
      <w:r w:rsidRPr="00E302B7">
        <w:rPr>
          <w:rFonts w:ascii="Times New Roman" w:hAnsi="Times New Roman"/>
          <w:sz w:val="24"/>
          <w:szCs w:val="24"/>
        </w:rPr>
        <w:t xml:space="preserve">BB </w:t>
      </w:r>
      <w:proofErr w:type="spellStart"/>
      <w:r w:rsidRPr="00E302B7">
        <w:rPr>
          <w:rFonts w:ascii="Times New Roman" w:hAnsi="Times New Roman"/>
          <w:sz w:val="24"/>
          <w:szCs w:val="24"/>
        </w:rPr>
        <w:t>Battery</w:t>
      </w:r>
      <w:proofErr w:type="spellEnd"/>
      <w:r w:rsidRPr="000917D5">
        <w:rPr>
          <w:rFonts w:ascii="Times New Roman" w:hAnsi="Times New Roman"/>
          <w:sz w:val="24"/>
          <w:szCs w:val="24"/>
        </w:rPr>
        <w:t>;</w:t>
      </w:r>
    </w:p>
    <w:p w14:paraId="388DB510" w14:textId="13F46C09" w:rsidR="00686E50" w:rsidRDefault="00A04F55" w:rsidP="00E70C88">
      <w:pPr>
        <w:pStyle w:val="ListParagraph0"/>
        <w:spacing w:line="276" w:lineRule="auto"/>
        <w:ind w:left="567"/>
        <w:jc w:val="both"/>
        <w:rPr>
          <w:rFonts w:ascii="Times New Roman" w:hAnsi="Times New Roman"/>
          <w:sz w:val="24"/>
          <w:szCs w:val="24"/>
        </w:rPr>
      </w:pPr>
      <w:r>
        <w:rPr>
          <w:rFonts w:ascii="Times New Roman" w:hAnsi="Times New Roman"/>
          <w:sz w:val="24"/>
          <w:szCs w:val="24"/>
        </w:rPr>
        <w:t>В случае отсутствия</w:t>
      </w:r>
      <w:r w:rsidR="00D67B47">
        <w:rPr>
          <w:rFonts w:ascii="Times New Roman" w:hAnsi="Times New Roman"/>
          <w:sz w:val="24"/>
          <w:szCs w:val="24"/>
        </w:rPr>
        <w:t>,</w:t>
      </w:r>
      <w:r>
        <w:rPr>
          <w:rFonts w:ascii="Times New Roman" w:hAnsi="Times New Roman"/>
          <w:sz w:val="24"/>
          <w:szCs w:val="24"/>
        </w:rPr>
        <w:t xml:space="preserve"> на момент ремонта</w:t>
      </w:r>
      <w:r w:rsidR="00D67B47">
        <w:rPr>
          <w:rFonts w:ascii="Times New Roman" w:hAnsi="Times New Roman"/>
          <w:sz w:val="24"/>
          <w:szCs w:val="24"/>
        </w:rPr>
        <w:t>,</w:t>
      </w:r>
      <w:r>
        <w:rPr>
          <w:rFonts w:ascii="Times New Roman" w:hAnsi="Times New Roman"/>
          <w:sz w:val="24"/>
          <w:szCs w:val="24"/>
        </w:rPr>
        <w:t xml:space="preserve"> у </w:t>
      </w:r>
      <w:r w:rsidR="00D67B47">
        <w:rPr>
          <w:rFonts w:ascii="Times New Roman" w:hAnsi="Times New Roman"/>
          <w:sz w:val="24"/>
          <w:szCs w:val="24"/>
        </w:rPr>
        <w:t xml:space="preserve">Исполнителя оборудования </w:t>
      </w:r>
      <w:r>
        <w:rPr>
          <w:rFonts w:ascii="Times New Roman" w:hAnsi="Times New Roman"/>
          <w:sz w:val="24"/>
          <w:szCs w:val="24"/>
        </w:rPr>
        <w:t>запрашиваемого производителя,  возможно согласование</w:t>
      </w:r>
      <w:r w:rsidR="00D67B47">
        <w:rPr>
          <w:rFonts w:ascii="Times New Roman" w:hAnsi="Times New Roman"/>
          <w:sz w:val="24"/>
          <w:szCs w:val="24"/>
        </w:rPr>
        <w:t xml:space="preserve"> аналогичных по</w:t>
      </w:r>
      <w:r>
        <w:rPr>
          <w:rFonts w:ascii="Times New Roman" w:hAnsi="Times New Roman"/>
          <w:sz w:val="24"/>
          <w:szCs w:val="24"/>
        </w:rPr>
        <w:t xml:space="preserve"> </w:t>
      </w:r>
      <w:r w:rsidR="007135DF">
        <w:rPr>
          <w:rFonts w:ascii="Times New Roman" w:hAnsi="Times New Roman"/>
          <w:sz w:val="24"/>
          <w:szCs w:val="24"/>
        </w:rPr>
        <w:t>характеристикам</w:t>
      </w:r>
      <w:r w:rsidR="00D67B47">
        <w:rPr>
          <w:rFonts w:ascii="Times New Roman" w:hAnsi="Times New Roman"/>
          <w:sz w:val="24"/>
          <w:szCs w:val="24"/>
        </w:rPr>
        <w:t xml:space="preserve"> АКБ</w:t>
      </w:r>
      <w:r w:rsidR="00E70C88">
        <w:rPr>
          <w:rFonts w:ascii="Times New Roman" w:hAnsi="Times New Roman"/>
          <w:sz w:val="24"/>
          <w:szCs w:val="24"/>
        </w:rPr>
        <w:t xml:space="preserve"> по </w:t>
      </w:r>
      <w:r w:rsidR="00D67B47">
        <w:rPr>
          <w:rFonts w:ascii="Times New Roman" w:hAnsi="Times New Roman"/>
          <w:sz w:val="24"/>
          <w:szCs w:val="24"/>
        </w:rPr>
        <w:t xml:space="preserve">стоимости не превышающей АКБ требуемого производителя, по </w:t>
      </w:r>
      <w:r w:rsidR="00E70C88">
        <w:rPr>
          <w:rFonts w:ascii="Times New Roman" w:hAnsi="Times New Roman"/>
          <w:sz w:val="24"/>
          <w:szCs w:val="24"/>
        </w:rPr>
        <w:t>предварительному</w:t>
      </w:r>
      <w:r>
        <w:rPr>
          <w:rFonts w:ascii="Times New Roman" w:hAnsi="Times New Roman"/>
          <w:sz w:val="24"/>
          <w:szCs w:val="24"/>
        </w:rPr>
        <w:t xml:space="preserve"> письменному</w:t>
      </w:r>
      <w:r w:rsidR="00E70C88">
        <w:rPr>
          <w:rFonts w:ascii="Times New Roman" w:hAnsi="Times New Roman"/>
          <w:sz w:val="24"/>
          <w:szCs w:val="24"/>
        </w:rPr>
        <w:t xml:space="preserve"> согласованию с Заказчиком</w:t>
      </w:r>
      <w:r w:rsidR="00243F24">
        <w:rPr>
          <w:rFonts w:ascii="Times New Roman" w:hAnsi="Times New Roman"/>
          <w:sz w:val="24"/>
          <w:szCs w:val="24"/>
        </w:rPr>
        <w:t>.</w:t>
      </w:r>
      <w:r w:rsidR="00686E50">
        <w:rPr>
          <w:rFonts w:ascii="Times New Roman" w:hAnsi="Times New Roman"/>
          <w:sz w:val="24"/>
          <w:szCs w:val="24"/>
        </w:rPr>
        <w:t xml:space="preserve"> </w:t>
      </w:r>
      <w:bookmarkStart w:id="0" w:name="_GoBack"/>
      <w:bookmarkEnd w:id="0"/>
    </w:p>
    <w:p w14:paraId="0FEFA105" w14:textId="77777777" w:rsidR="00013454" w:rsidRDefault="00013454" w:rsidP="00013454">
      <w:pPr>
        <w:ind w:left="567"/>
        <w:jc w:val="both"/>
        <w:rPr>
          <w:sz w:val="24"/>
          <w:szCs w:val="24"/>
        </w:rPr>
      </w:pPr>
    </w:p>
    <w:p w14:paraId="66B66C27" w14:textId="53738518" w:rsidR="004317F4" w:rsidRDefault="004317F4" w:rsidP="00B212DD">
      <w:pPr>
        <w:numPr>
          <w:ilvl w:val="1"/>
          <w:numId w:val="14"/>
        </w:numPr>
        <w:ind w:left="567"/>
        <w:jc w:val="both"/>
        <w:rPr>
          <w:sz w:val="24"/>
          <w:szCs w:val="24"/>
        </w:rPr>
      </w:pPr>
      <w:r>
        <w:rPr>
          <w:sz w:val="24"/>
          <w:szCs w:val="24"/>
        </w:rPr>
        <w:t xml:space="preserve">Исполнитель </w:t>
      </w:r>
      <w:r w:rsidR="004400B2">
        <w:rPr>
          <w:sz w:val="24"/>
          <w:szCs w:val="24"/>
        </w:rPr>
        <w:t xml:space="preserve">для </w:t>
      </w:r>
      <w:r>
        <w:rPr>
          <w:sz w:val="24"/>
          <w:szCs w:val="24"/>
        </w:rPr>
        <w:t>проведения работ по техническому обслуживанию и ремонту ИБП в Сервисном центре (СЦ)</w:t>
      </w:r>
      <w:r w:rsidR="004400B2">
        <w:rPr>
          <w:sz w:val="24"/>
          <w:szCs w:val="24"/>
        </w:rPr>
        <w:t xml:space="preserve"> должен иметь возможность приема техники Заказчика по</w:t>
      </w:r>
      <w:r w:rsidR="0005471C">
        <w:rPr>
          <w:sz w:val="24"/>
          <w:szCs w:val="24"/>
        </w:rPr>
        <w:t xml:space="preserve"> </w:t>
      </w:r>
      <w:r w:rsidR="00A450DC">
        <w:rPr>
          <w:sz w:val="24"/>
          <w:szCs w:val="24"/>
        </w:rPr>
        <w:t xml:space="preserve">адресам отделений </w:t>
      </w:r>
      <w:r w:rsidR="0005471C">
        <w:rPr>
          <w:sz w:val="24"/>
          <w:szCs w:val="24"/>
        </w:rPr>
        <w:t xml:space="preserve">Банка. Актуальный перечень указан на официальном сайте Банка </w:t>
      </w:r>
      <w:hyperlink r:id="rId12" w:history="1">
        <w:r w:rsidR="0005471C" w:rsidRPr="00710ED1">
          <w:rPr>
            <w:rStyle w:val="af4"/>
            <w:sz w:val="24"/>
            <w:szCs w:val="24"/>
          </w:rPr>
          <w:t>https://www.zenit.ru/offices/</w:t>
        </w:r>
      </w:hyperlink>
      <w:r w:rsidR="0005471C">
        <w:rPr>
          <w:rStyle w:val="af4"/>
          <w:sz w:val="24"/>
          <w:szCs w:val="24"/>
        </w:rPr>
        <w:t>.</w:t>
      </w:r>
      <w:r w:rsidR="00A450DC">
        <w:rPr>
          <w:sz w:val="24"/>
          <w:szCs w:val="24"/>
        </w:rPr>
        <w:t xml:space="preserve"> Основные адреса </w:t>
      </w:r>
      <w:r w:rsidR="00712FB9">
        <w:rPr>
          <w:sz w:val="24"/>
          <w:szCs w:val="24"/>
        </w:rPr>
        <w:t>для приема техники на ремонт</w:t>
      </w:r>
      <w:r w:rsidR="004400B2">
        <w:rPr>
          <w:sz w:val="24"/>
          <w:szCs w:val="24"/>
        </w:rPr>
        <w:t xml:space="preserve">: </w:t>
      </w:r>
    </w:p>
    <w:p w14:paraId="065AA0D9" w14:textId="2EB43DD2" w:rsidR="004400B2" w:rsidRDefault="004400B2" w:rsidP="004400B2">
      <w:pPr>
        <w:ind w:left="567"/>
        <w:jc w:val="both"/>
        <w:rPr>
          <w:sz w:val="24"/>
          <w:szCs w:val="24"/>
        </w:rPr>
      </w:pPr>
    </w:p>
    <w:p w14:paraId="09F568E8" w14:textId="77777777" w:rsidR="004400B2" w:rsidRPr="00065004" w:rsidRDefault="004400B2" w:rsidP="004400B2">
      <w:pPr>
        <w:widowControl w:val="0"/>
        <w:numPr>
          <w:ilvl w:val="0"/>
          <w:numId w:val="16"/>
        </w:numPr>
        <w:tabs>
          <w:tab w:val="clear" w:pos="720"/>
          <w:tab w:val="num" w:pos="1134"/>
        </w:tabs>
        <w:autoSpaceDE w:val="0"/>
        <w:autoSpaceDN w:val="0"/>
        <w:adjustRightInd w:val="0"/>
        <w:spacing w:line="264" w:lineRule="auto"/>
        <w:ind w:left="1134" w:hanging="141"/>
        <w:jc w:val="both"/>
        <w:outlineLvl w:val="0"/>
        <w:rPr>
          <w:sz w:val="24"/>
          <w:szCs w:val="24"/>
        </w:rPr>
      </w:pPr>
      <w:r>
        <w:rPr>
          <w:sz w:val="24"/>
          <w:szCs w:val="24"/>
        </w:rPr>
        <w:t>г. Москва, ул. Одесская 2, В (БЦ Лотос)</w:t>
      </w:r>
      <w:r w:rsidRPr="00065004">
        <w:rPr>
          <w:sz w:val="24"/>
          <w:szCs w:val="24"/>
        </w:rPr>
        <w:t>;</w:t>
      </w:r>
    </w:p>
    <w:p w14:paraId="26C652CA" w14:textId="3CE7FBD6" w:rsidR="004400B2" w:rsidRDefault="004400B2" w:rsidP="004400B2">
      <w:pPr>
        <w:widowControl w:val="0"/>
        <w:numPr>
          <w:ilvl w:val="0"/>
          <w:numId w:val="16"/>
        </w:numPr>
        <w:tabs>
          <w:tab w:val="clear" w:pos="720"/>
          <w:tab w:val="num" w:pos="1134"/>
        </w:tabs>
        <w:autoSpaceDE w:val="0"/>
        <w:autoSpaceDN w:val="0"/>
        <w:adjustRightInd w:val="0"/>
        <w:spacing w:line="264" w:lineRule="auto"/>
        <w:ind w:left="1134" w:hanging="141"/>
        <w:jc w:val="both"/>
        <w:outlineLvl w:val="0"/>
        <w:rPr>
          <w:sz w:val="24"/>
          <w:szCs w:val="24"/>
        </w:rPr>
      </w:pPr>
      <w:r>
        <w:rPr>
          <w:sz w:val="24"/>
          <w:szCs w:val="24"/>
        </w:rPr>
        <w:t>г. Москва, ул. Автомоторная 4А строение 3</w:t>
      </w:r>
      <w:r w:rsidRPr="00065004">
        <w:rPr>
          <w:sz w:val="24"/>
          <w:szCs w:val="24"/>
        </w:rPr>
        <w:t>;</w:t>
      </w:r>
    </w:p>
    <w:p w14:paraId="2AB50A79" w14:textId="76F8D780" w:rsidR="004400B2" w:rsidRDefault="004400B2" w:rsidP="004400B2">
      <w:pPr>
        <w:widowControl w:val="0"/>
        <w:numPr>
          <w:ilvl w:val="0"/>
          <w:numId w:val="16"/>
        </w:numPr>
        <w:tabs>
          <w:tab w:val="clear" w:pos="720"/>
          <w:tab w:val="num" w:pos="1134"/>
        </w:tabs>
        <w:autoSpaceDE w:val="0"/>
        <w:autoSpaceDN w:val="0"/>
        <w:adjustRightInd w:val="0"/>
        <w:spacing w:line="264" w:lineRule="auto"/>
        <w:ind w:left="1134" w:hanging="141"/>
        <w:jc w:val="both"/>
        <w:outlineLvl w:val="0"/>
        <w:rPr>
          <w:sz w:val="24"/>
          <w:szCs w:val="24"/>
        </w:rPr>
      </w:pPr>
      <w:r>
        <w:rPr>
          <w:sz w:val="24"/>
          <w:szCs w:val="24"/>
        </w:rPr>
        <w:t xml:space="preserve">г. Альметьевск, ул. Ленина 77 </w:t>
      </w:r>
    </w:p>
    <w:p w14:paraId="7C23EFF3" w14:textId="3988C356" w:rsidR="004400B2" w:rsidRPr="004400B2" w:rsidRDefault="004400B2" w:rsidP="004400B2">
      <w:pPr>
        <w:widowControl w:val="0"/>
        <w:numPr>
          <w:ilvl w:val="0"/>
          <w:numId w:val="16"/>
        </w:numPr>
        <w:tabs>
          <w:tab w:val="clear" w:pos="720"/>
          <w:tab w:val="num" w:pos="1134"/>
        </w:tabs>
        <w:autoSpaceDE w:val="0"/>
        <w:autoSpaceDN w:val="0"/>
        <w:adjustRightInd w:val="0"/>
        <w:spacing w:line="264" w:lineRule="auto"/>
        <w:ind w:left="1134" w:hanging="141"/>
        <w:jc w:val="both"/>
        <w:outlineLvl w:val="0"/>
        <w:rPr>
          <w:sz w:val="24"/>
          <w:szCs w:val="24"/>
        </w:rPr>
      </w:pPr>
      <w:r>
        <w:rPr>
          <w:sz w:val="24"/>
          <w:szCs w:val="24"/>
        </w:rPr>
        <w:t xml:space="preserve">г. Липецк, </w:t>
      </w:r>
      <w:r w:rsidRPr="004400B2">
        <w:rPr>
          <w:sz w:val="24"/>
          <w:szCs w:val="24"/>
        </w:rPr>
        <w:t>проспект имени 60-летия СССР, д. 2а</w:t>
      </w:r>
    </w:p>
    <w:p w14:paraId="6D87DE7F" w14:textId="38C10269" w:rsidR="004400B2" w:rsidRDefault="009A5AA9" w:rsidP="00122003">
      <w:pPr>
        <w:rPr>
          <w:sz w:val="24"/>
          <w:szCs w:val="24"/>
        </w:rPr>
      </w:pPr>
      <w:r>
        <w:rPr>
          <w:sz w:val="24"/>
          <w:szCs w:val="24"/>
        </w:rPr>
        <w:br w:type="page"/>
      </w:r>
      <w:r w:rsidR="004400B2">
        <w:rPr>
          <w:sz w:val="24"/>
          <w:szCs w:val="24"/>
        </w:rPr>
        <w:lastRenderedPageBreak/>
        <w:t>Исполнитель должен иметь возможность провести р</w:t>
      </w:r>
      <w:r w:rsidR="00055D2B">
        <w:rPr>
          <w:sz w:val="24"/>
          <w:szCs w:val="24"/>
        </w:rPr>
        <w:t xml:space="preserve">аботы по </w:t>
      </w:r>
      <w:r w:rsidR="00055D2B" w:rsidRPr="000917D5">
        <w:rPr>
          <w:sz w:val="24"/>
          <w:szCs w:val="24"/>
        </w:rPr>
        <w:t>техн</w:t>
      </w:r>
      <w:r w:rsidR="00055D2B">
        <w:rPr>
          <w:sz w:val="24"/>
          <w:szCs w:val="24"/>
        </w:rPr>
        <w:t>ическому обслуживанию и ремонту ИБП на территории заказчика, по</w:t>
      </w:r>
      <w:r w:rsidR="004400B2">
        <w:rPr>
          <w:sz w:val="24"/>
          <w:szCs w:val="24"/>
        </w:rPr>
        <w:t xml:space="preserve"> следующим адресам: </w:t>
      </w:r>
    </w:p>
    <w:p w14:paraId="04193AD9" w14:textId="77777777" w:rsidR="004400B2" w:rsidRDefault="004400B2" w:rsidP="004400B2">
      <w:pPr>
        <w:spacing w:line="276" w:lineRule="auto"/>
        <w:ind w:left="567"/>
        <w:jc w:val="both"/>
        <w:rPr>
          <w:sz w:val="24"/>
          <w:szCs w:val="24"/>
        </w:rPr>
      </w:pPr>
    </w:p>
    <w:p w14:paraId="4EE6D883" w14:textId="77777777" w:rsidR="004400B2" w:rsidRPr="00065004" w:rsidRDefault="004400B2" w:rsidP="004400B2">
      <w:pPr>
        <w:widowControl w:val="0"/>
        <w:numPr>
          <w:ilvl w:val="0"/>
          <w:numId w:val="16"/>
        </w:numPr>
        <w:tabs>
          <w:tab w:val="clear" w:pos="720"/>
          <w:tab w:val="num" w:pos="1134"/>
        </w:tabs>
        <w:autoSpaceDE w:val="0"/>
        <w:autoSpaceDN w:val="0"/>
        <w:adjustRightInd w:val="0"/>
        <w:spacing w:line="264" w:lineRule="auto"/>
        <w:ind w:left="1134" w:hanging="141"/>
        <w:jc w:val="both"/>
        <w:outlineLvl w:val="0"/>
        <w:rPr>
          <w:sz w:val="24"/>
          <w:szCs w:val="24"/>
        </w:rPr>
      </w:pPr>
      <w:r>
        <w:rPr>
          <w:sz w:val="24"/>
          <w:szCs w:val="24"/>
        </w:rPr>
        <w:t>г. Москва, ул. Одесская 2, В (БЦ Лотос)</w:t>
      </w:r>
      <w:r w:rsidRPr="00065004">
        <w:rPr>
          <w:sz w:val="24"/>
          <w:szCs w:val="24"/>
        </w:rPr>
        <w:t>;</w:t>
      </w:r>
    </w:p>
    <w:p w14:paraId="090CFED2" w14:textId="77777777" w:rsidR="004400B2" w:rsidRDefault="004400B2" w:rsidP="004400B2">
      <w:pPr>
        <w:widowControl w:val="0"/>
        <w:numPr>
          <w:ilvl w:val="0"/>
          <w:numId w:val="16"/>
        </w:numPr>
        <w:tabs>
          <w:tab w:val="clear" w:pos="720"/>
          <w:tab w:val="num" w:pos="1134"/>
        </w:tabs>
        <w:autoSpaceDE w:val="0"/>
        <w:autoSpaceDN w:val="0"/>
        <w:adjustRightInd w:val="0"/>
        <w:spacing w:line="264" w:lineRule="auto"/>
        <w:ind w:left="1134" w:hanging="141"/>
        <w:jc w:val="both"/>
        <w:outlineLvl w:val="0"/>
        <w:rPr>
          <w:sz w:val="24"/>
          <w:szCs w:val="24"/>
        </w:rPr>
      </w:pPr>
      <w:r>
        <w:rPr>
          <w:sz w:val="24"/>
          <w:szCs w:val="24"/>
        </w:rPr>
        <w:t>г. Москва, ул. Автомоторная 4А строение 3</w:t>
      </w:r>
      <w:r w:rsidRPr="00065004">
        <w:rPr>
          <w:sz w:val="24"/>
          <w:szCs w:val="24"/>
        </w:rPr>
        <w:t>;</w:t>
      </w:r>
    </w:p>
    <w:p w14:paraId="529880F9" w14:textId="77777777" w:rsidR="004400B2" w:rsidRDefault="004400B2" w:rsidP="004400B2">
      <w:pPr>
        <w:widowControl w:val="0"/>
        <w:numPr>
          <w:ilvl w:val="0"/>
          <w:numId w:val="16"/>
        </w:numPr>
        <w:tabs>
          <w:tab w:val="clear" w:pos="720"/>
          <w:tab w:val="num" w:pos="1134"/>
        </w:tabs>
        <w:autoSpaceDE w:val="0"/>
        <w:autoSpaceDN w:val="0"/>
        <w:adjustRightInd w:val="0"/>
        <w:spacing w:line="264" w:lineRule="auto"/>
        <w:ind w:left="1134" w:hanging="141"/>
        <w:jc w:val="both"/>
        <w:outlineLvl w:val="0"/>
        <w:rPr>
          <w:sz w:val="24"/>
          <w:szCs w:val="24"/>
        </w:rPr>
      </w:pPr>
      <w:r>
        <w:rPr>
          <w:sz w:val="24"/>
          <w:szCs w:val="24"/>
        </w:rPr>
        <w:t xml:space="preserve">г. Альметьевск, ул. Ленина 77 </w:t>
      </w:r>
    </w:p>
    <w:p w14:paraId="3F98C39F" w14:textId="028A83E4" w:rsidR="004400B2" w:rsidRDefault="004400B2" w:rsidP="004400B2">
      <w:pPr>
        <w:widowControl w:val="0"/>
        <w:numPr>
          <w:ilvl w:val="0"/>
          <w:numId w:val="16"/>
        </w:numPr>
        <w:tabs>
          <w:tab w:val="clear" w:pos="720"/>
          <w:tab w:val="num" w:pos="1134"/>
        </w:tabs>
        <w:autoSpaceDE w:val="0"/>
        <w:autoSpaceDN w:val="0"/>
        <w:adjustRightInd w:val="0"/>
        <w:spacing w:line="264" w:lineRule="auto"/>
        <w:ind w:left="1134" w:hanging="141"/>
        <w:jc w:val="both"/>
        <w:outlineLvl w:val="0"/>
        <w:rPr>
          <w:sz w:val="24"/>
          <w:szCs w:val="24"/>
        </w:rPr>
      </w:pPr>
      <w:r>
        <w:rPr>
          <w:sz w:val="24"/>
          <w:szCs w:val="24"/>
        </w:rPr>
        <w:t xml:space="preserve">г. Липецк, </w:t>
      </w:r>
      <w:r w:rsidRPr="004400B2">
        <w:rPr>
          <w:sz w:val="24"/>
          <w:szCs w:val="24"/>
        </w:rPr>
        <w:t>проспект имени 60-летия СССР, д. 2а</w:t>
      </w:r>
    </w:p>
    <w:p w14:paraId="392B4929" w14:textId="77777777" w:rsidR="004400B2" w:rsidRDefault="004400B2" w:rsidP="004400B2">
      <w:pPr>
        <w:spacing w:line="276" w:lineRule="auto"/>
        <w:ind w:left="567"/>
        <w:jc w:val="both"/>
        <w:rPr>
          <w:sz w:val="24"/>
          <w:szCs w:val="24"/>
        </w:rPr>
      </w:pPr>
    </w:p>
    <w:p w14:paraId="0864490D" w14:textId="7C472590" w:rsidR="00E727F2" w:rsidRDefault="00E727F2" w:rsidP="00E727F2">
      <w:pPr>
        <w:spacing w:line="276" w:lineRule="auto"/>
        <w:ind w:left="567"/>
        <w:jc w:val="both"/>
        <w:rPr>
          <w:sz w:val="24"/>
          <w:szCs w:val="24"/>
        </w:rPr>
      </w:pPr>
      <w:r>
        <w:rPr>
          <w:sz w:val="24"/>
          <w:szCs w:val="24"/>
        </w:rPr>
        <w:t xml:space="preserve">Модели ИБП, требующие обслуживание на территории Заказчика указаны в </w:t>
      </w:r>
      <w:r w:rsidR="009432D0">
        <w:rPr>
          <w:sz w:val="24"/>
          <w:szCs w:val="24"/>
        </w:rPr>
        <w:t>таблице</w:t>
      </w:r>
      <w:r w:rsidR="003B7432">
        <w:rPr>
          <w:sz w:val="24"/>
          <w:szCs w:val="24"/>
        </w:rPr>
        <w:t xml:space="preserve"> </w:t>
      </w:r>
      <w:r>
        <w:rPr>
          <w:sz w:val="24"/>
          <w:szCs w:val="24"/>
        </w:rPr>
        <w:t xml:space="preserve">№1. </w:t>
      </w:r>
    </w:p>
    <w:tbl>
      <w:tblPr>
        <w:tblStyle w:val="afe"/>
        <w:tblW w:w="0" w:type="auto"/>
        <w:jc w:val="center"/>
        <w:tblLook w:val="04A0" w:firstRow="1" w:lastRow="0" w:firstColumn="1" w:lastColumn="0" w:noHBand="0" w:noVBand="1"/>
      </w:tblPr>
      <w:tblGrid>
        <w:gridCol w:w="704"/>
        <w:gridCol w:w="8516"/>
      </w:tblGrid>
      <w:tr w:rsidR="009432D0" w14:paraId="1473F334"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DDFB3AD" w14:textId="77777777" w:rsidR="009432D0" w:rsidRDefault="009432D0">
            <w:pPr>
              <w:spacing w:line="276" w:lineRule="auto"/>
              <w:jc w:val="center"/>
              <w:rPr>
                <w:sz w:val="24"/>
                <w:szCs w:val="24"/>
                <w:lang w:eastAsia="ja-JP"/>
              </w:rPr>
            </w:pPr>
            <w:r>
              <w:rPr>
                <w:sz w:val="24"/>
                <w:szCs w:val="24"/>
                <w:lang w:eastAsia="ja-JP"/>
              </w:rPr>
              <w:t>№ п/п</w:t>
            </w:r>
          </w:p>
        </w:tc>
        <w:tc>
          <w:tcPr>
            <w:tcW w:w="8516" w:type="dxa"/>
            <w:tcBorders>
              <w:top w:val="single" w:sz="4" w:space="0" w:color="auto"/>
              <w:left w:val="single" w:sz="4" w:space="0" w:color="auto"/>
              <w:bottom w:val="single" w:sz="4" w:space="0" w:color="auto"/>
              <w:right w:val="single" w:sz="4" w:space="0" w:color="auto"/>
            </w:tcBorders>
            <w:vAlign w:val="center"/>
            <w:hideMark/>
          </w:tcPr>
          <w:p w14:paraId="19FCDB40" w14:textId="77777777" w:rsidR="009432D0" w:rsidRDefault="009432D0">
            <w:pPr>
              <w:spacing w:line="276" w:lineRule="auto"/>
              <w:jc w:val="center"/>
              <w:rPr>
                <w:sz w:val="24"/>
                <w:szCs w:val="24"/>
                <w:lang w:eastAsia="ja-JP"/>
              </w:rPr>
            </w:pPr>
            <w:r>
              <w:rPr>
                <w:sz w:val="24"/>
                <w:szCs w:val="24"/>
                <w:lang w:eastAsia="ja-JP"/>
              </w:rPr>
              <w:t>Модель</w:t>
            </w:r>
          </w:p>
        </w:tc>
      </w:tr>
      <w:tr w:rsidR="009432D0" w:rsidRPr="00A04F55" w14:paraId="4C32512C"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hideMark/>
          </w:tcPr>
          <w:p w14:paraId="3F45DA46" w14:textId="77777777" w:rsidR="009432D0" w:rsidRDefault="009432D0">
            <w:pPr>
              <w:spacing w:line="276" w:lineRule="auto"/>
              <w:jc w:val="center"/>
              <w:rPr>
                <w:sz w:val="22"/>
                <w:szCs w:val="22"/>
                <w:lang w:eastAsia="ja-JP"/>
              </w:rPr>
            </w:pPr>
            <w:r>
              <w:rPr>
                <w:sz w:val="22"/>
                <w:szCs w:val="22"/>
                <w:lang w:eastAsia="ja-JP"/>
              </w:rPr>
              <w:t>1</w:t>
            </w:r>
          </w:p>
        </w:tc>
        <w:tc>
          <w:tcPr>
            <w:tcW w:w="8516" w:type="dxa"/>
            <w:tcBorders>
              <w:top w:val="single" w:sz="4" w:space="0" w:color="auto"/>
              <w:left w:val="single" w:sz="4" w:space="0" w:color="auto"/>
              <w:bottom w:val="single" w:sz="4" w:space="0" w:color="auto"/>
              <w:right w:val="single" w:sz="4" w:space="0" w:color="auto"/>
            </w:tcBorders>
            <w:hideMark/>
          </w:tcPr>
          <w:p w14:paraId="75D374BC" w14:textId="77777777" w:rsidR="009432D0" w:rsidRDefault="009432D0">
            <w:pPr>
              <w:spacing w:line="276" w:lineRule="auto"/>
              <w:jc w:val="both"/>
              <w:rPr>
                <w:sz w:val="22"/>
                <w:szCs w:val="22"/>
                <w:lang w:val="en-US" w:eastAsia="ja-JP"/>
              </w:rPr>
            </w:pPr>
            <w:r>
              <w:rPr>
                <w:sz w:val="22"/>
                <w:szCs w:val="22"/>
                <w:lang w:val="en-US" w:eastAsia="ja-JP"/>
              </w:rPr>
              <w:t>APC SMART UPS 8000VA RT RBC44 SURT8000XLI</w:t>
            </w:r>
          </w:p>
        </w:tc>
      </w:tr>
      <w:tr w:rsidR="009432D0" w14:paraId="193B9FED"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hideMark/>
          </w:tcPr>
          <w:p w14:paraId="4160EF02" w14:textId="77777777" w:rsidR="009432D0" w:rsidRDefault="009432D0">
            <w:pPr>
              <w:spacing w:line="276" w:lineRule="auto"/>
              <w:jc w:val="center"/>
              <w:rPr>
                <w:sz w:val="22"/>
                <w:szCs w:val="22"/>
                <w:lang w:val="en-US" w:eastAsia="ja-JP"/>
              </w:rPr>
            </w:pPr>
            <w:r>
              <w:rPr>
                <w:sz w:val="22"/>
                <w:szCs w:val="22"/>
                <w:lang w:val="en-US" w:eastAsia="ja-JP"/>
              </w:rPr>
              <w:t>2</w:t>
            </w:r>
          </w:p>
        </w:tc>
        <w:tc>
          <w:tcPr>
            <w:tcW w:w="8516" w:type="dxa"/>
            <w:tcBorders>
              <w:top w:val="single" w:sz="4" w:space="0" w:color="auto"/>
              <w:left w:val="single" w:sz="4" w:space="0" w:color="auto"/>
              <w:bottom w:val="single" w:sz="4" w:space="0" w:color="auto"/>
              <w:right w:val="single" w:sz="4" w:space="0" w:color="auto"/>
            </w:tcBorders>
            <w:hideMark/>
          </w:tcPr>
          <w:p w14:paraId="3EBDFA64" w14:textId="77777777" w:rsidR="009432D0" w:rsidRDefault="009432D0">
            <w:pPr>
              <w:spacing w:line="276" w:lineRule="auto"/>
              <w:jc w:val="both"/>
              <w:rPr>
                <w:sz w:val="22"/>
                <w:szCs w:val="22"/>
                <w:lang w:eastAsia="ja-JP"/>
              </w:rPr>
            </w:pPr>
            <w:proofErr w:type="spellStart"/>
            <w:r>
              <w:rPr>
                <w:sz w:val="22"/>
                <w:szCs w:val="22"/>
                <w:lang w:eastAsia="ja-JP"/>
              </w:rPr>
              <w:t>Powercom</w:t>
            </w:r>
            <w:proofErr w:type="spellEnd"/>
            <w:r>
              <w:rPr>
                <w:sz w:val="22"/>
                <w:szCs w:val="22"/>
                <w:lang w:eastAsia="ja-JP"/>
              </w:rPr>
              <w:t> VANGUARD </w:t>
            </w:r>
            <w:proofErr w:type="spellStart"/>
            <w:r>
              <w:rPr>
                <w:sz w:val="22"/>
                <w:szCs w:val="22"/>
                <w:lang w:eastAsia="ja-JP"/>
              </w:rPr>
              <w:t>Chain</w:t>
            </w:r>
            <w:proofErr w:type="spellEnd"/>
            <w:r>
              <w:rPr>
                <w:sz w:val="22"/>
                <w:szCs w:val="22"/>
                <w:lang w:eastAsia="ja-JP"/>
              </w:rPr>
              <w:t xml:space="preserve"> 10 </w:t>
            </w:r>
            <w:proofErr w:type="spellStart"/>
            <w:r>
              <w:rPr>
                <w:sz w:val="22"/>
                <w:szCs w:val="22"/>
                <w:lang w:eastAsia="ja-JP"/>
              </w:rPr>
              <w:t>кВА</w:t>
            </w:r>
            <w:proofErr w:type="spellEnd"/>
          </w:p>
        </w:tc>
      </w:tr>
      <w:tr w:rsidR="009432D0" w14:paraId="245FA623"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hideMark/>
          </w:tcPr>
          <w:p w14:paraId="1F731985" w14:textId="77777777" w:rsidR="009432D0" w:rsidRDefault="009432D0">
            <w:pPr>
              <w:spacing w:line="276" w:lineRule="auto"/>
              <w:jc w:val="center"/>
              <w:rPr>
                <w:sz w:val="22"/>
                <w:szCs w:val="22"/>
                <w:lang w:val="en-US" w:eastAsia="ja-JP"/>
              </w:rPr>
            </w:pPr>
            <w:r>
              <w:rPr>
                <w:sz w:val="22"/>
                <w:szCs w:val="22"/>
                <w:lang w:val="en-US" w:eastAsia="ja-JP"/>
              </w:rPr>
              <w:t>3</w:t>
            </w:r>
          </w:p>
        </w:tc>
        <w:tc>
          <w:tcPr>
            <w:tcW w:w="8516" w:type="dxa"/>
            <w:tcBorders>
              <w:top w:val="single" w:sz="4" w:space="0" w:color="auto"/>
              <w:left w:val="single" w:sz="4" w:space="0" w:color="auto"/>
              <w:bottom w:val="single" w:sz="4" w:space="0" w:color="auto"/>
              <w:right w:val="single" w:sz="4" w:space="0" w:color="auto"/>
            </w:tcBorders>
            <w:hideMark/>
          </w:tcPr>
          <w:p w14:paraId="1DA6D5AA" w14:textId="77777777" w:rsidR="009432D0" w:rsidRDefault="009432D0">
            <w:pPr>
              <w:spacing w:line="276" w:lineRule="auto"/>
              <w:jc w:val="both"/>
              <w:rPr>
                <w:sz w:val="22"/>
                <w:szCs w:val="22"/>
                <w:lang w:eastAsia="ja-JP"/>
              </w:rPr>
            </w:pPr>
            <w:r>
              <w:rPr>
                <w:sz w:val="22"/>
                <w:szCs w:val="22"/>
                <w:lang w:val="en-US" w:eastAsia="ja-JP"/>
              </w:rPr>
              <w:t xml:space="preserve">APC  </w:t>
            </w:r>
            <w:proofErr w:type="spellStart"/>
            <w:r>
              <w:rPr>
                <w:sz w:val="22"/>
                <w:szCs w:val="22"/>
                <w:lang w:eastAsia="ja-JP"/>
              </w:rPr>
              <w:t>Smart</w:t>
            </w:r>
            <w:proofErr w:type="spellEnd"/>
            <w:r>
              <w:rPr>
                <w:sz w:val="22"/>
                <w:szCs w:val="22"/>
                <w:lang w:eastAsia="ja-JP"/>
              </w:rPr>
              <w:t>-UPS SRT 5000</w:t>
            </w:r>
          </w:p>
        </w:tc>
      </w:tr>
      <w:tr w:rsidR="009432D0" w:rsidRPr="00A04F55" w14:paraId="5AB5D374"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hideMark/>
          </w:tcPr>
          <w:p w14:paraId="04755C38" w14:textId="77777777" w:rsidR="009432D0" w:rsidRDefault="009432D0">
            <w:pPr>
              <w:spacing w:line="276" w:lineRule="auto"/>
              <w:jc w:val="center"/>
              <w:rPr>
                <w:sz w:val="22"/>
                <w:szCs w:val="22"/>
                <w:lang w:val="en-US" w:eastAsia="ja-JP"/>
              </w:rPr>
            </w:pPr>
            <w:r>
              <w:rPr>
                <w:sz w:val="22"/>
                <w:szCs w:val="22"/>
                <w:lang w:val="en-US" w:eastAsia="ja-JP"/>
              </w:rPr>
              <w:t>4</w:t>
            </w:r>
          </w:p>
        </w:tc>
        <w:tc>
          <w:tcPr>
            <w:tcW w:w="8516" w:type="dxa"/>
            <w:tcBorders>
              <w:top w:val="single" w:sz="4" w:space="0" w:color="auto"/>
              <w:left w:val="single" w:sz="4" w:space="0" w:color="auto"/>
              <w:bottom w:val="single" w:sz="4" w:space="0" w:color="auto"/>
              <w:right w:val="single" w:sz="4" w:space="0" w:color="auto"/>
            </w:tcBorders>
            <w:hideMark/>
          </w:tcPr>
          <w:p w14:paraId="255F791B" w14:textId="77777777" w:rsidR="009432D0" w:rsidRDefault="009432D0">
            <w:pPr>
              <w:jc w:val="both"/>
              <w:rPr>
                <w:sz w:val="22"/>
                <w:szCs w:val="22"/>
                <w:lang w:val="en-US" w:eastAsia="ja-JP"/>
              </w:rPr>
            </w:pPr>
            <w:r>
              <w:rPr>
                <w:sz w:val="22"/>
                <w:szCs w:val="22"/>
                <w:lang w:val="en-US" w:eastAsia="ja-JP"/>
              </w:rPr>
              <w:t>APC Smart-UPS RT 5000 XL</w:t>
            </w:r>
          </w:p>
        </w:tc>
      </w:tr>
      <w:tr w:rsidR="009432D0" w14:paraId="70C01D60"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hideMark/>
          </w:tcPr>
          <w:p w14:paraId="0C7DF065" w14:textId="77777777" w:rsidR="009432D0" w:rsidRDefault="009432D0">
            <w:pPr>
              <w:spacing w:line="276" w:lineRule="auto"/>
              <w:jc w:val="center"/>
              <w:rPr>
                <w:sz w:val="22"/>
                <w:szCs w:val="22"/>
                <w:lang w:val="en-US" w:eastAsia="ja-JP"/>
              </w:rPr>
            </w:pPr>
            <w:r>
              <w:rPr>
                <w:sz w:val="22"/>
                <w:szCs w:val="22"/>
                <w:lang w:val="en-US" w:eastAsia="ja-JP"/>
              </w:rPr>
              <w:t>5</w:t>
            </w:r>
          </w:p>
        </w:tc>
        <w:tc>
          <w:tcPr>
            <w:tcW w:w="8516" w:type="dxa"/>
            <w:tcBorders>
              <w:top w:val="single" w:sz="4" w:space="0" w:color="auto"/>
              <w:left w:val="single" w:sz="4" w:space="0" w:color="auto"/>
              <w:bottom w:val="single" w:sz="4" w:space="0" w:color="auto"/>
              <w:right w:val="single" w:sz="4" w:space="0" w:color="auto"/>
            </w:tcBorders>
            <w:hideMark/>
          </w:tcPr>
          <w:p w14:paraId="567C11B4" w14:textId="77777777" w:rsidR="009432D0" w:rsidRDefault="009432D0">
            <w:pPr>
              <w:spacing w:line="276" w:lineRule="auto"/>
              <w:jc w:val="both"/>
              <w:rPr>
                <w:sz w:val="22"/>
                <w:szCs w:val="22"/>
                <w:lang w:val="en-US" w:eastAsia="ja-JP"/>
              </w:rPr>
            </w:pPr>
            <w:r>
              <w:rPr>
                <w:sz w:val="22"/>
                <w:szCs w:val="22"/>
                <w:lang w:val="en-US" w:eastAsia="ja-JP"/>
              </w:rPr>
              <w:t xml:space="preserve">APC </w:t>
            </w:r>
            <w:r>
              <w:rPr>
                <w:sz w:val="22"/>
                <w:szCs w:val="22"/>
                <w:lang w:eastAsia="ja-JP"/>
              </w:rPr>
              <w:t>SMART-UPS 5000 RM</w:t>
            </w:r>
          </w:p>
        </w:tc>
      </w:tr>
      <w:tr w:rsidR="009432D0" w:rsidRPr="00A04F55" w14:paraId="01B51381"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hideMark/>
          </w:tcPr>
          <w:p w14:paraId="1533D6CD" w14:textId="77777777" w:rsidR="009432D0" w:rsidRDefault="009432D0">
            <w:pPr>
              <w:spacing w:line="276" w:lineRule="auto"/>
              <w:jc w:val="center"/>
              <w:rPr>
                <w:sz w:val="22"/>
                <w:szCs w:val="22"/>
                <w:lang w:val="en-US" w:eastAsia="ja-JP"/>
              </w:rPr>
            </w:pPr>
            <w:r>
              <w:rPr>
                <w:sz w:val="22"/>
                <w:szCs w:val="22"/>
                <w:lang w:val="en-US" w:eastAsia="ja-JP"/>
              </w:rPr>
              <w:t>6</w:t>
            </w:r>
          </w:p>
        </w:tc>
        <w:tc>
          <w:tcPr>
            <w:tcW w:w="8516" w:type="dxa"/>
            <w:tcBorders>
              <w:top w:val="single" w:sz="4" w:space="0" w:color="auto"/>
              <w:left w:val="single" w:sz="4" w:space="0" w:color="auto"/>
              <w:bottom w:val="single" w:sz="4" w:space="0" w:color="auto"/>
              <w:right w:val="single" w:sz="4" w:space="0" w:color="auto"/>
            </w:tcBorders>
            <w:hideMark/>
          </w:tcPr>
          <w:p w14:paraId="00C431BF" w14:textId="77777777" w:rsidR="009432D0" w:rsidRDefault="009432D0">
            <w:pPr>
              <w:spacing w:line="276" w:lineRule="auto"/>
              <w:jc w:val="both"/>
              <w:rPr>
                <w:sz w:val="22"/>
                <w:szCs w:val="22"/>
                <w:lang w:val="en-US" w:eastAsia="ja-JP"/>
              </w:rPr>
            </w:pPr>
            <w:r>
              <w:rPr>
                <w:sz w:val="22"/>
                <w:szCs w:val="22"/>
                <w:lang w:val="en-US" w:eastAsia="ja-JP"/>
              </w:rPr>
              <w:t>APC Smart-UPS RT 6000 XL</w:t>
            </w:r>
          </w:p>
        </w:tc>
      </w:tr>
      <w:tr w:rsidR="009432D0" w:rsidRPr="00A04F55" w14:paraId="604BF69B"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hideMark/>
          </w:tcPr>
          <w:p w14:paraId="1AB9E84D" w14:textId="77777777" w:rsidR="009432D0" w:rsidRDefault="009432D0">
            <w:pPr>
              <w:spacing w:line="276" w:lineRule="auto"/>
              <w:jc w:val="center"/>
              <w:rPr>
                <w:sz w:val="22"/>
                <w:szCs w:val="22"/>
                <w:lang w:val="en-US" w:eastAsia="ja-JP"/>
              </w:rPr>
            </w:pPr>
            <w:r>
              <w:rPr>
                <w:sz w:val="22"/>
                <w:szCs w:val="22"/>
                <w:lang w:val="en-US" w:eastAsia="ja-JP"/>
              </w:rPr>
              <w:t>7</w:t>
            </w:r>
          </w:p>
        </w:tc>
        <w:tc>
          <w:tcPr>
            <w:tcW w:w="8516" w:type="dxa"/>
            <w:tcBorders>
              <w:top w:val="single" w:sz="4" w:space="0" w:color="auto"/>
              <w:left w:val="single" w:sz="4" w:space="0" w:color="auto"/>
              <w:bottom w:val="single" w:sz="4" w:space="0" w:color="auto"/>
              <w:right w:val="single" w:sz="4" w:space="0" w:color="auto"/>
            </w:tcBorders>
            <w:hideMark/>
          </w:tcPr>
          <w:p w14:paraId="691185EE" w14:textId="77777777" w:rsidR="009432D0" w:rsidRDefault="009432D0">
            <w:pPr>
              <w:jc w:val="both"/>
              <w:rPr>
                <w:sz w:val="22"/>
                <w:szCs w:val="22"/>
                <w:lang w:val="en-US" w:eastAsia="ja-JP"/>
              </w:rPr>
            </w:pPr>
            <w:r>
              <w:rPr>
                <w:sz w:val="22"/>
                <w:szCs w:val="22"/>
                <w:lang w:val="en-US" w:eastAsia="ja-JP"/>
              </w:rPr>
              <w:t>APC Smart-UPS RT  8000 XL</w:t>
            </w:r>
          </w:p>
        </w:tc>
      </w:tr>
      <w:tr w:rsidR="009432D0" w:rsidRPr="00A04F55" w14:paraId="23A19B4A" w14:textId="77777777" w:rsidTr="00915F0F">
        <w:trPr>
          <w:jc w:val="center"/>
        </w:trPr>
        <w:tc>
          <w:tcPr>
            <w:tcW w:w="704" w:type="dxa"/>
            <w:tcBorders>
              <w:top w:val="single" w:sz="4" w:space="0" w:color="auto"/>
              <w:left w:val="single" w:sz="4" w:space="0" w:color="auto"/>
              <w:bottom w:val="single" w:sz="4" w:space="0" w:color="auto"/>
              <w:right w:val="single" w:sz="4" w:space="0" w:color="auto"/>
            </w:tcBorders>
            <w:hideMark/>
          </w:tcPr>
          <w:p w14:paraId="5D40731F" w14:textId="77777777" w:rsidR="009432D0" w:rsidRDefault="009432D0">
            <w:pPr>
              <w:spacing w:line="276" w:lineRule="auto"/>
              <w:jc w:val="center"/>
              <w:rPr>
                <w:sz w:val="22"/>
                <w:szCs w:val="22"/>
                <w:lang w:val="en-US" w:eastAsia="ja-JP"/>
              </w:rPr>
            </w:pPr>
            <w:r>
              <w:rPr>
                <w:sz w:val="22"/>
                <w:szCs w:val="22"/>
                <w:lang w:val="en-US" w:eastAsia="ja-JP"/>
              </w:rPr>
              <w:t>8</w:t>
            </w:r>
          </w:p>
        </w:tc>
        <w:tc>
          <w:tcPr>
            <w:tcW w:w="8516" w:type="dxa"/>
            <w:tcBorders>
              <w:top w:val="single" w:sz="4" w:space="0" w:color="auto"/>
              <w:left w:val="single" w:sz="4" w:space="0" w:color="auto"/>
              <w:bottom w:val="single" w:sz="4" w:space="0" w:color="auto"/>
              <w:right w:val="single" w:sz="4" w:space="0" w:color="auto"/>
            </w:tcBorders>
            <w:hideMark/>
          </w:tcPr>
          <w:p w14:paraId="0C8D4BCC" w14:textId="77777777" w:rsidR="009432D0" w:rsidRDefault="009432D0">
            <w:pPr>
              <w:spacing w:line="276" w:lineRule="auto"/>
              <w:jc w:val="both"/>
              <w:rPr>
                <w:sz w:val="22"/>
                <w:szCs w:val="22"/>
                <w:lang w:val="en-US" w:eastAsia="ja-JP"/>
              </w:rPr>
            </w:pPr>
            <w:r>
              <w:rPr>
                <w:sz w:val="22"/>
                <w:szCs w:val="22"/>
                <w:lang w:val="en-US" w:eastAsia="ja-JP"/>
              </w:rPr>
              <w:t>APC  Smart-UPS RT 10000 RM XL</w:t>
            </w:r>
          </w:p>
        </w:tc>
      </w:tr>
    </w:tbl>
    <w:p w14:paraId="477822C5" w14:textId="77777777" w:rsidR="00E727F2" w:rsidRPr="009432D0" w:rsidRDefault="00E727F2" w:rsidP="00E727F2">
      <w:pPr>
        <w:spacing w:line="276" w:lineRule="auto"/>
        <w:ind w:left="567"/>
        <w:jc w:val="right"/>
        <w:rPr>
          <w:sz w:val="24"/>
          <w:szCs w:val="24"/>
          <w:lang w:val="en-US"/>
        </w:rPr>
      </w:pPr>
    </w:p>
    <w:p w14:paraId="36765265" w14:textId="30CF0D29" w:rsidR="009432D0" w:rsidRDefault="009432D0" w:rsidP="00B212DD">
      <w:pPr>
        <w:numPr>
          <w:ilvl w:val="1"/>
          <w:numId w:val="14"/>
        </w:numPr>
        <w:spacing w:line="276" w:lineRule="auto"/>
        <w:ind w:left="567"/>
        <w:jc w:val="both"/>
        <w:rPr>
          <w:sz w:val="24"/>
          <w:szCs w:val="24"/>
        </w:rPr>
      </w:pPr>
      <w:r>
        <w:rPr>
          <w:sz w:val="24"/>
          <w:szCs w:val="24"/>
        </w:rPr>
        <w:t>Справочная информация по кол</w:t>
      </w:r>
      <w:r w:rsidR="00915F0F">
        <w:rPr>
          <w:sz w:val="24"/>
          <w:szCs w:val="24"/>
        </w:rPr>
        <w:t>-ву ИБП приведена в таблице №2</w:t>
      </w:r>
      <w:r>
        <w:rPr>
          <w:sz w:val="24"/>
          <w:szCs w:val="24"/>
        </w:rPr>
        <w:t xml:space="preserve">. </w:t>
      </w:r>
    </w:p>
    <w:tbl>
      <w:tblPr>
        <w:tblW w:w="9351" w:type="dxa"/>
        <w:tblLook w:val="04A0" w:firstRow="1" w:lastRow="0" w:firstColumn="1" w:lastColumn="0" w:noHBand="0" w:noVBand="1"/>
      </w:tblPr>
      <w:tblGrid>
        <w:gridCol w:w="3240"/>
        <w:gridCol w:w="3240"/>
        <w:gridCol w:w="2871"/>
      </w:tblGrid>
      <w:tr w:rsidR="00915F0F" w:rsidRPr="005E4E69" w14:paraId="68400BC5" w14:textId="77777777" w:rsidTr="00734C6C">
        <w:trPr>
          <w:trHeight w:val="255"/>
        </w:trPr>
        <w:tc>
          <w:tcPr>
            <w:tcW w:w="32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58A9C3C" w14:textId="77777777" w:rsidR="00915F0F" w:rsidRPr="005E4E69" w:rsidRDefault="00915F0F" w:rsidP="00734C6C">
            <w:pPr>
              <w:jc w:val="center"/>
              <w:rPr>
                <w:rFonts w:ascii="Arial" w:hAnsi="Arial" w:cs="Arial"/>
                <w:b/>
                <w:bCs/>
              </w:rPr>
            </w:pPr>
            <w:r w:rsidRPr="005E4E69">
              <w:rPr>
                <w:rFonts w:ascii="Arial" w:hAnsi="Arial" w:cs="Arial"/>
                <w:b/>
                <w:bCs/>
              </w:rPr>
              <w:t>Бренд</w:t>
            </w:r>
          </w:p>
        </w:tc>
        <w:tc>
          <w:tcPr>
            <w:tcW w:w="3240" w:type="dxa"/>
            <w:tcBorders>
              <w:top w:val="single" w:sz="4" w:space="0" w:color="auto"/>
              <w:left w:val="nil"/>
              <w:bottom w:val="single" w:sz="4" w:space="0" w:color="auto"/>
              <w:right w:val="single" w:sz="4" w:space="0" w:color="auto"/>
            </w:tcBorders>
            <w:shd w:val="clear" w:color="000000" w:fill="D9D9D9"/>
            <w:vAlign w:val="bottom"/>
            <w:hideMark/>
          </w:tcPr>
          <w:p w14:paraId="51985F5F" w14:textId="77777777" w:rsidR="00915F0F" w:rsidRPr="005E4E69" w:rsidRDefault="00915F0F" w:rsidP="00734C6C">
            <w:pPr>
              <w:jc w:val="center"/>
              <w:rPr>
                <w:rFonts w:ascii="Arial" w:hAnsi="Arial" w:cs="Arial"/>
                <w:b/>
                <w:bCs/>
              </w:rPr>
            </w:pPr>
            <w:r w:rsidRPr="005E4E69">
              <w:rPr>
                <w:rFonts w:ascii="Arial" w:hAnsi="Arial" w:cs="Arial"/>
                <w:b/>
                <w:bCs/>
              </w:rPr>
              <w:t>кол-во</w:t>
            </w:r>
          </w:p>
        </w:tc>
        <w:tc>
          <w:tcPr>
            <w:tcW w:w="2871" w:type="dxa"/>
            <w:tcBorders>
              <w:top w:val="single" w:sz="4" w:space="0" w:color="auto"/>
              <w:left w:val="nil"/>
              <w:bottom w:val="single" w:sz="4" w:space="0" w:color="auto"/>
              <w:right w:val="single" w:sz="4" w:space="0" w:color="auto"/>
            </w:tcBorders>
            <w:shd w:val="clear" w:color="000000" w:fill="D9D9D9"/>
            <w:vAlign w:val="bottom"/>
            <w:hideMark/>
          </w:tcPr>
          <w:p w14:paraId="5D8F947B" w14:textId="77777777" w:rsidR="00915F0F" w:rsidRPr="005E4E69" w:rsidRDefault="00915F0F" w:rsidP="00734C6C">
            <w:pPr>
              <w:jc w:val="center"/>
              <w:rPr>
                <w:rFonts w:ascii="Arial" w:hAnsi="Arial" w:cs="Arial"/>
                <w:b/>
                <w:bCs/>
              </w:rPr>
            </w:pPr>
            <w:r w:rsidRPr="005E4E69">
              <w:rPr>
                <w:rFonts w:ascii="Arial" w:hAnsi="Arial" w:cs="Arial"/>
                <w:b/>
                <w:bCs/>
              </w:rPr>
              <w:t>%</w:t>
            </w:r>
            <w:r>
              <w:rPr>
                <w:rFonts w:ascii="Arial" w:hAnsi="Arial" w:cs="Arial"/>
                <w:b/>
                <w:bCs/>
              </w:rPr>
              <w:t xml:space="preserve"> от общего кол-ва</w:t>
            </w:r>
          </w:p>
        </w:tc>
      </w:tr>
      <w:tr w:rsidR="00915F0F" w:rsidRPr="005E4E69" w14:paraId="2322E847"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7C1083A4" w14:textId="77777777" w:rsidR="00915F0F" w:rsidRPr="005E4E69" w:rsidRDefault="00915F0F" w:rsidP="00734C6C">
            <w:pPr>
              <w:rPr>
                <w:rFonts w:ascii="Arial" w:hAnsi="Arial" w:cs="Arial"/>
              </w:rPr>
            </w:pPr>
            <w:r w:rsidRPr="005E4E69">
              <w:rPr>
                <w:rFonts w:ascii="Arial" w:hAnsi="Arial" w:cs="Arial"/>
              </w:rPr>
              <w:t xml:space="preserve">APC </w:t>
            </w:r>
          </w:p>
        </w:tc>
        <w:tc>
          <w:tcPr>
            <w:tcW w:w="3240" w:type="dxa"/>
            <w:tcBorders>
              <w:top w:val="nil"/>
              <w:left w:val="nil"/>
              <w:bottom w:val="single" w:sz="4" w:space="0" w:color="auto"/>
              <w:right w:val="single" w:sz="4" w:space="0" w:color="auto"/>
            </w:tcBorders>
            <w:shd w:val="clear" w:color="auto" w:fill="auto"/>
            <w:vAlign w:val="bottom"/>
            <w:hideMark/>
          </w:tcPr>
          <w:p w14:paraId="20972D2E" w14:textId="77777777" w:rsidR="00915F0F" w:rsidRPr="005E4E69" w:rsidRDefault="00915F0F" w:rsidP="00734C6C">
            <w:pPr>
              <w:jc w:val="center"/>
              <w:rPr>
                <w:rFonts w:ascii="Arial" w:hAnsi="Arial" w:cs="Arial"/>
              </w:rPr>
            </w:pPr>
            <w:r w:rsidRPr="005E4E69">
              <w:rPr>
                <w:rFonts w:ascii="Arial" w:hAnsi="Arial" w:cs="Arial"/>
              </w:rPr>
              <w:t>590</w:t>
            </w:r>
          </w:p>
        </w:tc>
        <w:tc>
          <w:tcPr>
            <w:tcW w:w="2871" w:type="dxa"/>
            <w:tcBorders>
              <w:top w:val="nil"/>
              <w:left w:val="nil"/>
              <w:bottom w:val="single" w:sz="4" w:space="0" w:color="auto"/>
              <w:right w:val="single" w:sz="4" w:space="0" w:color="auto"/>
            </w:tcBorders>
            <w:shd w:val="clear" w:color="auto" w:fill="auto"/>
            <w:vAlign w:val="bottom"/>
            <w:hideMark/>
          </w:tcPr>
          <w:p w14:paraId="62AD0843" w14:textId="77777777" w:rsidR="00915F0F" w:rsidRPr="005E4E69" w:rsidRDefault="00915F0F" w:rsidP="00734C6C">
            <w:pPr>
              <w:jc w:val="center"/>
              <w:rPr>
                <w:rFonts w:ascii="Arial" w:hAnsi="Arial" w:cs="Arial"/>
              </w:rPr>
            </w:pPr>
            <w:r w:rsidRPr="005E4E69">
              <w:rPr>
                <w:rFonts w:ascii="Arial" w:hAnsi="Arial" w:cs="Arial"/>
              </w:rPr>
              <w:t>62,50%</w:t>
            </w:r>
          </w:p>
        </w:tc>
      </w:tr>
      <w:tr w:rsidR="00915F0F" w:rsidRPr="005E4E69" w14:paraId="723EFDA0"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0D35C1E4" w14:textId="77777777" w:rsidR="00915F0F" w:rsidRPr="005E4E69" w:rsidRDefault="00915F0F" w:rsidP="00734C6C">
            <w:pPr>
              <w:rPr>
                <w:rFonts w:ascii="Arial" w:hAnsi="Arial" w:cs="Arial"/>
              </w:rPr>
            </w:pPr>
            <w:proofErr w:type="spellStart"/>
            <w:r w:rsidRPr="005E4E69">
              <w:rPr>
                <w:rFonts w:ascii="Arial" w:hAnsi="Arial" w:cs="Arial"/>
              </w:rPr>
              <w:t>Eaton</w:t>
            </w:r>
            <w:proofErr w:type="spellEnd"/>
          </w:p>
        </w:tc>
        <w:tc>
          <w:tcPr>
            <w:tcW w:w="3240" w:type="dxa"/>
            <w:tcBorders>
              <w:top w:val="nil"/>
              <w:left w:val="nil"/>
              <w:bottom w:val="single" w:sz="4" w:space="0" w:color="auto"/>
              <w:right w:val="single" w:sz="4" w:space="0" w:color="auto"/>
            </w:tcBorders>
            <w:shd w:val="clear" w:color="auto" w:fill="auto"/>
            <w:vAlign w:val="bottom"/>
            <w:hideMark/>
          </w:tcPr>
          <w:p w14:paraId="625BEFFD" w14:textId="77777777" w:rsidR="00915F0F" w:rsidRPr="005E4E69" w:rsidRDefault="00915F0F" w:rsidP="00734C6C">
            <w:pPr>
              <w:jc w:val="center"/>
              <w:rPr>
                <w:rFonts w:ascii="Arial" w:hAnsi="Arial" w:cs="Arial"/>
              </w:rPr>
            </w:pPr>
            <w:r w:rsidRPr="005E4E69">
              <w:rPr>
                <w:rFonts w:ascii="Arial" w:hAnsi="Arial" w:cs="Arial"/>
              </w:rPr>
              <w:t>30</w:t>
            </w:r>
          </w:p>
        </w:tc>
        <w:tc>
          <w:tcPr>
            <w:tcW w:w="2871" w:type="dxa"/>
            <w:tcBorders>
              <w:top w:val="nil"/>
              <w:left w:val="nil"/>
              <w:bottom w:val="single" w:sz="4" w:space="0" w:color="auto"/>
              <w:right w:val="single" w:sz="4" w:space="0" w:color="auto"/>
            </w:tcBorders>
            <w:shd w:val="clear" w:color="auto" w:fill="auto"/>
            <w:vAlign w:val="bottom"/>
            <w:hideMark/>
          </w:tcPr>
          <w:p w14:paraId="7C12A488" w14:textId="77777777" w:rsidR="00915F0F" w:rsidRPr="005E4E69" w:rsidRDefault="00915F0F" w:rsidP="00734C6C">
            <w:pPr>
              <w:jc w:val="center"/>
              <w:rPr>
                <w:rFonts w:ascii="Arial" w:hAnsi="Arial" w:cs="Arial"/>
              </w:rPr>
            </w:pPr>
            <w:r w:rsidRPr="005E4E69">
              <w:rPr>
                <w:rFonts w:ascii="Arial" w:hAnsi="Arial" w:cs="Arial"/>
              </w:rPr>
              <w:t>3,18%</w:t>
            </w:r>
          </w:p>
        </w:tc>
      </w:tr>
      <w:tr w:rsidR="00915F0F" w:rsidRPr="005E4E69" w14:paraId="162885B6"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7594C5A7" w14:textId="77777777" w:rsidR="00915F0F" w:rsidRPr="005E4E69" w:rsidRDefault="00915F0F" w:rsidP="00734C6C">
            <w:pPr>
              <w:rPr>
                <w:rFonts w:ascii="Arial" w:hAnsi="Arial" w:cs="Arial"/>
              </w:rPr>
            </w:pPr>
            <w:r w:rsidRPr="005E4E69">
              <w:rPr>
                <w:rFonts w:ascii="Arial" w:hAnsi="Arial" w:cs="Arial"/>
              </w:rPr>
              <w:t>IPPON</w:t>
            </w:r>
          </w:p>
        </w:tc>
        <w:tc>
          <w:tcPr>
            <w:tcW w:w="3240" w:type="dxa"/>
            <w:tcBorders>
              <w:top w:val="nil"/>
              <w:left w:val="nil"/>
              <w:bottom w:val="single" w:sz="4" w:space="0" w:color="auto"/>
              <w:right w:val="single" w:sz="4" w:space="0" w:color="auto"/>
            </w:tcBorders>
            <w:shd w:val="clear" w:color="auto" w:fill="auto"/>
            <w:vAlign w:val="bottom"/>
            <w:hideMark/>
          </w:tcPr>
          <w:p w14:paraId="676F9279" w14:textId="77777777" w:rsidR="00915F0F" w:rsidRPr="005E4E69" w:rsidRDefault="00915F0F" w:rsidP="00734C6C">
            <w:pPr>
              <w:jc w:val="center"/>
              <w:rPr>
                <w:rFonts w:ascii="Arial" w:hAnsi="Arial" w:cs="Arial"/>
              </w:rPr>
            </w:pPr>
            <w:r w:rsidRPr="005E4E69">
              <w:rPr>
                <w:rFonts w:ascii="Arial" w:hAnsi="Arial" w:cs="Arial"/>
              </w:rPr>
              <w:t>106</w:t>
            </w:r>
          </w:p>
        </w:tc>
        <w:tc>
          <w:tcPr>
            <w:tcW w:w="2871" w:type="dxa"/>
            <w:tcBorders>
              <w:top w:val="nil"/>
              <w:left w:val="nil"/>
              <w:bottom w:val="single" w:sz="4" w:space="0" w:color="auto"/>
              <w:right w:val="single" w:sz="4" w:space="0" w:color="auto"/>
            </w:tcBorders>
            <w:shd w:val="clear" w:color="auto" w:fill="auto"/>
            <w:vAlign w:val="bottom"/>
            <w:hideMark/>
          </w:tcPr>
          <w:p w14:paraId="3E532112" w14:textId="77777777" w:rsidR="00915F0F" w:rsidRPr="005E4E69" w:rsidRDefault="00915F0F" w:rsidP="00734C6C">
            <w:pPr>
              <w:jc w:val="center"/>
              <w:rPr>
                <w:rFonts w:ascii="Arial" w:hAnsi="Arial" w:cs="Arial"/>
              </w:rPr>
            </w:pPr>
            <w:r w:rsidRPr="005E4E69">
              <w:rPr>
                <w:rFonts w:ascii="Arial" w:hAnsi="Arial" w:cs="Arial"/>
              </w:rPr>
              <w:t>11,23%</w:t>
            </w:r>
          </w:p>
        </w:tc>
      </w:tr>
      <w:tr w:rsidR="00915F0F" w:rsidRPr="005E4E69" w14:paraId="368944E2"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B9E4640" w14:textId="77777777" w:rsidR="00915F0F" w:rsidRPr="005E4E69" w:rsidRDefault="00915F0F" w:rsidP="00734C6C">
            <w:pPr>
              <w:rPr>
                <w:rFonts w:ascii="Arial" w:hAnsi="Arial" w:cs="Arial"/>
              </w:rPr>
            </w:pPr>
            <w:r w:rsidRPr="005E4E69">
              <w:rPr>
                <w:rFonts w:ascii="Arial" w:hAnsi="Arial" w:cs="Arial"/>
              </w:rPr>
              <w:t xml:space="preserve"> </w:t>
            </w:r>
            <w:proofErr w:type="spellStart"/>
            <w:r w:rsidRPr="005E4E69">
              <w:rPr>
                <w:rFonts w:ascii="Arial" w:hAnsi="Arial" w:cs="Arial"/>
              </w:rPr>
              <w:t>Powercom</w:t>
            </w:r>
            <w:proofErr w:type="spellEnd"/>
          </w:p>
        </w:tc>
        <w:tc>
          <w:tcPr>
            <w:tcW w:w="3240" w:type="dxa"/>
            <w:tcBorders>
              <w:top w:val="nil"/>
              <w:left w:val="nil"/>
              <w:bottom w:val="single" w:sz="4" w:space="0" w:color="auto"/>
              <w:right w:val="single" w:sz="4" w:space="0" w:color="auto"/>
            </w:tcBorders>
            <w:shd w:val="clear" w:color="auto" w:fill="auto"/>
            <w:vAlign w:val="bottom"/>
            <w:hideMark/>
          </w:tcPr>
          <w:p w14:paraId="71F9C264" w14:textId="77777777" w:rsidR="00915F0F" w:rsidRPr="005E4E69" w:rsidRDefault="00915F0F" w:rsidP="00734C6C">
            <w:pPr>
              <w:jc w:val="center"/>
              <w:rPr>
                <w:rFonts w:ascii="Arial" w:hAnsi="Arial" w:cs="Arial"/>
              </w:rPr>
            </w:pPr>
            <w:r w:rsidRPr="005E4E69">
              <w:rPr>
                <w:rFonts w:ascii="Arial" w:hAnsi="Arial" w:cs="Arial"/>
              </w:rPr>
              <w:t>200</w:t>
            </w:r>
          </w:p>
        </w:tc>
        <w:tc>
          <w:tcPr>
            <w:tcW w:w="2871" w:type="dxa"/>
            <w:tcBorders>
              <w:top w:val="nil"/>
              <w:left w:val="nil"/>
              <w:bottom w:val="single" w:sz="4" w:space="0" w:color="auto"/>
              <w:right w:val="single" w:sz="4" w:space="0" w:color="auto"/>
            </w:tcBorders>
            <w:shd w:val="clear" w:color="auto" w:fill="auto"/>
            <w:vAlign w:val="bottom"/>
            <w:hideMark/>
          </w:tcPr>
          <w:p w14:paraId="15A35890" w14:textId="77777777" w:rsidR="00915F0F" w:rsidRPr="005E4E69" w:rsidRDefault="00915F0F" w:rsidP="00734C6C">
            <w:pPr>
              <w:jc w:val="center"/>
              <w:rPr>
                <w:rFonts w:ascii="Arial" w:hAnsi="Arial" w:cs="Arial"/>
              </w:rPr>
            </w:pPr>
            <w:r w:rsidRPr="005E4E69">
              <w:rPr>
                <w:rFonts w:ascii="Arial" w:hAnsi="Arial" w:cs="Arial"/>
              </w:rPr>
              <w:t>21,19%</w:t>
            </w:r>
          </w:p>
        </w:tc>
      </w:tr>
      <w:tr w:rsidR="00915F0F" w:rsidRPr="005E4E69" w14:paraId="7004DDB3"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B247143" w14:textId="77777777" w:rsidR="00915F0F" w:rsidRPr="005E4E69" w:rsidRDefault="00915F0F" w:rsidP="00734C6C">
            <w:pPr>
              <w:rPr>
                <w:rFonts w:ascii="Arial" w:hAnsi="Arial" w:cs="Arial"/>
              </w:rPr>
            </w:pPr>
            <w:proofErr w:type="spellStart"/>
            <w:r w:rsidRPr="005E4E69">
              <w:rPr>
                <w:rFonts w:ascii="Arial" w:hAnsi="Arial" w:cs="Arial"/>
              </w:rPr>
              <w:t>PowerWalker</w:t>
            </w:r>
            <w:proofErr w:type="spellEnd"/>
          </w:p>
        </w:tc>
        <w:tc>
          <w:tcPr>
            <w:tcW w:w="3240" w:type="dxa"/>
            <w:tcBorders>
              <w:top w:val="nil"/>
              <w:left w:val="nil"/>
              <w:bottom w:val="single" w:sz="4" w:space="0" w:color="auto"/>
              <w:right w:val="single" w:sz="4" w:space="0" w:color="auto"/>
            </w:tcBorders>
            <w:shd w:val="clear" w:color="auto" w:fill="auto"/>
            <w:vAlign w:val="bottom"/>
            <w:hideMark/>
          </w:tcPr>
          <w:p w14:paraId="5019E50A" w14:textId="77777777" w:rsidR="00915F0F" w:rsidRPr="005E4E69" w:rsidRDefault="00915F0F" w:rsidP="00734C6C">
            <w:pPr>
              <w:jc w:val="center"/>
              <w:rPr>
                <w:rFonts w:ascii="Arial" w:hAnsi="Arial" w:cs="Arial"/>
              </w:rPr>
            </w:pPr>
            <w:r w:rsidRPr="005E4E69">
              <w:rPr>
                <w:rFonts w:ascii="Arial" w:hAnsi="Arial" w:cs="Arial"/>
              </w:rPr>
              <w:t>4</w:t>
            </w:r>
          </w:p>
        </w:tc>
        <w:tc>
          <w:tcPr>
            <w:tcW w:w="2871" w:type="dxa"/>
            <w:tcBorders>
              <w:top w:val="nil"/>
              <w:left w:val="nil"/>
              <w:bottom w:val="single" w:sz="4" w:space="0" w:color="auto"/>
              <w:right w:val="single" w:sz="4" w:space="0" w:color="auto"/>
            </w:tcBorders>
            <w:shd w:val="clear" w:color="auto" w:fill="auto"/>
            <w:vAlign w:val="bottom"/>
            <w:hideMark/>
          </w:tcPr>
          <w:p w14:paraId="0C749856" w14:textId="77777777" w:rsidR="00915F0F" w:rsidRPr="005E4E69" w:rsidRDefault="00915F0F" w:rsidP="00734C6C">
            <w:pPr>
              <w:jc w:val="center"/>
              <w:rPr>
                <w:rFonts w:ascii="Arial" w:hAnsi="Arial" w:cs="Arial"/>
              </w:rPr>
            </w:pPr>
            <w:r w:rsidRPr="005E4E69">
              <w:rPr>
                <w:rFonts w:ascii="Arial" w:hAnsi="Arial" w:cs="Arial"/>
              </w:rPr>
              <w:t>0,42%</w:t>
            </w:r>
          </w:p>
        </w:tc>
      </w:tr>
      <w:tr w:rsidR="00915F0F" w:rsidRPr="005E4E69" w14:paraId="00A23080"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05BA20A8" w14:textId="77777777" w:rsidR="00915F0F" w:rsidRPr="005E4E69" w:rsidRDefault="00915F0F" w:rsidP="00734C6C">
            <w:pPr>
              <w:rPr>
                <w:rFonts w:ascii="Arial" w:hAnsi="Arial" w:cs="Arial"/>
              </w:rPr>
            </w:pPr>
            <w:proofErr w:type="spellStart"/>
            <w:r w:rsidRPr="005E4E69">
              <w:rPr>
                <w:rFonts w:ascii="Arial" w:hAnsi="Arial" w:cs="Arial"/>
              </w:rPr>
              <w:t>Mustek</w:t>
            </w:r>
            <w:proofErr w:type="spellEnd"/>
          </w:p>
        </w:tc>
        <w:tc>
          <w:tcPr>
            <w:tcW w:w="3240" w:type="dxa"/>
            <w:tcBorders>
              <w:top w:val="nil"/>
              <w:left w:val="nil"/>
              <w:bottom w:val="single" w:sz="4" w:space="0" w:color="auto"/>
              <w:right w:val="single" w:sz="4" w:space="0" w:color="auto"/>
            </w:tcBorders>
            <w:shd w:val="clear" w:color="auto" w:fill="auto"/>
            <w:vAlign w:val="bottom"/>
            <w:hideMark/>
          </w:tcPr>
          <w:p w14:paraId="50836DA0" w14:textId="77777777" w:rsidR="00915F0F" w:rsidRPr="005E4E69" w:rsidRDefault="00915F0F" w:rsidP="00734C6C">
            <w:pPr>
              <w:jc w:val="center"/>
              <w:rPr>
                <w:rFonts w:ascii="Arial" w:hAnsi="Arial" w:cs="Arial"/>
              </w:rPr>
            </w:pPr>
            <w:r w:rsidRPr="005E4E69">
              <w:rPr>
                <w:rFonts w:ascii="Arial" w:hAnsi="Arial" w:cs="Arial"/>
              </w:rPr>
              <w:t>3</w:t>
            </w:r>
          </w:p>
        </w:tc>
        <w:tc>
          <w:tcPr>
            <w:tcW w:w="2871" w:type="dxa"/>
            <w:tcBorders>
              <w:top w:val="nil"/>
              <w:left w:val="nil"/>
              <w:bottom w:val="single" w:sz="4" w:space="0" w:color="auto"/>
              <w:right w:val="single" w:sz="4" w:space="0" w:color="auto"/>
            </w:tcBorders>
            <w:shd w:val="clear" w:color="auto" w:fill="auto"/>
            <w:vAlign w:val="bottom"/>
            <w:hideMark/>
          </w:tcPr>
          <w:p w14:paraId="5D116D7D" w14:textId="77777777" w:rsidR="00915F0F" w:rsidRPr="005E4E69" w:rsidRDefault="00915F0F" w:rsidP="00734C6C">
            <w:pPr>
              <w:jc w:val="center"/>
              <w:rPr>
                <w:rFonts w:ascii="Arial" w:hAnsi="Arial" w:cs="Arial"/>
              </w:rPr>
            </w:pPr>
            <w:r w:rsidRPr="005E4E69">
              <w:rPr>
                <w:rFonts w:ascii="Arial" w:hAnsi="Arial" w:cs="Arial"/>
              </w:rPr>
              <w:t>0,32%</w:t>
            </w:r>
          </w:p>
        </w:tc>
      </w:tr>
      <w:tr w:rsidR="00915F0F" w:rsidRPr="005E4E69" w14:paraId="15E8DA3C"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92B5B0A" w14:textId="77777777" w:rsidR="00915F0F" w:rsidRPr="005E4E69" w:rsidRDefault="00915F0F" w:rsidP="00734C6C">
            <w:pPr>
              <w:rPr>
                <w:rFonts w:ascii="Arial" w:hAnsi="Arial" w:cs="Arial"/>
              </w:rPr>
            </w:pPr>
            <w:r w:rsidRPr="005E4E69">
              <w:rPr>
                <w:rFonts w:ascii="Arial" w:hAnsi="Arial" w:cs="Arial"/>
              </w:rPr>
              <w:t>INELT</w:t>
            </w:r>
          </w:p>
        </w:tc>
        <w:tc>
          <w:tcPr>
            <w:tcW w:w="3240" w:type="dxa"/>
            <w:tcBorders>
              <w:top w:val="nil"/>
              <w:left w:val="nil"/>
              <w:bottom w:val="single" w:sz="4" w:space="0" w:color="auto"/>
              <w:right w:val="single" w:sz="4" w:space="0" w:color="auto"/>
            </w:tcBorders>
            <w:shd w:val="clear" w:color="auto" w:fill="auto"/>
            <w:vAlign w:val="bottom"/>
            <w:hideMark/>
          </w:tcPr>
          <w:p w14:paraId="3F5085D8" w14:textId="77777777" w:rsidR="00915F0F" w:rsidRPr="005E4E69" w:rsidRDefault="00915F0F" w:rsidP="00734C6C">
            <w:pPr>
              <w:jc w:val="center"/>
              <w:rPr>
                <w:rFonts w:ascii="Arial" w:hAnsi="Arial" w:cs="Arial"/>
              </w:rPr>
            </w:pPr>
            <w:r w:rsidRPr="005E4E69">
              <w:rPr>
                <w:rFonts w:ascii="Arial" w:hAnsi="Arial" w:cs="Arial"/>
              </w:rPr>
              <w:t>3</w:t>
            </w:r>
          </w:p>
        </w:tc>
        <w:tc>
          <w:tcPr>
            <w:tcW w:w="2871" w:type="dxa"/>
            <w:tcBorders>
              <w:top w:val="nil"/>
              <w:left w:val="nil"/>
              <w:bottom w:val="single" w:sz="4" w:space="0" w:color="auto"/>
              <w:right w:val="single" w:sz="4" w:space="0" w:color="auto"/>
            </w:tcBorders>
            <w:shd w:val="clear" w:color="auto" w:fill="auto"/>
            <w:vAlign w:val="bottom"/>
            <w:hideMark/>
          </w:tcPr>
          <w:p w14:paraId="0F2B9467" w14:textId="77777777" w:rsidR="00915F0F" w:rsidRPr="005E4E69" w:rsidRDefault="00915F0F" w:rsidP="00734C6C">
            <w:pPr>
              <w:jc w:val="center"/>
              <w:rPr>
                <w:rFonts w:ascii="Arial" w:hAnsi="Arial" w:cs="Arial"/>
              </w:rPr>
            </w:pPr>
            <w:r w:rsidRPr="005E4E69">
              <w:rPr>
                <w:rFonts w:ascii="Arial" w:hAnsi="Arial" w:cs="Arial"/>
              </w:rPr>
              <w:t>0,32%</w:t>
            </w:r>
          </w:p>
        </w:tc>
      </w:tr>
      <w:tr w:rsidR="00915F0F" w:rsidRPr="005E4E69" w14:paraId="1F50C55F"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108E6B9" w14:textId="77777777" w:rsidR="00915F0F" w:rsidRPr="005E4E69" w:rsidRDefault="00915F0F" w:rsidP="00734C6C">
            <w:pPr>
              <w:rPr>
                <w:rFonts w:ascii="Arial" w:hAnsi="Arial" w:cs="Arial"/>
              </w:rPr>
            </w:pPr>
            <w:r w:rsidRPr="005E4E69">
              <w:rPr>
                <w:rFonts w:ascii="Arial" w:hAnsi="Arial" w:cs="Arial"/>
              </w:rPr>
              <w:t>3Cott</w:t>
            </w:r>
          </w:p>
        </w:tc>
        <w:tc>
          <w:tcPr>
            <w:tcW w:w="3240" w:type="dxa"/>
            <w:tcBorders>
              <w:top w:val="nil"/>
              <w:left w:val="nil"/>
              <w:bottom w:val="single" w:sz="4" w:space="0" w:color="auto"/>
              <w:right w:val="single" w:sz="4" w:space="0" w:color="auto"/>
            </w:tcBorders>
            <w:shd w:val="clear" w:color="auto" w:fill="auto"/>
            <w:vAlign w:val="bottom"/>
            <w:hideMark/>
          </w:tcPr>
          <w:p w14:paraId="6D880026" w14:textId="77777777" w:rsidR="00915F0F" w:rsidRPr="005E4E69" w:rsidRDefault="00915F0F" w:rsidP="00734C6C">
            <w:pPr>
              <w:jc w:val="center"/>
              <w:rPr>
                <w:rFonts w:ascii="Arial" w:hAnsi="Arial" w:cs="Arial"/>
              </w:rPr>
            </w:pPr>
            <w:r w:rsidRPr="005E4E69">
              <w:rPr>
                <w:rFonts w:ascii="Arial" w:hAnsi="Arial" w:cs="Arial"/>
              </w:rPr>
              <w:t>7</w:t>
            </w:r>
          </w:p>
        </w:tc>
        <w:tc>
          <w:tcPr>
            <w:tcW w:w="2871" w:type="dxa"/>
            <w:tcBorders>
              <w:top w:val="nil"/>
              <w:left w:val="nil"/>
              <w:bottom w:val="single" w:sz="4" w:space="0" w:color="auto"/>
              <w:right w:val="single" w:sz="4" w:space="0" w:color="auto"/>
            </w:tcBorders>
            <w:shd w:val="clear" w:color="auto" w:fill="auto"/>
            <w:vAlign w:val="bottom"/>
            <w:hideMark/>
          </w:tcPr>
          <w:p w14:paraId="157AB3CF" w14:textId="77777777" w:rsidR="00915F0F" w:rsidRPr="005E4E69" w:rsidRDefault="00915F0F" w:rsidP="00734C6C">
            <w:pPr>
              <w:jc w:val="center"/>
              <w:rPr>
                <w:rFonts w:ascii="Arial" w:hAnsi="Arial" w:cs="Arial"/>
              </w:rPr>
            </w:pPr>
            <w:r w:rsidRPr="005E4E69">
              <w:rPr>
                <w:rFonts w:ascii="Arial" w:hAnsi="Arial" w:cs="Arial"/>
              </w:rPr>
              <w:t>0,74%</w:t>
            </w:r>
          </w:p>
        </w:tc>
      </w:tr>
      <w:tr w:rsidR="00915F0F" w:rsidRPr="005E4E69" w14:paraId="2A4235DA"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78B097B0" w14:textId="77777777" w:rsidR="00915F0F" w:rsidRPr="005E4E69" w:rsidRDefault="00915F0F" w:rsidP="00734C6C">
            <w:pPr>
              <w:rPr>
                <w:rFonts w:ascii="Arial" w:hAnsi="Arial" w:cs="Arial"/>
              </w:rPr>
            </w:pPr>
            <w:proofErr w:type="spellStart"/>
            <w:r w:rsidRPr="005E4E69">
              <w:rPr>
                <w:rFonts w:ascii="Arial" w:hAnsi="Arial" w:cs="Arial"/>
              </w:rPr>
              <w:t>Legrand</w:t>
            </w:r>
            <w:proofErr w:type="spellEnd"/>
          </w:p>
        </w:tc>
        <w:tc>
          <w:tcPr>
            <w:tcW w:w="3240" w:type="dxa"/>
            <w:tcBorders>
              <w:top w:val="nil"/>
              <w:left w:val="nil"/>
              <w:bottom w:val="single" w:sz="4" w:space="0" w:color="auto"/>
              <w:right w:val="single" w:sz="4" w:space="0" w:color="auto"/>
            </w:tcBorders>
            <w:shd w:val="clear" w:color="auto" w:fill="auto"/>
            <w:vAlign w:val="bottom"/>
            <w:hideMark/>
          </w:tcPr>
          <w:p w14:paraId="29B83466" w14:textId="77777777" w:rsidR="00915F0F" w:rsidRPr="005E4E69" w:rsidRDefault="00915F0F" w:rsidP="00734C6C">
            <w:pPr>
              <w:jc w:val="center"/>
              <w:rPr>
                <w:rFonts w:ascii="Arial" w:hAnsi="Arial" w:cs="Arial"/>
              </w:rPr>
            </w:pPr>
            <w:r w:rsidRPr="005E4E69">
              <w:rPr>
                <w:rFonts w:ascii="Arial" w:hAnsi="Arial" w:cs="Arial"/>
              </w:rPr>
              <w:t>1</w:t>
            </w:r>
          </w:p>
        </w:tc>
        <w:tc>
          <w:tcPr>
            <w:tcW w:w="2871" w:type="dxa"/>
            <w:tcBorders>
              <w:top w:val="nil"/>
              <w:left w:val="nil"/>
              <w:bottom w:val="single" w:sz="4" w:space="0" w:color="auto"/>
              <w:right w:val="single" w:sz="4" w:space="0" w:color="auto"/>
            </w:tcBorders>
            <w:shd w:val="clear" w:color="auto" w:fill="auto"/>
            <w:vAlign w:val="bottom"/>
            <w:hideMark/>
          </w:tcPr>
          <w:p w14:paraId="1ABEF178" w14:textId="77777777" w:rsidR="00915F0F" w:rsidRPr="005E4E69" w:rsidRDefault="00915F0F" w:rsidP="00734C6C">
            <w:pPr>
              <w:jc w:val="center"/>
              <w:rPr>
                <w:rFonts w:ascii="Arial" w:hAnsi="Arial" w:cs="Arial"/>
              </w:rPr>
            </w:pPr>
            <w:r w:rsidRPr="005E4E69">
              <w:rPr>
                <w:rFonts w:ascii="Arial" w:hAnsi="Arial" w:cs="Arial"/>
              </w:rPr>
              <w:t>0,11%</w:t>
            </w:r>
          </w:p>
        </w:tc>
      </w:tr>
      <w:tr w:rsidR="00915F0F" w:rsidRPr="005E4E69" w14:paraId="5BACC3C4" w14:textId="77777777" w:rsidTr="00734C6C">
        <w:trPr>
          <w:trHeight w:val="255"/>
        </w:trPr>
        <w:tc>
          <w:tcPr>
            <w:tcW w:w="3240" w:type="dxa"/>
            <w:tcBorders>
              <w:top w:val="nil"/>
              <w:left w:val="nil"/>
              <w:bottom w:val="nil"/>
              <w:right w:val="nil"/>
            </w:tcBorders>
            <w:shd w:val="clear" w:color="auto" w:fill="auto"/>
            <w:vAlign w:val="bottom"/>
            <w:hideMark/>
          </w:tcPr>
          <w:p w14:paraId="4918BAF2" w14:textId="77777777" w:rsidR="00915F0F" w:rsidRPr="005E4E69" w:rsidRDefault="00915F0F" w:rsidP="00734C6C">
            <w:pPr>
              <w:jc w:val="right"/>
              <w:rPr>
                <w:rFonts w:ascii="Arial" w:hAnsi="Arial" w:cs="Arial"/>
                <w:b/>
              </w:rPr>
            </w:pPr>
            <w:r w:rsidRPr="005E4E69">
              <w:rPr>
                <w:rFonts w:ascii="Arial" w:hAnsi="Arial" w:cs="Arial"/>
                <w:b/>
              </w:rPr>
              <w:t>всего ИБП</w:t>
            </w:r>
          </w:p>
        </w:tc>
        <w:tc>
          <w:tcPr>
            <w:tcW w:w="3240" w:type="dxa"/>
            <w:tcBorders>
              <w:top w:val="nil"/>
              <w:left w:val="nil"/>
              <w:bottom w:val="nil"/>
              <w:right w:val="nil"/>
            </w:tcBorders>
            <w:shd w:val="clear" w:color="auto" w:fill="auto"/>
            <w:vAlign w:val="bottom"/>
            <w:hideMark/>
          </w:tcPr>
          <w:p w14:paraId="54C8AC15" w14:textId="77777777" w:rsidR="00915F0F" w:rsidRPr="005E4E69" w:rsidRDefault="00915F0F" w:rsidP="00734C6C">
            <w:pPr>
              <w:jc w:val="center"/>
              <w:rPr>
                <w:rFonts w:ascii="Arial" w:hAnsi="Arial" w:cs="Arial"/>
                <w:b/>
              </w:rPr>
            </w:pPr>
            <w:r w:rsidRPr="005E4E69">
              <w:rPr>
                <w:rFonts w:ascii="Arial" w:hAnsi="Arial" w:cs="Arial"/>
                <w:b/>
              </w:rPr>
              <w:t>944</w:t>
            </w:r>
          </w:p>
        </w:tc>
        <w:tc>
          <w:tcPr>
            <w:tcW w:w="2871" w:type="dxa"/>
            <w:tcBorders>
              <w:top w:val="nil"/>
              <w:left w:val="nil"/>
              <w:bottom w:val="nil"/>
              <w:right w:val="nil"/>
            </w:tcBorders>
            <w:shd w:val="clear" w:color="auto" w:fill="auto"/>
            <w:vAlign w:val="bottom"/>
            <w:hideMark/>
          </w:tcPr>
          <w:p w14:paraId="317E7720" w14:textId="77777777" w:rsidR="00915F0F" w:rsidRPr="005E4E69" w:rsidRDefault="00915F0F" w:rsidP="00734C6C">
            <w:pPr>
              <w:jc w:val="center"/>
              <w:rPr>
                <w:rFonts w:ascii="Arial" w:hAnsi="Arial" w:cs="Arial"/>
              </w:rPr>
            </w:pPr>
          </w:p>
        </w:tc>
      </w:tr>
      <w:tr w:rsidR="00915F0F" w:rsidRPr="005E4E69" w14:paraId="0E853A87" w14:textId="77777777" w:rsidTr="00734C6C">
        <w:trPr>
          <w:trHeight w:val="255"/>
        </w:trPr>
        <w:tc>
          <w:tcPr>
            <w:tcW w:w="3240" w:type="dxa"/>
            <w:tcBorders>
              <w:top w:val="nil"/>
              <w:left w:val="nil"/>
              <w:bottom w:val="nil"/>
              <w:right w:val="nil"/>
            </w:tcBorders>
            <w:shd w:val="clear" w:color="auto" w:fill="auto"/>
            <w:vAlign w:val="bottom"/>
            <w:hideMark/>
          </w:tcPr>
          <w:p w14:paraId="0DDF1870" w14:textId="77777777" w:rsidR="00915F0F" w:rsidRPr="005E4E69" w:rsidRDefault="00915F0F" w:rsidP="00734C6C">
            <w:pPr>
              <w:jc w:val="center"/>
            </w:pPr>
          </w:p>
        </w:tc>
        <w:tc>
          <w:tcPr>
            <w:tcW w:w="3240" w:type="dxa"/>
            <w:tcBorders>
              <w:top w:val="nil"/>
              <w:left w:val="nil"/>
              <w:bottom w:val="nil"/>
              <w:right w:val="nil"/>
            </w:tcBorders>
            <w:shd w:val="clear" w:color="auto" w:fill="auto"/>
            <w:vAlign w:val="bottom"/>
            <w:hideMark/>
          </w:tcPr>
          <w:p w14:paraId="42B9392F" w14:textId="77777777" w:rsidR="00915F0F" w:rsidRPr="005E4E69" w:rsidRDefault="00915F0F" w:rsidP="00734C6C"/>
        </w:tc>
        <w:tc>
          <w:tcPr>
            <w:tcW w:w="2871" w:type="dxa"/>
            <w:tcBorders>
              <w:top w:val="nil"/>
              <w:left w:val="nil"/>
              <w:bottom w:val="nil"/>
              <w:right w:val="nil"/>
            </w:tcBorders>
            <w:shd w:val="clear" w:color="auto" w:fill="auto"/>
            <w:vAlign w:val="bottom"/>
            <w:hideMark/>
          </w:tcPr>
          <w:p w14:paraId="56D39844" w14:textId="77777777" w:rsidR="00915F0F" w:rsidRPr="005E4E69" w:rsidRDefault="00915F0F" w:rsidP="00734C6C"/>
        </w:tc>
      </w:tr>
      <w:tr w:rsidR="00915F0F" w:rsidRPr="005E4E69" w14:paraId="728B8AB1" w14:textId="77777777" w:rsidTr="00734C6C">
        <w:trPr>
          <w:trHeight w:val="255"/>
        </w:trPr>
        <w:tc>
          <w:tcPr>
            <w:tcW w:w="32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8230E02" w14:textId="77777777" w:rsidR="00915F0F" w:rsidRPr="005E4E69" w:rsidRDefault="00915F0F" w:rsidP="00734C6C">
            <w:pPr>
              <w:jc w:val="center"/>
              <w:rPr>
                <w:rFonts w:ascii="Arial" w:hAnsi="Arial" w:cs="Arial"/>
                <w:b/>
                <w:bCs/>
              </w:rPr>
            </w:pPr>
            <w:r w:rsidRPr="005E4E69">
              <w:rPr>
                <w:rFonts w:ascii="Arial" w:hAnsi="Arial" w:cs="Arial"/>
                <w:b/>
                <w:bCs/>
              </w:rPr>
              <w:t>Мощность</w:t>
            </w:r>
          </w:p>
        </w:tc>
        <w:tc>
          <w:tcPr>
            <w:tcW w:w="3240" w:type="dxa"/>
            <w:tcBorders>
              <w:top w:val="single" w:sz="4" w:space="0" w:color="auto"/>
              <w:left w:val="nil"/>
              <w:bottom w:val="single" w:sz="4" w:space="0" w:color="auto"/>
              <w:right w:val="single" w:sz="4" w:space="0" w:color="auto"/>
            </w:tcBorders>
            <w:shd w:val="clear" w:color="000000" w:fill="D9D9D9"/>
            <w:vAlign w:val="bottom"/>
            <w:hideMark/>
          </w:tcPr>
          <w:p w14:paraId="63DD28B5" w14:textId="77777777" w:rsidR="00915F0F" w:rsidRPr="005E4E69" w:rsidRDefault="00915F0F" w:rsidP="00734C6C">
            <w:pPr>
              <w:jc w:val="center"/>
              <w:rPr>
                <w:rFonts w:ascii="Arial" w:hAnsi="Arial" w:cs="Arial"/>
                <w:b/>
                <w:bCs/>
              </w:rPr>
            </w:pPr>
            <w:r w:rsidRPr="005E4E69">
              <w:rPr>
                <w:rFonts w:ascii="Arial" w:hAnsi="Arial" w:cs="Arial"/>
                <w:b/>
                <w:bCs/>
              </w:rPr>
              <w:t>кол-во</w:t>
            </w:r>
          </w:p>
        </w:tc>
        <w:tc>
          <w:tcPr>
            <w:tcW w:w="2871" w:type="dxa"/>
            <w:tcBorders>
              <w:top w:val="single" w:sz="4" w:space="0" w:color="auto"/>
              <w:left w:val="nil"/>
              <w:bottom w:val="single" w:sz="4" w:space="0" w:color="auto"/>
              <w:right w:val="single" w:sz="4" w:space="0" w:color="auto"/>
            </w:tcBorders>
            <w:shd w:val="clear" w:color="000000" w:fill="D9D9D9"/>
            <w:vAlign w:val="bottom"/>
            <w:hideMark/>
          </w:tcPr>
          <w:p w14:paraId="366F9A9F" w14:textId="77777777" w:rsidR="00915F0F" w:rsidRPr="005E4E69" w:rsidRDefault="00915F0F" w:rsidP="00734C6C">
            <w:pPr>
              <w:jc w:val="center"/>
              <w:rPr>
                <w:rFonts w:ascii="Arial" w:hAnsi="Arial" w:cs="Arial"/>
                <w:b/>
                <w:bCs/>
              </w:rPr>
            </w:pPr>
            <w:r w:rsidRPr="005E4E69">
              <w:rPr>
                <w:rFonts w:ascii="Arial" w:hAnsi="Arial" w:cs="Arial"/>
                <w:b/>
                <w:bCs/>
              </w:rPr>
              <w:t>%</w:t>
            </w:r>
            <w:r>
              <w:rPr>
                <w:rFonts w:ascii="Arial" w:hAnsi="Arial" w:cs="Arial"/>
                <w:b/>
                <w:bCs/>
              </w:rPr>
              <w:t xml:space="preserve"> от общего кол-ва</w:t>
            </w:r>
          </w:p>
        </w:tc>
      </w:tr>
      <w:tr w:rsidR="00915F0F" w:rsidRPr="005E4E69" w14:paraId="36C7233D"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E54ACB2" w14:textId="77777777" w:rsidR="00915F0F" w:rsidRPr="005E4E69" w:rsidRDefault="00915F0F" w:rsidP="00734C6C">
            <w:pPr>
              <w:rPr>
                <w:rFonts w:ascii="Arial" w:hAnsi="Arial" w:cs="Arial"/>
              </w:rPr>
            </w:pPr>
            <w:r w:rsidRPr="005E4E69">
              <w:rPr>
                <w:rFonts w:ascii="Arial" w:hAnsi="Arial" w:cs="Arial"/>
              </w:rPr>
              <w:t>до 1000VA</w:t>
            </w:r>
          </w:p>
        </w:tc>
        <w:tc>
          <w:tcPr>
            <w:tcW w:w="3240" w:type="dxa"/>
            <w:tcBorders>
              <w:top w:val="nil"/>
              <w:left w:val="nil"/>
              <w:bottom w:val="single" w:sz="4" w:space="0" w:color="auto"/>
              <w:right w:val="single" w:sz="4" w:space="0" w:color="auto"/>
            </w:tcBorders>
            <w:shd w:val="clear" w:color="auto" w:fill="auto"/>
            <w:vAlign w:val="bottom"/>
            <w:hideMark/>
          </w:tcPr>
          <w:p w14:paraId="4172275E" w14:textId="77777777" w:rsidR="00915F0F" w:rsidRPr="005E4E69" w:rsidRDefault="00915F0F" w:rsidP="00734C6C">
            <w:pPr>
              <w:jc w:val="center"/>
              <w:rPr>
                <w:rFonts w:ascii="Arial" w:hAnsi="Arial" w:cs="Arial"/>
              </w:rPr>
            </w:pPr>
            <w:r w:rsidRPr="005E4E69">
              <w:rPr>
                <w:rFonts w:ascii="Arial" w:hAnsi="Arial" w:cs="Arial"/>
              </w:rPr>
              <w:t>464</w:t>
            </w:r>
          </w:p>
        </w:tc>
        <w:tc>
          <w:tcPr>
            <w:tcW w:w="2871" w:type="dxa"/>
            <w:tcBorders>
              <w:top w:val="nil"/>
              <w:left w:val="nil"/>
              <w:bottom w:val="single" w:sz="4" w:space="0" w:color="auto"/>
              <w:right w:val="single" w:sz="4" w:space="0" w:color="auto"/>
            </w:tcBorders>
            <w:shd w:val="clear" w:color="auto" w:fill="auto"/>
            <w:vAlign w:val="bottom"/>
            <w:hideMark/>
          </w:tcPr>
          <w:p w14:paraId="535D20FB" w14:textId="77777777" w:rsidR="00915F0F" w:rsidRPr="005E4E69" w:rsidRDefault="00915F0F" w:rsidP="00734C6C">
            <w:pPr>
              <w:jc w:val="center"/>
              <w:rPr>
                <w:rFonts w:ascii="Arial" w:hAnsi="Arial" w:cs="Arial"/>
              </w:rPr>
            </w:pPr>
            <w:r w:rsidRPr="005E4E69">
              <w:rPr>
                <w:rFonts w:ascii="Arial" w:hAnsi="Arial" w:cs="Arial"/>
              </w:rPr>
              <w:t>49,15%</w:t>
            </w:r>
          </w:p>
        </w:tc>
      </w:tr>
      <w:tr w:rsidR="00915F0F" w:rsidRPr="005E4E69" w14:paraId="1F4AA5BF"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09F9DC6" w14:textId="77777777" w:rsidR="00915F0F" w:rsidRPr="005E4E69" w:rsidRDefault="00915F0F" w:rsidP="00734C6C">
            <w:pPr>
              <w:rPr>
                <w:rFonts w:ascii="Arial" w:hAnsi="Arial" w:cs="Arial"/>
              </w:rPr>
            </w:pPr>
            <w:r w:rsidRPr="005E4E69">
              <w:rPr>
                <w:rFonts w:ascii="Arial" w:hAnsi="Arial" w:cs="Arial"/>
              </w:rPr>
              <w:t>от 1000VA до 2000 VA</w:t>
            </w:r>
          </w:p>
        </w:tc>
        <w:tc>
          <w:tcPr>
            <w:tcW w:w="3240" w:type="dxa"/>
            <w:tcBorders>
              <w:top w:val="nil"/>
              <w:left w:val="nil"/>
              <w:bottom w:val="single" w:sz="4" w:space="0" w:color="auto"/>
              <w:right w:val="single" w:sz="4" w:space="0" w:color="auto"/>
            </w:tcBorders>
            <w:shd w:val="clear" w:color="auto" w:fill="auto"/>
            <w:vAlign w:val="bottom"/>
            <w:hideMark/>
          </w:tcPr>
          <w:p w14:paraId="56747AC3" w14:textId="77777777" w:rsidR="00915F0F" w:rsidRPr="005E4E69" w:rsidRDefault="00915F0F" w:rsidP="00734C6C">
            <w:pPr>
              <w:jc w:val="center"/>
              <w:rPr>
                <w:rFonts w:ascii="Arial" w:hAnsi="Arial" w:cs="Arial"/>
              </w:rPr>
            </w:pPr>
            <w:r w:rsidRPr="005E4E69">
              <w:rPr>
                <w:rFonts w:ascii="Arial" w:hAnsi="Arial" w:cs="Arial"/>
              </w:rPr>
              <w:t>234</w:t>
            </w:r>
          </w:p>
        </w:tc>
        <w:tc>
          <w:tcPr>
            <w:tcW w:w="2871" w:type="dxa"/>
            <w:tcBorders>
              <w:top w:val="nil"/>
              <w:left w:val="nil"/>
              <w:bottom w:val="single" w:sz="4" w:space="0" w:color="auto"/>
              <w:right w:val="single" w:sz="4" w:space="0" w:color="auto"/>
            </w:tcBorders>
            <w:shd w:val="clear" w:color="auto" w:fill="auto"/>
            <w:vAlign w:val="bottom"/>
            <w:hideMark/>
          </w:tcPr>
          <w:p w14:paraId="4D966FC5" w14:textId="77777777" w:rsidR="00915F0F" w:rsidRPr="005E4E69" w:rsidRDefault="00915F0F" w:rsidP="00734C6C">
            <w:pPr>
              <w:jc w:val="center"/>
              <w:rPr>
                <w:rFonts w:ascii="Arial" w:hAnsi="Arial" w:cs="Arial"/>
              </w:rPr>
            </w:pPr>
            <w:r w:rsidRPr="005E4E69">
              <w:rPr>
                <w:rFonts w:ascii="Arial" w:hAnsi="Arial" w:cs="Arial"/>
              </w:rPr>
              <w:t>24,79%</w:t>
            </w:r>
          </w:p>
        </w:tc>
      </w:tr>
      <w:tr w:rsidR="00915F0F" w:rsidRPr="005E4E69" w14:paraId="1AE9A03F"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0DC54750" w14:textId="77777777" w:rsidR="00915F0F" w:rsidRPr="005E4E69" w:rsidRDefault="00915F0F" w:rsidP="00734C6C">
            <w:pPr>
              <w:rPr>
                <w:rFonts w:ascii="Arial" w:hAnsi="Arial" w:cs="Arial"/>
              </w:rPr>
            </w:pPr>
            <w:r w:rsidRPr="005E4E69">
              <w:rPr>
                <w:rFonts w:ascii="Arial" w:hAnsi="Arial" w:cs="Arial"/>
              </w:rPr>
              <w:t>от 2000VA до 3000 VA</w:t>
            </w:r>
          </w:p>
        </w:tc>
        <w:tc>
          <w:tcPr>
            <w:tcW w:w="3240" w:type="dxa"/>
            <w:tcBorders>
              <w:top w:val="nil"/>
              <w:left w:val="nil"/>
              <w:bottom w:val="single" w:sz="4" w:space="0" w:color="auto"/>
              <w:right w:val="single" w:sz="4" w:space="0" w:color="auto"/>
            </w:tcBorders>
            <w:shd w:val="clear" w:color="auto" w:fill="auto"/>
            <w:vAlign w:val="bottom"/>
            <w:hideMark/>
          </w:tcPr>
          <w:p w14:paraId="644D8102" w14:textId="77777777" w:rsidR="00915F0F" w:rsidRPr="005E4E69" w:rsidRDefault="00915F0F" w:rsidP="00734C6C">
            <w:pPr>
              <w:jc w:val="center"/>
              <w:rPr>
                <w:rFonts w:ascii="Arial" w:hAnsi="Arial" w:cs="Arial"/>
              </w:rPr>
            </w:pPr>
            <w:r w:rsidRPr="005E4E69">
              <w:rPr>
                <w:rFonts w:ascii="Arial" w:hAnsi="Arial" w:cs="Arial"/>
              </w:rPr>
              <w:t>127</w:t>
            </w:r>
          </w:p>
        </w:tc>
        <w:tc>
          <w:tcPr>
            <w:tcW w:w="2871" w:type="dxa"/>
            <w:tcBorders>
              <w:top w:val="nil"/>
              <w:left w:val="nil"/>
              <w:bottom w:val="single" w:sz="4" w:space="0" w:color="auto"/>
              <w:right w:val="single" w:sz="4" w:space="0" w:color="auto"/>
            </w:tcBorders>
            <w:shd w:val="clear" w:color="auto" w:fill="auto"/>
            <w:vAlign w:val="bottom"/>
            <w:hideMark/>
          </w:tcPr>
          <w:p w14:paraId="0C5B055E" w14:textId="77777777" w:rsidR="00915F0F" w:rsidRPr="005E4E69" w:rsidRDefault="00915F0F" w:rsidP="00734C6C">
            <w:pPr>
              <w:jc w:val="center"/>
              <w:rPr>
                <w:rFonts w:ascii="Arial" w:hAnsi="Arial" w:cs="Arial"/>
              </w:rPr>
            </w:pPr>
            <w:r w:rsidRPr="005E4E69">
              <w:rPr>
                <w:rFonts w:ascii="Arial" w:hAnsi="Arial" w:cs="Arial"/>
              </w:rPr>
              <w:t>13,45%</w:t>
            </w:r>
          </w:p>
        </w:tc>
      </w:tr>
      <w:tr w:rsidR="00915F0F" w:rsidRPr="005E4E69" w14:paraId="2B610400"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0FB5541A" w14:textId="77777777" w:rsidR="00915F0F" w:rsidRPr="005E4E69" w:rsidRDefault="00915F0F" w:rsidP="00734C6C">
            <w:pPr>
              <w:rPr>
                <w:rFonts w:ascii="Arial" w:hAnsi="Arial" w:cs="Arial"/>
              </w:rPr>
            </w:pPr>
            <w:r w:rsidRPr="005E4E69">
              <w:rPr>
                <w:rFonts w:ascii="Arial" w:hAnsi="Arial" w:cs="Arial"/>
              </w:rPr>
              <w:t>от 3000VA до 5000 VA</w:t>
            </w:r>
          </w:p>
        </w:tc>
        <w:tc>
          <w:tcPr>
            <w:tcW w:w="3240" w:type="dxa"/>
            <w:tcBorders>
              <w:top w:val="nil"/>
              <w:left w:val="nil"/>
              <w:bottom w:val="single" w:sz="4" w:space="0" w:color="auto"/>
              <w:right w:val="single" w:sz="4" w:space="0" w:color="auto"/>
            </w:tcBorders>
            <w:shd w:val="clear" w:color="auto" w:fill="auto"/>
            <w:vAlign w:val="bottom"/>
            <w:hideMark/>
          </w:tcPr>
          <w:p w14:paraId="3A681A4D" w14:textId="77777777" w:rsidR="00915F0F" w:rsidRPr="005E4E69" w:rsidRDefault="00915F0F" w:rsidP="00734C6C">
            <w:pPr>
              <w:jc w:val="center"/>
              <w:rPr>
                <w:rFonts w:ascii="Arial" w:hAnsi="Arial" w:cs="Arial"/>
              </w:rPr>
            </w:pPr>
            <w:r w:rsidRPr="005E4E69">
              <w:rPr>
                <w:rFonts w:ascii="Arial" w:hAnsi="Arial" w:cs="Arial"/>
              </w:rPr>
              <w:t>67</w:t>
            </w:r>
          </w:p>
        </w:tc>
        <w:tc>
          <w:tcPr>
            <w:tcW w:w="2871" w:type="dxa"/>
            <w:tcBorders>
              <w:top w:val="nil"/>
              <w:left w:val="nil"/>
              <w:bottom w:val="single" w:sz="4" w:space="0" w:color="auto"/>
              <w:right w:val="single" w:sz="4" w:space="0" w:color="auto"/>
            </w:tcBorders>
            <w:shd w:val="clear" w:color="auto" w:fill="auto"/>
            <w:vAlign w:val="bottom"/>
            <w:hideMark/>
          </w:tcPr>
          <w:p w14:paraId="46C5BFEF" w14:textId="77777777" w:rsidR="00915F0F" w:rsidRPr="005E4E69" w:rsidRDefault="00915F0F" w:rsidP="00734C6C">
            <w:pPr>
              <w:jc w:val="center"/>
              <w:rPr>
                <w:rFonts w:ascii="Arial" w:hAnsi="Arial" w:cs="Arial"/>
              </w:rPr>
            </w:pPr>
            <w:r w:rsidRPr="005E4E69">
              <w:rPr>
                <w:rFonts w:ascii="Arial" w:hAnsi="Arial" w:cs="Arial"/>
              </w:rPr>
              <w:t>7,10%</w:t>
            </w:r>
          </w:p>
        </w:tc>
      </w:tr>
      <w:tr w:rsidR="00915F0F" w:rsidRPr="005E4E69" w14:paraId="3A4355F6" w14:textId="77777777" w:rsidTr="00734C6C">
        <w:trPr>
          <w:trHeight w:val="255"/>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3E3351D" w14:textId="77777777" w:rsidR="00915F0F" w:rsidRPr="005E4E69" w:rsidRDefault="00915F0F" w:rsidP="00734C6C">
            <w:pPr>
              <w:rPr>
                <w:rFonts w:ascii="Arial" w:hAnsi="Arial" w:cs="Arial"/>
              </w:rPr>
            </w:pPr>
            <w:r w:rsidRPr="005E4E69">
              <w:rPr>
                <w:rFonts w:ascii="Arial" w:hAnsi="Arial" w:cs="Arial"/>
              </w:rPr>
              <w:t>свыше 5000VA</w:t>
            </w:r>
          </w:p>
        </w:tc>
        <w:tc>
          <w:tcPr>
            <w:tcW w:w="3240" w:type="dxa"/>
            <w:tcBorders>
              <w:top w:val="nil"/>
              <w:left w:val="nil"/>
              <w:bottom w:val="single" w:sz="4" w:space="0" w:color="auto"/>
              <w:right w:val="single" w:sz="4" w:space="0" w:color="auto"/>
            </w:tcBorders>
            <w:shd w:val="clear" w:color="auto" w:fill="auto"/>
            <w:vAlign w:val="bottom"/>
            <w:hideMark/>
          </w:tcPr>
          <w:p w14:paraId="7E796D74" w14:textId="77777777" w:rsidR="00915F0F" w:rsidRPr="005E4E69" w:rsidRDefault="00915F0F" w:rsidP="00734C6C">
            <w:pPr>
              <w:jc w:val="center"/>
              <w:rPr>
                <w:rFonts w:ascii="Arial" w:hAnsi="Arial" w:cs="Arial"/>
              </w:rPr>
            </w:pPr>
            <w:r w:rsidRPr="005E4E69">
              <w:rPr>
                <w:rFonts w:ascii="Arial" w:hAnsi="Arial" w:cs="Arial"/>
              </w:rPr>
              <w:t>52</w:t>
            </w:r>
          </w:p>
        </w:tc>
        <w:tc>
          <w:tcPr>
            <w:tcW w:w="2871" w:type="dxa"/>
            <w:tcBorders>
              <w:top w:val="nil"/>
              <w:left w:val="nil"/>
              <w:bottom w:val="single" w:sz="4" w:space="0" w:color="auto"/>
              <w:right w:val="single" w:sz="4" w:space="0" w:color="auto"/>
            </w:tcBorders>
            <w:shd w:val="clear" w:color="auto" w:fill="auto"/>
            <w:vAlign w:val="bottom"/>
            <w:hideMark/>
          </w:tcPr>
          <w:p w14:paraId="1368E5C4" w14:textId="77777777" w:rsidR="00915F0F" w:rsidRPr="005E4E69" w:rsidRDefault="00915F0F" w:rsidP="00734C6C">
            <w:pPr>
              <w:jc w:val="center"/>
              <w:rPr>
                <w:rFonts w:ascii="Arial" w:hAnsi="Arial" w:cs="Arial"/>
              </w:rPr>
            </w:pPr>
            <w:r w:rsidRPr="005E4E69">
              <w:rPr>
                <w:rFonts w:ascii="Arial" w:hAnsi="Arial" w:cs="Arial"/>
              </w:rPr>
              <w:t>5,51%</w:t>
            </w:r>
          </w:p>
        </w:tc>
      </w:tr>
      <w:tr w:rsidR="00915F0F" w:rsidRPr="005E4E69" w14:paraId="2F86D7CA" w14:textId="77777777" w:rsidTr="00734C6C">
        <w:trPr>
          <w:trHeight w:val="255"/>
        </w:trPr>
        <w:tc>
          <w:tcPr>
            <w:tcW w:w="3240" w:type="dxa"/>
            <w:tcBorders>
              <w:top w:val="nil"/>
              <w:left w:val="nil"/>
              <w:bottom w:val="nil"/>
              <w:right w:val="nil"/>
            </w:tcBorders>
            <w:shd w:val="clear" w:color="auto" w:fill="auto"/>
            <w:vAlign w:val="bottom"/>
            <w:hideMark/>
          </w:tcPr>
          <w:p w14:paraId="44459C54" w14:textId="77777777" w:rsidR="00915F0F" w:rsidRPr="005E4E69" w:rsidRDefault="00915F0F" w:rsidP="00734C6C">
            <w:pPr>
              <w:jc w:val="right"/>
              <w:rPr>
                <w:rFonts w:ascii="Arial" w:hAnsi="Arial" w:cs="Arial"/>
                <w:b/>
              </w:rPr>
            </w:pPr>
            <w:r w:rsidRPr="005E4E69">
              <w:rPr>
                <w:rFonts w:ascii="Arial" w:hAnsi="Arial" w:cs="Arial"/>
                <w:b/>
              </w:rPr>
              <w:t>всего ИБП</w:t>
            </w:r>
          </w:p>
        </w:tc>
        <w:tc>
          <w:tcPr>
            <w:tcW w:w="3240" w:type="dxa"/>
            <w:tcBorders>
              <w:top w:val="nil"/>
              <w:left w:val="nil"/>
              <w:bottom w:val="nil"/>
              <w:right w:val="nil"/>
            </w:tcBorders>
            <w:shd w:val="clear" w:color="auto" w:fill="auto"/>
            <w:vAlign w:val="bottom"/>
            <w:hideMark/>
          </w:tcPr>
          <w:p w14:paraId="3D8B13D0" w14:textId="77777777" w:rsidR="00915F0F" w:rsidRPr="005E4E69" w:rsidRDefault="00915F0F" w:rsidP="00734C6C">
            <w:pPr>
              <w:jc w:val="center"/>
              <w:rPr>
                <w:rFonts w:ascii="Arial" w:hAnsi="Arial" w:cs="Arial"/>
                <w:b/>
              </w:rPr>
            </w:pPr>
            <w:r w:rsidRPr="005E4E69">
              <w:rPr>
                <w:rFonts w:ascii="Arial" w:hAnsi="Arial" w:cs="Arial"/>
                <w:b/>
              </w:rPr>
              <w:t>944</w:t>
            </w:r>
          </w:p>
        </w:tc>
        <w:tc>
          <w:tcPr>
            <w:tcW w:w="2871" w:type="dxa"/>
            <w:tcBorders>
              <w:top w:val="nil"/>
              <w:left w:val="nil"/>
              <w:bottom w:val="nil"/>
              <w:right w:val="nil"/>
            </w:tcBorders>
            <w:shd w:val="clear" w:color="auto" w:fill="auto"/>
            <w:vAlign w:val="bottom"/>
            <w:hideMark/>
          </w:tcPr>
          <w:p w14:paraId="1B83EF7A" w14:textId="77777777" w:rsidR="00915F0F" w:rsidRPr="005E4E69" w:rsidRDefault="00915F0F" w:rsidP="00734C6C">
            <w:pPr>
              <w:jc w:val="center"/>
              <w:rPr>
                <w:rFonts w:ascii="Arial" w:hAnsi="Arial" w:cs="Arial"/>
              </w:rPr>
            </w:pPr>
          </w:p>
        </w:tc>
      </w:tr>
    </w:tbl>
    <w:p w14:paraId="1238AAB3" w14:textId="77777777" w:rsidR="00915F0F" w:rsidRDefault="00915F0F" w:rsidP="00915F0F">
      <w:pPr>
        <w:spacing w:line="276" w:lineRule="auto"/>
        <w:ind w:left="567"/>
        <w:jc w:val="both"/>
        <w:rPr>
          <w:sz w:val="24"/>
          <w:szCs w:val="24"/>
        </w:rPr>
      </w:pPr>
    </w:p>
    <w:p w14:paraId="7074948F" w14:textId="424D9C69" w:rsidR="00D75905" w:rsidRDefault="00D75905" w:rsidP="00B212DD">
      <w:pPr>
        <w:numPr>
          <w:ilvl w:val="1"/>
          <w:numId w:val="14"/>
        </w:numPr>
        <w:spacing w:line="276" w:lineRule="auto"/>
        <w:ind w:left="567"/>
        <w:jc w:val="both"/>
        <w:rPr>
          <w:sz w:val="24"/>
          <w:szCs w:val="24"/>
        </w:rPr>
      </w:pPr>
      <w:r w:rsidRPr="000917D5">
        <w:rPr>
          <w:sz w:val="24"/>
          <w:szCs w:val="24"/>
        </w:rPr>
        <w:t>Исполнитель имеет право привлекать третьих лиц в целях надлежащего и своевременного исполнения своих обязательств.</w:t>
      </w:r>
      <w:r w:rsidR="005100E0">
        <w:rPr>
          <w:sz w:val="24"/>
          <w:szCs w:val="24"/>
        </w:rPr>
        <w:t xml:space="preserve"> </w:t>
      </w:r>
    </w:p>
    <w:p w14:paraId="6A05A809" w14:textId="555AA638" w:rsidR="008C77F4" w:rsidRPr="00243F24" w:rsidRDefault="008C77F4"/>
    <w:p w14:paraId="63A48F32" w14:textId="6D6F46A6" w:rsidR="00B43E77" w:rsidRDefault="00B43E77" w:rsidP="00B43E77">
      <w:pPr>
        <w:numPr>
          <w:ilvl w:val="0"/>
          <w:numId w:val="14"/>
        </w:numPr>
        <w:jc w:val="both"/>
        <w:rPr>
          <w:b/>
          <w:sz w:val="24"/>
          <w:szCs w:val="24"/>
        </w:rPr>
      </w:pPr>
      <w:r w:rsidRPr="00F55330">
        <w:rPr>
          <w:b/>
          <w:sz w:val="24"/>
          <w:szCs w:val="24"/>
        </w:rPr>
        <w:t>П</w:t>
      </w:r>
      <w:r>
        <w:rPr>
          <w:b/>
          <w:sz w:val="24"/>
          <w:szCs w:val="24"/>
        </w:rPr>
        <w:t>орядок оказания услуг по диагностике, техническому обслуживанию и ремонту</w:t>
      </w:r>
      <w:r w:rsidRPr="00F55330">
        <w:rPr>
          <w:b/>
          <w:sz w:val="24"/>
          <w:szCs w:val="24"/>
        </w:rPr>
        <w:t xml:space="preserve"> ИБП. </w:t>
      </w:r>
    </w:p>
    <w:p w14:paraId="60F6406B" w14:textId="77777777" w:rsidR="00B43E77" w:rsidRPr="00F55330" w:rsidRDefault="00B43E77" w:rsidP="00B43E77">
      <w:pPr>
        <w:ind w:left="360"/>
        <w:jc w:val="both"/>
        <w:rPr>
          <w:b/>
          <w:sz w:val="24"/>
          <w:szCs w:val="24"/>
        </w:rPr>
      </w:pPr>
    </w:p>
    <w:p w14:paraId="0A990805" w14:textId="74E1D9DE" w:rsidR="00B43E77" w:rsidRDefault="00B43E77" w:rsidP="00B43E77">
      <w:pPr>
        <w:numPr>
          <w:ilvl w:val="1"/>
          <w:numId w:val="14"/>
        </w:numPr>
        <w:jc w:val="both"/>
        <w:rPr>
          <w:sz w:val="24"/>
          <w:szCs w:val="24"/>
        </w:rPr>
      </w:pPr>
      <w:r>
        <w:rPr>
          <w:sz w:val="24"/>
          <w:szCs w:val="24"/>
        </w:rPr>
        <w:t xml:space="preserve">Техническое обслуживание проводится по заявкам заказчика. </w:t>
      </w:r>
      <w:r w:rsidR="00DF4D36">
        <w:rPr>
          <w:sz w:val="24"/>
          <w:szCs w:val="24"/>
        </w:rPr>
        <w:t xml:space="preserve">Мониторинг ИБП, профилактическое обслуживание ИБП по согласованному графику не предусмотрено. </w:t>
      </w:r>
    </w:p>
    <w:p w14:paraId="453728C1" w14:textId="77777777" w:rsidR="00B43E77" w:rsidRDefault="00B43E77" w:rsidP="00B43E77">
      <w:pPr>
        <w:ind w:left="360"/>
        <w:jc w:val="both"/>
        <w:rPr>
          <w:sz w:val="24"/>
          <w:szCs w:val="24"/>
        </w:rPr>
      </w:pPr>
    </w:p>
    <w:p w14:paraId="6A59CD41" w14:textId="56A052D3" w:rsidR="00B43E77" w:rsidRDefault="00B43E77" w:rsidP="00B43E77">
      <w:pPr>
        <w:numPr>
          <w:ilvl w:val="1"/>
          <w:numId w:val="14"/>
        </w:numPr>
        <w:jc w:val="both"/>
        <w:rPr>
          <w:sz w:val="24"/>
          <w:szCs w:val="24"/>
        </w:rPr>
      </w:pPr>
      <w:r>
        <w:rPr>
          <w:sz w:val="24"/>
          <w:szCs w:val="24"/>
        </w:rPr>
        <w:t>Исполнител</w:t>
      </w:r>
      <w:r w:rsidR="00DF4D36">
        <w:rPr>
          <w:sz w:val="24"/>
          <w:szCs w:val="24"/>
        </w:rPr>
        <w:t>ь подтверждает п</w:t>
      </w:r>
      <w:r>
        <w:rPr>
          <w:sz w:val="24"/>
          <w:szCs w:val="24"/>
        </w:rPr>
        <w:t>рием</w:t>
      </w:r>
      <w:r w:rsidRPr="00B43E77">
        <w:rPr>
          <w:sz w:val="24"/>
          <w:szCs w:val="24"/>
        </w:rPr>
        <w:t xml:space="preserve"> </w:t>
      </w:r>
      <w:r>
        <w:rPr>
          <w:sz w:val="24"/>
          <w:szCs w:val="24"/>
        </w:rPr>
        <w:t>заявки в работу</w:t>
      </w:r>
      <w:r w:rsidR="00DF4D36">
        <w:rPr>
          <w:sz w:val="24"/>
          <w:szCs w:val="24"/>
        </w:rPr>
        <w:t xml:space="preserve">. Далее </w:t>
      </w:r>
      <w:r>
        <w:rPr>
          <w:sz w:val="24"/>
          <w:szCs w:val="24"/>
        </w:rPr>
        <w:t xml:space="preserve">согласовывается способ диагностики: удаленная, выезд специалиста к Заказчику, либо отправка ИБП в СЦ. </w:t>
      </w:r>
    </w:p>
    <w:p w14:paraId="18CEFDCD" w14:textId="77777777" w:rsidR="00B43E77" w:rsidRDefault="00B43E77" w:rsidP="00B43E77">
      <w:pPr>
        <w:pStyle w:val="affff8"/>
        <w:rPr>
          <w:sz w:val="24"/>
          <w:szCs w:val="24"/>
        </w:rPr>
      </w:pPr>
    </w:p>
    <w:p w14:paraId="49D5CDD8" w14:textId="7B19E214" w:rsidR="00B43E77" w:rsidRDefault="00B43E77" w:rsidP="00B43E77">
      <w:pPr>
        <w:numPr>
          <w:ilvl w:val="1"/>
          <w:numId w:val="14"/>
        </w:numPr>
        <w:jc w:val="both"/>
        <w:rPr>
          <w:sz w:val="24"/>
          <w:szCs w:val="24"/>
        </w:rPr>
      </w:pPr>
      <w:r>
        <w:rPr>
          <w:sz w:val="24"/>
          <w:szCs w:val="24"/>
        </w:rPr>
        <w:t xml:space="preserve">По результатам диагностики Исполнитель предоставляет Акт с рекомендациями по </w:t>
      </w:r>
      <w:r w:rsidR="00DF4D36">
        <w:rPr>
          <w:sz w:val="24"/>
          <w:szCs w:val="24"/>
        </w:rPr>
        <w:t xml:space="preserve">ремонту и спецификации с перечнем работ и ЗИП. </w:t>
      </w:r>
    </w:p>
    <w:p w14:paraId="46466A8A" w14:textId="77777777" w:rsidR="00B43E77" w:rsidRDefault="00B43E77" w:rsidP="00B43E77">
      <w:pPr>
        <w:pStyle w:val="affff8"/>
        <w:rPr>
          <w:sz w:val="24"/>
          <w:szCs w:val="24"/>
        </w:rPr>
      </w:pPr>
    </w:p>
    <w:p w14:paraId="3EFBB646" w14:textId="306A55F7" w:rsidR="00B43E77" w:rsidRDefault="00DF4D36" w:rsidP="00B43E77">
      <w:pPr>
        <w:numPr>
          <w:ilvl w:val="1"/>
          <w:numId w:val="14"/>
        </w:numPr>
        <w:jc w:val="both"/>
        <w:rPr>
          <w:sz w:val="24"/>
          <w:szCs w:val="24"/>
        </w:rPr>
      </w:pPr>
      <w:r>
        <w:rPr>
          <w:sz w:val="24"/>
          <w:szCs w:val="24"/>
        </w:rPr>
        <w:t xml:space="preserve">В случае подтверждения Заказчиком целесообразности ремонта выполняются работы. При этом услуги диагностики не оплачиваются. </w:t>
      </w:r>
    </w:p>
    <w:p w14:paraId="1E474144" w14:textId="77777777" w:rsidR="00B43E77" w:rsidRDefault="00B43E77" w:rsidP="00B43E77">
      <w:pPr>
        <w:pStyle w:val="affff8"/>
        <w:rPr>
          <w:sz w:val="24"/>
          <w:szCs w:val="24"/>
        </w:rPr>
      </w:pPr>
    </w:p>
    <w:p w14:paraId="37983D9B" w14:textId="4DDB6802" w:rsidR="00DF4D36" w:rsidRPr="00DF4D36" w:rsidRDefault="00DF4D36" w:rsidP="00DF4D36">
      <w:pPr>
        <w:numPr>
          <w:ilvl w:val="1"/>
          <w:numId w:val="14"/>
        </w:numPr>
        <w:spacing w:line="276" w:lineRule="auto"/>
        <w:jc w:val="both"/>
        <w:rPr>
          <w:sz w:val="24"/>
          <w:szCs w:val="24"/>
        </w:rPr>
      </w:pPr>
      <w:r w:rsidRPr="00DF4D36">
        <w:rPr>
          <w:sz w:val="24"/>
          <w:szCs w:val="24"/>
        </w:rPr>
        <w:t xml:space="preserve">В случае принятия Заказчиком решения о нецелесообразности ремонта, исполнитель предоставляет заказчику Техническое заключение или акт о не ремонтопригодности. Заказчик оплачивает только услуги по диагностике. </w:t>
      </w:r>
    </w:p>
    <w:p w14:paraId="0E3FE24A" w14:textId="496EDBA9" w:rsidR="002A3985" w:rsidRPr="00F55330" w:rsidRDefault="00F55330" w:rsidP="00DF4D36">
      <w:pPr>
        <w:numPr>
          <w:ilvl w:val="0"/>
          <w:numId w:val="14"/>
        </w:numPr>
        <w:jc w:val="both"/>
        <w:rPr>
          <w:b/>
          <w:sz w:val="24"/>
          <w:szCs w:val="24"/>
        </w:rPr>
      </w:pPr>
      <w:r w:rsidRPr="00F55330">
        <w:rPr>
          <w:b/>
          <w:sz w:val="24"/>
          <w:szCs w:val="24"/>
        </w:rPr>
        <w:t>Перечень работ</w:t>
      </w:r>
      <w:r w:rsidR="000836AF">
        <w:rPr>
          <w:b/>
          <w:sz w:val="24"/>
          <w:szCs w:val="24"/>
        </w:rPr>
        <w:t xml:space="preserve"> </w:t>
      </w:r>
      <w:r>
        <w:rPr>
          <w:b/>
          <w:sz w:val="24"/>
          <w:szCs w:val="24"/>
        </w:rPr>
        <w:t xml:space="preserve">по </w:t>
      </w:r>
      <w:r w:rsidR="008C77F4">
        <w:rPr>
          <w:b/>
          <w:sz w:val="24"/>
          <w:szCs w:val="24"/>
        </w:rPr>
        <w:t>диагностике</w:t>
      </w:r>
      <w:r w:rsidR="000836AF" w:rsidRPr="000836AF">
        <w:rPr>
          <w:b/>
          <w:sz w:val="24"/>
          <w:szCs w:val="24"/>
        </w:rPr>
        <w:t xml:space="preserve"> </w:t>
      </w:r>
      <w:r w:rsidR="000836AF">
        <w:rPr>
          <w:b/>
          <w:sz w:val="24"/>
          <w:szCs w:val="24"/>
        </w:rPr>
        <w:t xml:space="preserve">и </w:t>
      </w:r>
      <w:r w:rsidR="009B2CC2">
        <w:rPr>
          <w:b/>
          <w:sz w:val="24"/>
          <w:szCs w:val="24"/>
        </w:rPr>
        <w:t>техническому обслуживанию</w:t>
      </w:r>
      <w:r w:rsidRPr="00F55330">
        <w:rPr>
          <w:b/>
          <w:sz w:val="24"/>
          <w:szCs w:val="24"/>
        </w:rPr>
        <w:t xml:space="preserve"> ИБП</w:t>
      </w:r>
      <w:r w:rsidR="00690C19" w:rsidRPr="00F55330">
        <w:rPr>
          <w:b/>
          <w:sz w:val="24"/>
          <w:szCs w:val="24"/>
        </w:rPr>
        <w:t xml:space="preserve">. </w:t>
      </w:r>
    </w:p>
    <w:p w14:paraId="5A39BBE3" w14:textId="77777777" w:rsidR="00227641" w:rsidRPr="00065004" w:rsidRDefault="00227641" w:rsidP="000917D5">
      <w:pPr>
        <w:ind w:left="360"/>
        <w:jc w:val="both"/>
        <w:rPr>
          <w:b/>
          <w:sz w:val="24"/>
          <w:szCs w:val="24"/>
        </w:rPr>
      </w:pPr>
    </w:p>
    <w:p w14:paraId="3C4908F3" w14:textId="2D1DBF03" w:rsidR="00227641" w:rsidRDefault="00F55330" w:rsidP="00DF4D36">
      <w:pPr>
        <w:numPr>
          <w:ilvl w:val="1"/>
          <w:numId w:val="14"/>
        </w:numPr>
        <w:spacing w:line="264" w:lineRule="auto"/>
        <w:jc w:val="both"/>
        <w:outlineLvl w:val="0"/>
        <w:rPr>
          <w:spacing w:val="-7"/>
          <w:sz w:val="24"/>
          <w:szCs w:val="24"/>
        </w:rPr>
      </w:pPr>
      <w:r w:rsidRPr="00F55330">
        <w:rPr>
          <w:spacing w:val="-7"/>
          <w:sz w:val="24"/>
          <w:szCs w:val="24"/>
        </w:rPr>
        <w:t>Визуальный осмотр внешнего и внутреннего состояния ИБП</w:t>
      </w:r>
      <w:r w:rsidR="00227641" w:rsidRPr="00065004">
        <w:rPr>
          <w:spacing w:val="-7"/>
          <w:sz w:val="24"/>
          <w:szCs w:val="24"/>
        </w:rPr>
        <w:t>:</w:t>
      </w:r>
    </w:p>
    <w:p w14:paraId="69359FBE" w14:textId="77777777" w:rsidR="00B43E77" w:rsidRPr="00065004" w:rsidRDefault="00B43E77" w:rsidP="00B43E77">
      <w:pPr>
        <w:spacing w:line="264" w:lineRule="auto"/>
        <w:ind w:left="360"/>
        <w:jc w:val="both"/>
        <w:outlineLvl w:val="0"/>
        <w:rPr>
          <w:spacing w:val="-7"/>
          <w:sz w:val="24"/>
          <w:szCs w:val="24"/>
        </w:rPr>
      </w:pPr>
    </w:p>
    <w:p w14:paraId="07EBBC24" w14:textId="77777777" w:rsidR="00227641" w:rsidRPr="00065004" w:rsidRDefault="00F55330"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F55330">
        <w:rPr>
          <w:sz w:val="24"/>
          <w:szCs w:val="24"/>
        </w:rPr>
        <w:t>проверка контактных соединений, кабелей, проводов</w:t>
      </w:r>
      <w:r w:rsidR="00227641" w:rsidRPr="00065004">
        <w:rPr>
          <w:sz w:val="24"/>
          <w:szCs w:val="24"/>
        </w:rPr>
        <w:t>;</w:t>
      </w:r>
    </w:p>
    <w:p w14:paraId="1B596378" w14:textId="77777777" w:rsidR="00227641" w:rsidRPr="00065004" w:rsidRDefault="00FC319A"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FC319A">
        <w:rPr>
          <w:sz w:val="24"/>
          <w:szCs w:val="24"/>
        </w:rPr>
        <w:t>протяжка болтовых электрических соединений блоков</w:t>
      </w:r>
      <w:r w:rsidR="00227641" w:rsidRPr="00065004">
        <w:rPr>
          <w:sz w:val="24"/>
          <w:szCs w:val="24"/>
        </w:rPr>
        <w:t>;</w:t>
      </w:r>
    </w:p>
    <w:p w14:paraId="54F02F95" w14:textId="77777777" w:rsidR="00227641" w:rsidRPr="00065004" w:rsidRDefault="00FC319A"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FC319A">
        <w:rPr>
          <w:sz w:val="24"/>
          <w:szCs w:val="24"/>
        </w:rPr>
        <w:t>проверка электрических соединений блоков и узлов, плат и компонентов, работы вентиляторов</w:t>
      </w:r>
      <w:r w:rsidR="00227641" w:rsidRPr="00065004">
        <w:rPr>
          <w:sz w:val="24"/>
          <w:szCs w:val="24"/>
        </w:rPr>
        <w:t>;</w:t>
      </w:r>
    </w:p>
    <w:p w14:paraId="540105EE" w14:textId="1B8A85A5" w:rsidR="00227641" w:rsidRDefault="00FC319A"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FC319A">
        <w:rPr>
          <w:sz w:val="24"/>
          <w:szCs w:val="24"/>
        </w:rPr>
        <w:t>проверка внешнего вида конденсаторов, дросселей</w:t>
      </w:r>
      <w:r w:rsidR="00227641" w:rsidRPr="00065004">
        <w:rPr>
          <w:sz w:val="24"/>
          <w:szCs w:val="24"/>
        </w:rPr>
        <w:t>;</w:t>
      </w:r>
    </w:p>
    <w:p w14:paraId="2C35BA39" w14:textId="77777777" w:rsidR="00B43E77" w:rsidRPr="00065004" w:rsidRDefault="00B43E77" w:rsidP="00B43E77">
      <w:pPr>
        <w:widowControl w:val="0"/>
        <w:autoSpaceDE w:val="0"/>
        <w:autoSpaceDN w:val="0"/>
        <w:adjustRightInd w:val="0"/>
        <w:spacing w:line="264" w:lineRule="auto"/>
        <w:ind w:left="1134"/>
        <w:jc w:val="both"/>
        <w:outlineLvl w:val="0"/>
        <w:rPr>
          <w:sz w:val="24"/>
          <w:szCs w:val="24"/>
        </w:rPr>
      </w:pPr>
    </w:p>
    <w:p w14:paraId="6D3F92B7" w14:textId="6391DCB0" w:rsidR="000409A9" w:rsidRPr="00B43E77" w:rsidRDefault="00912A17" w:rsidP="00DF4D36">
      <w:pPr>
        <w:numPr>
          <w:ilvl w:val="1"/>
          <w:numId w:val="14"/>
        </w:numPr>
        <w:jc w:val="both"/>
        <w:rPr>
          <w:b/>
          <w:sz w:val="24"/>
          <w:szCs w:val="24"/>
        </w:rPr>
      </w:pPr>
      <w:r w:rsidRPr="00912A17">
        <w:rPr>
          <w:sz w:val="24"/>
          <w:szCs w:val="24"/>
        </w:rPr>
        <w:t>Очистка от пыли электронных блоков и силовых частей ИБП, замена фильтров</w:t>
      </w:r>
      <w:r w:rsidR="00690C19" w:rsidRPr="00065004">
        <w:rPr>
          <w:sz w:val="24"/>
          <w:szCs w:val="24"/>
        </w:rPr>
        <w:t xml:space="preserve">; </w:t>
      </w:r>
    </w:p>
    <w:p w14:paraId="6DCC4792" w14:textId="77777777" w:rsidR="00B43E77" w:rsidRPr="00065004" w:rsidRDefault="00B43E77" w:rsidP="00B43E77">
      <w:pPr>
        <w:ind w:left="360"/>
        <w:jc w:val="both"/>
        <w:rPr>
          <w:b/>
          <w:sz w:val="24"/>
          <w:szCs w:val="24"/>
        </w:rPr>
      </w:pPr>
    </w:p>
    <w:p w14:paraId="337434BF" w14:textId="77777777" w:rsidR="003805EB" w:rsidRPr="00065004" w:rsidRDefault="00912A17" w:rsidP="00DF4D36">
      <w:pPr>
        <w:numPr>
          <w:ilvl w:val="1"/>
          <w:numId w:val="14"/>
        </w:numPr>
        <w:jc w:val="both"/>
        <w:rPr>
          <w:b/>
          <w:sz w:val="24"/>
          <w:szCs w:val="24"/>
        </w:rPr>
      </w:pPr>
      <w:r w:rsidRPr="00912A17">
        <w:rPr>
          <w:sz w:val="24"/>
          <w:szCs w:val="24"/>
        </w:rPr>
        <w:t>Проверка основных режимов работы ИБП:</w:t>
      </w:r>
    </w:p>
    <w:p w14:paraId="675C945F" w14:textId="77777777" w:rsidR="00912A17" w:rsidRDefault="00912A17"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912A17">
        <w:rPr>
          <w:sz w:val="24"/>
          <w:szCs w:val="24"/>
        </w:rPr>
        <w:t xml:space="preserve">нормальный режим; </w:t>
      </w:r>
    </w:p>
    <w:p w14:paraId="6FF0894D" w14:textId="77777777" w:rsidR="00912A17" w:rsidRDefault="00912A17"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912A17">
        <w:rPr>
          <w:sz w:val="24"/>
          <w:szCs w:val="24"/>
        </w:rPr>
        <w:t xml:space="preserve">режим работы от батарей; </w:t>
      </w:r>
    </w:p>
    <w:p w14:paraId="3E70CDBD" w14:textId="793C1575" w:rsidR="003805EB" w:rsidRDefault="00912A17"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912A17">
        <w:rPr>
          <w:sz w:val="24"/>
          <w:szCs w:val="24"/>
        </w:rPr>
        <w:t xml:space="preserve">работа в режимах - автоматический, ручной </w:t>
      </w:r>
      <w:proofErr w:type="spellStart"/>
      <w:r w:rsidRPr="00912A17">
        <w:rPr>
          <w:sz w:val="24"/>
          <w:szCs w:val="24"/>
        </w:rPr>
        <w:t>bypass</w:t>
      </w:r>
      <w:proofErr w:type="spellEnd"/>
    </w:p>
    <w:p w14:paraId="111019D3" w14:textId="77777777" w:rsidR="00B43E77" w:rsidRPr="00912A17" w:rsidRDefault="00B43E77" w:rsidP="00B43E77">
      <w:pPr>
        <w:widowControl w:val="0"/>
        <w:autoSpaceDE w:val="0"/>
        <w:autoSpaceDN w:val="0"/>
        <w:adjustRightInd w:val="0"/>
        <w:spacing w:line="264" w:lineRule="auto"/>
        <w:ind w:left="1134"/>
        <w:jc w:val="both"/>
        <w:outlineLvl w:val="0"/>
        <w:rPr>
          <w:sz w:val="24"/>
          <w:szCs w:val="24"/>
        </w:rPr>
      </w:pPr>
    </w:p>
    <w:p w14:paraId="2BD34857" w14:textId="77777777" w:rsidR="00065004" w:rsidRPr="00065004" w:rsidRDefault="00912A17" w:rsidP="00DF4D36">
      <w:pPr>
        <w:numPr>
          <w:ilvl w:val="1"/>
          <w:numId w:val="14"/>
        </w:numPr>
        <w:jc w:val="both"/>
        <w:rPr>
          <w:sz w:val="24"/>
          <w:szCs w:val="24"/>
        </w:rPr>
      </w:pPr>
      <w:r w:rsidRPr="00912A17">
        <w:rPr>
          <w:sz w:val="24"/>
          <w:szCs w:val="24"/>
        </w:rPr>
        <w:t>Измерение входных и выходных параметров ИБП:</w:t>
      </w:r>
      <w:r w:rsidR="00065004" w:rsidRPr="00065004">
        <w:rPr>
          <w:sz w:val="24"/>
          <w:szCs w:val="24"/>
        </w:rPr>
        <w:t xml:space="preserve"> </w:t>
      </w:r>
    </w:p>
    <w:p w14:paraId="52C4BD74" w14:textId="77777777" w:rsidR="00912A17" w:rsidRPr="00912A17" w:rsidRDefault="00912A17"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912A17">
        <w:rPr>
          <w:sz w:val="24"/>
          <w:szCs w:val="24"/>
        </w:rPr>
        <w:t xml:space="preserve">входные, выходные напряжения, токи при работе в нормальном режиме и режиме работы от батарей; </w:t>
      </w:r>
    </w:p>
    <w:p w14:paraId="2E1C23E9" w14:textId="77777777" w:rsidR="00065004" w:rsidRDefault="00912A17"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912A17">
        <w:rPr>
          <w:sz w:val="24"/>
          <w:szCs w:val="24"/>
        </w:rPr>
        <w:t>частота выходного напряжения при работе в нормальном режиме и режиме работы от батарей.</w:t>
      </w:r>
    </w:p>
    <w:p w14:paraId="39595BEE" w14:textId="0BB1027F" w:rsidR="00CD6E0A" w:rsidRDefault="00CD6E0A" w:rsidP="00CD6E0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CD6E0A">
        <w:rPr>
          <w:sz w:val="24"/>
          <w:szCs w:val="24"/>
        </w:rPr>
        <w:t>Расчет мощности, потребляемой от сети и отдаваемой в нагрузку (на основе сделанных</w:t>
      </w:r>
      <w:r>
        <w:rPr>
          <w:sz w:val="24"/>
          <w:szCs w:val="24"/>
        </w:rPr>
        <w:t xml:space="preserve"> </w:t>
      </w:r>
      <w:r w:rsidRPr="00CD6E0A">
        <w:rPr>
          <w:sz w:val="24"/>
          <w:szCs w:val="24"/>
        </w:rPr>
        <w:t>измерений)</w:t>
      </w:r>
    </w:p>
    <w:p w14:paraId="20B96BF3" w14:textId="77777777" w:rsidR="00B43E77" w:rsidRPr="00CD6E0A" w:rsidRDefault="00B43E77" w:rsidP="00B43E77">
      <w:pPr>
        <w:widowControl w:val="0"/>
        <w:autoSpaceDE w:val="0"/>
        <w:autoSpaceDN w:val="0"/>
        <w:adjustRightInd w:val="0"/>
        <w:spacing w:line="264" w:lineRule="auto"/>
        <w:ind w:left="1134"/>
        <w:jc w:val="both"/>
        <w:outlineLvl w:val="0"/>
        <w:rPr>
          <w:sz w:val="24"/>
          <w:szCs w:val="24"/>
        </w:rPr>
      </w:pPr>
    </w:p>
    <w:p w14:paraId="3035458A" w14:textId="4EBED1EC" w:rsidR="00C17D4F" w:rsidRDefault="007B3A12" w:rsidP="00DF4D36">
      <w:pPr>
        <w:numPr>
          <w:ilvl w:val="1"/>
          <w:numId w:val="14"/>
        </w:numPr>
        <w:jc w:val="both"/>
        <w:rPr>
          <w:sz w:val="24"/>
          <w:szCs w:val="24"/>
        </w:rPr>
      </w:pPr>
      <w:r w:rsidRPr="007B3A12">
        <w:rPr>
          <w:sz w:val="24"/>
          <w:szCs w:val="24"/>
        </w:rPr>
        <w:t>Проверка работы системы сигнализации и мониторинга. Сравнение результатов измерений и</w:t>
      </w:r>
      <w:r>
        <w:rPr>
          <w:sz w:val="24"/>
          <w:szCs w:val="24"/>
        </w:rPr>
        <w:t xml:space="preserve"> </w:t>
      </w:r>
      <w:r w:rsidRPr="007B3A12">
        <w:rPr>
          <w:sz w:val="24"/>
          <w:szCs w:val="24"/>
        </w:rPr>
        <w:t>расчета с индикацией, выдаваемой на мониторе ИБП и другими системами удаленного мониторинга</w:t>
      </w:r>
      <w:r w:rsidR="00B43E77">
        <w:rPr>
          <w:sz w:val="24"/>
          <w:szCs w:val="24"/>
        </w:rPr>
        <w:t>.</w:t>
      </w:r>
    </w:p>
    <w:p w14:paraId="1F38511B" w14:textId="77777777" w:rsidR="00B43E77" w:rsidRPr="007B3A12" w:rsidRDefault="00B43E77" w:rsidP="00B43E77">
      <w:pPr>
        <w:ind w:left="360"/>
        <w:jc w:val="both"/>
        <w:rPr>
          <w:sz w:val="24"/>
          <w:szCs w:val="24"/>
        </w:rPr>
      </w:pPr>
    </w:p>
    <w:p w14:paraId="7D61846E" w14:textId="4735745B" w:rsidR="006C1094" w:rsidRDefault="007B3A12" w:rsidP="00DF4D36">
      <w:pPr>
        <w:numPr>
          <w:ilvl w:val="1"/>
          <w:numId w:val="14"/>
        </w:numPr>
        <w:jc w:val="both"/>
        <w:rPr>
          <w:sz w:val="24"/>
          <w:szCs w:val="24"/>
        </w:rPr>
      </w:pPr>
      <w:r w:rsidRPr="007B3A12">
        <w:rPr>
          <w:sz w:val="24"/>
          <w:szCs w:val="24"/>
        </w:rPr>
        <w:t>Калибровка параметров ИБП</w:t>
      </w:r>
      <w:r w:rsidR="00B43E77">
        <w:rPr>
          <w:sz w:val="24"/>
          <w:szCs w:val="24"/>
          <w:lang w:val="en-US"/>
        </w:rPr>
        <w:t>.</w:t>
      </w:r>
    </w:p>
    <w:p w14:paraId="13AA3976" w14:textId="77777777" w:rsidR="00B43E77" w:rsidRDefault="00B43E77" w:rsidP="00B43E77">
      <w:pPr>
        <w:pStyle w:val="affff8"/>
        <w:rPr>
          <w:sz w:val="24"/>
          <w:szCs w:val="24"/>
        </w:rPr>
      </w:pPr>
    </w:p>
    <w:p w14:paraId="5234719B" w14:textId="0C59E5E8" w:rsidR="00D3252C" w:rsidRDefault="007B3A12" w:rsidP="00DF4D36">
      <w:pPr>
        <w:numPr>
          <w:ilvl w:val="1"/>
          <w:numId w:val="14"/>
        </w:numPr>
        <w:jc w:val="both"/>
        <w:rPr>
          <w:sz w:val="24"/>
          <w:szCs w:val="24"/>
        </w:rPr>
      </w:pPr>
      <w:r w:rsidRPr="007B3A12">
        <w:rPr>
          <w:sz w:val="24"/>
          <w:szCs w:val="24"/>
        </w:rPr>
        <w:t>Проверка состояния аккумуляторных батарей</w:t>
      </w:r>
      <w:r w:rsidR="004E6B74" w:rsidRPr="000917D5">
        <w:rPr>
          <w:sz w:val="24"/>
          <w:szCs w:val="24"/>
        </w:rPr>
        <w:t>:</w:t>
      </w:r>
    </w:p>
    <w:p w14:paraId="6A47FBB9" w14:textId="77777777" w:rsidR="00B43E77" w:rsidRDefault="00B43E77" w:rsidP="00B43E77">
      <w:pPr>
        <w:pStyle w:val="affff8"/>
        <w:rPr>
          <w:sz w:val="24"/>
          <w:szCs w:val="24"/>
        </w:rPr>
      </w:pPr>
    </w:p>
    <w:p w14:paraId="4407EFF6" w14:textId="77777777" w:rsidR="007B3A12" w:rsidRPr="007B3A12" w:rsidRDefault="007B3A12" w:rsidP="007B3A12">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7B3A12">
        <w:rPr>
          <w:sz w:val="24"/>
          <w:szCs w:val="24"/>
        </w:rPr>
        <w:t xml:space="preserve">удаление пыли; визуальный осмотр на предмет вздутия, протечек электролита, окисления клемм; </w:t>
      </w:r>
    </w:p>
    <w:p w14:paraId="341A5D59" w14:textId="77777777" w:rsidR="007B3A12" w:rsidRPr="007B3A12" w:rsidRDefault="007B3A12" w:rsidP="007B3A12">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7B3A12">
        <w:rPr>
          <w:sz w:val="24"/>
          <w:szCs w:val="24"/>
        </w:rPr>
        <w:t xml:space="preserve">оценка остаточной емкости аккумуляторных батарей индивидуально по каждой батареи; </w:t>
      </w:r>
    </w:p>
    <w:p w14:paraId="3BB15CEC" w14:textId="77777777" w:rsidR="007B3A12" w:rsidRPr="007B3A12" w:rsidRDefault="007B3A12" w:rsidP="007B3A12">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7B3A12">
        <w:rPr>
          <w:sz w:val="24"/>
          <w:szCs w:val="24"/>
        </w:rPr>
        <w:t>оценка батареи по напряжению на отдельных аккумуляторах при работе ИБП в нормальном режиме, в режиме работы от батарей на номинальную нагрузку;</w:t>
      </w:r>
    </w:p>
    <w:p w14:paraId="1C0F7EC2" w14:textId="77777777" w:rsidR="007B3A12" w:rsidRPr="007B3A12" w:rsidRDefault="007B3A12" w:rsidP="007B3A12">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7B3A12">
        <w:rPr>
          <w:sz w:val="24"/>
          <w:szCs w:val="24"/>
        </w:rPr>
        <w:lastRenderedPageBreak/>
        <w:t>измерение времени автономной работы путем контрольного разряда АКБ, соответствующей реальной и номинальной мощности.</w:t>
      </w:r>
    </w:p>
    <w:p w14:paraId="2D03BEAE" w14:textId="77777777" w:rsidR="007B3A12" w:rsidRPr="007B3A12" w:rsidRDefault="007B3A12" w:rsidP="007B3A12">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7B3A12">
        <w:rPr>
          <w:sz w:val="24"/>
          <w:szCs w:val="24"/>
        </w:rPr>
        <w:t xml:space="preserve">проверка батарейного модуля, протяжка силовых соединений; </w:t>
      </w:r>
    </w:p>
    <w:p w14:paraId="610B5829" w14:textId="22A3DAC3" w:rsidR="00C17D4F" w:rsidRDefault="007B3A12" w:rsidP="007B3A12">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7B3A12">
        <w:rPr>
          <w:sz w:val="24"/>
          <w:szCs w:val="24"/>
        </w:rPr>
        <w:t>тестовый запуск, проверка всех режимов работы ИБП, перевод ИБП в нормальный режим работы</w:t>
      </w:r>
      <w:r w:rsidR="004E6B74" w:rsidRPr="00843B60">
        <w:rPr>
          <w:sz w:val="24"/>
          <w:szCs w:val="24"/>
        </w:rPr>
        <w:t>.</w:t>
      </w:r>
    </w:p>
    <w:p w14:paraId="030C34CC" w14:textId="77777777" w:rsidR="00B43E77" w:rsidRDefault="00B43E77" w:rsidP="00B43E77">
      <w:pPr>
        <w:widowControl w:val="0"/>
        <w:autoSpaceDE w:val="0"/>
        <w:autoSpaceDN w:val="0"/>
        <w:adjustRightInd w:val="0"/>
        <w:spacing w:line="264" w:lineRule="auto"/>
        <w:ind w:left="1134"/>
        <w:jc w:val="both"/>
        <w:outlineLvl w:val="0"/>
        <w:rPr>
          <w:sz w:val="24"/>
          <w:szCs w:val="24"/>
        </w:rPr>
      </w:pPr>
    </w:p>
    <w:p w14:paraId="16704E9A" w14:textId="6E1DD171" w:rsidR="00B43E77" w:rsidRDefault="00C60F62" w:rsidP="00DF4D36">
      <w:pPr>
        <w:numPr>
          <w:ilvl w:val="1"/>
          <w:numId w:val="14"/>
        </w:numPr>
        <w:jc w:val="both"/>
        <w:rPr>
          <w:sz w:val="24"/>
          <w:szCs w:val="24"/>
          <w:lang w:val="en-US"/>
        </w:rPr>
      </w:pPr>
      <w:r w:rsidRPr="00C60F62">
        <w:rPr>
          <w:sz w:val="24"/>
          <w:szCs w:val="24"/>
        </w:rPr>
        <w:t>Составление отчета о выполненных работах</w:t>
      </w:r>
      <w:r w:rsidR="009B2CC2">
        <w:rPr>
          <w:sz w:val="24"/>
          <w:szCs w:val="24"/>
        </w:rPr>
        <w:t xml:space="preserve"> (дефектной ведомости)</w:t>
      </w:r>
      <w:r w:rsidRPr="00C60F62">
        <w:rPr>
          <w:sz w:val="24"/>
          <w:szCs w:val="24"/>
        </w:rPr>
        <w:t xml:space="preserve"> и выдача рекомендаций по дальнейшей</w:t>
      </w:r>
      <w:r>
        <w:rPr>
          <w:sz w:val="24"/>
          <w:szCs w:val="24"/>
        </w:rPr>
        <w:t xml:space="preserve"> </w:t>
      </w:r>
      <w:r w:rsidRPr="00C60F62">
        <w:rPr>
          <w:sz w:val="24"/>
          <w:szCs w:val="24"/>
        </w:rPr>
        <w:t>эксплуатации ИБП. Консультации представителя Заказчика</w:t>
      </w:r>
      <w:r w:rsidR="00B43E77">
        <w:rPr>
          <w:sz w:val="24"/>
          <w:szCs w:val="24"/>
          <w:lang w:val="en-US"/>
        </w:rPr>
        <w:t>.</w:t>
      </w:r>
    </w:p>
    <w:p w14:paraId="08B7474F" w14:textId="63301C3A" w:rsidR="004E6B74" w:rsidRPr="004A26F2" w:rsidRDefault="004A26F2" w:rsidP="00DF4D36">
      <w:pPr>
        <w:numPr>
          <w:ilvl w:val="0"/>
          <w:numId w:val="14"/>
        </w:numPr>
        <w:jc w:val="both"/>
        <w:rPr>
          <w:b/>
          <w:sz w:val="24"/>
          <w:szCs w:val="24"/>
        </w:rPr>
      </w:pPr>
      <w:r w:rsidRPr="004A26F2">
        <w:rPr>
          <w:b/>
          <w:sz w:val="24"/>
          <w:szCs w:val="24"/>
        </w:rPr>
        <w:t xml:space="preserve">Требования </w:t>
      </w:r>
      <w:r w:rsidR="001E25B2">
        <w:rPr>
          <w:b/>
          <w:sz w:val="24"/>
          <w:szCs w:val="24"/>
        </w:rPr>
        <w:t>к</w:t>
      </w:r>
      <w:r w:rsidRPr="004A26F2">
        <w:rPr>
          <w:b/>
          <w:sz w:val="24"/>
          <w:szCs w:val="24"/>
        </w:rPr>
        <w:t xml:space="preserve"> </w:t>
      </w:r>
      <w:r w:rsidR="001E25B2">
        <w:rPr>
          <w:b/>
          <w:sz w:val="24"/>
          <w:szCs w:val="24"/>
        </w:rPr>
        <w:t xml:space="preserve">условиям проведения </w:t>
      </w:r>
      <w:r w:rsidRPr="004A26F2">
        <w:rPr>
          <w:b/>
          <w:sz w:val="24"/>
          <w:szCs w:val="24"/>
        </w:rPr>
        <w:t xml:space="preserve">работ </w:t>
      </w:r>
      <w:r w:rsidR="001E25B2">
        <w:rPr>
          <w:b/>
          <w:sz w:val="24"/>
          <w:szCs w:val="24"/>
        </w:rPr>
        <w:t>по диагностике, техническому обслуживанию и рем</w:t>
      </w:r>
      <w:r w:rsidR="00B43E77">
        <w:rPr>
          <w:b/>
          <w:sz w:val="24"/>
          <w:szCs w:val="24"/>
        </w:rPr>
        <w:t>о</w:t>
      </w:r>
      <w:r w:rsidR="001E25B2">
        <w:rPr>
          <w:b/>
          <w:sz w:val="24"/>
          <w:szCs w:val="24"/>
        </w:rPr>
        <w:t>нту</w:t>
      </w:r>
      <w:r w:rsidRPr="004A26F2">
        <w:rPr>
          <w:b/>
          <w:sz w:val="24"/>
          <w:szCs w:val="24"/>
        </w:rPr>
        <w:t xml:space="preserve"> источников бесперебойного</w:t>
      </w:r>
      <w:r>
        <w:rPr>
          <w:b/>
          <w:sz w:val="24"/>
          <w:szCs w:val="24"/>
        </w:rPr>
        <w:t xml:space="preserve"> </w:t>
      </w:r>
      <w:r w:rsidRPr="004A26F2">
        <w:rPr>
          <w:b/>
          <w:sz w:val="24"/>
          <w:szCs w:val="24"/>
        </w:rPr>
        <w:t>питания (ИБП)</w:t>
      </w:r>
      <w:r w:rsidR="004E6B74" w:rsidRPr="004A26F2">
        <w:rPr>
          <w:b/>
          <w:sz w:val="24"/>
          <w:szCs w:val="24"/>
        </w:rPr>
        <w:t xml:space="preserve">. </w:t>
      </w:r>
    </w:p>
    <w:p w14:paraId="72A3D3EC" w14:textId="77777777" w:rsidR="004E6B74" w:rsidRPr="00843B60" w:rsidRDefault="004E6B74" w:rsidP="004E6B74">
      <w:pPr>
        <w:ind w:left="426"/>
        <w:jc w:val="both"/>
        <w:rPr>
          <w:b/>
          <w:sz w:val="24"/>
          <w:szCs w:val="24"/>
        </w:rPr>
      </w:pPr>
    </w:p>
    <w:p w14:paraId="1054602C" w14:textId="443E355B" w:rsidR="00B33389" w:rsidRDefault="004A26F2" w:rsidP="00DF4D36">
      <w:pPr>
        <w:numPr>
          <w:ilvl w:val="1"/>
          <w:numId w:val="14"/>
        </w:numPr>
        <w:jc w:val="both"/>
        <w:rPr>
          <w:sz w:val="24"/>
          <w:szCs w:val="24"/>
        </w:rPr>
      </w:pPr>
      <w:r w:rsidRPr="00420EA5">
        <w:rPr>
          <w:sz w:val="24"/>
          <w:szCs w:val="24"/>
        </w:rPr>
        <w:t>Работники, выполняющие работы по техническому обслуживанию источников бесперебойного питания (ИБП), должны быть оснащены инструментом, защитными средствами, средствами связи, технической документацией, производственными, должностными инструкциями, инструкциями по</w:t>
      </w:r>
      <w:r w:rsidR="00420EA5" w:rsidRPr="00420EA5">
        <w:rPr>
          <w:sz w:val="24"/>
          <w:szCs w:val="24"/>
        </w:rPr>
        <w:t xml:space="preserve"> </w:t>
      </w:r>
      <w:r w:rsidRPr="00420EA5">
        <w:rPr>
          <w:sz w:val="24"/>
          <w:szCs w:val="24"/>
        </w:rPr>
        <w:t>безопасному производству работ</w:t>
      </w:r>
      <w:r w:rsidR="004E6B74" w:rsidRPr="00420EA5">
        <w:rPr>
          <w:sz w:val="24"/>
          <w:szCs w:val="24"/>
        </w:rPr>
        <w:t>.</w:t>
      </w:r>
      <w:r w:rsidR="00420EA5" w:rsidRPr="00420EA5">
        <w:rPr>
          <w:sz w:val="24"/>
          <w:szCs w:val="24"/>
        </w:rPr>
        <w:t xml:space="preserve"> </w:t>
      </w:r>
    </w:p>
    <w:p w14:paraId="2191BE6D" w14:textId="77777777" w:rsidR="001E25B2" w:rsidRDefault="001E25B2" w:rsidP="001E25B2">
      <w:pPr>
        <w:ind w:left="360"/>
        <w:jc w:val="both"/>
        <w:rPr>
          <w:sz w:val="24"/>
          <w:szCs w:val="24"/>
        </w:rPr>
      </w:pPr>
    </w:p>
    <w:p w14:paraId="2CCC39E1" w14:textId="10113BA2" w:rsidR="001E25B2" w:rsidRPr="00420EA5" w:rsidRDefault="001E25B2" w:rsidP="00DF4D36">
      <w:pPr>
        <w:numPr>
          <w:ilvl w:val="1"/>
          <w:numId w:val="14"/>
        </w:numPr>
        <w:jc w:val="both"/>
        <w:rPr>
          <w:sz w:val="24"/>
          <w:szCs w:val="24"/>
        </w:rPr>
      </w:pPr>
      <w:r>
        <w:rPr>
          <w:sz w:val="24"/>
          <w:szCs w:val="24"/>
        </w:rPr>
        <w:t>В случае проведения работ на территории Заказчика (см. пункт 1.6) – Исполнитель определяет технические условия и требования по электробезопасности, обязательные</w:t>
      </w:r>
      <w:r w:rsidR="004367D7">
        <w:rPr>
          <w:sz w:val="24"/>
          <w:szCs w:val="24"/>
        </w:rPr>
        <w:t xml:space="preserve"> </w:t>
      </w:r>
      <w:r>
        <w:rPr>
          <w:sz w:val="24"/>
          <w:szCs w:val="24"/>
        </w:rPr>
        <w:t xml:space="preserve">к выполнению Заказчиком. </w:t>
      </w:r>
    </w:p>
    <w:p w14:paraId="664A1877" w14:textId="77777777" w:rsidR="00690C19" w:rsidRDefault="00690C19" w:rsidP="00420EA5">
      <w:pPr>
        <w:jc w:val="both"/>
        <w:rPr>
          <w:sz w:val="24"/>
          <w:szCs w:val="24"/>
        </w:rPr>
      </w:pPr>
    </w:p>
    <w:p w14:paraId="0C6557DA" w14:textId="23682ADF" w:rsidR="00720DDB" w:rsidRDefault="00420EA5" w:rsidP="00DF4D36">
      <w:pPr>
        <w:numPr>
          <w:ilvl w:val="0"/>
          <w:numId w:val="14"/>
        </w:numPr>
        <w:jc w:val="both"/>
        <w:rPr>
          <w:b/>
          <w:sz w:val="24"/>
          <w:szCs w:val="24"/>
        </w:rPr>
      </w:pPr>
      <w:r w:rsidRPr="00420EA5">
        <w:rPr>
          <w:b/>
          <w:sz w:val="24"/>
          <w:szCs w:val="24"/>
        </w:rPr>
        <w:t xml:space="preserve">Требования к оформлению работ </w:t>
      </w:r>
      <w:r w:rsidR="008C77F4">
        <w:rPr>
          <w:b/>
          <w:sz w:val="24"/>
          <w:szCs w:val="24"/>
        </w:rPr>
        <w:t>по диагностике, техническому обслуживанию и ремонту</w:t>
      </w:r>
      <w:r w:rsidR="008C77F4" w:rsidRPr="00F55330">
        <w:rPr>
          <w:b/>
          <w:sz w:val="24"/>
          <w:szCs w:val="24"/>
        </w:rPr>
        <w:t xml:space="preserve"> ИБП</w:t>
      </w:r>
      <w:r w:rsidR="00720DDB" w:rsidRPr="00420EA5">
        <w:rPr>
          <w:b/>
          <w:sz w:val="24"/>
          <w:szCs w:val="24"/>
        </w:rPr>
        <w:t>.</w:t>
      </w:r>
    </w:p>
    <w:p w14:paraId="0E27B00A" w14:textId="77777777" w:rsidR="003901D5" w:rsidRPr="00243F24" w:rsidRDefault="003901D5" w:rsidP="003901D5">
      <w:pPr>
        <w:ind w:left="360"/>
        <w:jc w:val="both"/>
        <w:rPr>
          <w:b/>
          <w:sz w:val="24"/>
          <w:szCs w:val="24"/>
        </w:rPr>
      </w:pPr>
    </w:p>
    <w:p w14:paraId="7C03BBAC" w14:textId="0C0FBF71" w:rsidR="00420EA5" w:rsidRDefault="00420EA5" w:rsidP="00DF4D36">
      <w:pPr>
        <w:numPr>
          <w:ilvl w:val="1"/>
          <w:numId w:val="14"/>
        </w:numPr>
        <w:jc w:val="both"/>
        <w:rPr>
          <w:sz w:val="24"/>
          <w:szCs w:val="24"/>
        </w:rPr>
      </w:pPr>
      <w:r>
        <w:t xml:space="preserve"> </w:t>
      </w:r>
      <w:r w:rsidRPr="003901D5">
        <w:rPr>
          <w:sz w:val="24"/>
          <w:szCs w:val="24"/>
        </w:rPr>
        <w:t xml:space="preserve">Представить заполненные отчеты обслуживания ИБП, включающие все параметры согласно перечня работ, заполненные аккумуляторные журналы по блокам. Пронумеровать аккумуляторы отдельно по блокам. </w:t>
      </w:r>
    </w:p>
    <w:p w14:paraId="532FF7E4" w14:textId="77777777" w:rsidR="00B43E77" w:rsidRPr="00420EA5" w:rsidRDefault="00B43E77" w:rsidP="00B43E77">
      <w:pPr>
        <w:ind w:left="360"/>
        <w:jc w:val="both"/>
        <w:rPr>
          <w:sz w:val="24"/>
          <w:szCs w:val="24"/>
        </w:rPr>
      </w:pPr>
    </w:p>
    <w:p w14:paraId="761636E4" w14:textId="2589C367" w:rsidR="00420EA5" w:rsidRDefault="00003E0A" w:rsidP="00DF4D36">
      <w:pPr>
        <w:numPr>
          <w:ilvl w:val="1"/>
          <w:numId w:val="14"/>
        </w:numPr>
        <w:jc w:val="both"/>
        <w:rPr>
          <w:sz w:val="24"/>
          <w:szCs w:val="24"/>
        </w:rPr>
      </w:pPr>
      <w:r>
        <w:rPr>
          <w:sz w:val="24"/>
          <w:szCs w:val="24"/>
        </w:rPr>
        <w:t>А</w:t>
      </w:r>
      <w:r w:rsidR="00420EA5" w:rsidRPr="003901D5">
        <w:rPr>
          <w:sz w:val="24"/>
          <w:szCs w:val="24"/>
        </w:rPr>
        <w:t>кт выполненных работ, в котором содержится информация о дате, месте проведения работ, наименовании, марке обслуженного оборудования, а также Ф.И.О. и подпись специалиста проводившего работы.</w:t>
      </w:r>
      <w:r w:rsidR="00CE4D0D">
        <w:rPr>
          <w:sz w:val="24"/>
          <w:szCs w:val="24"/>
        </w:rPr>
        <w:t xml:space="preserve"> Форма А</w:t>
      </w:r>
      <w:r w:rsidR="00CE4D0D" w:rsidRPr="003901D5">
        <w:rPr>
          <w:sz w:val="24"/>
          <w:szCs w:val="24"/>
        </w:rPr>
        <w:t>кт выполненных работ</w:t>
      </w:r>
      <w:r w:rsidR="00CE4D0D">
        <w:rPr>
          <w:sz w:val="24"/>
          <w:szCs w:val="24"/>
        </w:rPr>
        <w:t xml:space="preserve"> согласовывается с исполнителем на этапе заключения договора, приложением к договору. </w:t>
      </w:r>
      <w:r w:rsidR="00420EA5" w:rsidRPr="003901D5">
        <w:rPr>
          <w:sz w:val="24"/>
          <w:szCs w:val="24"/>
        </w:rPr>
        <w:t xml:space="preserve"> </w:t>
      </w:r>
    </w:p>
    <w:p w14:paraId="03865D57" w14:textId="41E54B01" w:rsidR="00B43E77" w:rsidRPr="00420EA5" w:rsidRDefault="00B43E77" w:rsidP="00B43E77">
      <w:pPr>
        <w:ind w:left="360"/>
        <w:jc w:val="both"/>
        <w:rPr>
          <w:sz w:val="24"/>
          <w:szCs w:val="24"/>
        </w:rPr>
      </w:pPr>
    </w:p>
    <w:p w14:paraId="2811973B" w14:textId="650FEF3D" w:rsidR="00420EA5" w:rsidRDefault="00420EA5" w:rsidP="00DF4D36">
      <w:pPr>
        <w:numPr>
          <w:ilvl w:val="1"/>
          <w:numId w:val="14"/>
        </w:numPr>
        <w:jc w:val="both"/>
        <w:rPr>
          <w:sz w:val="24"/>
          <w:szCs w:val="24"/>
        </w:rPr>
      </w:pPr>
      <w:r w:rsidRPr="003901D5">
        <w:rPr>
          <w:sz w:val="24"/>
          <w:szCs w:val="24"/>
        </w:rPr>
        <w:t xml:space="preserve">Замечания и рекомендации по дальнейшей эксплуатации ИБП. </w:t>
      </w:r>
    </w:p>
    <w:p w14:paraId="2F59D652" w14:textId="4F97E66D" w:rsidR="00B43E77" w:rsidRPr="00420EA5" w:rsidRDefault="00B43E77" w:rsidP="00B43E77">
      <w:pPr>
        <w:jc w:val="both"/>
        <w:rPr>
          <w:sz w:val="24"/>
          <w:szCs w:val="24"/>
        </w:rPr>
      </w:pPr>
    </w:p>
    <w:p w14:paraId="1A759F77" w14:textId="1C1220DA" w:rsidR="00720DDB" w:rsidRDefault="003901D5" w:rsidP="00DF4D36">
      <w:pPr>
        <w:numPr>
          <w:ilvl w:val="1"/>
          <w:numId w:val="14"/>
        </w:numPr>
        <w:jc w:val="both"/>
        <w:rPr>
          <w:sz w:val="24"/>
          <w:szCs w:val="24"/>
        </w:rPr>
      </w:pPr>
      <w:r w:rsidRPr="003901D5">
        <w:rPr>
          <w:sz w:val="24"/>
          <w:szCs w:val="24"/>
        </w:rPr>
        <w:t>Д</w:t>
      </w:r>
      <w:r w:rsidR="00420EA5" w:rsidRPr="003901D5">
        <w:rPr>
          <w:sz w:val="24"/>
          <w:szCs w:val="24"/>
        </w:rPr>
        <w:t>ефектн</w:t>
      </w:r>
      <w:r w:rsidRPr="003901D5">
        <w:rPr>
          <w:sz w:val="24"/>
          <w:szCs w:val="24"/>
        </w:rPr>
        <w:t>ая</w:t>
      </w:r>
      <w:r w:rsidR="00420EA5" w:rsidRPr="003901D5">
        <w:rPr>
          <w:sz w:val="24"/>
          <w:szCs w:val="24"/>
        </w:rPr>
        <w:t xml:space="preserve"> ведомость с рекомендациями по предстоящему ремонту оборудования.</w:t>
      </w:r>
    </w:p>
    <w:p w14:paraId="7E8310BA" w14:textId="5BD4BAD3" w:rsidR="00B43E77" w:rsidRDefault="00B43E77" w:rsidP="00B43E77">
      <w:pPr>
        <w:jc w:val="both"/>
        <w:rPr>
          <w:sz w:val="24"/>
          <w:szCs w:val="24"/>
        </w:rPr>
      </w:pPr>
    </w:p>
    <w:p w14:paraId="0A7F5D90" w14:textId="77777777" w:rsidR="001E4B3F" w:rsidRPr="00720DDB" w:rsidRDefault="001E4B3F" w:rsidP="00DF4D36">
      <w:pPr>
        <w:numPr>
          <w:ilvl w:val="1"/>
          <w:numId w:val="14"/>
        </w:numPr>
        <w:jc w:val="both"/>
        <w:rPr>
          <w:sz w:val="24"/>
          <w:szCs w:val="24"/>
        </w:rPr>
      </w:pPr>
      <w:r>
        <w:rPr>
          <w:sz w:val="24"/>
          <w:szCs w:val="24"/>
        </w:rPr>
        <w:t>Форм</w:t>
      </w:r>
      <w:r w:rsidR="00003E0A">
        <w:rPr>
          <w:sz w:val="24"/>
          <w:szCs w:val="24"/>
        </w:rPr>
        <w:t>ы</w:t>
      </w:r>
      <w:r>
        <w:rPr>
          <w:sz w:val="24"/>
          <w:szCs w:val="24"/>
        </w:rPr>
        <w:t xml:space="preserve"> акта выполненных работ, дефектной ведомости</w:t>
      </w:r>
      <w:r w:rsidR="00003E0A">
        <w:rPr>
          <w:sz w:val="24"/>
          <w:szCs w:val="24"/>
        </w:rPr>
        <w:t>, отчета по обслуживанию должны быть согласованы с заказчиком при заключении договора.</w:t>
      </w:r>
    </w:p>
    <w:p w14:paraId="60061E4C" w14:textId="77777777" w:rsidR="00720DDB" w:rsidRPr="003901D5" w:rsidRDefault="00720DDB" w:rsidP="00720DDB">
      <w:pPr>
        <w:pStyle w:val="ListParagraph0"/>
        <w:ind w:left="360"/>
        <w:jc w:val="both"/>
        <w:rPr>
          <w:rFonts w:ascii="Times New Roman" w:eastAsia="Times New Roman" w:hAnsi="Times New Roman"/>
          <w:sz w:val="24"/>
          <w:szCs w:val="24"/>
          <w:lang w:eastAsia="ru-RU"/>
        </w:rPr>
      </w:pPr>
    </w:p>
    <w:p w14:paraId="185B3AC2" w14:textId="04E4173D" w:rsidR="00720DDB" w:rsidRDefault="003901D5" w:rsidP="00DF4D36">
      <w:pPr>
        <w:numPr>
          <w:ilvl w:val="0"/>
          <w:numId w:val="14"/>
        </w:numPr>
        <w:jc w:val="both"/>
        <w:rPr>
          <w:b/>
          <w:sz w:val="24"/>
          <w:szCs w:val="24"/>
        </w:rPr>
      </w:pPr>
      <w:r w:rsidRPr="003901D5">
        <w:rPr>
          <w:b/>
          <w:sz w:val="24"/>
          <w:szCs w:val="24"/>
        </w:rPr>
        <w:t>Требование по объему гарантий качества работ</w:t>
      </w:r>
      <w:r w:rsidR="00720DDB" w:rsidRPr="00551F42">
        <w:rPr>
          <w:b/>
          <w:sz w:val="24"/>
          <w:szCs w:val="24"/>
        </w:rPr>
        <w:t>.</w:t>
      </w:r>
    </w:p>
    <w:p w14:paraId="384BF069" w14:textId="77777777" w:rsidR="00B43E77" w:rsidRPr="00551F42" w:rsidRDefault="00B43E77" w:rsidP="00B43E77">
      <w:pPr>
        <w:ind w:left="360"/>
        <w:jc w:val="both"/>
        <w:rPr>
          <w:b/>
          <w:sz w:val="24"/>
          <w:szCs w:val="24"/>
        </w:rPr>
      </w:pPr>
    </w:p>
    <w:p w14:paraId="7C899721" w14:textId="31460553" w:rsidR="003901D5" w:rsidRDefault="003901D5" w:rsidP="00DF4D36">
      <w:pPr>
        <w:numPr>
          <w:ilvl w:val="1"/>
          <w:numId w:val="14"/>
        </w:numPr>
        <w:ind w:left="567"/>
        <w:jc w:val="both"/>
        <w:rPr>
          <w:sz w:val="24"/>
          <w:szCs w:val="24"/>
        </w:rPr>
      </w:pPr>
      <w:r w:rsidRPr="003901D5">
        <w:rPr>
          <w:sz w:val="24"/>
          <w:szCs w:val="24"/>
        </w:rPr>
        <w:t xml:space="preserve">Срок гарантии </w:t>
      </w:r>
      <w:r w:rsidR="009B2CC2">
        <w:rPr>
          <w:sz w:val="24"/>
          <w:szCs w:val="24"/>
        </w:rPr>
        <w:t>штатной</w:t>
      </w:r>
      <w:r w:rsidRPr="003901D5">
        <w:rPr>
          <w:sz w:val="24"/>
          <w:szCs w:val="24"/>
        </w:rPr>
        <w:t xml:space="preserve"> работы оборудования после проведения технического обслуживания устанавливается не менее 6 (шесть) мес</w:t>
      </w:r>
      <w:r w:rsidR="00B43E77">
        <w:rPr>
          <w:sz w:val="24"/>
          <w:szCs w:val="24"/>
        </w:rPr>
        <w:t>яцев с момента выполнения работ</w:t>
      </w:r>
    </w:p>
    <w:p w14:paraId="66471D9D" w14:textId="77777777" w:rsidR="00B43E77" w:rsidRPr="003901D5" w:rsidRDefault="00B43E77" w:rsidP="00B43E77">
      <w:pPr>
        <w:ind w:left="567"/>
        <w:jc w:val="both"/>
        <w:rPr>
          <w:sz w:val="24"/>
          <w:szCs w:val="24"/>
        </w:rPr>
      </w:pPr>
    </w:p>
    <w:p w14:paraId="29BA9098" w14:textId="4FA2C15B" w:rsidR="0018655C" w:rsidRDefault="003901D5" w:rsidP="00DF4D36">
      <w:pPr>
        <w:numPr>
          <w:ilvl w:val="1"/>
          <w:numId w:val="14"/>
        </w:numPr>
        <w:ind w:left="567"/>
        <w:jc w:val="both"/>
        <w:rPr>
          <w:sz w:val="24"/>
          <w:szCs w:val="24"/>
        </w:rPr>
      </w:pPr>
      <w:r>
        <w:rPr>
          <w:sz w:val="24"/>
          <w:szCs w:val="24"/>
        </w:rPr>
        <w:t xml:space="preserve">В случае выхода из строя ИБП ранее гарантийного срока при соблюдении требований к хранению и эксплуатации, заказчик вправе требовать повторного технического обслуживания за счет исполнителя. </w:t>
      </w:r>
    </w:p>
    <w:p w14:paraId="31E0981A" w14:textId="60D6F5FE" w:rsidR="00B43E77" w:rsidRDefault="00B43E77" w:rsidP="00B43E77">
      <w:pPr>
        <w:jc w:val="both"/>
        <w:rPr>
          <w:sz w:val="24"/>
          <w:szCs w:val="24"/>
        </w:rPr>
      </w:pPr>
    </w:p>
    <w:p w14:paraId="7476C530" w14:textId="77777777" w:rsidR="0018655C" w:rsidRPr="0018655C" w:rsidRDefault="0018655C" w:rsidP="00DF4D36">
      <w:pPr>
        <w:numPr>
          <w:ilvl w:val="1"/>
          <w:numId w:val="14"/>
        </w:numPr>
        <w:ind w:left="567"/>
        <w:jc w:val="both"/>
        <w:rPr>
          <w:sz w:val="24"/>
          <w:szCs w:val="24"/>
        </w:rPr>
      </w:pPr>
      <w:r>
        <w:rPr>
          <w:sz w:val="24"/>
          <w:szCs w:val="24"/>
        </w:rPr>
        <w:t xml:space="preserve">Исполнитель должен предоставить требования к помещениям заказчика для хранения ИБП. </w:t>
      </w:r>
    </w:p>
    <w:p w14:paraId="44EAFD9C" w14:textId="2BA90970" w:rsidR="00B43E77" w:rsidRDefault="00B43E77">
      <w:pPr>
        <w:rPr>
          <w:b/>
        </w:rPr>
      </w:pPr>
    </w:p>
    <w:p w14:paraId="31ADD659" w14:textId="77777777" w:rsidR="00720DDB" w:rsidRDefault="003901D5" w:rsidP="00DF4D36">
      <w:pPr>
        <w:numPr>
          <w:ilvl w:val="0"/>
          <w:numId w:val="14"/>
        </w:numPr>
        <w:jc w:val="both"/>
        <w:rPr>
          <w:b/>
          <w:sz w:val="24"/>
          <w:szCs w:val="24"/>
        </w:rPr>
      </w:pPr>
      <w:r w:rsidRPr="003901D5">
        <w:rPr>
          <w:b/>
          <w:sz w:val="24"/>
          <w:szCs w:val="24"/>
        </w:rPr>
        <w:t>Требования к срокам выполнения работ</w:t>
      </w:r>
      <w:r w:rsidR="00720DDB" w:rsidRPr="00551F42">
        <w:rPr>
          <w:b/>
          <w:sz w:val="24"/>
          <w:szCs w:val="24"/>
        </w:rPr>
        <w:t xml:space="preserve">. </w:t>
      </w:r>
    </w:p>
    <w:p w14:paraId="4B94D5A5" w14:textId="77777777" w:rsidR="00601FE1" w:rsidRPr="00551F42" w:rsidRDefault="00601FE1" w:rsidP="00601FE1">
      <w:pPr>
        <w:jc w:val="both"/>
        <w:rPr>
          <w:b/>
          <w:sz w:val="24"/>
          <w:szCs w:val="24"/>
        </w:rPr>
      </w:pPr>
    </w:p>
    <w:p w14:paraId="63E5FF14" w14:textId="77777777" w:rsidR="00B43E77" w:rsidRDefault="00B43E77" w:rsidP="00B43E77">
      <w:pPr>
        <w:ind w:left="567"/>
        <w:jc w:val="both"/>
        <w:rPr>
          <w:sz w:val="24"/>
          <w:szCs w:val="24"/>
        </w:rPr>
      </w:pPr>
    </w:p>
    <w:p w14:paraId="7DE9B89B" w14:textId="0E8E8A6F" w:rsidR="00B43E77" w:rsidRDefault="001F0FA4" w:rsidP="00DF4D36">
      <w:pPr>
        <w:numPr>
          <w:ilvl w:val="1"/>
          <w:numId w:val="14"/>
        </w:numPr>
        <w:ind w:left="567"/>
        <w:jc w:val="both"/>
        <w:rPr>
          <w:sz w:val="24"/>
          <w:szCs w:val="24"/>
        </w:rPr>
      </w:pPr>
      <w:r w:rsidRPr="1668C91A">
        <w:rPr>
          <w:sz w:val="24"/>
          <w:szCs w:val="24"/>
        </w:rPr>
        <w:t>Заявки принимаются и обрабатываются исполнителем ежедневно с 09:00 до 18:00 кроме выходных и праздничных дней</w:t>
      </w:r>
    </w:p>
    <w:p w14:paraId="0D618E22" w14:textId="575DDBA2" w:rsidR="00B43E77" w:rsidRPr="00B43E77" w:rsidRDefault="00B43E77" w:rsidP="00B43E77">
      <w:pPr>
        <w:jc w:val="both"/>
        <w:rPr>
          <w:sz w:val="24"/>
          <w:szCs w:val="24"/>
        </w:rPr>
      </w:pPr>
    </w:p>
    <w:p w14:paraId="1618BC18" w14:textId="663A96C1" w:rsidR="00A961BA" w:rsidRDefault="00A961BA" w:rsidP="00DF4D36">
      <w:pPr>
        <w:numPr>
          <w:ilvl w:val="1"/>
          <w:numId w:val="14"/>
        </w:numPr>
        <w:ind w:left="567"/>
        <w:jc w:val="both"/>
        <w:rPr>
          <w:sz w:val="24"/>
          <w:szCs w:val="24"/>
        </w:rPr>
      </w:pPr>
      <w:r>
        <w:rPr>
          <w:sz w:val="24"/>
          <w:szCs w:val="24"/>
        </w:rPr>
        <w:t xml:space="preserve">Заявки подаются уполномоченными лицами заказчика. Исполнитель должен обеспечить следующие способы подачи заявки: </w:t>
      </w:r>
    </w:p>
    <w:p w14:paraId="70B65615" w14:textId="67E304B0" w:rsidR="00B43E77" w:rsidRDefault="00B43E77" w:rsidP="00B43E77">
      <w:pPr>
        <w:jc w:val="both"/>
        <w:rPr>
          <w:sz w:val="24"/>
          <w:szCs w:val="24"/>
        </w:rPr>
      </w:pPr>
    </w:p>
    <w:p w14:paraId="6814D687" w14:textId="77777777" w:rsidR="00A961BA" w:rsidRPr="00065004" w:rsidRDefault="00A961BA" w:rsidP="00A961B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065004">
        <w:rPr>
          <w:sz w:val="24"/>
          <w:szCs w:val="24"/>
        </w:rPr>
        <w:t>электронная почта</w:t>
      </w:r>
      <w:r>
        <w:rPr>
          <w:sz w:val="24"/>
          <w:szCs w:val="24"/>
        </w:rPr>
        <w:t xml:space="preserve"> (обязательно) </w:t>
      </w:r>
      <w:r w:rsidRPr="00065004">
        <w:rPr>
          <w:sz w:val="24"/>
          <w:szCs w:val="24"/>
        </w:rPr>
        <w:t xml:space="preserve"> </w:t>
      </w:r>
    </w:p>
    <w:p w14:paraId="16F0C651" w14:textId="77777777" w:rsidR="00A961BA" w:rsidRPr="00065004" w:rsidRDefault="00A961BA" w:rsidP="00A961B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065004">
        <w:rPr>
          <w:sz w:val="24"/>
          <w:szCs w:val="24"/>
        </w:rPr>
        <w:t>по телефону горячей линии</w:t>
      </w:r>
      <w:r>
        <w:rPr>
          <w:sz w:val="24"/>
          <w:szCs w:val="24"/>
        </w:rPr>
        <w:t xml:space="preserve"> (обязательно)</w:t>
      </w:r>
    </w:p>
    <w:p w14:paraId="5E1441C9" w14:textId="67AB9A9F" w:rsidR="00A961BA" w:rsidRDefault="00A961BA" w:rsidP="00A961BA">
      <w:pPr>
        <w:widowControl w:val="0"/>
        <w:numPr>
          <w:ilvl w:val="0"/>
          <w:numId w:val="16"/>
        </w:numPr>
        <w:tabs>
          <w:tab w:val="clear" w:pos="720"/>
          <w:tab w:val="num" w:pos="1134"/>
        </w:tabs>
        <w:autoSpaceDE w:val="0"/>
        <w:autoSpaceDN w:val="0"/>
        <w:adjustRightInd w:val="0"/>
        <w:spacing w:line="264" w:lineRule="auto"/>
        <w:ind w:left="1134" w:hanging="425"/>
        <w:jc w:val="both"/>
        <w:outlineLvl w:val="0"/>
        <w:rPr>
          <w:sz w:val="24"/>
          <w:szCs w:val="24"/>
        </w:rPr>
      </w:pPr>
      <w:r w:rsidRPr="00065004">
        <w:rPr>
          <w:sz w:val="24"/>
          <w:szCs w:val="24"/>
        </w:rPr>
        <w:t>через личный кабинет заказчика на сайте исполнителя</w:t>
      </w:r>
      <w:r>
        <w:rPr>
          <w:sz w:val="24"/>
          <w:szCs w:val="24"/>
        </w:rPr>
        <w:t xml:space="preserve"> (не обязательно)</w:t>
      </w:r>
    </w:p>
    <w:p w14:paraId="3D57A452" w14:textId="77777777" w:rsidR="00B43E77" w:rsidRDefault="00B43E77" w:rsidP="00B43E77">
      <w:pPr>
        <w:widowControl w:val="0"/>
        <w:autoSpaceDE w:val="0"/>
        <w:autoSpaceDN w:val="0"/>
        <w:adjustRightInd w:val="0"/>
        <w:spacing w:line="264" w:lineRule="auto"/>
        <w:ind w:left="1134"/>
        <w:jc w:val="both"/>
        <w:outlineLvl w:val="0"/>
        <w:rPr>
          <w:sz w:val="24"/>
          <w:szCs w:val="24"/>
        </w:rPr>
      </w:pPr>
    </w:p>
    <w:p w14:paraId="77FB586B" w14:textId="5C104131" w:rsidR="008803C9" w:rsidRDefault="001F0FA4" w:rsidP="00DF4D36">
      <w:pPr>
        <w:numPr>
          <w:ilvl w:val="1"/>
          <w:numId w:val="14"/>
        </w:numPr>
        <w:ind w:left="567"/>
        <w:jc w:val="both"/>
        <w:rPr>
          <w:sz w:val="24"/>
          <w:szCs w:val="24"/>
        </w:rPr>
      </w:pPr>
      <w:r>
        <w:rPr>
          <w:sz w:val="24"/>
          <w:szCs w:val="24"/>
        </w:rPr>
        <w:t>Уведомление заказчика о регистрации заявки в течение 24 ч</w:t>
      </w:r>
    </w:p>
    <w:p w14:paraId="76A1E604" w14:textId="77777777" w:rsidR="00B43E77" w:rsidRDefault="00B43E77" w:rsidP="00B43E77">
      <w:pPr>
        <w:ind w:left="567"/>
        <w:jc w:val="both"/>
        <w:rPr>
          <w:sz w:val="24"/>
          <w:szCs w:val="24"/>
        </w:rPr>
      </w:pPr>
    </w:p>
    <w:p w14:paraId="77777BB3" w14:textId="7A86652C" w:rsidR="001F0FA4" w:rsidRDefault="001F0FA4" w:rsidP="00DF4D36">
      <w:pPr>
        <w:numPr>
          <w:ilvl w:val="1"/>
          <w:numId w:val="14"/>
        </w:numPr>
        <w:ind w:left="567"/>
        <w:jc w:val="both"/>
        <w:rPr>
          <w:sz w:val="24"/>
          <w:szCs w:val="24"/>
        </w:rPr>
      </w:pPr>
      <w:r>
        <w:rPr>
          <w:sz w:val="24"/>
          <w:szCs w:val="24"/>
        </w:rPr>
        <w:t>Дата и время проведения работ</w:t>
      </w:r>
      <w:r w:rsidR="00F97E07">
        <w:rPr>
          <w:sz w:val="24"/>
          <w:szCs w:val="24"/>
        </w:rPr>
        <w:t xml:space="preserve"> определяются</w:t>
      </w:r>
      <w:r>
        <w:rPr>
          <w:sz w:val="24"/>
          <w:szCs w:val="24"/>
        </w:rPr>
        <w:t xml:space="preserve"> по согласованию с заказчиком.</w:t>
      </w:r>
    </w:p>
    <w:p w14:paraId="00A1E61D" w14:textId="77777777" w:rsidR="00B43E77" w:rsidRDefault="00B43E77" w:rsidP="00B43E77">
      <w:pPr>
        <w:pStyle w:val="affff8"/>
        <w:rPr>
          <w:sz w:val="24"/>
          <w:szCs w:val="24"/>
        </w:rPr>
      </w:pPr>
    </w:p>
    <w:p w14:paraId="692E5A23" w14:textId="233090F9" w:rsidR="004020C9" w:rsidRDefault="004020C9" w:rsidP="00DF4D36">
      <w:pPr>
        <w:numPr>
          <w:ilvl w:val="1"/>
          <w:numId w:val="14"/>
        </w:numPr>
        <w:ind w:left="567"/>
        <w:jc w:val="both"/>
        <w:rPr>
          <w:sz w:val="24"/>
          <w:szCs w:val="24"/>
        </w:rPr>
      </w:pPr>
      <w:r>
        <w:rPr>
          <w:sz w:val="24"/>
          <w:szCs w:val="24"/>
        </w:rPr>
        <w:t>Срок проведения диагностики – не более 5 раб дней, со дня получения ИБП исполнителем</w:t>
      </w:r>
      <w:r w:rsidR="00047638">
        <w:rPr>
          <w:sz w:val="24"/>
          <w:szCs w:val="24"/>
        </w:rPr>
        <w:t>. Диагностика считается проведенной с дня получения заказчиком дефектной ведомости</w:t>
      </w:r>
      <w:r w:rsidR="00F97E07">
        <w:rPr>
          <w:sz w:val="24"/>
          <w:szCs w:val="24"/>
        </w:rPr>
        <w:t xml:space="preserve"> на электронную почту</w:t>
      </w:r>
      <w:r w:rsidR="00047638">
        <w:rPr>
          <w:sz w:val="24"/>
          <w:szCs w:val="24"/>
        </w:rPr>
        <w:t xml:space="preserve">. </w:t>
      </w:r>
    </w:p>
    <w:p w14:paraId="19366744" w14:textId="1DF1A596" w:rsidR="00B43E77" w:rsidRDefault="00B43E77" w:rsidP="00B43E77">
      <w:pPr>
        <w:jc w:val="both"/>
        <w:rPr>
          <w:sz w:val="24"/>
          <w:szCs w:val="24"/>
        </w:rPr>
      </w:pPr>
    </w:p>
    <w:p w14:paraId="6A194168" w14:textId="7B285C16" w:rsidR="00E80A43" w:rsidRDefault="00E80A43" w:rsidP="00DF4D36">
      <w:pPr>
        <w:numPr>
          <w:ilvl w:val="1"/>
          <w:numId w:val="14"/>
        </w:numPr>
        <w:ind w:left="567"/>
        <w:jc w:val="both"/>
        <w:rPr>
          <w:sz w:val="24"/>
          <w:szCs w:val="24"/>
        </w:rPr>
      </w:pPr>
      <w:r>
        <w:rPr>
          <w:sz w:val="24"/>
          <w:szCs w:val="24"/>
        </w:rPr>
        <w:t xml:space="preserve">Срок проведения работ по адресам из таблицы №1 не более 10 раб. дней. </w:t>
      </w:r>
    </w:p>
    <w:p w14:paraId="5661A889" w14:textId="7B4A3AC7" w:rsidR="00B43E77" w:rsidRDefault="00B43E77" w:rsidP="00B43E77">
      <w:pPr>
        <w:jc w:val="both"/>
        <w:rPr>
          <w:sz w:val="24"/>
          <w:szCs w:val="24"/>
        </w:rPr>
      </w:pPr>
    </w:p>
    <w:p w14:paraId="547B8DFE" w14:textId="045D7EB0" w:rsidR="005E4E69" w:rsidRDefault="004020C9" w:rsidP="00DF4D36">
      <w:pPr>
        <w:numPr>
          <w:ilvl w:val="1"/>
          <w:numId w:val="14"/>
        </w:numPr>
        <w:ind w:left="567"/>
        <w:jc w:val="both"/>
        <w:rPr>
          <w:sz w:val="24"/>
          <w:szCs w:val="24"/>
        </w:rPr>
      </w:pPr>
      <w:r w:rsidRPr="00B43E77">
        <w:rPr>
          <w:sz w:val="24"/>
          <w:szCs w:val="24"/>
        </w:rPr>
        <w:t>Срок ремонтных работ, не более чем 20 раб дней</w:t>
      </w:r>
      <w:r w:rsidR="00047638" w:rsidRPr="00B43E77">
        <w:rPr>
          <w:sz w:val="24"/>
          <w:szCs w:val="24"/>
        </w:rPr>
        <w:t xml:space="preserve"> со дня согласования заказчиком объема ремонтных работ на основании дефектной ведомости. </w:t>
      </w:r>
      <w:r w:rsidR="00F97E07" w:rsidRPr="00B43E77">
        <w:rPr>
          <w:sz w:val="24"/>
          <w:szCs w:val="24"/>
        </w:rPr>
        <w:t>Срок работ может быть увеличе</w:t>
      </w:r>
      <w:r w:rsidR="00E80A43" w:rsidRPr="00B43E77">
        <w:rPr>
          <w:sz w:val="24"/>
          <w:szCs w:val="24"/>
        </w:rPr>
        <w:t>н по согласованию с Заказчиком на</w:t>
      </w:r>
      <w:r w:rsidR="00B43E77">
        <w:rPr>
          <w:sz w:val="24"/>
          <w:szCs w:val="24"/>
        </w:rPr>
        <w:t xml:space="preserve"> время доставки необходимых ЗИП.</w:t>
      </w:r>
    </w:p>
    <w:sectPr w:rsidR="005E4E69" w:rsidSect="00FB3F24">
      <w:headerReference w:type="default" r:id="rId13"/>
      <w:footerReference w:type="even" r:id="rId14"/>
      <w:footerReference w:type="default" r:id="rId15"/>
      <w:footerReference w:type="first" r:id="rId16"/>
      <w:pgSz w:w="11906" w:h="16838"/>
      <w:pgMar w:top="567" w:right="567" w:bottom="1134" w:left="1701" w:header="284" w:footer="5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8261" w14:textId="77777777" w:rsidR="00D17DC0" w:rsidRDefault="00D17DC0">
      <w:r>
        <w:separator/>
      </w:r>
    </w:p>
  </w:endnote>
  <w:endnote w:type="continuationSeparator" w:id="0">
    <w:p w14:paraId="62486C05" w14:textId="77777777" w:rsidR="00D17DC0" w:rsidRDefault="00D1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81507" w:rsidRDefault="00481507" w:rsidP="002B5EFE">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DEEC669" w14:textId="77777777" w:rsidR="00481507" w:rsidRDefault="00481507" w:rsidP="009B151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76877" w14:textId="4509FAE1" w:rsidR="008905E6" w:rsidRPr="004635EE" w:rsidRDefault="00924686">
    <w:pPr>
      <w:pStyle w:val="af0"/>
      <w:jc w:val="center"/>
      <w:rPr>
        <w:sz w:val="24"/>
        <w:szCs w:val="24"/>
      </w:rPr>
    </w:pPr>
    <w:r w:rsidRPr="004635EE">
      <w:rPr>
        <w:sz w:val="24"/>
        <w:szCs w:val="24"/>
      </w:rPr>
      <w:t>стр.</w:t>
    </w:r>
    <w:r w:rsidR="008905E6" w:rsidRPr="004635EE">
      <w:rPr>
        <w:sz w:val="24"/>
        <w:szCs w:val="24"/>
      </w:rPr>
      <w:t xml:space="preserve"> </w:t>
    </w:r>
    <w:r w:rsidR="008905E6" w:rsidRPr="004635EE">
      <w:rPr>
        <w:sz w:val="24"/>
        <w:szCs w:val="24"/>
      </w:rPr>
      <w:fldChar w:fldCharType="begin"/>
    </w:r>
    <w:r w:rsidR="008905E6" w:rsidRPr="004635EE">
      <w:rPr>
        <w:sz w:val="24"/>
        <w:szCs w:val="24"/>
      </w:rPr>
      <w:instrText>PAGE</w:instrText>
    </w:r>
    <w:r w:rsidR="008905E6" w:rsidRPr="004635EE">
      <w:rPr>
        <w:sz w:val="24"/>
        <w:szCs w:val="24"/>
      </w:rPr>
      <w:fldChar w:fldCharType="separate"/>
    </w:r>
    <w:r w:rsidR="00D67B47">
      <w:rPr>
        <w:noProof/>
        <w:sz w:val="24"/>
        <w:szCs w:val="24"/>
      </w:rPr>
      <w:t>1</w:t>
    </w:r>
    <w:r w:rsidR="008905E6" w:rsidRPr="004635EE">
      <w:rPr>
        <w:sz w:val="24"/>
        <w:szCs w:val="24"/>
      </w:rPr>
      <w:fldChar w:fldCharType="end"/>
    </w:r>
    <w:r w:rsidR="008905E6" w:rsidRPr="004635EE">
      <w:rPr>
        <w:sz w:val="24"/>
        <w:szCs w:val="24"/>
      </w:rPr>
      <w:t xml:space="preserve"> из </w:t>
    </w:r>
    <w:r w:rsidR="008905E6" w:rsidRPr="004635EE">
      <w:rPr>
        <w:sz w:val="24"/>
        <w:szCs w:val="24"/>
      </w:rPr>
      <w:fldChar w:fldCharType="begin"/>
    </w:r>
    <w:r w:rsidR="008905E6" w:rsidRPr="004635EE">
      <w:rPr>
        <w:sz w:val="24"/>
        <w:szCs w:val="24"/>
      </w:rPr>
      <w:instrText>NUMPAGES</w:instrText>
    </w:r>
    <w:r w:rsidR="008905E6" w:rsidRPr="004635EE">
      <w:rPr>
        <w:sz w:val="24"/>
        <w:szCs w:val="24"/>
      </w:rPr>
      <w:fldChar w:fldCharType="separate"/>
    </w:r>
    <w:r w:rsidR="00D67B47">
      <w:rPr>
        <w:noProof/>
        <w:sz w:val="24"/>
        <w:szCs w:val="24"/>
      </w:rPr>
      <w:t>5</w:t>
    </w:r>
    <w:r w:rsidR="008905E6" w:rsidRPr="004635EE">
      <w:rPr>
        <w:sz w:val="24"/>
        <w:szCs w:val="24"/>
      </w:rPr>
      <w:fldChar w:fldCharType="end"/>
    </w:r>
  </w:p>
  <w:p w14:paraId="1299C43A" w14:textId="77777777" w:rsidR="00481507" w:rsidRPr="004635EE" w:rsidRDefault="00481507" w:rsidP="0084586A">
    <w:pPr>
      <w:pStyle w:val="af0"/>
      <w:tabs>
        <w:tab w:val="clear" w:pos="8306"/>
        <w:tab w:val="right" w:pos="8789"/>
      </w:tabs>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E140" w14:textId="77777777" w:rsidR="00924686" w:rsidRPr="00924686" w:rsidRDefault="00924686" w:rsidP="00924686">
    <w:pPr>
      <w:pStyle w:val="af0"/>
      <w:jc w:val="center"/>
      <w:rPr>
        <w:sz w:val="24"/>
        <w:szCs w:val="24"/>
      </w:rPr>
    </w:pPr>
    <w:r w:rsidRPr="00924686">
      <w:rPr>
        <w:sz w:val="24"/>
        <w:szCs w:val="24"/>
      </w:rPr>
      <w:t xml:space="preserve">стр. </w:t>
    </w:r>
    <w:r w:rsidRPr="001A5C00">
      <w:rPr>
        <w:sz w:val="24"/>
        <w:szCs w:val="24"/>
      </w:rPr>
      <w:fldChar w:fldCharType="begin"/>
    </w:r>
    <w:r w:rsidRPr="001A5C00">
      <w:rPr>
        <w:sz w:val="24"/>
        <w:szCs w:val="24"/>
      </w:rPr>
      <w:instrText>PAGE</w:instrText>
    </w:r>
    <w:r w:rsidRPr="001A5C00">
      <w:rPr>
        <w:sz w:val="24"/>
        <w:szCs w:val="24"/>
      </w:rPr>
      <w:fldChar w:fldCharType="separate"/>
    </w:r>
    <w:r w:rsidR="0032536D">
      <w:rPr>
        <w:noProof/>
        <w:sz w:val="24"/>
        <w:szCs w:val="24"/>
      </w:rPr>
      <w:t>1</w:t>
    </w:r>
    <w:r w:rsidRPr="001A5C00">
      <w:rPr>
        <w:sz w:val="24"/>
        <w:szCs w:val="24"/>
      </w:rPr>
      <w:fldChar w:fldCharType="end"/>
    </w:r>
    <w:r w:rsidRPr="00924686">
      <w:rPr>
        <w:sz w:val="24"/>
        <w:szCs w:val="24"/>
      </w:rPr>
      <w:t xml:space="preserve"> из </w:t>
    </w:r>
    <w:r w:rsidRPr="001A5C00">
      <w:rPr>
        <w:sz w:val="24"/>
        <w:szCs w:val="24"/>
      </w:rPr>
      <w:fldChar w:fldCharType="begin"/>
    </w:r>
    <w:r w:rsidRPr="001A5C00">
      <w:rPr>
        <w:sz w:val="24"/>
        <w:szCs w:val="24"/>
      </w:rPr>
      <w:instrText>NUMPAGES</w:instrText>
    </w:r>
    <w:r w:rsidRPr="001A5C00">
      <w:rPr>
        <w:sz w:val="24"/>
        <w:szCs w:val="24"/>
      </w:rPr>
      <w:fldChar w:fldCharType="separate"/>
    </w:r>
    <w:r w:rsidR="0032536D">
      <w:rPr>
        <w:noProof/>
        <w:sz w:val="24"/>
        <w:szCs w:val="24"/>
      </w:rPr>
      <w:t>8</w:t>
    </w:r>
    <w:r w:rsidRPr="001A5C00">
      <w:rPr>
        <w:sz w:val="24"/>
        <w:szCs w:val="24"/>
      </w:rPr>
      <w:fldChar w:fldCharType="end"/>
    </w:r>
  </w:p>
  <w:p w14:paraId="049F31CB" w14:textId="77777777" w:rsidR="00924686" w:rsidRPr="00924686" w:rsidRDefault="00924686" w:rsidP="0092468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652C" w14:textId="77777777" w:rsidR="00D17DC0" w:rsidRDefault="00D17DC0">
      <w:r>
        <w:separator/>
      </w:r>
    </w:p>
  </w:footnote>
  <w:footnote w:type="continuationSeparator" w:id="0">
    <w:p w14:paraId="4B99056E" w14:textId="77777777" w:rsidR="00D17DC0" w:rsidRDefault="00D1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B9AB" w14:textId="77777777" w:rsidR="008905E6" w:rsidRDefault="008905E6" w:rsidP="0032536D">
    <w:pPr>
      <w:pStyle w:val="af3"/>
    </w:pPr>
  </w:p>
  <w:p w14:paraId="45FB0818" w14:textId="77777777" w:rsidR="0032536D" w:rsidRDefault="0032536D" w:rsidP="0032536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4"/>
      <w:lvlText w:val="%1."/>
      <w:lvlJc w:val="left"/>
      <w:pPr>
        <w:tabs>
          <w:tab w:val="num" w:pos="926"/>
        </w:tabs>
        <w:ind w:left="926" w:hanging="360"/>
      </w:pPr>
    </w:lvl>
  </w:abstractNum>
  <w:abstractNum w:abstractNumId="3" w15:restartNumberingAfterBreak="0">
    <w:nsid w:val="FFFFFF88"/>
    <w:multiLevelType w:val="singleLevel"/>
    <w:tmpl w:val="92B815F8"/>
    <w:lvl w:ilvl="0">
      <w:start w:val="1"/>
      <w:numFmt w:val="decimal"/>
      <w:pStyle w:val="3"/>
      <w:lvlText w:val="%1."/>
      <w:lvlJc w:val="left"/>
      <w:pPr>
        <w:tabs>
          <w:tab w:val="num" w:pos="360"/>
        </w:tabs>
        <w:ind w:left="360" w:hanging="360"/>
      </w:pPr>
    </w:lvl>
  </w:abstractNum>
  <w:abstractNum w:abstractNumId="4" w15:restartNumberingAfterBreak="0">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3F02E13"/>
    <w:multiLevelType w:val="hybridMultilevel"/>
    <w:tmpl w:val="B40CACE0"/>
    <w:lvl w:ilvl="0" w:tplc="EE6C57D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92083"/>
    <w:multiLevelType w:val="hybridMultilevel"/>
    <w:tmpl w:val="FC56386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B77522C"/>
    <w:multiLevelType w:val="multilevel"/>
    <w:tmpl w:val="DF30B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bullet"/>
      <w:lvlText w:val=""/>
      <w:lvlJc w:val="left"/>
      <w:pPr>
        <w:ind w:left="4908" w:hanging="1080"/>
      </w:pPr>
      <w:rPr>
        <w:rFonts w:ascii="Symbol" w:hAnsi="Symbol"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DC36A4"/>
    <w:multiLevelType w:val="hybridMultilevel"/>
    <w:tmpl w:val="FF4CCA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2D097F07"/>
    <w:multiLevelType w:val="multilevel"/>
    <w:tmpl w:val="DF30B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bullet"/>
      <w:lvlText w:val=""/>
      <w:lvlJc w:val="left"/>
      <w:pPr>
        <w:ind w:left="4908" w:hanging="1080"/>
      </w:pPr>
      <w:rPr>
        <w:rFonts w:ascii="Symbol" w:hAnsi="Symbol"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6A5FCE"/>
    <w:multiLevelType w:val="multilevel"/>
    <w:tmpl w:val="828007A4"/>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D0F2F73"/>
    <w:multiLevelType w:val="hybridMultilevel"/>
    <w:tmpl w:val="F26498F2"/>
    <w:lvl w:ilvl="0" w:tplc="FFFFFFFF">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4D43BA0"/>
    <w:multiLevelType w:val="multilevel"/>
    <w:tmpl w:val="5AE0A7A4"/>
    <w:lvl w:ilvl="0">
      <w:start w:val="1"/>
      <w:numFmt w:val="decimal"/>
      <w:pStyle w:val="a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2000D6E"/>
    <w:multiLevelType w:val="multilevel"/>
    <w:tmpl w:val="87C86F7A"/>
    <w:lvl w:ilvl="0">
      <w:start w:val="1"/>
      <w:numFmt w:val="bullet"/>
      <w:pStyle w:val="a4"/>
      <w:lvlText w:val=""/>
      <w:lvlJc w:val="left"/>
      <w:pPr>
        <w:tabs>
          <w:tab w:val="num" w:pos="1089"/>
        </w:tabs>
        <w:ind w:left="1089" w:hanging="369"/>
      </w:pPr>
      <w:rPr>
        <w:rFonts w:ascii="Symbol" w:hAnsi="Symbol" w:hint="default"/>
        <w:color w:val="auto"/>
      </w:rPr>
    </w:lvl>
    <w:lvl w:ilvl="1">
      <w:start w:val="1"/>
      <w:numFmt w:val="bullet"/>
      <w:lvlText w:val=""/>
      <w:lvlJc w:val="left"/>
      <w:pPr>
        <w:tabs>
          <w:tab w:val="num" w:pos="1457"/>
        </w:tabs>
        <w:ind w:left="1457" w:hanging="368"/>
      </w:pPr>
      <w:rPr>
        <w:rFonts w:ascii="Symbol" w:hAnsi="Symbol" w:hint="default"/>
        <w:color w:val="auto"/>
      </w:rPr>
    </w:lvl>
    <w:lvl w:ilvl="2">
      <w:start w:val="1"/>
      <w:numFmt w:val="bullet"/>
      <w:lvlText w:val=""/>
      <w:lvlJc w:val="left"/>
      <w:pPr>
        <w:tabs>
          <w:tab w:val="num" w:pos="1826"/>
        </w:tabs>
        <w:ind w:left="1826" w:hanging="369"/>
      </w:pPr>
      <w:rPr>
        <w:rFonts w:ascii="Symbol" w:hAnsi="Symbol" w:hint="default"/>
        <w:color w:val="auto"/>
      </w:rPr>
    </w:lvl>
    <w:lvl w:ilvl="3">
      <w:start w:val="1"/>
      <w:numFmt w:val="bullet"/>
      <w:lvlText w:val=""/>
      <w:lvlJc w:val="left"/>
      <w:pPr>
        <w:tabs>
          <w:tab w:val="num" w:pos="2194"/>
        </w:tabs>
        <w:ind w:left="2194" w:hanging="368"/>
      </w:pPr>
      <w:rPr>
        <w:rFonts w:ascii="Symbol" w:hAnsi="Symbol" w:hint="default"/>
        <w:color w:val="auto"/>
      </w:rPr>
    </w:lvl>
    <w:lvl w:ilvl="4">
      <w:start w:val="1"/>
      <w:numFmt w:val="none"/>
      <w:lvlText w:val=""/>
      <w:lvlJc w:val="left"/>
      <w:pPr>
        <w:tabs>
          <w:tab w:val="num" w:pos="-491"/>
        </w:tabs>
        <w:ind w:left="-851" w:firstLine="0"/>
      </w:pPr>
      <w:rPr>
        <w:rFonts w:hint="default"/>
      </w:rPr>
    </w:lvl>
    <w:lvl w:ilvl="5">
      <w:start w:val="1"/>
      <w:numFmt w:val="none"/>
      <w:lvlText w:val=""/>
      <w:lvlJc w:val="left"/>
      <w:pPr>
        <w:tabs>
          <w:tab w:val="num" w:pos="2736"/>
        </w:tabs>
        <w:ind w:left="2736" w:hanging="933"/>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63B564D4"/>
    <w:multiLevelType w:val="hybridMultilevel"/>
    <w:tmpl w:val="5D867838"/>
    <w:lvl w:ilvl="0" w:tplc="EE6C57DE">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6" w15:restartNumberingAfterBreak="0">
    <w:nsid w:val="667F621D"/>
    <w:multiLevelType w:val="multilevel"/>
    <w:tmpl w:val="DF30B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bullet"/>
      <w:lvlText w:val=""/>
      <w:lvlJc w:val="left"/>
      <w:pPr>
        <w:ind w:left="4908" w:hanging="1080"/>
      </w:pPr>
      <w:rPr>
        <w:rFonts w:ascii="Symbol" w:hAnsi="Symbol"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0B9313B"/>
    <w:multiLevelType w:val="multilevel"/>
    <w:tmpl w:val="4AD4096C"/>
    <w:lvl w:ilvl="0">
      <w:start w:val="5"/>
      <w:numFmt w:val="decimal"/>
      <w:pStyle w:val="1"/>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572E12"/>
    <w:multiLevelType w:val="multilevel"/>
    <w:tmpl w:val="584CCE52"/>
    <w:lvl w:ilvl="0">
      <w:start w:val="1"/>
      <w:numFmt w:val="upperRoman"/>
      <w:pStyle w:val="tez0"/>
      <w:lvlText w:val="Раздел %1."/>
      <w:lvlJc w:val="left"/>
      <w:pPr>
        <w:tabs>
          <w:tab w:val="num" w:pos="919"/>
        </w:tabs>
        <w:ind w:left="919" w:hanging="390"/>
      </w:pPr>
      <w:rPr>
        <w:rFonts w:hint="default"/>
      </w:rPr>
    </w:lvl>
    <w:lvl w:ilvl="1">
      <w:start w:val="1"/>
      <w:numFmt w:val="decimal"/>
      <w:pStyle w:val="tez01"/>
      <w:lvlText w:val="Ст. %1-%2."/>
      <w:lvlJc w:val="left"/>
      <w:pPr>
        <w:tabs>
          <w:tab w:val="num" w:pos="2495"/>
        </w:tabs>
        <w:ind w:left="0" w:firstLine="851"/>
      </w:pPr>
      <w:rPr>
        <w:rFonts w:hint="default"/>
      </w:rPr>
    </w:lvl>
    <w:lvl w:ilvl="2">
      <w:start w:val="1"/>
      <w:numFmt w:val="decimal"/>
      <w:pStyle w:val="tez012"/>
      <w:lvlText w:val="%1-%2.%3."/>
      <w:lvlJc w:val="left"/>
      <w:pPr>
        <w:tabs>
          <w:tab w:val="num" w:pos="1134"/>
        </w:tabs>
        <w:ind w:left="0" w:firstLine="0"/>
      </w:pPr>
      <w:rPr>
        <w:rFonts w:hint="default"/>
        <w:b/>
        <w:i w:val="0"/>
      </w:rPr>
    </w:lvl>
    <w:lvl w:ilvl="3">
      <w:start w:val="1"/>
      <w:numFmt w:val="lowerLetter"/>
      <w:pStyle w:val="tez012a"/>
      <w:lvlText w:val="%4."/>
      <w:lvlJc w:val="left"/>
      <w:pPr>
        <w:tabs>
          <w:tab w:val="num" w:pos="1701"/>
        </w:tabs>
        <w:ind w:left="1701" w:hanging="453"/>
      </w:pPr>
      <w:rPr>
        <w:rFonts w:hint="default"/>
      </w:rPr>
    </w:lvl>
    <w:lvl w:ilvl="4">
      <w:start w:val="1"/>
      <w:numFmt w:val="decimal"/>
      <w:lvlText w:val="%1.%2.%3.%4.%5."/>
      <w:lvlJc w:val="left"/>
      <w:pPr>
        <w:tabs>
          <w:tab w:val="num" w:pos="3877"/>
        </w:tabs>
        <w:ind w:left="3877" w:hanging="1080"/>
      </w:pPr>
      <w:rPr>
        <w:rFonts w:hint="default"/>
      </w:rPr>
    </w:lvl>
    <w:lvl w:ilvl="5">
      <w:start w:val="1"/>
      <w:numFmt w:val="decimal"/>
      <w:lvlText w:val="%1.%2.%3.%4.%5.%6."/>
      <w:lvlJc w:val="left"/>
      <w:pPr>
        <w:tabs>
          <w:tab w:val="num" w:pos="4444"/>
        </w:tabs>
        <w:ind w:left="4444" w:hanging="1080"/>
      </w:pPr>
      <w:rPr>
        <w:rFonts w:hint="default"/>
      </w:rPr>
    </w:lvl>
    <w:lvl w:ilvl="6">
      <w:start w:val="1"/>
      <w:numFmt w:val="decimal"/>
      <w:lvlText w:val="%1.%2.%3.%4.%5.%6.%7."/>
      <w:lvlJc w:val="left"/>
      <w:pPr>
        <w:tabs>
          <w:tab w:val="num" w:pos="5371"/>
        </w:tabs>
        <w:ind w:left="5371" w:hanging="1440"/>
      </w:pPr>
      <w:rPr>
        <w:rFonts w:hint="default"/>
      </w:rPr>
    </w:lvl>
    <w:lvl w:ilvl="7">
      <w:start w:val="1"/>
      <w:numFmt w:val="decimal"/>
      <w:lvlText w:val="%1.%2.%3.%4.%5.%6.%7.%8."/>
      <w:lvlJc w:val="left"/>
      <w:pPr>
        <w:tabs>
          <w:tab w:val="num" w:pos="5938"/>
        </w:tabs>
        <w:ind w:left="5938" w:hanging="1440"/>
      </w:pPr>
      <w:rPr>
        <w:rFonts w:hint="default"/>
      </w:rPr>
    </w:lvl>
    <w:lvl w:ilvl="8">
      <w:start w:val="1"/>
      <w:numFmt w:val="decimal"/>
      <w:lvlText w:val="%1.%2.%3.%4.%5.%6.%7.%8.%9."/>
      <w:lvlJc w:val="left"/>
      <w:pPr>
        <w:tabs>
          <w:tab w:val="num" w:pos="6865"/>
        </w:tabs>
        <w:ind w:left="6865" w:hanging="1800"/>
      </w:pPr>
      <w:rPr>
        <w:rFonts w:hint="default"/>
      </w:r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786119A"/>
    <w:multiLevelType w:val="hybridMultilevel"/>
    <w:tmpl w:val="D68AF284"/>
    <w:lvl w:ilvl="0" w:tplc="EE6C57DE">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1" w15:restartNumberingAfterBreak="0">
    <w:nsid w:val="781D52C2"/>
    <w:multiLevelType w:val="multilevel"/>
    <w:tmpl w:val="5072A6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192D90"/>
    <w:multiLevelType w:val="hybridMultilevel"/>
    <w:tmpl w:val="740A08DE"/>
    <w:lvl w:ilvl="0" w:tplc="EE6C57D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14"/>
  </w:num>
  <w:num w:numId="4">
    <w:abstractNumId w:val="11"/>
  </w:num>
  <w:num w:numId="5">
    <w:abstractNumId w:val="13"/>
  </w:num>
  <w:num w:numId="6">
    <w:abstractNumId w:val="7"/>
  </w:num>
  <w:num w:numId="7">
    <w:abstractNumId w:val="4"/>
  </w:num>
  <w:num w:numId="8">
    <w:abstractNumId w:val="3"/>
  </w:num>
  <w:num w:numId="9">
    <w:abstractNumId w:val="2"/>
  </w:num>
  <w:num w:numId="10">
    <w:abstractNumId w:val="1"/>
  </w:num>
  <w:num w:numId="11">
    <w:abstractNumId w:val="0"/>
  </w:num>
  <w:num w:numId="12">
    <w:abstractNumId w:val="19"/>
  </w:num>
  <w:num w:numId="13">
    <w:abstractNumId w:val="21"/>
  </w:num>
  <w:num w:numId="14">
    <w:abstractNumId w:val="8"/>
  </w:num>
  <w:num w:numId="15">
    <w:abstractNumId w:val="22"/>
  </w:num>
  <w:num w:numId="16">
    <w:abstractNumId w:val="5"/>
  </w:num>
  <w:num w:numId="17">
    <w:abstractNumId w:val="15"/>
  </w:num>
  <w:num w:numId="18">
    <w:abstractNumId w:val="20"/>
  </w:num>
  <w:num w:numId="19">
    <w:abstractNumId w:val="6"/>
  </w:num>
  <w:num w:numId="20">
    <w:abstractNumId w:val="9"/>
  </w:num>
  <w:num w:numId="21">
    <w:abstractNumId w:val="12"/>
  </w:num>
  <w:num w:numId="22">
    <w:abstractNumId w:val="10"/>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B8"/>
    <w:rsid w:val="00000B03"/>
    <w:rsid w:val="00001EA1"/>
    <w:rsid w:val="00002B77"/>
    <w:rsid w:val="00003E0A"/>
    <w:rsid w:val="000047E9"/>
    <w:rsid w:val="0000594E"/>
    <w:rsid w:val="00013116"/>
    <w:rsid w:val="00013454"/>
    <w:rsid w:val="000155B8"/>
    <w:rsid w:val="000164CE"/>
    <w:rsid w:val="0001785D"/>
    <w:rsid w:val="00021AF2"/>
    <w:rsid w:val="00022E7C"/>
    <w:rsid w:val="000307F5"/>
    <w:rsid w:val="00034D47"/>
    <w:rsid w:val="0004041A"/>
    <w:rsid w:val="000409A9"/>
    <w:rsid w:val="00042E2D"/>
    <w:rsid w:val="0004380B"/>
    <w:rsid w:val="00047074"/>
    <w:rsid w:val="00047638"/>
    <w:rsid w:val="00047C14"/>
    <w:rsid w:val="000526FA"/>
    <w:rsid w:val="00053456"/>
    <w:rsid w:val="0005471C"/>
    <w:rsid w:val="00055D2B"/>
    <w:rsid w:val="00060324"/>
    <w:rsid w:val="00061961"/>
    <w:rsid w:val="00061E83"/>
    <w:rsid w:val="00065004"/>
    <w:rsid w:val="00072240"/>
    <w:rsid w:val="0007309F"/>
    <w:rsid w:val="0007748D"/>
    <w:rsid w:val="00082429"/>
    <w:rsid w:val="00082499"/>
    <w:rsid w:val="00082D8C"/>
    <w:rsid w:val="000831F5"/>
    <w:rsid w:val="00083309"/>
    <w:rsid w:val="000836AF"/>
    <w:rsid w:val="000917D5"/>
    <w:rsid w:val="00093BAD"/>
    <w:rsid w:val="00093CCC"/>
    <w:rsid w:val="000A4286"/>
    <w:rsid w:val="000A5077"/>
    <w:rsid w:val="000B20EA"/>
    <w:rsid w:val="000B248E"/>
    <w:rsid w:val="000B6260"/>
    <w:rsid w:val="000B7609"/>
    <w:rsid w:val="000B7B93"/>
    <w:rsid w:val="000C1818"/>
    <w:rsid w:val="000C1AB1"/>
    <w:rsid w:val="000C655A"/>
    <w:rsid w:val="000C779E"/>
    <w:rsid w:val="000D35BD"/>
    <w:rsid w:val="000D6937"/>
    <w:rsid w:val="000D6E00"/>
    <w:rsid w:val="000E1026"/>
    <w:rsid w:val="000E1D65"/>
    <w:rsid w:val="000E22E3"/>
    <w:rsid w:val="000E4158"/>
    <w:rsid w:val="000E4906"/>
    <w:rsid w:val="000E5970"/>
    <w:rsid w:val="000E676B"/>
    <w:rsid w:val="000F676D"/>
    <w:rsid w:val="000F7241"/>
    <w:rsid w:val="000F7BAC"/>
    <w:rsid w:val="001002C4"/>
    <w:rsid w:val="0010318A"/>
    <w:rsid w:val="00107DFD"/>
    <w:rsid w:val="00113162"/>
    <w:rsid w:val="00114FB8"/>
    <w:rsid w:val="00117BE6"/>
    <w:rsid w:val="00121A5A"/>
    <w:rsid w:val="00122003"/>
    <w:rsid w:val="001222C2"/>
    <w:rsid w:val="001276A7"/>
    <w:rsid w:val="00130664"/>
    <w:rsid w:val="00130A09"/>
    <w:rsid w:val="0014155D"/>
    <w:rsid w:val="00142F8F"/>
    <w:rsid w:val="00151078"/>
    <w:rsid w:val="001513E1"/>
    <w:rsid w:val="001527AA"/>
    <w:rsid w:val="00154FDB"/>
    <w:rsid w:val="00161522"/>
    <w:rsid w:val="00162F67"/>
    <w:rsid w:val="00165A66"/>
    <w:rsid w:val="00172296"/>
    <w:rsid w:val="001810E7"/>
    <w:rsid w:val="00181BA4"/>
    <w:rsid w:val="001863B2"/>
    <w:rsid w:val="0018655C"/>
    <w:rsid w:val="001904A6"/>
    <w:rsid w:val="00195F51"/>
    <w:rsid w:val="00196433"/>
    <w:rsid w:val="00197282"/>
    <w:rsid w:val="001A1723"/>
    <w:rsid w:val="001A5C00"/>
    <w:rsid w:val="001B1778"/>
    <w:rsid w:val="001B48DB"/>
    <w:rsid w:val="001B516A"/>
    <w:rsid w:val="001B7E27"/>
    <w:rsid w:val="001C0469"/>
    <w:rsid w:val="001C0D10"/>
    <w:rsid w:val="001C21AD"/>
    <w:rsid w:val="001C64F5"/>
    <w:rsid w:val="001D0F18"/>
    <w:rsid w:val="001D3AD1"/>
    <w:rsid w:val="001D3ECE"/>
    <w:rsid w:val="001E25B2"/>
    <w:rsid w:val="001E2676"/>
    <w:rsid w:val="001E4337"/>
    <w:rsid w:val="001E4B3F"/>
    <w:rsid w:val="001E5002"/>
    <w:rsid w:val="001F00B6"/>
    <w:rsid w:val="001F0FA4"/>
    <w:rsid w:val="001F43CD"/>
    <w:rsid w:val="001F5769"/>
    <w:rsid w:val="00211C80"/>
    <w:rsid w:val="0021284F"/>
    <w:rsid w:val="00214855"/>
    <w:rsid w:val="0021593B"/>
    <w:rsid w:val="00217A1B"/>
    <w:rsid w:val="002200F0"/>
    <w:rsid w:val="002212E1"/>
    <w:rsid w:val="0022618F"/>
    <w:rsid w:val="00227641"/>
    <w:rsid w:val="002329E8"/>
    <w:rsid w:val="00234559"/>
    <w:rsid w:val="00235569"/>
    <w:rsid w:val="00237E8D"/>
    <w:rsid w:val="00241478"/>
    <w:rsid w:val="00243474"/>
    <w:rsid w:val="00243F24"/>
    <w:rsid w:val="0024459D"/>
    <w:rsid w:val="00251AEB"/>
    <w:rsid w:val="002530F7"/>
    <w:rsid w:val="00257720"/>
    <w:rsid w:val="002654FB"/>
    <w:rsid w:val="0027134D"/>
    <w:rsid w:val="00271795"/>
    <w:rsid w:val="00276047"/>
    <w:rsid w:val="00281BAF"/>
    <w:rsid w:val="002908BF"/>
    <w:rsid w:val="002908C2"/>
    <w:rsid w:val="00291125"/>
    <w:rsid w:val="00292675"/>
    <w:rsid w:val="00293CC9"/>
    <w:rsid w:val="0029482C"/>
    <w:rsid w:val="00296202"/>
    <w:rsid w:val="00296A16"/>
    <w:rsid w:val="002978DF"/>
    <w:rsid w:val="002A0CA1"/>
    <w:rsid w:val="002A3985"/>
    <w:rsid w:val="002B0C5B"/>
    <w:rsid w:val="002B2E01"/>
    <w:rsid w:val="002B5EFE"/>
    <w:rsid w:val="002C79C8"/>
    <w:rsid w:val="002D0DB8"/>
    <w:rsid w:val="002D358B"/>
    <w:rsid w:val="002E11C6"/>
    <w:rsid w:val="002E2BFD"/>
    <w:rsid w:val="002E34DB"/>
    <w:rsid w:val="002E4088"/>
    <w:rsid w:val="002F0353"/>
    <w:rsid w:val="002F3FE4"/>
    <w:rsid w:val="002F5D2E"/>
    <w:rsid w:val="002F6F9D"/>
    <w:rsid w:val="00300BC6"/>
    <w:rsid w:val="00305D92"/>
    <w:rsid w:val="00306514"/>
    <w:rsid w:val="003120E7"/>
    <w:rsid w:val="00312E81"/>
    <w:rsid w:val="003137B9"/>
    <w:rsid w:val="0031789F"/>
    <w:rsid w:val="00317F57"/>
    <w:rsid w:val="00320C03"/>
    <w:rsid w:val="003225DF"/>
    <w:rsid w:val="0032536D"/>
    <w:rsid w:val="00326FD3"/>
    <w:rsid w:val="003309CD"/>
    <w:rsid w:val="00331601"/>
    <w:rsid w:val="00332ACC"/>
    <w:rsid w:val="0033711F"/>
    <w:rsid w:val="00337563"/>
    <w:rsid w:val="0034113C"/>
    <w:rsid w:val="003433FB"/>
    <w:rsid w:val="0034398B"/>
    <w:rsid w:val="00343F5F"/>
    <w:rsid w:val="00345216"/>
    <w:rsid w:val="003462CE"/>
    <w:rsid w:val="0034642A"/>
    <w:rsid w:val="00346F36"/>
    <w:rsid w:val="00347BE6"/>
    <w:rsid w:val="00352377"/>
    <w:rsid w:val="00352650"/>
    <w:rsid w:val="00352F82"/>
    <w:rsid w:val="00362272"/>
    <w:rsid w:val="003631DD"/>
    <w:rsid w:val="00363488"/>
    <w:rsid w:val="00363B55"/>
    <w:rsid w:val="003641CB"/>
    <w:rsid w:val="0037262E"/>
    <w:rsid w:val="0037387A"/>
    <w:rsid w:val="0037699F"/>
    <w:rsid w:val="003805EB"/>
    <w:rsid w:val="00380C1D"/>
    <w:rsid w:val="00381029"/>
    <w:rsid w:val="003821EE"/>
    <w:rsid w:val="003901D5"/>
    <w:rsid w:val="00390229"/>
    <w:rsid w:val="00390D8B"/>
    <w:rsid w:val="003910A8"/>
    <w:rsid w:val="0039527A"/>
    <w:rsid w:val="003966DC"/>
    <w:rsid w:val="00397E69"/>
    <w:rsid w:val="003A3521"/>
    <w:rsid w:val="003A3BED"/>
    <w:rsid w:val="003A4645"/>
    <w:rsid w:val="003A4CA0"/>
    <w:rsid w:val="003A551F"/>
    <w:rsid w:val="003A565E"/>
    <w:rsid w:val="003A677B"/>
    <w:rsid w:val="003B0CC0"/>
    <w:rsid w:val="003B63FC"/>
    <w:rsid w:val="003B7432"/>
    <w:rsid w:val="003C5033"/>
    <w:rsid w:val="003C50D3"/>
    <w:rsid w:val="003D1D3D"/>
    <w:rsid w:val="003E119D"/>
    <w:rsid w:val="003E255D"/>
    <w:rsid w:val="003E2827"/>
    <w:rsid w:val="003E376E"/>
    <w:rsid w:val="003F039A"/>
    <w:rsid w:val="003F3D40"/>
    <w:rsid w:val="003F3E9C"/>
    <w:rsid w:val="004020C9"/>
    <w:rsid w:val="004054A3"/>
    <w:rsid w:val="004068F2"/>
    <w:rsid w:val="004070F9"/>
    <w:rsid w:val="00413127"/>
    <w:rsid w:val="00416686"/>
    <w:rsid w:val="00416988"/>
    <w:rsid w:val="00417A73"/>
    <w:rsid w:val="00420EA5"/>
    <w:rsid w:val="00420F37"/>
    <w:rsid w:val="00421810"/>
    <w:rsid w:val="004236DA"/>
    <w:rsid w:val="0042373A"/>
    <w:rsid w:val="004268B1"/>
    <w:rsid w:val="004317F4"/>
    <w:rsid w:val="00432228"/>
    <w:rsid w:val="00436147"/>
    <w:rsid w:val="004367D7"/>
    <w:rsid w:val="004400B2"/>
    <w:rsid w:val="0044028D"/>
    <w:rsid w:val="00442CDC"/>
    <w:rsid w:val="0044423C"/>
    <w:rsid w:val="004444AA"/>
    <w:rsid w:val="00450A1A"/>
    <w:rsid w:val="00453058"/>
    <w:rsid w:val="00455FCE"/>
    <w:rsid w:val="00456B16"/>
    <w:rsid w:val="00457054"/>
    <w:rsid w:val="00460817"/>
    <w:rsid w:val="00462339"/>
    <w:rsid w:val="00462B45"/>
    <w:rsid w:val="004635EE"/>
    <w:rsid w:val="0046498B"/>
    <w:rsid w:val="00466AD2"/>
    <w:rsid w:val="00471956"/>
    <w:rsid w:val="00472273"/>
    <w:rsid w:val="00472CAC"/>
    <w:rsid w:val="00475860"/>
    <w:rsid w:val="00481504"/>
    <w:rsid w:val="00481507"/>
    <w:rsid w:val="00481B1D"/>
    <w:rsid w:val="004822E5"/>
    <w:rsid w:val="004838F6"/>
    <w:rsid w:val="004866D3"/>
    <w:rsid w:val="00487CE5"/>
    <w:rsid w:val="00497945"/>
    <w:rsid w:val="004A0B69"/>
    <w:rsid w:val="004A26F2"/>
    <w:rsid w:val="004A4EEE"/>
    <w:rsid w:val="004A77FF"/>
    <w:rsid w:val="004B1597"/>
    <w:rsid w:val="004B4541"/>
    <w:rsid w:val="004C007A"/>
    <w:rsid w:val="004C6E74"/>
    <w:rsid w:val="004D309B"/>
    <w:rsid w:val="004D42FF"/>
    <w:rsid w:val="004D5FC0"/>
    <w:rsid w:val="004D7511"/>
    <w:rsid w:val="004E129D"/>
    <w:rsid w:val="004E33E4"/>
    <w:rsid w:val="004E5820"/>
    <w:rsid w:val="004E6B74"/>
    <w:rsid w:val="004F3C5E"/>
    <w:rsid w:val="004F4C96"/>
    <w:rsid w:val="004F54D5"/>
    <w:rsid w:val="00500EA6"/>
    <w:rsid w:val="005048DE"/>
    <w:rsid w:val="005100E0"/>
    <w:rsid w:val="005102BC"/>
    <w:rsid w:val="00512B86"/>
    <w:rsid w:val="005162A6"/>
    <w:rsid w:val="00522FC1"/>
    <w:rsid w:val="00523ECE"/>
    <w:rsid w:val="00524355"/>
    <w:rsid w:val="0052435B"/>
    <w:rsid w:val="005275F9"/>
    <w:rsid w:val="00534E9C"/>
    <w:rsid w:val="005368E0"/>
    <w:rsid w:val="00537D6D"/>
    <w:rsid w:val="005421A0"/>
    <w:rsid w:val="005440C1"/>
    <w:rsid w:val="00551F42"/>
    <w:rsid w:val="00554372"/>
    <w:rsid w:val="00554438"/>
    <w:rsid w:val="00555396"/>
    <w:rsid w:val="00557229"/>
    <w:rsid w:val="005650D3"/>
    <w:rsid w:val="00570313"/>
    <w:rsid w:val="0057322E"/>
    <w:rsid w:val="0057732C"/>
    <w:rsid w:val="005840A2"/>
    <w:rsid w:val="00585BE3"/>
    <w:rsid w:val="00593A8F"/>
    <w:rsid w:val="005954F4"/>
    <w:rsid w:val="005A0ADA"/>
    <w:rsid w:val="005A3CA8"/>
    <w:rsid w:val="005A614A"/>
    <w:rsid w:val="005B0F04"/>
    <w:rsid w:val="005B4B70"/>
    <w:rsid w:val="005B68E4"/>
    <w:rsid w:val="005B78C6"/>
    <w:rsid w:val="005C2CC9"/>
    <w:rsid w:val="005C36F4"/>
    <w:rsid w:val="005C7BA7"/>
    <w:rsid w:val="005D14DD"/>
    <w:rsid w:val="005D22E1"/>
    <w:rsid w:val="005E4E69"/>
    <w:rsid w:val="005E6EFA"/>
    <w:rsid w:val="005F1933"/>
    <w:rsid w:val="005F6A1C"/>
    <w:rsid w:val="00601FE1"/>
    <w:rsid w:val="00603777"/>
    <w:rsid w:val="006039D3"/>
    <w:rsid w:val="0060737F"/>
    <w:rsid w:val="0061012A"/>
    <w:rsid w:val="006113DF"/>
    <w:rsid w:val="00612C2D"/>
    <w:rsid w:val="00613590"/>
    <w:rsid w:val="00615D0F"/>
    <w:rsid w:val="006166DC"/>
    <w:rsid w:val="00616787"/>
    <w:rsid w:val="00616E13"/>
    <w:rsid w:val="006209B5"/>
    <w:rsid w:val="00624100"/>
    <w:rsid w:val="0062702A"/>
    <w:rsid w:val="0063240A"/>
    <w:rsid w:val="00633794"/>
    <w:rsid w:val="00634122"/>
    <w:rsid w:val="0063491F"/>
    <w:rsid w:val="00637B36"/>
    <w:rsid w:val="00637BE1"/>
    <w:rsid w:val="00642478"/>
    <w:rsid w:val="00642CF4"/>
    <w:rsid w:val="00652915"/>
    <w:rsid w:val="006532E8"/>
    <w:rsid w:val="00653C33"/>
    <w:rsid w:val="00654F9B"/>
    <w:rsid w:val="00660BCE"/>
    <w:rsid w:val="00667A5D"/>
    <w:rsid w:val="006718F8"/>
    <w:rsid w:val="00673F53"/>
    <w:rsid w:val="00674173"/>
    <w:rsid w:val="0068015A"/>
    <w:rsid w:val="0068087F"/>
    <w:rsid w:val="00683D5E"/>
    <w:rsid w:val="006842EE"/>
    <w:rsid w:val="00686E50"/>
    <w:rsid w:val="00690C19"/>
    <w:rsid w:val="006A2B38"/>
    <w:rsid w:val="006A3F42"/>
    <w:rsid w:val="006A42B4"/>
    <w:rsid w:val="006A5289"/>
    <w:rsid w:val="006B317D"/>
    <w:rsid w:val="006B3CEA"/>
    <w:rsid w:val="006B57FB"/>
    <w:rsid w:val="006C1094"/>
    <w:rsid w:val="006C6E54"/>
    <w:rsid w:val="006D0D01"/>
    <w:rsid w:val="006D6AF9"/>
    <w:rsid w:val="006D6B58"/>
    <w:rsid w:val="006D77D4"/>
    <w:rsid w:val="006F0E4A"/>
    <w:rsid w:val="006F1C48"/>
    <w:rsid w:val="006F270C"/>
    <w:rsid w:val="006F5128"/>
    <w:rsid w:val="006F63C4"/>
    <w:rsid w:val="00703EC4"/>
    <w:rsid w:val="00707298"/>
    <w:rsid w:val="00712772"/>
    <w:rsid w:val="00712FB9"/>
    <w:rsid w:val="007135DF"/>
    <w:rsid w:val="00713FA4"/>
    <w:rsid w:val="00714896"/>
    <w:rsid w:val="00715CBF"/>
    <w:rsid w:val="0071613C"/>
    <w:rsid w:val="00720DDB"/>
    <w:rsid w:val="00727E81"/>
    <w:rsid w:val="00730F65"/>
    <w:rsid w:val="00736690"/>
    <w:rsid w:val="00740208"/>
    <w:rsid w:val="007415F6"/>
    <w:rsid w:val="00741D84"/>
    <w:rsid w:val="00742DC7"/>
    <w:rsid w:val="00744C63"/>
    <w:rsid w:val="00745754"/>
    <w:rsid w:val="00746F63"/>
    <w:rsid w:val="00752C34"/>
    <w:rsid w:val="007610F9"/>
    <w:rsid w:val="007613EC"/>
    <w:rsid w:val="0076383A"/>
    <w:rsid w:val="0076713A"/>
    <w:rsid w:val="00770521"/>
    <w:rsid w:val="007752B8"/>
    <w:rsid w:val="00775FC1"/>
    <w:rsid w:val="00776799"/>
    <w:rsid w:val="007779F8"/>
    <w:rsid w:val="0078093E"/>
    <w:rsid w:val="00781CF0"/>
    <w:rsid w:val="00784109"/>
    <w:rsid w:val="007845E5"/>
    <w:rsid w:val="007847CE"/>
    <w:rsid w:val="00786529"/>
    <w:rsid w:val="0078662C"/>
    <w:rsid w:val="00786AA6"/>
    <w:rsid w:val="00787191"/>
    <w:rsid w:val="00794B6D"/>
    <w:rsid w:val="0079770A"/>
    <w:rsid w:val="007978C2"/>
    <w:rsid w:val="007A29B1"/>
    <w:rsid w:val="007A3173"/>
    <w:rsid w:val="007A4971"/>
    <w:rsid w:val="007A4C56"/>
    <w:rsid w:val="007A74A7"/>
    <w:rsid w:val="007B1679"/>
    <w:rsid w:val="007B2CD0"/>
    <w:rsid w:val="007B3A12"/>
    <w:rsid w:val="007B3A4F"/>
    <w:rsid w:val="007B3C00"/>
    <w:rsid w:val="007B4C50"/>
    <w:rsid w:val="007C1502"/>
    <w:rsid w:val="007C243B"/>
    <w:rsid w:val="007C4BB7"/>
    <w:rsid w:val="007C5EF2"/>
    <w:rsid w:val="007C6229"/>
    <w:rsid w:val="007D20B9"/>
    <w:rsid w:val="007D3F42"/>
    <w:rsid w:val="007D4D8A"/>
    <w:rsid w:val="007D575E"/>
    <w:rsid w:val="007E013D"/>
    <w:rsid w:val="007E0A35"/>
    <w:rsid w:val="007F02A5"/>
    <w:rsid w:val="007F5B05"/>
    <w:rsid w:val="00800E64"/>
    <w:rsid w:val="00803EED"/>
    <w:rsid w:val="008106F4"/>
    <w:rsid w:val="00813D05"/>
    <w:rsid w:val="00814C95"/>
    <w:rsid w:val="008168DD"/>
    <w:rsid w:val="00816B4F"/>
    <w:rsid w:val="0082034B"/>
    <w:rsid w:val="008208E3"/>
    <w:rsid w:val="008231A0"/>
    <w:rsid w:val="00824018"/>
    <w:rsid w:val="008255FC"/>
    <w:rsid w:val="00825A2B"/>
    <w:rsid w:val="00830E09"/>
    <w:rsid w:val="00831A8B"/>
    <w:rsid w:val="00832757"/>
    <w:rsid w:val="0083446F"/>
    <w:rsid w:val="00834D37"/>
    <w:rsid w:val="00836F73"/>
    <w:rsid w:val="008411C6"/>
    <w:rsid w:val="00843B60"/>
    <w:rsid w:val="0084586A"/>
    <w:rsid w:val="00851CCE"/>
    <w:rsid w:val="00852AB9"/>
    <w:rsid w:val="008556F5"/>
    <w:rsid w:val="00855AB8"/>
    <w:rsid w:val="00860584"/>
    <w:rsid w:val="00861081"/>
    <w:rsid w:val="00861858"/>
    <w:rsid w:val="00861931"/>
    <w:rsid w:val="0086756A"/>
    <w:rsid w:val="0087126A"/>
    <w:rsid w:val="00871846"/>
    <w:rsid w:val="00872815"/>
    <w:rsid w:val="0087298F"/>
    <w:rsid w:val="008803C9"/>
    <w:rsid w:val="008829DD"/>
    <w:rsid w:val="00883D5E"/>
    <w:rsid w:val="0088630C"/>
    <w:rsid w:val="0088665D"/>
    <w:rsid w:val="008905E6"/>
    <w:rsid w:val="00891696"/>
    <w:rsid w:val="00891B9F"/>
    <w:rsid w:val="00895048"/>
    <w:rsid w:val="008975FE"/>
    <w:rsid w:val="00897A5F"/>
    <w:rsid w:val="008A2A91"/>
    <w:rsid w:val="008A3739"/>
    <w:rsid w:val="008A484C"/>
    <w:rsid w:val="008A5D0A"/>
    <w:rsid w:val="008B1D76"/>
    <w:rsid w:val="008B1F61"/>
    <w:rsid w:val="008B33EF"/>
    <w:rsid w:val="008B38A9"/>
    <w:rsid w:val="008C14C4"/>
    <w:rsid w:val="008C4430"/>
    <w:rsid w:val="008C4FEB"/>
    <w:rsid w:val="008C52E7"/>
    <w:rsid w:val="008C77F4"/>
    <w:rsid w:val="008D1593"/>
    <w:rsid w:val="008D2BBE"/>
    <w:rsid w:val="008D4D53"/>
    <w:rsid w:val="008E37B7"/>
    <w:rsid w:val="008E66C3"/>
    <w:rsid w:val="008E7B87"/>
    <w:rsid w:val="008F100E"/>
    <w:rsid w:val="008F2D86"/>
    <w:rsid w:val="008F3C49"/>
    <w:rsid w:val="008F3E83"/>
    <w:rsid w:val="008F507B"/>
    <w:rsid w:val="008F62CB"/>
    <w:rsid w:val="00900B67"/>
    <w:rsid w:val="00901AE0"/>
    <w:rsid w:val="00905B58"/>
    <w:rsid w:val="0090610A"/>
    <w:rsid w:val="00906B35"/>
    <w:rsid w:val="00911E2D"/>
    <w:rsid w:val="00912A17"/>
    <w:rsid w:val="00914169"/>
    <w:rsid w:val="0091426A"/>
    <w:rsid w:val="00915F0F"/>
    <w:rsid w:val="0092146C"/>
    <w:rsid w:val="00923DD2"/>
    <w:rsid w:val="00924686"/>
    <w:rsid w:val="00924F0A"/>
    <w:rsid w:val="00925168"/>
    <w:rsid w:val="00925FA5"/>
    <w:rsid w:val="00926361"/>
    <w:rsid w:val="00926B37"/>
    <w:rsid w:val="00927115"/>
    <w:rsid w:val="00930036"/>
    <w:rsid w:val="00932224"/>
    <w:rsid w:val="00932D74"/>
    <w:rsid w:val="0093379E"/>
    <w:rsid w:val="00933C4C"/>
    <w:rsid w:val="009367D3"/>
    <w:rsid w:val="0094086F"/>
    <w:rsid w:val="0094243A"/>
    <w:rsid w:val="009432D0"/>
    <w:rsid w:val="00943CFF"/>
    <w:rsid w:val="0094601D"/>
    <w:rsid w:val="00950307"/>
    <w:rsid w:val="00951E7A"/>
    <w:rsid w:val="0095727E"/>
    <w:rsid w:val="00963FD1"/>
    <w:rsid w:val="0096625D"/>
    <w:rsid w:val="00976CFE"/>
    <w:rsid w:val="00993E01"/>
    <w:rsid w:val="00994229"/>
    <w:rsid w:val="00995762"/>
    <w:rsid w:val="009A1118"/>
    <w:rsid w:val="009A2B9C"/>
    <w:rsid w:val="009A3B15"/>
    <w:rsid w:val="009A45BC"/>
    <w:rsid w:val="009A4D94"/>
    <w:rsid w:val="009A5AA9"/>
    <w:rsid w:val="009A76C9"/>
    <w:rsid w:val="009B1517"/>
    <w:rsid w:val="009B1BFD"/>
    <w:rsid w:val="009B2CC2"/>
    <w:rsid w:val="009B4FCE"/>
    <w:rsid w:val="009C1F3F"/>
    <w:rsid w:val="009D0766"/>
    <w:rsid w:val="009D09ED"/>
    <w:rsid w:val="009D24AA"/>
    <w:rsid w:val="009D3F63"/>
    <w:rsid w:val="009E4A24"/>
    <w:rsid w:val="009F0813"/>
    <w:rsid w:val="009F21AD"/>
    <w:rsid w:val="009F33E2"/>
    <w:rsid w:val="009F7062"/>
    <w:rsid w:val="00A01BF1"/>
    <w:rsid w:val="00A02A23"/>
    <w:rsid w:val="00A03B8C"/>
    <w:rsid w:val="00A04C24"/>
    <w:rsid w:val="00A04F55"/>
    <w:rsid w:val="00A0591F"/>
    <w:rsid w:val="00A07F70"/>
    <w:rsid w:val="00A14EB0"/>
    <w:rsid w:val="00A15886"/>
    <w:rsid w:val="00A21586"/>
    <w:rsid w:val="00A21DB8"/>
    <w:rsid w:val="00A2460C"/>
    <w:rsid w:val="00A24727"/>
    <w:rsid w:val="00A25354"/>
    <w:rsid w:val="00A26D1C"/>
    <w:rsid w:val="00A274F2"/>
    <w:rsid w:val="00A30537"/>
    <w:rsid w:val="00A31691"/>
    <w:rsid w:val="00A339AD"/>
    <w:rsid w:val="00A33AD0"/>
    <w:rsid w:val="00A37372"/>
    <w:rsid w:val="00A37ECA"/>
    <w:rsid w:val="00A450DC"/>
    <w:rsid w:val="00A45591"/>
    <w:rsid w:val="00A57526"/>
    <w:rsid w:val="00A60E63"/>
    <w:rsid w:val="00A615D0"/>
    <w:rsid w:val="00A634CF"/>
    <w:rsid w:val="00A65353"/>
    <w:rsid w:val="00A759C0"/>
    <w:rsid w:val="00A8553F"/>
    <w:rsid w:val="00A94EA9"/>
    <w:rsid w:val="00A961BA"/>
    <w:rsid w:val="00A96753"/>
    <w:rsid w:val="00A9679C"/>
    <w:rsid w:val="00AA075F"/>
    <w:rsid w:val="00AA5749"/>
    <w:rsid w:val="00AA6610"/>
    <w:rsid w:val="00AA6BD1"/>
    <w:rsid w:val="00AB05C0"/>
    <w:rsid w:val="00AB18D7"/>
    <w:rsid w:val="00AB36C8"/>
    <w:rsid w:val="00AB674A"/>
    <w:rsid w:val="00AB7221"/>
    <w:rsid w:val="00AD32EE"/>
    <w:rsid w:val="00AE5565"/>
    <w:rsid w:val="00AE569E"/>
    <w:rsid w:val="00AE6E8B"/>
    <w:rsid w:val="00AE7DAA"/>
    <w:rsid w:val="00AF3288"/>
    <w:rsid w:val="00AF6756"/>
    <w:rsid w:val="00AF701E"/>
    <w:rsid w:val="00B003F1"/>
    <w:rsid w:val="00B00793"/>
    <w:rsid w:val="00B0134B"/>
    <w:rsid w:val="00B01B54"/>
    <w:rsid w:val="00B02C4B"/>
    <w:rsid w:val="00B02D77"/>
    <w:rsid w:val="00B02EAA"/>
    <w:rsid w:val="00B04CF1"/>
    <w:rsid w:val="00B05362"/>
    <w:rsid w:val="00B10338"/>
    <w:rsid w:val="00B12028"/>
    <w:rsid w:val="00B12250"/>
    <w:rsid w:val="00B12767"/>
    <w:rsid w:val="00B12B29"/>
    <w:rsid w:val="00B154F8"/>
    <w:rsid w:val="00B208AA"/>
    <w:rsid w:val="00B212DD"/>
    <w:rsid w:val="00B25407"/>
    <w:rsid w:val="00B25875"/>
    <w:rsid w:val="00B2670B"/>
    <w:rsid w:val="00B3171A"/>
    <w:rsid w:val="00B33389"/>
    <w:rsid w:val="00B3605E"/>
    <w:rsid w:val="00B4035A"/>
    <w:rsid w:val="00B40893"/>
    <w:rsid w:val="00B41D58"/>
    <w:rsid w:val="00B41D81"/>
    <w:rsid w:val="00B43E77"/>
    <w:rsid w:val="00B45041"/>
    <w:rsid w:val="00B453BA"/>
    <w:rsid w:val="00B5269C"/>
    <w:rsid w:val="00B527C7"/>
    <w:rsid w:val="00B52F89"/>
    <w:rsid w:val="00B5318B"/>
    <w:rsid w:val="00B56C1D"/>
    <w:rsid w:val="00B625C7"/>
    <w:rsid w:val="00B676B2"/>
    <w:rsid w:val="00B704EA"/>
    <w:rsid w:val="00B72FEA"/>
    <w:rsid w:val="00B74F92"/>
    <w:rsid w:val="00B91E21"/>
    <w:rsid w:val="00BA01B0"/>
    <w:rsid w:val="00BA327E"/>
    <w:rsid w:val="00BA58D7"/>
    <w:rsid w:val="00BA7E7D"/>
    <w:rsid w:val="00BB13F5"/>
    <w:rsid w:val="00BB1463"/>
    <w:rsid w:val="00BC5675"/>
    <w:rsid w:val="00BC5BBC"/>
    <w:rsid w:val="00BC5D59"/>
    <w:rsid w:val="00BC61EF"/>
    <w:rsid w:val="00BD08B7"/>
    <w:rsid w:val="00BD654B"/>
    <w:rsid w:val="00BE1239"/>
    <w:rsid w:val="00BE2ED7"/>
    <w:rsid w:val="00BE38AF"/>
    <w:rsid w:val="00BE79EC"/>
    <w:rsid w:val="00BF1EA1"/>
    <w:rsid w:val="00BF3BCF"/>
    <w:rsid w:val="00BF3E05"/>
    <w:rsid w:val="00BF51B4"/>
    <w:rsid w:val="00BF7719"/>
    <w:rsid w:val="00C0263F"/>
    <w:rsid w:val="00C03F07"/>
    <w:rsid w:val="00C055A2"/>
    <w:rsid w:val="00C07AA8"/>
    <w:rsid w:val="00C122DB"/>
    <w:rsid w:val="00C132E5"/>
    <w:rsid w:val="00C145EC"/>
    <w:rsid w:val="00C14DD1"/>
    <w:rsid w:val="00C16684"/>
    <w:rsid w:val="00C17D4F"/>
    <w:rsid w:val="00C21895"/>
    <w:rsid w:val="00C22165"/>
    <w:rsid w:val="00C2216A"/>
    <w:rsid w:val="00C2400F"/>
    <w:rsid w:val="00C3191B"/>
    <w:rsid w:val="00C3527C"/>
    <w:rsid w:val="00C36A41"/>
    <w:rsid w:val="00C37556"/>
    <w:rsid w:val="00C40519"/>
    <w:rsid w:val="00C4148F"/>
    <w:rsid w:val="00C4168A"/>
    <w:rsid w:val="00C425EB"/>
    <w:rsid w:val="00C4295F"/>
    <w:rsid w:val="00C4312D"/>
    <w:rsid w:val="00C447AE"/>
    <w:rsid w:val="00C44964"/>
    <w:rsid w:val="00C5040E"/>
    <w:rsid w:val="00C512DB"/>
    <w:rsid w:val="00C52EB0"/>
    <w:rsid w:val="00C53171"/>
    <w:rsid w:val="00C539AB"/>
    <w:rsid w:val="00C56255"/>
    <w:rsid w:val="00C60F17"/>
    <w:rsid w:val="00C60F62"/>
    <w:rsid w:val="00C627B8"/>
    <w:rsid w:val="00C6398B"/>
    <w:rsid w:val="00C7369D"/>
    <w:rsid w:val="00C75367"/>
    <w:rsid w:val="00C76B4A"/>
    <w:rsid w:val="00C77BDE"/>
    <w:rsid w:val="00C80F05"/>
    <w:rsid w:val="00C81208"/>
    <w:rsid w:val="00C81670"/>
    <w:rsid w:val="00C83942"/>
    <w:rsid w:val="00C84F2F"/>
    <w:rsid w:val="00C979EB"/>
    <w:rsid w:val="00CA0A47"/>
    <w:rsid w:val="00CA1AEF"/>
    <w:rsid w:val="00CA5859"/>
    <w:rsid w:val="00CA5F21"/>
    <w:rsid w:val="00CA779A"/>
    <w:rsid w:val="00CB2DE7"/>
    <w:rsid w:val="00CB60B4"/>
    <w:rsid w:val="00CB7376"/>
    <w:rsid w:val="00CC0241"/>
    <w:rsid w:val="00CC0DD8"/>
    <w:rsid w:val="00CC31E7"/>
    <w:rsid w:val="00CC4C87"/>
    <w:rsid w:val="00CC5C2C"/>
    <w:rsid w:val="00CC74DE"/>
    <w:rsid w:val="00CD221A"/>
    <w:rsid w:val="00CD32A3"/>
    <w:rsid w:val="00CD4DEA"/>
    <w:rsid w:val="00CD6D50"/>
    <w:rsid w:val="00CD6E0A"/>
    <w:rsid w:val="00CE25CB"/>
    <w:rsid w:val="00CE4CF0"/>
    <w:rsid w:val="00CE4D0D"/>
    <w:rsid w:val="00CE5A06"/>
    <w:rsid w:val="00CF0BD1"/>
    <w:rsid w:val="00CF1AF4"/>
    <w:rsid w:val="00CF3EBC"/>
    <w:rsid w:val="00CF4D59"/>
    <w:rsid w:val="00CF5083"/>
    <w:rsid w:val="00CF6F27"/>
    <w:rsid w:val="00D01A06"/>
    <w:rsid w:val="00D06CBF"/>
    <w:rsid w:val="00D1167C"/>
    <w:rsid w:val="00D1673D"/>
    <w:rsid w:val="00D17DC0"/>
    <w:rsid w:val="00D23506"/>
    <w:rsid w:val="00D32189"/>
    <w:rsid w:val="00D3252C"/>
    <w:rsid w:val="00D32782"/>
    <w:rsid w:val="00D32AD4"/>
    <w:rsid w:val="00D32E06"/>
    <w:rsid w:val="00D3690C"/>
    <w:rsid w:val="00D41D46"/>
    <w:rsid w:val="00D42050"/>
    <w:rsid w:val="00D4447F"/>
    <w:rsid w:val="00D45647"/>
    <w:rsid w:val="00D5691F"/>
    <w:rsid w:val="00D672FE"/>
    <w:rsid w:val="00D67B47"/>
    <w:rsid w:val="00D70B85"/>
    <w:rsid w:val="00D745CC"/>
    <w:rsid w:val="00D74E28"/>
    <w:rsid w:val="00D75905"/>
    <w:rsid w:val="00D809B8"/>
    <w:rsid w:val="00D8300E"/>
    <w:rsid w:val="00D83ACF"/>
    <w:rsid w:val="00D84A42"/>
    <w:rsid w:val="00D85496"/>
    <w:rsid w:val="00D85A18"/>
    <w:rsid w:val="00D876D8"/>
    <w:rsid w:val="00D94063"/>
    <w:rsid w:val="00D95D61"/>
    <w:rsid w:val="00D97548"/>
    <w:rsid w:val="00DA0D5A"/>
    <w:rsid w:val="00DB0372"/>
    <w:rsid w:val="00DB2CA9"/>
    <w:rsid w:val="00DB3EFE"/>
    <w:rsid w:val="00DB525A"/>
    <w:rsid w:val="00DC4B10"/>
    <w:rsid w:val="00DC620E"/>
    <w:rsid w:val="00DC7182"/>
    <w:rsid w:val="00DD12E6"/>
    <w:rsid w:val="00DD449D"/>
    <w:rsid w:val="00DD7F42"/>
    <w:rsid w:val="00DE036B"/>
    <w:rsid w:val="00DE05DE"/>
    <w:rsid w:val="00DE3FC2"/>
    <w:rsid w:val="00DE5E09"/>
    <w:rsid w:val="00DE5F3B"/>
    <w:rsid w:val="00DF4D36"/>
    <w:rsid w:val="00DF5486"/>
    <w:rsid w:val="00DF5A49"/>
    <w:rsid w:val="00DF6491"/>
    <w:rsid w:val="00DF6927"/>
    <w:rsid w:val="00E0053C"/>
    <w:rsid w:val="00E0138C"/>
    <w:rsid w:val="00E03E58"/>
    <w:rsid w:val="00E04E84"/>
    <w:rsid w:val="00E05DB9"/>
    <w:rsid w:val="00E07DFB"/>
    <w:rsid w:val="00E11E61"/>
    <w:rsid w:val="00E143F7"/>
    <w:rsid w:val="00E24A57"/>
    <w:rsid w:val="00E25FEC"/>
    <w:rsid w:val="00E272E2"/>
    <w:rsid w:val="00E302B7"/>
    <w:rsid w:val="00E30CF8"/>
    <w:rsid w:val="00E31B5A"/>
    <w:rsid w:val="00E364EE"/>
    <w:rsid w:val="00E40533"/>
    <w:rsid w:val="00E44F1C"/>
    <w:rsid w:val="00E5237E"/>
    <w:rsid w:val="00E557EF"/>
    <w:rsid w:val="00E56C00"/>
    <w:rsid w:val="00E57BF7"/>
    <w:rsid w:val="00E60D39"/>
    <w:rsid w:val="00E63EEB"/>
    <w:rsid w:val="00E653DB"/>
    <w:rsid w:val="00E658FD"/>
    <w:rsid w:val="00E66879"/>
    <w:rsid w:val="00E66F9B"/>
    <w:rsid w:val="00E70621"/>
    <w:rsid w:val="00E70C88"/>
    <w:rsid w:val="00E712FF"/>
    <w:rsid w:val="00E7175C"/>
    <w:rsid w:val="00E727F2"/>
    <w:rsid w:val="00E734CA"/>
    <w:rsid w:val="00E757E2"/>
    <w:rsid w:val="00E80877"/>
    <w:rsid w:val="00E80A43"/>
    <w:rsid w:val="00E81C20"/>
    <w:rsid w:val="00E840F6"/>
    <w:rsid w:val="00E85F22"/>
    <w:rsid w:val="00E937DD"/>
    <w:rsid w:val="00E95A98"/>
    <w:rsid w:val="00E95DC6"/>
    <w:rsid w:val="00EA3565"/>
    <w:rsid w:val="00EA6B36"/>
    <w:rsid w:val="00EA6FF2"/>
    <w:rsid w:val="00EB1CD1"/>
    <w:rsid w:val="00EB5441"/>
    <w:rsid w:val="00EB7D8E"/>
    <w:rsid w:val="00EC267C"/>
    <w:rsid w:val="00EC4635"/>
    <w:rsid w:val="00ED2F36"/>
    <w:rsid w:val="00ED3F79"/>
    <w:rsid w:val="00ED5421"/>
    <w:rsid w:val="00ED5804"/>
    <w:rsid w:val="00EE1528"/>
    <w:rsid w:val="00EE2701"/>
    <w:rsid w:val="00EE3ACC"/>
    <w:rsid w:val="00EE51AE"/>
    <w:rsid w:val="00EE6BBE"/>
    <w:rsid w:val="00EF1F99"/>
    <w:rsid w:val="00F01C3D"/>
    <w:rsid w:val="00F02FF4"/>
    <w:rsid w:val="00F06B79"/>
    <w:rsid w:val="00F106C3"/>
    <w:rsid w:val="00F12BAF"/>
    <w:rsid w:val="00F17361"/>
    <w:rsid w:val="00F22BE0"/>
    <w:rsid w:val="00F2424C"/>
    <w:rsid w:val="00F25170"/>
    <w:rsid w:val="00F34015"/>
    <w:rsid w:val="00F36AFC"/>
    <w:rsid w:val="00F416EE"/>
    <w:rsid w:val="00F43979"/>
    <w:rsid w:val="00F5072E"/>
    <w:rsid w:val="00F55330"/>
    <w:rsid w:val="00F73629"/>
    <w:rsid w:val="00F74755"/>
    <w:rsid w:val="00F748FB"/>
    <w:rsid w:val="00F74ED4"/>
    <w:rsid w:val="00F760CF"/>
    <w:rsid w:val="00F80DB9"/>
    <w:rsid w:val="00F8366B"/>
    <w:rsid w:val="00F839D4"/>
    <w:rsid w:val="00F84B88"/>
    <w:rsid w:val="00F84BD8"/>
    <w:rsid w:val="00F86330"/>
    <w:rsid w:val="00F91C88"/>
    <w:rsid w:val="00F96033"/>
    <w:rsid w:val="00F97E07"/>
    <w:rsid w:val="00FA124E"/>
    <w:rsid w:val="00FA1290"/>
    <w:rsid w:val="00FA1FEB"/>
    <w:rsid w:val="00FA3454"/>
    <w:rsid w:val="00FB0207"/>
    <w:rsid w:val="00FB2347"/>
    <w:rsid w:val="00FB3F24"/>
    <w:rsid w:val="00FB4675"/>
    <w:rsid w:val="00FB6E8A"/>
    <w:rsid w:val="00FB7BE7"/>
    <w:rsid w:val="00FB7D66"/>
    <w:rsid w:val="00FB7EEA"/>
    <w:rsid w:val="00FC07EF"/>
    <w:rsid w:val="00FC319A"/>
    <w:rsid w:val="00FC3CE4"/>
    <w:rsid w:val="00FC5A1A"/>
    <w:rsid w:val="00FC630C"/>
    <w:rsid w:val="00FD0348"/>
    <w:rsid w:val="00FD0994"/>
    <w:rsid w:val="00FD2A37"/>
    <w:rsid w:val="00FD3058"/>
    <w:rsid w:val="00FD6A97"/>
    <w:rsid w:val="00FE2085"/>
    <w:rsid w:val="00FE2332"/>
    <w:rsid w:val="00FE3A58"/>
    <w:rsid w:val="00FE55FF"/>
    <w:rsid w:val="00FE6494"/>
    <w:rsid w:val="00FF2F05"/>
    <w:rsid w:val="00FF4CF2"/>
    <w:rsid w:val="4E0713A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3F1E2D3"/>
  <w15:chartTrackingRefBased/>
  <w15:docId w15:val="{C32F9C3E-EB8F-415C-8CC3-1B2D215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endnote text" w:uiPriority="99"/>
    <w:lsdException w:name="List Bullet" w:uiPriority="99"/>
    <w:lsdException w:name="Title" w:qFormat="1"/>
    <w:lsdException w:name="Body Text" w:uiPriority="99"/>
    <w:lsdException w:name="Subtitle" w:qFormat="1"/>
    <w:lsdException w:name="Body Text 2" w:uiPriority="99"/>
    <w:lsdException w:name="Body Text 3"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168DD"/>
    <w:rPr>
      <w:lang w:eastAsia="ru-RU"/>
    </w:rPr>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6"/>
    <w:next w:val="a6"/>
    <w:link w:val="11"/>
    <w:qFormat/>
    <w:pPr>
      <w:keepNext/>
      <w:jc w:val="center"/>
      <w:outlineLvl w:val="0"/>
    </w:pPr>
    <w:rPr>
      <w:b/>
      <w:sz w:val="24"/>
    </w:rPr>
  </w:style>
  <w:style w:type="paragraph" w:styleId="2">
    <w:name w:val="heading 2"/>
    <w:aliases w:val=" Знак1,H2,h2,h21,5,Заголовок пункта (1.1),222,Reset numbering,Заголовок 21,Numbered text 3,21,22,23,24,25,211,221,231,26,212,232,27,213,223,233,28,214,224,234,241,251,2111,2211,2311,261,2121,2221,2321,271,2131,2231,2331,H21,2,H22,H211,H23"/>
    <w:basedOn w:val="a6"/>
    <w:next w:val="a6"/>
    <w:link w:val="20"/>
    <w:qFormat/>
    <w:pPr>
      <w:keepNext/>
      <w:jc w:val="both"/>
      <w:outlineLvl w:val="1"/>
    </w:pPr>
    <w:rPr>
      <w:sz w:val="24"/>
    </w:rPr>
  </w:style>
  <w:style w:type="paragraph" w:styleId="30">
    <w:name w:val="heading 3"/>
    <w:basedOn w:val="a6"/>
    <w:next w:val="a6"/>
    <w:link w:val="31"/>
    <w:uiPriority w:val="99"/>
    <w:qFormat/>
    <w:pPr>
      <w:keepNext/>
      <w:jc w:val="center"/>
      <w:outlineLvl w:val="2"/>
    </w:pPr>
    <w:rPr>
      <w:sz w:val="26"/>
    </w:rPr>
  </w:style>
  <w:style w:type="paragraph" w:styleId="40">
    <w:name w:val="heading 4"/>
    <w:basedOn w:val="a6"/>
    <w:next w:val="a6"/>
    <w:link w:val="41"/>
    <w:uiPriority w:val="99"/>
    <w:qFormat/>
    <w:pPr>
      <w:keepNext/>
      <w:jc w:val="center"/>
      <w:outlineLvl w:val="3"/>
    </w:pPr>
    <w:rPr>
      <w:b/>
      <w:bCs/>
    </w:rPr>
  </w:style>
  <w:style w:type="paragraph" w:styleId="50">
    <w:name w:val="heading 5"/>
    <w:basedOn w:val="a6"/>
    <w:next w:val="a6"/>
    <w:link w:val="51"/>
    <w:uiPriority w:val="99"/>
    <w:qFormat/>
    <w:pPr>
      <w:keepNext/>
      <w:ind w:firstLine="720"/>
      <w:jc w:val="center"/>
      <w:outlineLvl w:val="4"/>
    </w:pPr>
    <w:rPr>
      <w:b/>
      <w:bCs/>
      <w:sz w:val="24"/>
    </w:rPr>
  </w:style>
  <w:style w:type="paragraph" w:styleId="6">
    <w:name w:val="heading 6"/>
    <w:basedOn w:val="a6"/>
    <w:next w:val="a6"/>
    <w:link w:val="60"/>
    <w:uiPriority w:val="99"/>
    <w:qFormat/>
    <w:pPr>
      <w:keepNext/>
      <w:spacing w:line="360" w:lineRule="auto"/>
      <w:ind w:left="6237" w:firstLine="720"/>
      <w:jc w:val="both"/>
      <w:outlineLvl w:val="5"/>
    </w:pPr>
    <w:rPr>
      <w:sz w:val="28"/>
    </w:rPr>
  </w:style>
  <w:style w:type="paragraph" w:styleId="7">
    <w:name w:val="heading 7"/>
    <w:basedOn w:val="a6"/>
    <w:next w:val="a7"/>
    <w:link w:val="70"/>
    <w:uiPriority w:val="99"/>
    <w:qFormat/>
    <w:rsid w:val="00A01BF1"/>
    <w:pPr>
      <w:keepNext/>
      <w:widowControl w:val="0"/>
      <w:tabs>
        <w:tab w:val="num" w:pos="4168"/>
      </w:tabs>
      <w:suppressAutoHyphens/>
      <w:autoSpaceDE w:val="0"/>
      <w:spacing w:before="240" w:after="120"/>
      <w:ind w:left="3808" w:hanging="1080"/>
      <w:outlineLvl w:val="6"/>
    </w:pPr>
    <w:rPr>
      <w:rFonts w:ascii="Arial" w:eastAsia="Microsoft YaHei" w:hAnsi="Arial" w:cs="Mangal"/>
      <w:b/>
      <w:bCs/>
      <w:sz w:val="21"/>
      <w:szCs w:val="21"/>
      <w:lang w:eastAsia="ar-SA"/>
    </w:rPr>
  </w:style>
  <w:style w:type="paragraph" w:styleId="8">
    <w:name w:val="heading 8"/>
    <w:basedOn w:val="a6"/>
    <w:next w:val="a7"/>
    <w:link w:val="80"/>
    <w:uiPriority w:val="99"/>
    <w:qFormat/>
    <w:rsid w:val="00A01BF1"/>
    <w:pPr>
      <w:keepNext/>
      <w:widowControl w:val="0"/>
      <w:tabs>
        <w:tab w:val="num" w:pos="4528"/>
      </w:tabs>
      <w:suppressAutoHyphens/>
      <w:autoSpaceDE w:val="0"/>
      <w:spacing w:before="240" w:after="120"/>
      <w:ind w:left="4312" w:hanging="1224"/>
      <w:outlineLvl w:val="7"/>
    </w:pPr>
    <w:rPr>
      <w:rFonts w:ascii="Arial" w:eastAsia="Microsoft YaHei" w:hAnsi="Arial" w:cs="Mangal"/>
      <w:b/>
      <w:bCs/>
      <w:sz w:val="21"/>
      <w:szCs w:val="21"/>
      <w:lang w:eastAsia="ar-SA"/>
    </w:rPr>
  </w:style>
  <w:style w:type="paragraph" w:styleId="9">
    <w:name w:val="heading 9"/>
    <w:basedOn w:val="a6"/>
    <w:next w:val="a7"/>
    <w:link w:val="90"/>
    <w:uiPriority w:val="99"/>
    <w:qFormat/>
    <w:rsid w:val="00A01BF1"/>
    <w:pPr>
      <w:keepNext/>
      <w:widowControl w:val="0"/>
      <w:tabs>
        <w:tab w:val="num" w:pos="5248"/>
      </w:tabs>
      <w:suppressAutoHyphens/>
      <w:autoSpaceDE w:val="0"/>
      <w:spacing w:before="240" w:after="120"/>
      <w:ind w:left="4888" w:hanging="1440"/>
      <w:outlineLvl w:val="8"/>
    </w:pPr>
    <w:rPr>
      <w:rFonts w:ascii="Arial" w:eastAsia="Microsoft YaHei" w:hAnsi="Arial" w:cs="Mangal"/>
      <w:b/>
      <w:bCs/>
      <w:sz w:val="21"/>
      <w:szCs w:val="21"/>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Название"/>
    <w:basedOn w:val="a6"/>
    <w:link w:val="ac"/>
    <w:qFormat/>
    <w:pPr>
      <w:jc w:val="center"/>
    </w:pPr>
    <w:rPr>
      <w:b/>
      <w:sz w:val="28"/>
    </w:rPr>
  </w:style>
  <w:style w:type="paragraph" w:styleId="a7">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6"/>
    <w:link w:val="ad"/>
    <w:uiPriority w:val="99"/>
    <w:rPr>
      <w:sz w:val="24"/>
    </w:rPr>
  </w:style>
  <w:style w:type="paragraph" w:styleId="ae">
    <w:name w:val="Body Text Indent"/>
    <w:basedOn w:val="a6"/>
    <w:link w:val="af"/>
    <w:pPr>
      <w:ind w:left="1418"/>
      <w:jc w:val="both"/>
    </w:pPr>
    <w:rPr>
      <w:b/>
      <w:sz w:val="18"/>
    </w:rPr>
  </w:style>
  <w:style w:type="paragraph" w:customStyle="1" w:styleId="Iauiue">
    <w:name w:val="Iau?iue"/>
    <w:rPr>
      <w:color w:val="000000"/>
      <w:sz w:val="24"/>
      <w:lang w:eastAsia="ru-RU"/>
    </w:rPr>
  </w:style>
  <w:style w:type="paragraph" w:styleId="21">
    <w:name w:val="Body Text 2"/>
    <w:basedOn w:val="a6"/>
    <w:link w:val="22"/>
    <w:uiPriority w:val="99"/>
    <w:pPr>
      <w:jc w:val="both"/>
    </w:pPr>
    <w:rPr>
      <w:sz w:val="24"/>
    </w:rPr>
  </w:style>
  <w:style w:type="paragraph" w:styleId="af0">
    <w:name w:val="footer"/>
    <w:basedOn w:val="a6"/>
    <w:link w:val="af1"/>
    <w:uiPriority w:val="99"/>
    <w:pPr>
      <w:tabs>
        <w:tab w:val="center" w:pos="4153"/>
        <w:tab w:val="right" w:pos="8306"/>
      </w:tabs>
    </w:pPr>
  </w:style>
  <w:style w:type="character" w:styleId="af2">
    <w:name w:val="page number"/>
    <w:basedOn w:val="a8"/>
    <w:uiPriority w:val="99"/>
  </w:style>
  <w:style w:type="paragraph" w:styleId="23">
    <w:name w:val="Body Text Indent 2"/>
    <w:basedOn w:val="a6"/>
    <w:link w:val="24"/>
    <w:pPr>
      <w:ind w:firstLine="720"/>
      <w:jc w:val="both"/>
    </w:pPr>
    <w:rPr>
      <w:sz w:val="26"/>
    </w:rPr>
  </w:style>
  <w:style w:type="paragraph" w:styleId="32">
    <w:name w:val="Body Text Indent 3"/>
    <w:basedOn w:val="a6"/>
    <w:link w:val="33"/>
    <w:uiPriority w:val="99"/>
    <w:pPr>
      <w:ind w:firstLine="720"/>
    </w:pPr>
    <w:rPr>
      <w:sz w:val="26"/>
    </w:rPr>
  </w:style>
  <w:style w:type="paragraph" w:styleId="af3">
    <w:name w:val="header"/>
    <w:aliases w:val="Heder,Titul"/>
    <w:basedOn w:val="a6"/>
    <w:link w:val="12"/>
    <w:uiPriority w:val="99"/>
    <w:pPr>
      <w:tabs>
        <w:tab w:val="center" w:pos="4153"/>
        <w:tab w:val="right" w:pos="8306"/>
      </w:tabs>
    </w:pPr>
  </w:style>
  <w:style w:type="character" w:styleId="af4">
    <w:name w:val="Hyperlink"/>
    <w:uiPriority w:val="99"/>
    <w:rPr>
      <w:color w:val="0000FF"/>
      <w:u w:val="single"/>
    </w:rPr>
  </w:style>
  <w:style w:type="paragraph" w:styleId="af5">
    <w:name w:val="footnote text"/>
    <w:basedOn w:val="a6"/>
    <w:link w:val="af6"/>
    <w:uiPriority w:val="99"/>
  </w:style>
  <w:style w:type="paragraph" w:styleId="af7">
    <w:name w:val="Balloon Text"/>
    <w:basedOn w:val="a6"/>
    <w:link w:val="af8"/>
    <w:uiPriority w:val="99"/>
    <w:semiHidden/>
    <w:rsid w:val="00D809B8"/>
    <w:rPr>
      <w:rFonts w:ascii="Tahoma" w:hAnsi="Tahoma" w:cs="Tahoma"/>
      <w:sz w:val="16"/>
      <w:szCs w:val="16"/>
    </w:rPr>
  </w:style>
  <w:style w:type="paragraph" w:customStyle="1" w:styleId="tez0">
    <w:name w:val="te_z0"/>
    <w:basedOn w:val="a6"/>
    <w:next w:val="a6"/>
    <w:rsid w:val="005D14DD"/>
    <w:pPr>
      <w:keepNext/>
      <w:numPr>
        <w:numId w:val="1"/>
      </w:numPr>
      <w:spacing w:after="120"/>
      <w:jc w:val="center"/>
    </w:pPr>
    <w:rPr>
      <w:rFonts w:ascii="Arial" w:hAnsi="Arial" w:cs="Arial"/>
      <w:b/>
      <w:caps/>
      <w:sz w:val="24"/>
      <w:szCs w:val="24"/>
    </w:rPr>
  </w:style>
  <w:style w:type="paragraph" w:customStyle="1" w:styleId="tez01">
    <w:name w:val="te_z01"/>
    <w:basedOn w:val="a6"/>
    <w:next w:val="a6"/>
    <w:rsid w:val="005D14DD"/>
    <w:pPr>
      <w:keepNext/>
      <w:numPr>
        <w:ilvl w:val="1"/>
        <w:numId w:val="1"/>
      </w:numPr>
      <w:spacing w:after="60"/>
      <w:jc w:val="both"/>
    </w:pPr>
    <w:rPr>
      <w:rFonts w:cs="Arial"/>
      <w:b/>
      <w:sz w:val="24"/>
      <w:szCs w:val="24"/>
    </w:rPr>
  </w:style>
  <w:style w:type="paragraph" w:customStyle="1" w:styleId="tez012">
    <w:name w:val="te_z012"/>
    <w:basedOn w:val="a6"/>
    <w:rsid w:val="005D14DD"/>
    <w:pPr>
      <w:numPr>
        <w:ilvl w:val="2"/>
        <w:numId w:val="1"/>
      </w:numPr>
      <w:spacing w:after="60"/>
      <w:jc w:val="both"/>
    </w:pPr>
    <w:rPr>
      <w:rFonts w:cs="Arial"/>
      <w:sz w:val="24"/>
      <w:szCs w:val="24"/>
    </w:rPr>
  </w:style>
  <w:style w:type="paragraph" w:customStyle="1" w:styleId="tez012a">
    <w:name w:val="te_z012a"/>
    <w:basedOn w:val="a6"/>
    <w:next w:val="tez012"/>
    <w:rsid w:val="005D14DD"/>
    <w:pPr>
      <w:numPr>
        <w:ilvl w:val="3"/>
        <w:numId w:val="1"/>
      </w:numPr>
      <w:jc w:val="both"/>
    </w:pPr>
    <w:rPr>
      <w:rFonts w:cs="Arial"/>
      <w:sz w:val="24"/>
      <w:szCs w:val="24"/>
    </w:rPr>
  </w:style>
  <w:style w:type="paragraph" w:customStyle="1" w:styleId="25">
    <w:name w:val="Знак Знак Знак2 Знак"/>
    <w:basedOn w:val="a6"/>
    <w:rsid w:val="004E5820"/>
    <w:pPr>
      <w:spacing w:after="160" w:line="240" w:lineRule="exact"/>
    </w:pPr>
    <w:rPr>
      <w:rFonts w:ascii="Verdana" w:hAnsi="Verdana" w:cs="Verdana"/>
      <w:lang w:val="en-US" w:eastAsia="en-US"/>
    </w:rPr>
  </w:style>
  <w:style w:type="paragraph" w:customStyle="1" w:styleId="26">
    <w:name w:val="Знак Знак Знак2 Знак"/>
    <w:basedOn w:val="a6"/>
    <w:rsid w:val="00DF6927"/>
    <w:pPr>
      <w:spacing w:after="160" w:line="240" w:lineRule="exact"/>
    </w:pPr>
    <w:rPr>
      <w:rFonts w:ascii="Verdana" w:hAnsi="Verdana" w:cs="Verdana"/>
      <w:lang w:val="en-US" w:eastAsia="en-US"/>
    </w:rPr>
  </w:style>
  <w:style w:type="paragraph" w:customStyle="1" w:styleId="CharChar">
    <w:name w:val="Char Char Знак Знак"/>
    <w:basedOn w:val="a6"/>
    <w:rsid w:val="001E5002"/>
    <w:pPr>
      <w:tabs>
        <w:tab w:val="num" w:pos="432"/>
      </w:tabs>
      <w:spacing w:before="120" w:after="160"/>
      <w:ind w:left="432" w:hanging="432"/>
      <w:jc w:val="both"/>
    </w:pPr>
    <w:rPr>
      <w:b/>
      <w:bCs/>
      <w:caps/>
      <w:sz w:val="32"/>
      <w:szCs w:val="32"/>
      <w:lang w:val="en-US" w:eastAsia="en-US"/>
    </w:rPr>
  </w:style>
  <w:style w:type="character" w:styleId="af9">
    <w:name w:val="annotation reference"/>
    <w:uiPriority w:val="99"/>
    <w:semiHidden/>
    <w:rsid w:val="00455FCE"/>
    <w:rPr>
      <w:sz w:val="16"/>
      <w:szCs w:val="16"/>
    </w:rPr>
  </w:style>
  <w:style w:type="paragraph" w:styleId="afa">
    <w:name w:val="annotation text"/>
    <w:basedOn w:val="a6"/>
    <w:link w:val="afb"/>
    <w:uiPriority w:val="99"/>
    <w:semiHidden/>
    <w:rsid w:val="00455FCE"/>
  </w:style>
  <w:style w:type="paragraph" w:styleId="afc">
    <w:name w:val="annotation subject"/>
    <w:basedOn w:val="afa"/>
    <w:next w:val="afa"/>
    <w:link w:val="afd"/>
    <w:uiPriority w:val="99"/>
    <w:semiHidden/>
    <w:rsid w:val="00455FCE"/>
    <w:rPr>
      <w:b/>
      <w:bCs/>
    </w:rPr>
  </w:style>
  <w:style w:type="table" w:styleId="afe">
    <w:name w:val="Table Grid"/>
    <w:basedOn w:val="a9"/>
    <w:rsid w:val="00352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link w:val="a7"/>
    <w:uiPriority w:val="99"/>
    <w:rsid w:val="003433FB"/>
    <w:rPr>
      <w:sz w:val="24"/>
      <w:lang w:val="ru-RU" w:eastAsia="ru-RU" w:bidi="ar-SA"/>
    </w:rPr>
  </w:style>
  <w:style w:type="character" w:customStyle="1" w:styleId="ac">
    <w:name w:val="Название Знак"/>
    <w:link w:val="ab"/>
    <w:locked/>
    <w:rsid w:val="00D01A06"/>
    <w:rPr>
      <w:b/>
      <w:sz w:val="28"/>
      <w:lang w:val="ru-RU" w:eastAsia="ru-RU" w:bidi="ar-SA"/>
    </w:rPr>
  </w:style>
  <w:style w:type="paragraph" w:customStyle="1" w:styleId="aff">
    <w:name w:val="Знак Знак Знак Знак Знак"/>
    <w:basedOn w:val="a6"/>
    <w:rsid w:val="0029482C"/>
    <w:pPr>
      <w:tabs>
        <w:tab w:val="num" w:pos="432"/>
      </w:tabs>
      <w:spacing w:before="120" w:after="160"/>
      <w:ind w:left="432" w:hanging="432"/>
      <w:jc w:val="both"/>
    </w:pPr>
    <w:rPr>
      <w:rFonts w:ascii="Arial" w:hAnsi="Arial"/>
      <w:b/>
      <w:bCs/>
      <w:caps/>
      <w:sz w:val="32"/>
      <w:szCs w:val="32"/>
      <w:lang w:val="en-US" w:eastAsia="en-US"/>
    </w:rPr>
  </w:style>
  <w:style w:type="paragraph" w:customStyle="1" w:styleId="ConsNormal">
    <w:name w:val="ConsNormal"/>
    <w:rsid w:val="00AA075F"/>
    <w:pPr>
      <w:autoSpaceDE w:val="0"/>
      <w:autoSpaceDN w:val="0"/>
      <w:adjustRightInd w:val="0"/>
      <w:ind w:right="19772" w:firstLine="720"/>
    </w:pPr>
    <w:rPr>
      <w:rFonts w:ascii="Arial" w:hAnsi="Arial" w:cs="Arial"/>
      <w:lang w:eastAsia="ru-RU"/>
    </w:rPr>
  </w:style>
  <w:style w:type="character" w:customStyle="1" w:styleId="af6">
    <w:name w:val="Текст сноски Знак"/>
    <w:basedOn w:val="a8"/>
    <w:link w:val="af5"/>
    <w:uiPriority w:val="99"/>
    <w:rsid w:val="001C64F5"/>
  </w:style>
  <w:style w:type="character" w:styleId="aff0">
    <w:name w:val="footnote reference"/>
    <w:rsid w:val="001C64F5"/>
    <w:rPr>
      <w:vertAlign w:val="superscript"/>
    </w:rPr>
  </w:style>
  <w:style w:type="paragraph" w:customStyle="1" w:styleId="13">
    <w:name w:val="Абзац списка1"/>
    <w:basedOn w:val="a6"/>
    <w:rsid w:val="007D20B9"/>
    <w:pPr>
      <w:ind w:left="720"/>
      <w:contextualSpacing/>
    </w:pPr>
    <w:rPr>
      <w:rFonts w:eastAsia="Calibri"/>
    </w:rPr>
  </w:style>
  <w:style w:type="paragraph" w:customStyle="1" w:styleId="ConsPlusNormal">
    <w:name w:val="ConsPlusNormal"/>
    <w:rsid w:val="00703EC4"/>
    <w:pPr>
      <w:autoSpaceDE w:val="0"/>
      <w:autoSpaceDN w:val="0"/>
      <w:adjustRightInd w:val="0"/>
    </w:pPr>
    <w:rPr>
      <w:rFonts w:ascii="Arial" w:hAnsi="Arial" w:cs="Arial"/>
      <w:lang w:eastAsia="ru-RU"/>
    </w:rPr>
  </w:style>
  <w:style w:type="paragraph" w:customStyle="1" w:styleId="1">
    <w:name w:val="заголовок 1"/>
    <w:basedOn w:val="a6"/>
    <w:next w:val="a6"/>
    <w:autoRedefine/>
    <w:rsid w:val="00950307"/>
    <w:pPr>
      <w:keepNext/>
      <w:numPr>
        <w:numId w:val="2"/>
      </w:numPr>
      <w:autoSpaceDE w:val="0"/>
      <w:autoSpaceDN w:val="0"/>
      <w:jc w:val="center"/>
      <w:outlineLvl w:val="0"/>
    </w:pPr>
    <w:rPr>
      <w:b/>
      <w:bCs/>
      <w:sz w:val="22"/>
      <w:szCs w:val="22"/>
    </w:rPr>
  </w:style>
  <w:style w:type="character" w:customStyle="1" w:styleId="14">
    <w:name w:val="Пункт Знак1"/>
    <w:link w:val="aff1"/>
    <w:uiPriority w:val="99"/>
    <w:locked/>
    <w:rsid w:val="00950307"/>
    <w:rPr>
      <w:sz w:val="28"/>
      <w:szCs w:val="28"/>
      <w:lang w:val="x-none" w:eastAsia="ru-RU" w:bidi="ar-SA"/>
    </w:rPr>
  </w:style>
  <w:style w:type="paragraph" w:customStyle="1" w:styleId="aff1">
    <w:name w:val="Пункт"/>
    <w:basedOn w:val="a6"/>
    <w:link w:val="14"/>
    <w:rsid w:val="00950307"/>
    <w:pPr>
      <w:tabs>
        <w:tab w:val="num" w:pos="360"/>
      </w:tabs>
      <w:spacing w:line="360" w:lineRule="auto"/>
      <w:jc w:val="both"/>
    </w:pPr>
    <w:rPr>
      <w:sz w:val="28"/>
      <w:szCs w:val="28"/>
      <w:lang w:val="x-none"/>
    </w:rPr>
  </w:style>
  <w:style w:type="paragraph" w:customStyle="1" w:styleId="ListParagraph0">
    <w:name w:val="List Paragraph0"/>
    <w:basedOn w:val="a6"/>
    <w:link w:val="aff2"/>
    <w:uiPriority w:val="34"/>
    <w:qFormat/>
    <w:rsid w:val="005368E0"/>
    <w:pPr>
      <w:ind w:left="720"/>
      <w:contextualSpacing/>
    </w:pPr>
    <w:rPr>
      <w:rFonts w:ascii="Calibri" w:eastAsia="Calibri" w:hAnsi="Calibri"/>
      <w:sz w:val="22"/>
      <w:szCs w:val="22"/>
      <w:lang w:eastAsia="en-US"/>
    </w:rPr>
  </w:style>
  <w:style w:type="character" w:customStyle="1" w:styleId="af1">
    <w:name w:val="Нижний колонтитул Знак"/>
    <w:basedOn w:val="a8"/>
    <w:link w:val="af0"/>
    <w:uiPriority w:val="99"/>
    <w:rsid w:val="008905E6"/>
  </w:style>
  <w:style w:type="paragraph" w:styleId="aff3">
    <w:name w:val="Revision"/>
    <w:hidden/>
    <w:uiPriority w:val="99"/>
    <w:semiHidden/>
    <w:rsid w:val="00300BC6"/>
    <w:rPr>
      <w:lang w:eastAsia="ru-RU"/>
    </w:rPr>
  </w:style>
  <w:style w:type="character" w:customStyle="1" w:styleId="FontStyle21">
    <w:name w:val="Font Style21"/>
    <w:uiPriority w:val="99"/>
    <w:rsid w:val="008D1593"/>
    <w:rPr>
      <w:rFonts w:ascii="Arial" w:hAnsi="Arial" w:cs="Arial"/>
      <w:sz w:val="16"/>
      <w:szCs w:val="16"/>
    </w:rPr>
  </w:style>
  <w:style w:type="character" w:customStyle="1" w:styleId="70">
    <w:name w:val="Заголовок 7 Знак"/>
    <w:link w:val="7"/>
    <w:uiPriority w:val="99"/>
    <w:rsid w:val="00A01BF1"/>
    <w:rPr>
      <w:rFonts w:ascii="Arial" w:eastAsia="Microsoft YaHei" w:hAnsi="Arial" w:cs="Mangal"/>
      <w:b/>
      <w:bCs/>
      <w:sz w:val="21"/>
      <w:szCs w:val="21"/>
      <w:lang w:eastAsia="ar-SA"/>
    </w:rPr>
  </w:style>
  <w:style w:type="character" w:customStyle="1" w:styleId="80">
    <w:name w:val="Заголовок 8 Знак"/>
    <w:link w:val="8"/>
    <w:uiPriority w:val="99"/>
    <w:rsid w:val="00A01BF1"/>
    <w:rPr>
      <w:rFonts w:ascii="Arial" w:eastAsia="Microsoft YaHei" w:hAnsi="Arial" w:cs="Mangal"/>
      <w:b/>
      <w:bCs/>
      <w:sz w:val="21"/>
      <w:szCs w:val="21"/>
      <w:lang w:eastAsia="ar-SA"/>
    </w:rPr>
  </w:style>
  <w:style w:type="character" w:customStyle="1" w:styleId="90">
    <w:name w:val="Заголовок 9 Знак"/>
    <w:link w:val="9"/>
    <w:uiPriority w:val="99"/>
    <w:rsid w:val="00A01BF1"/>
    <w:rPr>
      <w:rFonts w:ascii="Arial" w:eastAsia="Microsoft YaHei" w:hAnsi="Arial" w:cs="Mangal"/>
      <w:b/>
      <w:bCs/>
      <w:sz w:val="21"/>
      <w:szCs w:val="21"/>
      <w:lang w:eastAsia="ar-SA"/>
    </w:rPr>
  </w:style>
  <w:style w:type="character" w:customStyle="1" w:styleId="FontStyle106">
    <w:name w:val="Font Style106"/>
    <w:rsid w:val="00A01BF1"/>
    <w:rPr>
      <w:rFonts w:ascii="Calibri" w:hAnsi="Calibri" w:cs="Calibri"/>
      <w:sz w:val="22"/>
      <w:szCs w:val="22"/>
    </w:rPr>
  </w:style>
  <w:style w:type="paragraph" w:customStyle="1" w:styleId="aff4">
    <w:name w:val="ГС_Основной_текст"/>
    <w:link w:val="aff5"/>
    <w:rsid w:val="00211C80"/>
    <w:pPr>
      <w:tabs>
        <w:tab w:val="left" w:pos="851"/>
      </w:tabs>
      <w:spacing w:after="60" w:line="360" w:lineRule="auto"/>
      <w:ind w:firstLine="851"/>
      <w:jc w:val="both"/>
    </w:pPr>
    <w:rPr>
      <w:snapToGrid w:val="0"/>
      <w:sz w:val="24"/>
      <w:szCs w:val="24"/>
      <w:lang w:eastAsia="ru-RU"/>
    </w:rPr>
  </w:style>
  <w:style w:type="character" w:customStyle="1" w:styleId="aff5">
    <w:name w:val="ГС_Основной_текст Знак"/>
    <w:link w:val="aff4"/>
    <w:rsid w:val="00211C80"/>
    <w:rPr>
      <w:snapToGrid w:val="0"/>
      <w:sz w:val="24"/>
      <w:szCs w:val="24"/>
    </w:rPr>
  </w:style>
  <w:style w:type="paragraph" w:customStyle="1" w:styleId="aff6">
    <w:name w:val="_Основной_текст"/>
    <w:link w:val="aff7"/>
    <w:rsid w:val="00211C80"/>
    <w:pPr>
      <w:tabs>
        <w:tab w:val="left" w:pos="851"/>
      </w:tabs>
      <w:spacing w:after="60" w:line="360" w:lineRule="auto"/>
      <w:ind w:firstLine="709"/>
      <w:contextualSpacing/>
      <w:jc w:val="both"/>
    </w:pPr>
    <w:rPr>
      <w:snapToGrid w:val="0"/>
      <w:sz w:val="28"/>
      <w:szCs w:val="28"/>
      <w:lang w:eastAsia="ru-RU"/>
    </w:rPr>
  </w:style>
  <w:style w:type="character" w:customStyle="1" w:styleId="aff7">
    <w:name w:val="_Основной_текст Знак"/>
    <w:link w:val="aff6"/>
    <w:rsid w:val="00211C80"/>
    <w:rPr>
      <w:snapToGrid w:val="0"/>
      <w:sz w:val="28"/>
      <w:szCs w:val="28"/>
    </w:rPr>
  </w:style>
  <w:style w:type="paragraph" w:styleId="aff8">
    <w:name w:val="caption"/>
    <w:next w:val="aff6"/>
    <w:link w:val="aff9"/>
    <w:uiPriority w:val="99"/>
    <w:qFormat/>
    <w:rsid w:val="00211C80"/>
    <w:pPr>
      <w:spacing w:before="120" w:after="60"/>
      <w:ind w:firstLine="709"/>
      <w:jc w:val="center"/>
    </w:pPr>
    <w:rPr>
      <w:b/>
      <w:bCs/>
      <w:snapToGrid w:val="0"/>
      <w:sz w:val="24"/>
      <w:szCs w:val="24"/>
      <w:lang w:eastAsia="ru-RU"/>
    </w:rPr>
  </w:style>
  <w:style w:type="paragraph" w:customStyle="1" w:styleId="a4">
    <w:name w:val="_Список_МаркОтст"/>
    <w:link w:val="affa"/>
    <w:rsid w:val="00211C80"/>
    <w:pPr>
      <w:numPr>
        <w:numId w:val="3"/>
      </w:numPr>
      <w:tabs>
        <w:tab w:val="left" w:pos="851"/>
        <w:tab w:val="left" w:pos="1588"/>
        <w:tab w:val="left" w:pos="1985"/>
        <w:tab w:val="left" w:pos="2194"/>
      </w:tabs>
      <w:spacing w:after="60" w:line="360" w:lineRule="auto"/>
      <w:contextualSpacing/>
      <w:jc w:val="both"/>
    </w:pPr>
    <w:rPr>
      <w:snapToGrid w:val="0"/>
      <w:sz w:val="24"/>
      <w:lang w:eastAsia="ru-RU"/>
    </w:rPr>
  </w:style>
  <w:style w:type="character" w:customStyle="1" w:styleId="affa">
    <w:name w:val="_Список_МаркОтст Знак"/>
    <w:link w:val="a4"/>
    <w:rsid w:val="00211C80"/>
    <w:rPr>
      <w:snapToGrid w:val="0"/>
      <w:sz w:val="24"/>
    </w:rPr>
  </w:style>
  <w:style w:type="character" w:customStyle="1" w:styleId="affb">
    <w:name w:val="Основной текст_"/>
    <w:link w:val="42"/>
    <w:rsid w:val="00211C80"/>
    <w:rPr>
      <w:sz w:val="23"/>
      <w:szCs w:val="23"/>
      <w:shd w:val="clear" w:color="auto" w:fill="FFFFFF"/>
    </w:rPr>
  </w:style>
  <w:style w:type="paragraph" w:customStyle="1" w:styleId="42">
    <w:name w:val="Основной текст4"/>
    <w:basedOn w:val="a6"/>
    <w:link w:val="affb"/>
    <w:rsid w:val="00211C80"/>
    <w:pPr>
      <w:widowControl w:val="0"/>
      <w:shd w:val="clear" w:color="auto" w:fill="FFFFFF"/>
      <w:spacing w:before="300" w:after="60" w:line="0" w:lineRule="atLeast"/>
      <w:ind w:hanging="380"/>
      <w:jc w:val="right"/>
    </w:pPr>
    <w:rPr>
      <w:sz w:val="23"/>
      <w:szCs w:val="23"/>
    </w:rPr>
  </w:style>
  <w:style w:type="paragraph" w:customStyle="1" w:styleId="52">
    <w:name w:val="Стиль5"/>
    <w:basedOn w:val="aff6"/>
    <w:link w:val="53"/>
    <w:qFormat/>
    <w:rsid w:val="00211C80"/>
    <w:pPr>
      <w:spacing w:after="0"/>
    </w:pPr>
  </w:style>
  <w:style w:type="character" w:customStyle="1" w:styleId="53">
    <w:name w:val="Стиль5 Знак"/>
    <w:link w:val="52"/>
    <w:rsid w:val="00211C80"/>
    <w:rPr>
      <w:snapToGrid w:val="0"/>
      <w:sz w:val="28"/>
      <w:szCs w:val="28"/>
    </w:rPr>
  </w:style>
  <w:style w:type="character" w:customStyle="1" w:styleId="aff2">
    <w:name w:val="Абзац списка Знак"/>
    <w:link w:val="ListParagraph0"/>
    <w:uiPriority w:val="34"/>
    <w:locked/>
    <w:rsid w:val="00211C80"/>
    <w:rPr>
      <w:rFonts w:ascii="Calibri" w:eastAsia="Calibri" w:hAnsi="Calibri"/>
      <w:sz w:val="22"/>
      <w:szCs w:val="22"/>
      <w:lang w:eastAsia="en-US"/>
    </w:rPr>
  </w:style>
  <w:style w:type="character" w:customStyle="1" w:styleId="aff9">
    <w:name w:val="Название объекта Знак"/>
    <w:link w:val="aff8"/>
    <w:uiPriority w:val="35"/>
    <w:rsid w:val="00211C80"/>
    <w:rPr>
      <w:b/>
      <w:bCs/>
      <w:snapToGrid w:val="0"/>
      <w:sz w:val="24"/>
      <w:szCs w:val="24"/>
    </w:rPr>
  </w:style>
  <w:style w:type="character" w:customStyle="1" w:styleId="15">
    <w:name w:val="Заголовок 1 Знак"/>
    <w:aliases w:val="Document Header1 Знак,H Знак"/>
    <w:rsid w:val="00690C19"/>
    <w:rPr>
      <w:rFonts w:ascii="Cambria" w:eastAsia="Times New Roman" w:hAnsi="Cambria" w:cs="Times New Roman"/>
      <w:b/>
      <w:bCs/>
      <w:color w:val="365F91"/>
      <w:sz w:val="28"/>
      <w:szCs w:val="28"/>
      <w:lang w:eastAsia="ru-RU"/>
    </w:rPr>
  </w:style>
  <w:style w:type="paragraph" w:customStyle="1" w:styleId="Style1">
    <w:name w:val="Style1"/>
    <w:basedOn w:val="a6"/>
    <w:rsid w:val="00690C19"/>
    <w:pPr>
      <w:widowControl w:val="0"/>
      <w:autoSpaceDE w:val="0"/>
      <w:autoSpaceDN w:val="0"/>
      <w:adjustRightInd w:val="0"/>
      <w:spacing w:line="324" w:lineRule="exact"/>
      <w:jc w:val="both"/>
    </w:pPr>
    <w:rPr>
      <w:sz w:val="24"/>
      <w:szCs w:val="24"/>
    </w:rPr>
  </w:style>
  <w:style w:type="character" w:customStyle="1" w:styleId="FontStyle128">
    <w:name w:val="Font Style128"/>
    <w:rsid w:val="00690C19"/>
    <w:rPr>
      <w:rFonts w:ascii="Times New Roman" w:hAnsi="Times New Roman" w:cs="Times New Roman"/>
      <w:color w:val="000000"/>
      <w:sz w:val="26"/>
      <w:szCs w:val="26"/>
    </w:rPr>
  </w:style>
  <w:style w:type="character" w:customStyle="1" w:styleId="FontStyle159">
    <w:name w:val="Font Style159"/>
    <w:rsid w:val="00690C19"/>
    <w:rPr>
      <w:rFonts w:ascii="Times New Roman" w:hAnsi="Times New Roman" w:cs="Times New Roman"/>
      <w:color w:val="000000"/>
      <w:sz w:val="24"/>
      <w:szCs w:val="24"/>
    </w:rPr>
  </w:style>
  <w:style w:type="paragraph" w:styleId="16">
    <w:name w:val="toc 1"/>
    <w:basedOn w:val="a6"/>
    <w:next w:val="a6"/>
    <w:autoRedefine/>
    <w:uiPriority w:val="39"/>
    <w:qFormat/>
    <w:rsid w:val="00690C19"/>
    <w:pPr>
      <w:widowControl w:val="0"/>
      <w:tabs>
        <w:tab w:val="right" w:leader="dot" w:pos="9818"/>
      </w:tabs>
      <w:autoSpaceDE w:val="0"/>
      <w:autoSpaceDN w:val="0"/>
      <w:adjustRightInd w:val="0"/>
      <w:ind w:left="180"/>
    </w:pPr>
    <w:rPr>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0"/>
    <w:rsid w:val="00690C19"/>
    <w:rPr>
      <w:b/>
      <w:sz w:val="24"/>
    </w:rPr>
  </w:style>
  <w:style w:type="paragraph" w:styleId="27">
    <w:name w:val="toc 2"/>
    <w:basedOn w:val="a6"/>
    <w:next w:val="a6"/>
    <w:autoRedefine/>
    <w:uiPriority w:val="39"/>
    <w:qFormat/>
    <w:rsid w:val="00690C19"/>
    <w:pPr>
      <w:widowControl w:val="0"/>
      <w:autoSpaceDE w:val="0"/>
      <w:autoSpaceDN w:val="0"/>
      <w:adjustRightInd w:val="0"/>
      <w:ind w:left="240"/>
    </w:pPr>
    <w:rPr>
      <w:sz w:val="24"/>
      <w:szCs w:val="24"/>
    </w:rPr>
  </w:style>
  <w:style w:type="paragraph" w:customStyle="1" w:styleId="a2">
    <w:name w:val="Подподпункт"/>
    <w:basedOn w:val="a6"/>
    <w:link w:val="affc"/>
    <w:rsid w:val="00690C19"/>
    <w:pPr>
      <w:numPr>
        <w:numId w:val="4"/>
      </w:numPr>
      <w:spacing w:line="360" w:lineRule="auto"/>
      <w:jc w:val="both"/>
    </w:pPr>
    <w:rPr>
      <w:snapToGrid w:val="0"/>
      <w:sz w:val="28"/>
    </w:rPr>
  </w:style>
  <w:style w:type="paragraph" w:styleId="a3">
    <w:name w:val="List Number"/>
    <w:basedOn w:val="a6"/>
    <w:rsid w:val="00690C19"/>
    <w:pPr>
      <w:numPr>
        <w:numId w:val="5"/>
      </w:numPr>
      <w:autoSpaceDE w:val="0"/>
      <w:autoSpaceDN w:val="0"/>
      <w:spacing w:before="60" w:line="360" w:lineRule="auto"/>
      <w:jc w:val="both"/>
    </w:pPr>
    <w:rPr>
      <w:sz w:val="28"/>
      <w:szCs w:val="24"/>
    </w:rPr>
  </w:style>
  <w:style w:type="character" w:customStyle="1" w:styleId="af8">
    <w:name w:val="Текст выноски Знак"/>
    <w:link w:val="af7"/>
    <w:uiPriority w:val="99"/>
    <w:semiHidden/>
    <w:rsid w:val="00690C19"/>
    <w:rPr>
      <w:rFonts w:ascii="Tahoma" w:hAnsi="Tahoma" w:cs="Tahoma"/>
      <w:sz w:val="16"/>
      <w:szCs w:val="16"/>
    </w:rPr>
  </w:style>
  <w:style w:type="character" w:customStyle="1" w:styleId="20">
    <w:name w:val="Заголовок 2 Знак"/>
    <w:aliases w:val=" Знак1 Знак,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
    <w:link w:val="2"/>
    <w:rsid w:val="00690C19"/>
    <w:rPr>
      <w:sz w:val="24"/>
    </w:rPr>
  </w:style>
  <w:style w:type="paragraph" w:customStyle="1" w:styleId="Style12">
    <w:name w:val="Style12"/>
    <w:basedOn w:val="a6"/>
    <w:rsid w:val="00690C19"/>
    <w:pPr>
      <w:widowControl w:val="0"/>
      <w:autoSpaceDE w:val="0"/>
      <w:autoSpaceDN w:val="0"/>
      <w:adjustRightInd w:val="0"/>
      <w:spacing w:line="317" w:lineRule="exact"/>
      <w:ind w:firstLine="691"/>
      <w:jc w:val="both"/>
    </w:pPr>
    <w:rPr>
      <w:sz w:val="24"/>
      <w:szCs w:val="24"/>
    </w:rPr>
  </w:style>
  <w:style w:type="paragraph" w:customStyle="1" w:styleId="Style23">
    <w:name w:val="Style23"/>
    <w:basedOn w:val="a6"/>
    <w:rsid w:val="00690C19"/>
    <w:pPr>
      <w:widowControl w:val="0"/>
      <w:autoSpaceDE w:val="0"/>
      <w:autoSpaceDN w:val="0"/>
      <w:adjustRightInd w:val="0"/>
      <w:spacing w:line="338" w:lineRule="exact"/>
      <w:ind w:firstLine="706"/>
      <w:jc w:val="both"/>
    </w:pPr>
    <w:rPr>
      <w:sz w:val="24"/>
      <w:szCs w:val="24"/>
    </w:rPr>
  </w:style>
  <w:style w:type="paragraph" w:customStyle="1" w:styleId="Style39">
    <w:name w:val="Style39"/>
    <w:basedOn w:val="a6"/>
    <w:rsid w:val="00690C19"/>
    <w:pPr>
      <w:widowControl w:val="0"/>
      <w:autoSpaceDE w:val="0"/>
      <w:autoSpaceDN w:val="0"/>
      <w:adjustRightInd w:val="0"/>
      <w:spacing w:line="320" w:lineRule="exact"/>
      <w:ind w:firstLine="706"/>
    </w:pPr>
    <w:rPr>
      <w:sz w:val="24"/>
      <w:szCs w:val="24"/>
    </w:rPr>
  </w:style>
  <w:style w:type="paragraph" w:customStyle="1" w:styleId="Style40">
    <w:name w:val="Style40"/>
    <w:basedOn w:val="a6"/>
    <w:rsid w:val="00690C19"/>
    <w:pPr>
      <w:widowControl w:val="0"/>
      <w:autoSpaceDE w:val="0"/>
      <w:autoSpaceDN w:val="0"/>
      <w:adjustRightInd w:val="0"/>
      <w:spacing w:line="317" w:lineRule="exact"/>
      <w:ind w:firstLine="706"/>
      <w:jc w:val="both"/>
    </w:pPr>
    <w:rPr>
      <w:sz w:val="24"/>
      <w:szCs w:val="24"/>
    </w:rPr>
  </w:style>
  <w:style w:type="character" w:customStyle="1" w:styleId="FontStyle129">
    <w:name w:val="Font Style129"/>
    <w:rsid w:val="00690C19"/>
    <w:rPr>
      <w:rFonts w:ascii="Times New Roman" w:hAnsi="Times New Roman" w:cs="Times New Roman"/>
      <w:b/>
      <w:bCs/>
      <w:i/>
      <w:iCs/>
      <w:color w:val="000000"/>
      <w:sz w:val="24"/>
      <w:szCs w:val="24"/>
    </w:rPr>
  </w:style>
  <w:style w:type="character" w:customStyle="1" w:styleId="FontStyle178">
    <w:name w:val="Font Style178"/>
    <w:rsid w:val="00690C19"/>
    <w:rPr>
      <w:rFonts w:ascii="Times New Roman" w:hAnsi="Times New Roman" w:cs="Times New Roman"/>
      <w:color w:val="000000"/>
      <w:sz w:val="28"/>
      <w:szCs w:val="28"/>
    </w:rPr>
  </w:style>
  <w:style w:type="character" w:customStyle="1" w:styleId="120">
    <w:name w:val="Заголовок 1 Знак2"/>
    <w:aliases w:val="Заголовок 1 Знак Знак Знак Знак Знак Знак Знак Знак Знак Знак3,H1 Знак4,H1 Знак Знак2"/>
    <w:rsid w:val="00690C19"/>
    <w:rPr>
      <w:rFonts w:ascii="Arial" w:hAnsi="Arial" w:cs="Arial"/>
      <w:b/>
      <w:bCs/>
      <w:kern w:val="32"/>
      <w:sz w:val="32"/>
      <w:szCs w:val="32"/>
      <w:lang w:val="ru-RU" w:eastAsia="ru-RU" w:bidi="ar-SA"/>
    </w:rPr>
  </w:style>
  <w:style w:type="paragraph" w:customStyle="1" w:styleId="Times12">
    <w:name w:val="Times 12"/>
    <w:basedOn w:val="a6"/>
    <w:rsid w:val="00690C19"/>
    <w:pPr>
      <w:overflowPunct w:val="0"/>
      <w:autoSpaceDE w:val="0"/>
      <w:autoSpaceDN w:val="0"/>
      <w:adjustRightInd w:val="0"/>
      <w:ind w:firstLine="567"/>
      <w:jc w:val="both"/>
    </w:pPr>
    <w:rPr>
      <w:bCs/>
      <w:sz w:val="24"/>
      <w:szCs w:val="22"/>
    </w:rPr>
  </w:style>
  <w:style w:type="paragraph" w:styleId="affd">
    <w:name w:val="Normal (Web)"/>
    <w:basedOn w:val="a6"/>
    <w:link w:val="affe"/>
    <w:rsid w:val="00690C19"/>
    <w:pPr>
      <w:spacing w:before="100" w:beforeAutospacing="1" w:after="100" w:afterAutospacing="1"/>
    </w:pPr>
    <w:rPr>
      <w:sz w:val="24"/>
      <w:szCs w:val="24"/>
    </w:rPr>
  </w:style>
  <w:style w:type="character" w:customStyle="1" w:styleId="affe">
    <w:name w:val="Обычный (веб) Знак"/>
    <w:link w:val="affd"/>
    <w:locked/>
    <w:rsid w:val="00690C19"/>
    <w:rPr>
      <w:sz w:val="24"/>
      <w:szCs w:val="24"/>
    </w:rPr>
  </w:style>
  <w:style w:type="character" w:customStyle="1" w:styleId="17">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rsid w:val="00690C19"/>
    <w:rPr>
      <w:rFonts w:ascii="Arial" w:eastAsia="Times New Roman" w:hAnsi="Arial" w:cs="Times New Roman"/>
      <w:sz w:val="24"/>
      <w:szCs w:val="20"/>
      <w:lang w:eastAsia="ru-RU"/>
    </w:rPr>
  </w:style>
  <w:style w:type="paragraph" w:customStyle="1" w:styleId="Style3">
    <w:name w:val="Style3"/>
    <w:basedOn w:val="a6"/>
    <w:rsid w:val="00690C19"/>
    <w:pPr>
      <w:widowControl w:val="0"/>
      <w:autoSpaceDE w:val="0"/>
      <w:autoSpaceDN w:val="0"/>
      <w:adjustRightInd w:val="0"/>
    </w:pPr>
    <w:rPr>
      <w:sz w:val="24"/>
      <w:szCs w:val="24"/>
    </w:rPr>
  </w:style>
  <w:style w:type="paragraph" w:customStyle="1" w:styleId="Style8">
    <w:name w:val="Style8"/>
    <w:basedOn w:val="a6"/>
    <w:rsid w:val="00690C19"/>
    <w:pPr>
      <w:widowControl w:val="0"/>
      <w:autoSpaceDE w:val="0"/>
      <w:autoSpaceDN w:val="0"/>
      <w:adjustRightInd w:val="0"/>
    </w:pPr>
    <w:rPr>
      <w:sz w:val="24"/>
      <w:szCs w:val="24"/>
    </w:rPr>
  </w:style>
  <w:style w:type="paragraph" w:customStyle="1" w:styleId="Style9">
    <w:name w:val="Style9"/>
    <w:basedOn w:val="a6"/>
    <w:rsid w:val="00690C19"/>
    <w:pPr>
      <w:widowControl w:val="0"/>
      <w:autoSpaceDE w:val="0"/>
      <w:autoSpaceDN w:val="0"/>
      <w:adjustRightInd w:val="0"/>
      <w:jc w:val="both"/>
    </w:pPr>
    <w:rPr>
      <w:sz w:val="24"/>
      <w:szCs w:val="24"/>
    </w:rPr>
  </w:style>
  <w:style w:type="paragraph" w:customStyle="1" w:styleId="Style10">
    <w:name w:val="Style10"/>
    <w:basedOn w:val="a6"/>
    <w:rsid w:val="00690C19"/>
    <w:pPr>
      <w:widowControl w:val="0"/>
      <w:autoSpaceDE w:val="0"/>
      <w:autoSpaceDN w:val="0"/>
      <w:adjustRightInd w:val="0"/>
      <w:spacing w:line="281" w:lineRule="exact"/>
    </w:pPr>
    <w:rPr>
      <w:sz w:val="24"/>
      <w:szCs w:val="24"/>
    </w:rPr>
  </w:style>
  <w:style w:type="paragraph" w:customStyle="1" w:styleId="Style11">
    <w:name w:val="Style11"/>
    <w:basedOn w:val="a6"/>
    <w:rsid w:val="00690C19"/>
    <w:pPr>
      <w:widowControl w:val="0"/>
      <w:autoSpaceDE w:val="0"/>
      <w:autoSpaceDN w:val="0"/>
      <w:adjustRightInd w:val="0"/>
      <w:spacing w:line="278" w:lineRule="exact"/>
    </w:pPr>
    <w:rPr>
      <w:sz w:val="24"/>
      <w:szCs w:val="24"/>
    </w:rPr>
  </w:style>
  <w:style w:type="paragraph" w:customStyle="1" w:styleId="Style13">
    <w:name w:val="Style13"/>
    <w:basedOn w:val="a6"/>
    <w:rsid w:val="00690C19"/>
    <w:pPr>
      <w:widowControl w:val="0"/>
      <w:autoSpaceDE w:val="0"/>
      <w:autoSpaceDN w:val="0"/>
      <w:adjustRightInd w:val="0"/>
      <w:spacing w:line="830" w:lineRule="exact"/>
    </w:pPr>
    <w:rPr>
      <w:sz w:val="24"/>
      <w:szCs w:val="24"/>
    </w:rPr>
  </w:style>
  <w:style w:type="paragraph" w:customStyle="1" w:styleId="Style22">
    <w:name w:val="Style22"/>
    <w:basedOn w:val="a6"/>
    <w:rsid w:val="00690C19"/>
    <w:pPr>
      <w:widowControl w:val="0"/>
      <w:autoSpaceDE w:val="0"/>
      <w:autoSpaceDN w:val="0"/>
      <w:adjustRightInd w:val="0"/>
      <w:spacing w:line="281" w:lineRule="exact"/>
      <w:ind w:firstLine="684"/>
    </w:pPr>
    <w:rPr>
      <w:sz w:val="24"/>
      <w:szCs w:val="24"/>
    </w:rPr>
  </w:style>
  <w:style w:type="paragraph" w:customStyle="1" w:styleId="Style24">
    <w:name w:val="Style24"/>
    <w:basedOn w:val="a6"/>
    <w:rsid w:val="00690C19"/>
    <w:pPr>
      <w:widowControl w:val="0"/>
      <w:autoSpaceDE w:val="0"/>
      <w:autoSpaceDN w:val="0"/>
      <w:adjustRightInd w:val="0"/>
      <w:jc w:val="center"/>
    </w:pPr>
    <w:rPr>
      <w:sz w:val="24"/>
      <w:szCs w:val="24"/>
    </w:rPr>
  </w:style>
  <w:style w:type="paragraph" w:customStyle="1" w:styleId="Style34">
    <w:name w:val="Style34"/>
    <w:basedOn w:val="a6"/>
    <w:rsid w:val="00690C19"/>
    <w:pPr>
      <w:widowControl w:val="0"/>
      <w:autoSpaceDE w:val="0"/>
      <w:autoSpaceDN w:val="0"/>
      <w:adjustRightInd w:val="0"/>
      <w:spacing w:line="274" w:lineRule="exact"/>
      <w:ind w:firstLine="691"/>
    </w:pPr>
    <w:rPr>
      <w:sz w:val="24"/>
      <w:szCs w:val="24"/>
    </w:rPr>
  </w:style>
  <w:style w:type="paragraph" w:customStyle="1" w:styleId="Style45">
    <w:name w:val="Style45"/>
    <w:basedOn w:val="a6"/>
    <w:rsid w:val="00690C19"/>
    <w:pPr>
      <w:widowControl w:val="0"/>
      <w:autoSpaceDE w:val="0"/>
      <w:autoSpaceDN w:val="0"/>
      <w:adjustRightInd w:val="0"/>
      <w:spacing w:line="278" w:lineRule="exact"/>
      <w:ind w:firstLine="684"/>
    </w:pPr>
    <w:rPr>
      <w:sz w:val="24"/>
      <w:szCs w:val="24"/>
    </w:rPr>
  </w:style>
  <w:style w:type="paragraph" w:customStyle="1" w:styleId="Style53">
    <w:name w:val="Style53"/>
    <w:basedOn w:val="a6"/>
    <w:rsid w:val="00690C19"/>
    <w:pPr>
      <w:widowControl w:val="0"/>
      <w:autoSpaceDE w:val="0"/>
      <w:autoSpaceDN w:val="0"/>
      <w:adjustRightInd w:val="0"/>
      <w:spacing w:line="281" w:lineRule="exact"/>
      <w:ind w:firstLine="1152"/>
    </w:pPr>
    <w:rPr>
      <w:sz w:val="24"/>
      <w:szCs w:val="24"/>
    </w:rPr>
  </w:style>
  <w:style w:type="paragraph" w:customStyle="1" w:styleId="Style71">
    <w:name w:val="Style71"/>
    <w:basedOn w:val="a6"/>
    <w:rsid w:val="00690C19"/>
    <w:pPr>
      <w:widowControl w:val="0"/>
      <w:autoSpaceDE w:val="0"/>
      <w:autoSpaceDN w:val="0"/>
      <w:adjustRightInd w:val="0"/>
      <w:spacing w:line="279" w:lineRule="exact"/>
      <w:jc w:val="right"/>
    </w:pPr>
    <w:rPr>
      <w:sz w:val="24"/>
      <w:szCs w:val="24"/>
    </w:rPr>
  </w:style>
  <w:style w:type="paragraph" w:customStyle="1" w:styleId="Style75">
    <w:name w:val="Style75"/>
    <w:basedOn w:val="a6"/>
    <w:rsid w:val="00690C19"/>
    <w:pPr>
      <w:widowControl w:val="0"/>
      <w:autoSpaceDE w:val="0"/>
      <w:autoSpaceDN w:val="0"/>
      <w:adjustRightInd w:val="0"/>
      <w:spacing w:line="278" w:lineRule="exact"/>
      <w:jc w:val="center"/>
    </w:pPr>
    <w:rPr>
      <w:sz w:val="24"/>
      <w:szCs w:val="24"/>
    </w:rPr>
  </w:style>
  <w:style w:type="paragraph" w:customStyle="1" w:styleId="Style80">
    <w:name w:val="Style80"/>
    <w:basedOn w:val="a6"/>
    <w:rsid w:val="00690C19"/>
    <w:pPr>
      <w:widowControl w:val="0"/>
      <w:autoSpaceDE w:val="0"/>
      <w:autoSpaceDN w:val="0"/>
      <w:adjustRightInd w:val="0"/>
      <w:spacing w:line="281" w:lineRule="exact"/>
      <w:jc w:val="both"/>
    </w:pPr>
    <w:rPr>
      <w:sz w:val="24"/>
      <w:szCs w:val="24"/>
    </w:rPr>
  </w:style>
  <w:style w:type="paragraph" w:customStyle="1" w:styleId="Style88">
    <w:name w:val="Style88"/>
    <w:basedOn w:val="a6"/>
    <w:rsid w:val="00690C19"/>
    <w:pPr>
      <w:widowControl w:val="0"/>
      <w:autoSpaceDE w:val="0"/>
      <w:autoSpaceDN w:val="0"/>
      <w:adjustRightInd w:val="0"/>
      <w:spacing w:line="281" w:lineRule="exact"/>
      <w:jc w:val="both"/>
    </w:pPr>
    <w:rPr>
      <w:sz w:val="24"/>
      <w:szCs w:val="24"/>
    </w:rPr>
  </w:style>
  <w:style w:type="paragraph" w:customStyle="1" w:styleId="Style99">
    <w:name w:val="Style99"/>
    <w:basedOn w:val="a6"/>
    <w:rsid w:val="00690C19"/>
    <w:pPr>
      <w:widowControl w:val="0"/>
      <w:autoSpaceDE w:val="0"/>
      <w:autoSpaceDN w:val="0"/>
      <w:adjustRightInd w:val="0"/>
      <w:spacing w:line="281" w:lineRule="exact"/>
      <w:ind w:hanging="950"/>
      <w:jc w:val="both"/>
    </w:pPr>
    <w:rPr>
      <w:sz w:val="24"/>
      <w:szCs w:val="24"/>
    </w:rPr>
  </w:style>
  <w:style w:type="paragraph" w:customStyle="1" w:styleId="Style118">
    <w:name w:val="Style118"/>
    <w:basedOn w:val="a6"/>
    <w:rsid w:val="00690C19"/>
    <w:pPr>
      <w:widowControl w:val="0"/>
      <w:autoSpaceDE w:val="0"/>
      <w:autoSpaceDN w:val="0"/>
      <w:adjustRightInd w:val="0"/>
      <w:spacing w:line="277" w:lineRule="exact"/>
      <w:ind w:firstLine="706"/>
    </w:pPr>
    <w:rPr>
      <w:sz w:val="24"/>
      <w:szCs w:val="24"/>
    </w:rPr>
  </w:style>
  <w:style w:type="character" w:customStyle="1" w:styleId="FontStyle131">
    <w:name w:val="Font Style131"/>
    <w:rsid w:val="00690C19"/>
    <w:rPr>
      <w:rFonts w:ascii="Times New Roman" w:hAnsi="Times New Roman" w:cs="Times New Roman"/>
      <w:i/>
      <w:iCs/>
      <w:color w:val="000000"/>
      <w:sz w:val="26"/>
      <w:szCs w:val="26"/>
    </w:rPr>
  </w:style>
  <w:style w:type="character" w:customStyle="1" w:styleId="FontStyle133">
    <w:name w:val="Font Style133"/>
    <w:rsid w:val="00690C19"/>
    <w:rPr>
      <w:rFonts w:ascii="Times New Roman" w:hAnsi="Times New Roman" w:cs="Times New Roman"/>
      <w:b/>
      <w:bCs/>
      <w:color w:val="000000"/>
      <w:sz w:val="22"/>
      <w:szCs w:val="22"/>
    </w:rPr>
  </w:style>
  <w:style w:type="character" w:customStyle="1" w:styleId="FontStyle135">
    <w:name w:val="Font Style135"/>
    <w:rsid w:val="00690C19"/>
    <w:rPr>
      <w:rFonts w:ascii="Times New Roman" w:hAnsi="Times New Roman" w:cs="Times New Roman"/>
      <w:color w:val="000000"/>
      <w:sz w:val="24"/>
      <w:szCs w:val="24"/>
    </w:rPr>
  </w:style>
  <w:style w:type="character" w:customStyle="1" w:styleId="FontStyle138">
    <w:name w:val="Font Style138"/>
    <w:rsid w:val="00690C19"/>
    <w:rPr>
      <w:rFonts w:ascii="Courier New" w:hAnsi="Courier New" w:cs="Courier New"/>
      <w:b/>
      <w:bCs/>
      <w:color w:val="000000"/>
      <w:sz w:val="24"/>
      <w:szCs w:val="24"/>
    </w:rPr>
  </w:style>
  <w:style w:type="character" w:customStyle="1" w:styleId="afff">
    <w:name w:val="Верхний колонтитул Знак"/>
    <w:uiPriority w:val="99"/>
    <w:rsid w:val="00690C19"/>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f3"/>
    <w:uiPriority w:val="99"/>
    <w:locked/>
    <w:rsid w:val="00690C19"/>
  </w:style>
  <w:style w:type="character" w:customStyle="1" w:styleId="Sp1">
    <w:name w:val="Sp1 Знак Знак"/>
    <w:rsid w:val="00690C19"/>
    <w:rPr>
      <w:rFonts w:cs="Times New Roman"/>
      <w:b/>
      <w:bCs/>
      <w:kern w:val="24"/>
      <w:sz w:val="24"/>
      <w:szCs w:val="24"/>
      <w:lang w:val="ru-RU" w:eastAsia="ru-RU" w:bidi="ar-SA"/>
    </w:rPr>
  </w:style>
  <w:style w:type="character" w:customStyle="1" w:styleId="18">
    <w:name w:val="Нижний колонтитул Знак1"/>
    <w:uiPriority w:val="99"/>
    <w:rsid w:val="00690C19"/>
    <w:rPr>
      <w:rFonts w:ascii="Times New Roman" w:eastAsia="Times New Roman" w:hAnsi="Times New Roman" w:cs="Times New Roman"/>
      <w:sz w:val="24"/>
      <w:szCs w:val="24"/>
      <w:lang w:eastAsia="ru-RU"/>
    </w:rPr>
  </w:style>
  <w:style w:type="character" w:customStyle="1" w:styleId="afff0">
    <w:name w:val="Основной текст Знак Знак Знак"/>
    <w:aliases w:val="Основной-Центр Знак Знак,Основной текст Знак Знак1"/>
    <w:rsid w:val="00690C19"/>
    <w:rPr>
      <w:rFonts w:ascii="Arial" w:hAnsi="Arial"/>
      <w:sz w:val="24"/>
    </w:rPr>
  </w:style>
  <w:style w:type="character" w:customStyle="1" w:styleId="31">
    <w:name w:val="Заголовок 3 Знак"/>
    <w:link w:val="30"/>
    <w:uiPriority w:val="99"/>
    <w:rsid w:val="00690C19"/>
    <w:rPr>
      <w:sz w:val="26"/>
    </w:rPr>
  </w:style>
  <w:style w:type="paragraph" w:customStyle="1" w:styleId="afff1">
    <w:name w:val="Подпункт"/>
    <w:basedOn w:val="aff1"/>
    <w:link w:val="28"/>
    <w:rsid w:val="00690C19"/>
    <w:pPr>
      <w:tabs>
        <w:tab w:val="clear" w:pos="360"/>
      </w:tabs>
      <w:ind w:left="1134" w:hanging="1134"/>
    </w:pPr>
    <w:rPr>
      <w:snapToGrid w:val="0"/>
      <w:szCs w:val="20"/>
      <w:lang w:val="ru-RU"/>
    </w:rPr>
  </w:style>
  <w:style w:type="character" w:customStyle="1" w:styleId="29">
    <w:name w:val="Пункт Знак2"/>
    <w:rsid w:val="00690C19"/>
    <w:rPr>
      <w:rFonts w:ascii="Times New Roman" w:eastAsia="Times New Roman" w:hAnsi="Times New Roman" w:cs="Times New Roman"/>
      <w:snapToGrid w:val="0"/>
      <w:sz w:val="28"/>
      <w:szCs w:val="20"/>
      <w:lang w:eastAsia="ru-RU"/>
    </w:rPr>
  </w:style>
  <w:style w:type="character" w:customStyle="1" w:styleId="41">
    <w:name w:val="Заголовок 4 Знак"/>
    <w:link w:val="40"/>
    <w:uiPriority w:val="99"/>
    <w:rsid w:val="00690C19"/>
    <w:rPr>
      <w:b/>
      <w:bCs/>
    </w:rPr>
  </w:style>
  <w:style w:type="character" w:customStyle="1" w:styleId="51">
    <w:name w:val="Заголовок 5 Знак"/>
    <w:link w:val="50"/>
    <w:uiPriority w:val="99"/>
    <w:rsid w:val="00690C19"/>
    <w:rPr>
      <w:b/>
      <w:bCs/>
      <w:sz w:val="24"/>
    </w:rPr>
  </w:style>
  <w:style w:type="character" w:customStyle="1" w:styleId="60">
    <w:name w:val="Заголовок 6 Знак"/>
    <w:link w:val="6"/>
    <w:uiPriority w:val="99"/>
    <w:rsid w:val="00690C19"/>
    <w:rPr>
      <w:sz w:val="28"/>
    </w:rPr>
  </w:style>
  <w:style w:type="paragraph" w:customStyle="1" w:styleId="116">
    <w:name w:val="Стиль Заголовок 1 + кернинг от 16 пт"/>
    <w:basedOn w:val="10"/>
    <w:next w:val="a6"/>
    <w:rsid w:val="00690C19"/>
    <w:pPr>
      <w:keepNext w:val="0"/>
      <w:tabs>
        <w:tab w:val="left" w:pos="900"/>
        <w:tab w:val="num" w:pos="1800"/>
      </w:tabs>
      <w:spacing w:before="360" w:after="240"/>
      <w:jc w:val="left"/>
    </w:pPr>
    <w:rPr>
      <w:rFonts w:eastAsia="Calibri"/>
      <w:bCs/>
      <w:kern w:val="32"/>
      <w:szCs w:val="24"/>
    </w:rPr>
  </w:style>
  <w:style w:type="paragraph" w:customStyle="1" w:styleId="afff2">
    <w:name w:val="Таблица текст"/>
    <w:basedOn w:val="a6"/>
    <w:rsid w:val="00690C19"/>
    <w:pPr>
      <w:spacing w:before="40" w:after="40"/>
      <w:ind w:left="57" w:right="57"/>
    </w:pPr>
    <w:rPr>
      <w:snapToGrid w:val="0"/>
      <w:sz w:val="24"/>
    </w:rPr>
  </w:style>
  <w:style w:type="character" w:customStyle="1" w:styleId="affc">
    <w:name w:val="Подподпункт Знак"/>
    <w:link w:val="a2"/>
    <w:rsid w:val="00690C19"/>
    <w:rPr>
      <w:snapToGrid w:val="0"/>
      <w:sz w:val="28"/>
    </w:rPr>
  </w:style>
  <w:style w:type="character" w:customStyle="1" w:styleId="28">
    <w:name w:val="Подпункт Знак2"/>
    <w:link w:val="afff1"/>
    <w:locked/>
    <w:rsid w:val="00690C19"/>
    <w:rPr>
      <w:snapToGrid w:val="0"/>
      <w:sz w:val="28"/>
    </w:rPr>
  </w:style>
  <w:style w:type="paragraph" w:customStyle="1" w:styleId="afff3">
    <w:name w:val="a"/>
    <w:basedOn w:val="a6"/>
    <w:rsid w:val="00690C19"/>
    <w:pPr>
      <w:snapToGrid w:val="0"/>
      <w:spacing w:line="360" w:lineRule="auto"/>
      <w:jc w:val="both"/>
    </w:pPr>
    <w:rPr>
      <w:rFonts w:eastAsia="Calibri"/>
      <w:sz w:val="28"/>
      <w:szCs w:val="28"/>
    </w:rPr>
  </w:style>
  <w:style w:type="paragraph" w:customStyle="1" w:styleId="a10">
    <w:name w:val="a1"/>
    <w:basedOn w:val="a6"/>
    <w:rsid w:val="00690C19"/>
    <w:pPr>
      <w:snapToGrid w:val="0"/>
      <w:ind w:firstLine="567"/>
      <w:jc w:val="both"/>
    </w:pPr>
    <w:rPr>
      <w:rFonts w:eastAsia="Calibri"/>
      <w:sz w:val="28"/>
      <w:szCs w:val="28"/>
    </w:rPr>
  </w:style>
  <w:style w:type="paragraph" w:customStyle="1" w:styleId="afff4">
    <w:name w:val="Знак Знак Знак Знак"/>
    <w:basedOn w:val="a6"/>
    <w:rsid w:val="00690C19"/>
    <w:pPr>
      <w:tabs>
        <w:tab w:val="num" w:pos="360"/>
      </w:tabs>
      <w:spacing w:after="160" w:line="240" w:lineRule="exact"/>
    </w:pPr>
    <w:rPr>
      <w:rFonts w:ascii="Verdana" w:hAnsi="Verdana" w:cs="Verdana"/>
      <w:lang w:val="en-US" w:eastAsia="en-US"/>
    </w:rPr>
  </w:style>
  <w:style w:type="character" w:customStyle="1" w:styleId="33">
    <w:name w:val="Основной текст с отступом 3 Знак"/>
    <w:link w:val="32"/>
    <w:uiPriority w:val="99"/>
    <w:rsid w:val="00690C19"/>
    <w:rPr>
      <w:sz w:val="26"/>
    </w:rPr>
  </w:style>
  <w:style w:type="paragraph" w:customStyle="1" w:styleId="220">
    <w:name w:val="Заголовок 2.Заголовок 2 Знак"/>
    <w:basedOn w:val="a6"/>
    <w:next w:val="a6"/>
    <w:rsid w:val="00690C19"/>
    <w:pPr>
      <w:keepNext/>
      <w:tabs>
        <w:tab w:val="num" w:pos="3141"/>
      </w:tabs>
      <w:suppressAutoHyphens/>
      <w:spacing w:before="360" w:after="120"/>
      <w:outlineLvl w:val="1"/>
    </w:pPr>
    <w:rPr>
      <w:b/>
      <w:snapToGrid w:val="0"/>
      <w:sz w:val="32"/>
    </w:rPr>
  </w:style>
  <w:style w:type="paragraph" w:customStyle="1" w:styleId="F2983107BCDD4D179225A82EDD04F1EC">
    <w:name w:val="F2983107BCDD4D179225A82EDD04F1EC"/>
    <w:rsid w:val="00690C19"/>
    <w:pPr>
      <w:spacing w:after="200" w:line="276" w:lineRule="auto"/>
    </w:pPr>
    <w:rPr>
      <w:rFonts w:ascii="Calibri" w:hAnsi="Calibri"/>
      <w:sz w:val="22"/>
      <w:szCs w:val="22"/>
      <w:lang w:eastAsia="ru-RU"/>
    </w:rPr>
  </w:style>
  <w:style w:type="paragraph" w:styleId="afff5">
    <w:name w:val="Document Map"/>
    <w:basedOn w:val="a6"/>
    <w:link w:val="afff6"/>
    <w:uiPriority w:val="99"/>
    <w:unhideWhenUsed/>
    <w:rsid w:val="00690C19"/>
    <w:pPr>
      <w:widowControl w:val="0"/>
      <w:autoSpaceDE w:val="0"/>
      <w:autoSpaceDN w:val="0"/>
      <w:adjustRightInd w:val="0"/>
    </w:pPr>
    <w:rPr>
      <w:rFonts w:ascii="Tahoma" w:hAnsi="Tahoma" w:cs="Tahoma"/>
      <w:sz w:val="16"/>
      <w:szCs w:val="16"/>
    </w:rPr>
  </w:style>
  <w:style w:type="character" w:customStyle="1" w:styleId="afff6">
    <w:name w:val="Схема документа Знак"/>
    <w:link w:val="afff5"/>
    <w:uiPriority w:val="99"/>
    <w:rsid w:val="00690C19"/>
    <w:rPr>
      <w:rFonts w:ascii="Tahoma" w:hAnsi="Tahoma" w:cs="Tahoma"/>
      <w:sz w:val="16"/>
      <w:szCs w:val="16"/>
    </w:rPr>
  </w:style>
  <w:style w:type="character" w:customStyle="1" w:styleId="afb">
    <w:name w:val="Текст примечания Знак"/>
    <w:link w:val="afa"/>
    <w:uiPriority w:val="99"/>
    <w:semiHidden/>
    <w:rsid w:val="00690C19"/>
  </w:style>
  <w:style w:type="character" w:customStyle="1" w:styleId="afd">
    <w:name w:val="Тема примечания Знак"/>
    <w:link w:val="afc"/>
    <w:uiPriority w:val="99"/>
    <w:semiHidden/>
    <w:rsid w:val="00690C19"/>
    <w:rPr>
      <w:b/>
      <w:bCs/>
    </w:rPr>
  </w:style>
  <w:style w:type="paragraph" w:styleId="34">
    <w:name w:val="toc 3"/>
    <w:basedOn w:val="a6"/>
    <w:next w:val="a6"/>
    <w:autoRedefine/>
    <w:uiPriority w:val="39"/>
    <w:qFormat/>
    <w:rsid w:val="00690C19"/>
    <w:pPr>
      <w:tabs>
        <w:tab w:val="left" w:pos="1980"/>
        <w:tab w:val="right" w:leader="dot" w:pos="10195"/>
      </w:tabs>
      <w:spacing w:after="120"/>
      <w:ind w:left="446" w:right="1134" w:hanging="20"/>
    </w:pPr>
    <w:rPr>
      <w:iCs/>
      <w:noProof/>
      <w:snapToGrid w:val="0"/>
      <w:sz w:val="24"/>
      <w:szCs w:val="24"/>
    </w:rPr>
  </w:style>
  <w:style w:type="paragraph" w:styleId="43">
    <w:name w:val="toc 4"/>
    <w:basedOn w:val="a6"/>
    <w:next w:val="a6"/>
    <w:autoRedefine/>
    <w:uiPriority w:val="39"/>
    <w:rsid w:val="00690C19"/>
    <w:pPr>
      <w:tabs>
        <w:tab w:val="left" w:pos="2268"/>
        <w:tab w:val="right" w:leader="dot" w:pos="10195"/>
      </w:tabs>
      <w:spacing w:after="60"/>
      <w:ind w:left="2268" w:right="1134" w:hanging="567"/>
    </w:pPr>
    <w:rPr>
      <w:snapToGrid w:val="0"/>
      <w:sz w:val="24"/>
      <w:szCs w:val="24"/>
    </w:rPr>
  </w:style>
  <w:style w:type="character" w:styleId="afff7">
    <w:name w:val="FollowedHyperlink"/>
    <w:uiPriority w:val="99"/>
    <w:rsid w:val="00690C19"/>
    <w:rPr>
      <w:color w:val="800080"/>
      <w:u w:val="single"/>
    </w:rPr>
  </w:style>
  <w:style w:type="paragraph" w:customStyle="1" w:styleId="afff8">
    <w:name w:val="Таблица шапка"/>
    <w:basedOn w:val="a6"/>
    <w:rsid w:val="00690C19"/>
    <w:pPr>
      <w:keepNext/>
      <w:spacing w:before="40" w:after="40"/>
      <w:ind w:left="57" w:right="57"/>
    </w:pPr>
    <w:rPr>
      <w:snapToGrid w:val="0"/>
      <w:sz w:val="22"/>
    </w:rPr>
  </w:style>
  <w:style w:type="paragraph" w:styleId="54">
    <w:name w:val="toc 5"/>
    <w:basedOn w:val="a6"/>
    <w:next w:val="a6"/>
    <w:autoRedefine/>
    <w:uiPriority w:val="39"/>
    <w:rsid w:val="00690C19"/>
    <w:pPr>
      <w:spacing w:line="360" w:lineRule="auto"/>
      <w:ind w:left="1120" w:firstLine="567"/>
    </w:pPr>
    <w:rPr>
      <w:snapToGrid w:val="0"/>
      <w:sz w:val="18"/>
      <w:szCs w:val="18"/>
    </w:rPr>
  </w:style>
  <w:style w:type="paragraph" w:styleId="61">
    <w:name w:val="toc 6"/>
    <w:basedOn w:val="a6"/>
    <w:next w:val="a6"/>
    <w:autoRedefine/>
    <w:uiPriority w:val="39"/>
    <w:rsid w:val="00690C19"/>
    <w:pPr>
      <w:spacing w:line="360" w:lineRule="auto"/>
      <w:ind w:left="1400" w:firstLine="567"/>
    </w:pPr>
    <w:rPr>
      <w:snapToGrid w:val="0"/>
      <w:sz w:val="18"/>
      <w:szCs w:val="18"/>
    </w:rPr>
  </w:style>
  <w:style w:type="paragraph" w:styleId="71">
    <w:name w:val="toc 7"/>
    <w:basedOn w:val="a6"/>
    <w:next w:val="a6"/>
    <w:autoRedefine/>
    <w:uiPriority w:val="39"/>
    <w:rsid w:val="00690C19"/>
    <w:pPr>
      <w:spacing w:line="360" w:lineRule="auto"/>
      <w:ind w:left="1680" w:firstLine="567"/>
    </w:pPr>
    <w:rPr>
      <w:snapToGrid w:val="0"/>
      <w:sz w:val="18"/>
      <w:szCs w:val="18"/>
    </w:rPr>
  </w:style>
  <w:style w:type="paragraph" w:styleId="81">
    <w:name w:val="toc 8"/>
    <w:basedOn w:val="a6"/>
    <w:next w:val="a6"/>
    <w:autoRedefine/>
    <w:uiPriority w:val="39"/>
    <w:rsid w:val="00690C19"/>
    <w:pPr>
      <w:spacing w:line="360" w:lineRule="auto"/>
      <w:ind w:left="1960" w:firstLine="567"/>
    </w:pPr>
    <w:rPr>
      <w:snapToGrid w:val="0"/>
      <w:sz w:val="18"/>
      <w:szCs w:val="18"/>
    </w:rPr>
  </w:style>
  <w:style w:type="paragraph" w:styleId="91">
    <w:name w:val="toc 9"/>
    <w:basedOn w:val="a6"/>
    <w:next w:val="a6"/>
    <w:autoRedefine/>
    <w:uiPriority w:val="39"/>
    <w:rsid w:val="00690C19"/>
    <w:pPr>
      <w:spacing w:line="360" w:lineRule="auto"/>
      <w:ind w:left="2240" w:firstLine="567"/>
    </w:pPr>
    <w:rPr>
      <w:snapToGrid w:val="0"/>
      <w:sz w:val="18"/>
      <w:szCs w:val="18"/>
    </w:rPr>
  </w:style>
  <w:style w:type="paragraph" w:customStyle="1" w:styleId="afff9">
    <w:name w:val="Служебный"/>
    <w:basedOn w:val="a1"/>
    <w:uiPriority w:val="99"/>
    <w:rsid w:val="00690C19"/>
  </w:style>
  <w:style w:type="paragraph" w:customStyle="1" w:styleId="a1">
    <w:name w:val="Главы"/>
    <w:basedOn w:val="afffa"/>
    <w:next w:val="a6"/>
    <w:uiPriority w:val="99"/>
    <w:rsid w:val="00690C19"/>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a">
    <w:name w:val="Структура"/>
    <w:basedOn w:val="a6"/>
    <w:uiPriority w:val="99"/>
    <w:rsid w:val="00690C19"/>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caps/>
      <w:snapToGrid w:val="0"/>
      <w:sz w:val="36"/>
      <w:szCs w:val="36"/>
    </w:rPr>
  </w:style>
  <w:style w:type="paragraph" w:customStyle="1" w:styleId="afffb">
    <w:name w:val="маркированный"/>
    <w:basedOn w:val="a6"/>
    <w:uiPriority w:val="99"/>
    <w:semiHidden/>
    <w:rsid w:val="00690C19"/>
    <w:pPr>
      <w:tabs>
        <w:tab w:val="num" w:pos="432"/>
      </w:tabs>
      <w:spacing w:line="360" w:lineRule="auto"/>
      <w:ind w:left="432" w:hanging="432"/>
      <w:jc w:val="both"/>
    </w:pPr>
    <w:rPr>
      <w:snapToGrid w:val="0"/>
      <w:sz w:val="28"/>
    </w:rPr>
  </w:style>
  <w:style w:type="character" w:customStyle="1" w:styleId="afffc">
    <w:name w:val="Пункт Знак"/>
    <w:uiPriority w:val="99"/>
    <w:rsid w:val="00690C19"/>
    <w:rPr>
      <w:sz w:val="28"/>
      <w:lang w:val="ru-RU" w:eastAsia="ru-RU" w:bidi="ar-SA"/>
    </w:rPr>
  </w:style>
  <w:style w:type="character" w:customStyle="1" w:styleId="afffd">
    <w:name w:val="Подпункт Знак"/>
    <w:uiPriority w:val="99"/>
    <w:rsid w:val="00690C19"/>
  </w:style>
  <w:style w:type="character" w:customStyle="1" w:styleId="afffe">
    <w:name w:val="комментарий"/>
    <w:uiPriority w:val="99"/>
    <w:rsid w:val="00690C19"/>
    <w:rPr>
      <w:b/>
      <w:i/>
      <w:shd w:val="clear" w:color="auto" w:fill="FFFF99"/>
    </w:rPr>
  </w:style>
  <w:style w:type="paragraph" w:customStyle="1" w:styleId="2a">
    <w:name w:val="Пункт2"/>
    <w:basedOn w:val="aff1"/>
    <w:link w:val="2b"/>
    <w:rsid w:val="00690C19"/>
    <w:pPr>
      <w:keepNext/>
      <w:numPr>
        <w:ilvl w:val="2"/>
      </w:numPr>
      <w:tabs>
        <w:tab w:val="num" w:pos="360"/>
        <w:tab w:val="num" w:pos="1134"/>
      </w:tabs>
      <w:suppressAutoHyphens/>
      <w:spacing w:before="240" w:after="120" w:line="240" w:lineRule="auto"/>
      <w:ind w:left="1134" w:hanging="1134"/>
      <w:jc w:val="left"/>
      <w:outlineLvl w:val="2"/>
    </w:pPr>
    <w:rPr>
      <w:b/>
      <w:snapToGrid w:val="0"/>
      <w:szCs w:val="20"/>
      <w:lang w:val="ru-RU"/>
    </w:rPr>
  </w:style>
  <w:style w:type="paragraph" w:customStyle="1" w:styleId="affff">
    <w:name w:val="Текст таблицы"/>
    <w:basedOn w:val="a6"/>
    <w:uiPriority w:val="99"/>
    <w:semiHidden/>
    <w:rsid w:val="00690C19"/>
    <w:pPr>
      <w:spacing w:before="40" w:after="40"/>
      <w:ind w:left="57" w:right="57"/>
    </w:pPr>
    <w:rPr>
      <w:sz w:val="24"/>
      <w:szCs w:val="24"/>
    </w:rPr>
  </w:style>
  <w:style w:type="paragraph" w:customStyle="1" w:styleId="affff0">
    <w:name w:val="Пункт б/н"/>
    <w:basedOn w:val="a6"/>
    <w:uiPriority w:val="99"/>
    <w:rsid w:val="00690C19"/>
    <w:pPr>
      <w:tabs>
        <w:tab w:val="left" w:pos="1134"/>
      </w:tabs>
      <w:spacing w:line="360" w:lineRule="auto"/>
      <w:ind w:firstLine="567"/>
      <w:jc w:val="both"/>
    </w:pPr>
    <w:rPr>
      <w:snapToGrid w:val="0"/>
      <w:sz w:val="28"/>
    </w:rPr>
  </w:style>
  <w:style w:type="paragraph" w:styleId="a0">
    <w:name w:val="List Bullet"/>
    <w:basedOn w:val="a6"/>
    <w:autoRedefine/>
    <w:uiPriority w:val="99"/>
    <w:rsid w:val="00690C19"/>
    <w:pPr>
      <w:numPr>
        <w:numId w:val="7"/>
      </w:numPr>
      <w:spacing w:line="360" w:lineRule="auto"/>
      <w:jc w:val="both"/>
    </w:pPr>
    <w:rPr>
      <w:snapToGrid w:val="0"/>
      <w:sz w:val="28"/>
    </w:rPr>
  </w:style>
  <w:style w:type="paragraph" w:styleId="35">
    <w:name w:val="Body Text 3"/>
    <w:basedOn w:val="a6"/>
    <w:link w:val="36"/>
    <w:uiPriority w:val="99"/>
    <w:rsid w:val="00690C19"/>
    <w:pPr>
      <w:spacing w:after="120" w:line="360" w:lineRule="auto"/>
      <w:ind w:firstLine="567"/>
      <w:jc w:val="both"/>
    </w:pPr>
    <w:rPr>
      <w:snapToGrid w:val="0"/>
      <w:sz w:val="16"/>
      <w:szCs w:val="16"/>
    </w:rPr>
  </w:style>
  <w:style w:type="character" w:customStyle="1" w:styleId="36">
    <w:name w:val="Основной текст 3 Знак"/>
    <w:link w:val="35"/>
    <w:uiPriority w:val="99"/>
    <w:rsid w:val="00690C19"/>
    <w:rPr>
      <w:snapToGrid w:val="0"/>
      <w:sz w:val="16"/>
      <w:szCs w:val="16"/>
    </w:rPr>
  </w:style>
  <w:style w:type="paragraph" w:customStyle="1" w:styleId="affff1">
    <w:name w:val="Подподподподпункт"/>
    <w:basedOn w:val="a6"/>
    <w:uiPriority w:val="99"/>
    <w:rsid w:val="00690C19"/>
    <w:pPr>
      <w:tabs>
        <w:tab w:val="num" w:pos="2835"/>
      </w:tabs>
      <w:spacing w:line="360" w:lineRule="auto"/>
      <w:ind w:left="2835" w:hanging="567"/>
      <w:jc w:val="both"/>
    </w:pPr>
    <w:rPr>
      <w:snapToGrid w:val="0"/>
      <w:sz w:val="28"/>
    </w:rPr>
  </w:style>
  <w:style w:type="paragraph" w:customStyle="1" w:styleId="affff2">
    <w:name w:val="Подподподпункт"/>
    <w:basedOn w:val="a6"/>
    <w:uiPriority w:val="99"/>
    <w:rsid w:val="00690C19"/>
    <w:pPr>
      <w:tabs>
        <w:tab w:val="num" w:pos="2268"/>
      </w:tabs>
      <w:spacing w:line="360" w:lineRule="auto"/>
      <w:ind w:left="2268" w:hanging="567"/>
      <w:jc w:val="both"/>
    </w:pPr>
    <w:rPr>
      <w:snapToGrid w:val="0"/>
      <w:sz w:val="28"/>
    </w:rPr>
  </w:style>
  <w:style w:type="character" w:customStyle="1" w:styleId="af">
    <w:name w:val="Основной текст с отступом Знак"/>
    <w:link w:val="ae"/>
    <w:rsid w:val="00690C19"/>
    <w:rPr>
      <w:b/>
      <w:sz w:val="18"/>
    </w:rPr>
  </w:style>
  <w:style w:type="character" w:customStyle="1" w:styleId="22">
    <w:name w:val="Основной текст 2 Знак"/>
    <w:link w:val="21"/>
    <w:uiPriority w:val="99"/>
    <w:rsid w:val="00690C19"/>
    <w:rPr>
      <w:sz w:val="24"/>
    </w:rPr>
  </w:style>
  <w:style w:type="character" w:customStyle="1" w:styleId="24">
    <w:name w:val="Основной текст с отступом 2 Знак"/>
    <w:link w:val="23"/>
    <w:rsid w:val="00690C19"/>
    <w:rPr>
      <w:sz w:val="26"/>
    </w:rPr>
  </w:style>
  <w:style w:type="paragraph" w:customStyle="1" w:styleId="affff3">
    <w:name w:val="Знак"/>
    <w:basedOn w:val="a6"/>
    <w:rsid w:val="00690C19"/>
    <w:pPr>
      <w:tabs>
        <w:tab w:val="num" w:pos="432"/>
      </w:tabs>
      <w:spacing w:before="120" w:after="160"/>
      <w:ind w:left="432" w:hanging="432"/>
      <w:jc w:val="both"/>
    </w:pPr>
    <w:rPr>
      <w:b/>
      <w:caps/>
      <w:sz w:val="32"/>
      <w:szCs w:val="32"/>
      <w:lang w:val="en-US" w:eastAsia="en-US"/>
    </w:rPr>
  </w:style>
  <w:style w:type="paragraph" w:customStyle="1" w:styleId="19">
    <w:name w:val="Обычный1"/>
    <w:rsid w:val="00690C19"/>
    <w:pPr>
      <w:widowControl w:val="0"/>
      <w:autoSpaceDE w:val="0"/>
      <w:autoSpaceDN w:val="0"/>
      <w:spacing w:before="120" w:after="120"/>
      <w:ind w:firstLine="567"/>
      <w:jc w:val="both"/>
    </w:pPr>
    <w:rPr>
      <w:sz w:val="24"/>
      <w:szCs w:val="24"/>
      <w:lang w:eastAsia="ru-RU"/>
    </w:rPr>
  </w:style>
  <w:style w:type="paragraph" w:customStyle="1" w:styleId="1a">
    <w:name w:val="Знак Знак Знак1"/>
    <w:basedOn w:val="a6"/>
    <w:rsid w:val="00690C19"/>
    <w:pPr>
      <w:tabs>
        <w:tab w:val="num" w:pos="360"/>
      </w:tabs>
      <w:spacing w:after="160" w:line="240" w:lineRule="exact"/>
    </w:pPr>
    <w:rPr>
      <w:rFonts w:ascii="Verdana" w:hAnsi="Verdana" w:cs="Verdana"/>
      <w:lang w:val="en-US" w:eastAsia="en-US"/>
    </w:rPr>
  </w:style>
  <w:style w:type="character" w:customStyle="1" w:styleId="2b">
    <w:name w:val="Пункт2 Знак"/>
    <w:link w:val="2a"/>
    <w:locked/>
    <w:rsid w:val="00690C19"/>
    <w:rPr>
      <w:b/>
      <w:snapToGrid w:val="0"/>
      <w:sz w:val="28"/>
    </w:rPr>
  </w:style>
  <w:style w:type="numbering" w:customStyle="1" w:styleId="1b">
    <w:name w:val="Нет списка1"/>
    <w:next w:val="aa"/>
    <w:uiPriority w:val="99"/>
    <w:semiHidden/>
    <w:unhideWhenUsed/>
    <w:rsid w:val="00690C19"/>
  </w:style>
  <w:style w:type="paragraph" w:customStyle="1" w:styleId="D801C6740D3442D0974ED4C393ECA78C">
    <w:name w:val="D801C6740D3442D0974ED4C393ECA78C"/>
    <w:rsid w:val="00690C19"/>
    <w:pPr>
      <w:spacing w:after="200" w:line="276" w:lineRule="auto"/>
    </w:pPr>
    <w:rPr>
      <w:rFonts w:ascii="Calibri" w:hAnsi="Calibri"/>
      <w:sz w:val="22"/>
      <w:szCs w:val="22"/>
      <w:lang w:eastAsia="ru-RU"/>
    </w:rPr>
  </w:style>
  <w:style w:type="paragraph" w:styleId="3">
    <w:name w:val="List Number 3"/>
    <w:basedOn w:val="a6"/>
    <w:rsid w:val="00690C19"/>
    <w:pPr>
      <w:numPr>
        <w:numId w:val="8"/>
      </w:numPr>
      <w:tabs>
        <w:tab w:val="clear" w:pos="360"/>
        <w:tab w:val="num" w:pos="926"/>
      </w:tabs>
      <w:spacing w:after="60"/>
      <w:ind w:left="926"/>
      <w:jc w:val="both"/>
    </w:pPr>
    <w:rPr>
      <w:sz w:val="24"/>
    </w:rPr>
  </w:style>
  <w:style w:type="paragraph" w:styleId="4">
    <w:name w:val="List Number 4"/>
    <w:basedOn w:val="a6"/>
    <w:rsid w:val="00690C19"/>
    <w:pPr>
      <w:numPr>
        <w:numId w:val="9"/>
      </w:numPr>
      <w:tabs>
        <w:tab w:val="clear" w:pos="926"/>
        <w:tab w:val="num" w:pos="1209"/>
      </w:tabs>
      <w:spacing w:after="60"/>
      <w:ind w:left="1209"/>
      <w:jc w:val="both"/>
    </w:pPr>
    <w:rPr>
      <w:sz w:val="24"/>
    </w:rPr>
  </w:style>
  <w:style w:type="paragraph" w:styleId="5">
    <w:name w:val="List Number 5"/>
    <w:basedOn w:val="a6"/>
    <w:rsid w:val="00690C19"/>
    <w:pPr>
      <w:numPr>
        <w:numId w:val="10"/>
      </w:numPr>
      <w:tabs>
        <w:tab w:val="clear" w:pos="1209"/>
        <w:tab w:val="num" w:pos="1492"/>
      </w:tabs>
      <w:spacing w:after="60"/>
      <w:ind w:left="1492"/>
      <w:jc w:val="both"/>
    </w:pPr>
    <w:rPr>
      <w:sz w:val="24"/>
    </w:rPr>
  </w:style>
  <w:style w:type="paragraph" w:customStyle="1" w:styleId="a">
    <w:name w:val="Раздел"/>
    <w:basedOn w:val="a6"/>
    <w:semiHidden/>
    <w:rsid w:val="00690C19"/>
    <w:pPr>
      <w:numPr>
        <w:numId w:val="11"/>
      </w:numPr>
      <w:tabs>
        <w:tab w:val="clear" w:pos="1492"/>
        <w:tab w:val="num" w:pos="1440"/>
      </w:tabs>
      <w:spacing w:before="120" w:after="120"/>
      <w:ind w:left="720" w:hanging="720"/>
      <w:jc w:val="center"/>
    </w:pPr>
    <w:rPr>
      <w:rFonts w:ascii="Arial Narrow" w:hAnsi="Arial Narrow"/>
      <w:b/>
      <w:sz w:val="28"/>
    </w:rPr>
  </w:style>
  <w:style w:type="paragraph" w:customStyle="1" w:styleId="a5">
    <w:name w:val="Часть"/>
    <w:basedOn w:val="a6"/>
    <w:semiHidden/>
    <w:rsid w:val="00690C19"/>
    <w:pPr>
      <w:numPr>
        <w:ilvl w:val="1"/>
        <w:numId w:val="12"/>
      </w:numPr>
      <w:tabs>
        <w:tab w:val="clear" w:pos="1440"/>
      </w:tabs>
      <w:spacing w:after="60"/>
      <w:ind w:left="0" w:firstLine="0"/>
      <w:jc w:val="center"/>
    </w:pPr>
    <w:rPr>
      <w:rFonts w:ascii="Arial" w:hAnsi="Arial"/>
      <w:b/>
      <w:caps/>
      <w:sz w:val="32"/>
    </w:rPr>
  </w:style>
  <w:style w:type="paragraph" w:customStyle="1" w:styleId="ConsNonformat">
    <w:name w:val="ConsNonformat"/>
    <w:rsid w:val="00690C19"/>
    <w:pPr>
      <w:widowControl w:val="0"/>
      <w:autoSpaceDE w:val="0"/>
      <w:autoSpaceDN w:val="0"/>
      <w:adjustRightInd w:val="0"/>
      <w:ind w:right="19772"/>
    </w:pPr>
    <w:rPr>
      <w:rFonts w:ascii="Courier New" w:hAnsi="Courier New" w:cs="Courier New"/>
      <w:sz w:val="16"/>
      <w:szCs w:val="16"/>
      <w:lang w:eastAsia="ru-RU"/>
    </w:rPr>
  </w:style>
  <w:style w:type="character" w:customStyle="1" w:styleId="affff4">
    <w:name w:val="Комментраий Знак"/>
    <w:rsid w:val="00690C19"/>
    <w:rPr>
      <w:i/>
      <w:color w:val="3366FF"/>
      <w:sz w:val="28"/>
      <w:szCs w:val="28"/>
      <w:lang w:val="ru-RU" w:eastAsia="ru-RU" w:bidi="ar-SA"/>
    </w:rPr>
  </w:style>
  <w:style w:type="paragraph" w:customStyle="1" w:styleId="-2">
    <w:name w:val="Пункт-2"/>
    <w:basedOn w:val="a6"/>
    <w:rsid w:val="00690C19"/>
    <w:pPr>
      <w:tabs>
        <w:tab w:val="num" w:pos="1701"/>
      </w:tabs>
      <w:ind w:left="1701" w:hanging="567"/>
      <w:jc w:val="both"/>
    </w:pPr>
    <w:rPr>
      <w:sz w:val="28"/>
      <w:szCs w:val="24"/>
    </w:rPr>
  </w:style>
  <w:style w:type="paragraph" w:customStyle="1" w:styleId="A20">
    <w:name w:val="A2"/>
    <w:rsid w:val="00690C19"/>
    <w:pPr>
      <w:tabs>
        <w:tab w:val="left" w:pos="360"/>
        <w:tab w:val="left" w:pos="993"/>
      </w:tabs>
      <w:spacing w:before="120" w:after="72"/>
      <w:ind w:left="1134" w:hanging="1134"/>
    </w:pPr>
    <w:rPr>
      <w:rFonts w:ascii="Arial" w:hAnsi="Arial"/>
      <w:b/>
      <w:sz w:val="22"/>
      <w:lang w:eastAsia="ru-RU"/>
    </w:rPr>
  </w:style>
  <w:style w:type="table" w:customStyle="1" w:styleId="1c">
    <w:name w:val="Сетка таблицы1"/>
    <w:basedOn w:val="a9"/>
    <w:next w:val="afe"/>
    <w:rsid w:val="00690C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6"/>
    <w:uiPriority w:val="39"/>
    <w:semiHidden/>
    <w:unhideWhenUsed/>
    <w:qFormat/>
    <w:rsid w:val="00690C19"/>
    <w:pPr>
      <w:keepLines/>
      <w:spacing w:before="480" w:line="276" w:lineRule="auto"/>
      <w:jc w:val="left"/>
      <w:outlineLvl w:val="9"/>
    </w:pPr>
    <w:rPr>
      <w:rFonts w:ascii="Cambria" w:hAnsi="Cambria"/>
      <w:bCs/>
      <w:color w:val="365F91"/>
      <w:sz w:val="28"/>
      <w:szCs w:val="28"/>
    </w:rPr>
  </w:style>
  <w:style w:type="numbering" w:customStyle="1" w:styleId="2c">
    <w:name w:val="Нет списка2"/>
    <w:next w:val="aa"/>
    <w:uiPriority w:val="99"/>
    <w:semiHidden/>
    <w:unhideWhenUsed/>
    <w:rsid w:val="00690C19"/>
  </w:style>
  <w:style w:type="table" w:customStyle="1" w:styleId="2d">
    <w:name w:val="Сетка таблицы2"/>
    <w:basedOn w:val="a9"/>
    <w:next w:val="afe"/>
    <w:rsid w:val="00690C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a"/>
    <w:uiPriority w:val="99"/>
    <w:semiHidden/>
    <w:unhideWhenUsed/>
    <w:rsid w:val="00690C19"/>
  </w:style>
  <w:style w:type="table" w:customStyle="1" w:styleId="111">
    <w:name w:val="Сетка таблицы11"/>
    <w:basedOn w:val="a9"/>
    <w:next w:val="afe"/>
    <w:rsid w:val="00690C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9"/>
    <w:next w:val="afe"/>
    <w:rsid w:val="00690C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endnote text"/>
    <w:basedOn w:val="a6"/>
    <w:link w:val="affff7"/>
    <w:uiPriority w:val="99"/>
    <w:unhideWhenUsed/>
    <w:rsid w:val="00690C19"/>
    <w:pPr>
      <w:widowControl w:val="0"/>
      <w:autoSpaceDE w:val="0"/>
      <w:autoSpaceDN w:val="0"/>
      <w:adjustRightInd w:val="0"/>
    </w:pPr>
  </w:style>
  <w:style w:type="character" w:customStyle="1" w:styleId="affff7">
    <w:name w:val="Текст концевой сноски Знак"/>
    <w:basedOn w:val="a8"/>
    <w:link w:val="affff6"/>
    <w:uiPriority w:val="99"/>
    <w:rsid w:val="00690C19"/>
  </w:style>
  <w:style w:type="table" w:customStyle="1" w:styleId="37">
    <w:name w:val="Сетка таблицы3"/>
    <w:basedOn w:val="a9"/>
    <w:next w:val="afe"/>
    <w:rsid w:val="00690C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9"/>
    <w:next w:val="afe"/>
    <w:rsid w:val="00690C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6"/>
    <w:uiPriority w:val="34"/>
    <w:qFormat/>
    <w:rsid w:val="00E72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438">
      <w:bodyDiv w:val="1"/>
      <w:marLeft w:val="0"/>
      <w:marRight w:val="0"/>
      <w:marTop w:val="0"/>
      <w:marBottom w:val="0"/>
      <w:divBdr>
        <w:top w:val="none" w:sz="0" w:space="0" w:color="auto"/>
        <w:left w:val="none" w:sz="0" w:space="0" w:color="auto"/>
        <w:bottom w:val="none" w:sz="0" w:space="0" w:color="auto"/>
        <w:right w:val="none" w:sz="0" w:space="0" w:color="auto"/>
      </w:divBdr>
    </w:div>
    <w:div w:id="330715244">
      <w:bodyDiv w:val="1"/>
      <w:marLeft w:val="0"/>
      <w:marRight w:val="0"/>
      <w:marTop w:val="0"/>
      <w:marBottom w:val="0"/>
      <w:divBdr>
        <w:top w:val="none" w:sz="0" w:space="0" w:color="auto"/>
        <w:left w:val="none" w:sz="0" w:space="0" w:color="auto"/>
        <w:bottom w:val="none" w:sz="0" w:space="0" w:color="auto"/>
        <w:right w:val="none" w:sz="0" w:space="0" w:color="auto"/>
      </w:divBdr>
      <w:divsChild>
        <w:div w:id="379285886">
          <w:marLeft w:val="0"/>
          <w:marRight w:val="0"/>
          <w:marTop w:val="0"/>
          <w:marBottom w:val="0"/>
          <w:divBdr>
            <w:top w:val="none" w:sz="0" w:space="0" w:color="auto"/>
            <w:left w:val="none" w:sz="0" w:space="0" w:color="auto"/>
            <w:bottom w:val="none" w:sz="0" w:space="0" w:color="auto"/>
            <w:right w:val="none" w:sz="0" w:space="0" w:color="auto"/>
          </w:divBdr>
        </w:div>
      </w:divsChild>
    </w:div>
    <w:div w:id="444467397">
      <w:bodyDiv w:val="1"/>
      <w:marLeft w:val="0"/>
      <w:marRight w:val="0"/>
      <w:marTop w:val="0"/>
      <w:marBottom w:val="0"/>
      <w:divBdr>
        <w:top w:val="none" w:sz="0" w:space="0" w:color="auto"/>
        <w:left w:val="none" w:sz="0" w:space="0" w:color="auto"/>
        <w:bottom w:val="none" w:sz="0" w:space="0" w:color="auto"/>
        <w:right w:val="none" w:sz="0" w:space="0" w:color="auto"/>
      </w:divBdr>
    </w:div>
    <w:div w:id="591621619">
      <w:bodyDiv w:val="1"/>
      <w:marLeft w:val="0"/>
      <w:marRight w:val="0"/>
      <w:marTop w:val="0"/>
      <w:marBottom w:val="0"/>
      <w:divBdr>
        <w:top w:val="none" w:sz="0" w:space="0" w:color="auto"/>
        <w:left w:val="none" w:sz="0" w:space="0" w:color="auto"/>
        <w:bottom w:val="none" w:sz="0" w:space="0" w:color="auto"/>
        <w:right w:val="none" w:sz="0" w:space="0" w:color="auto"/>
      </w:divBdr>
    </w:div>
    <w:div w:id="616302587">
      <w:bodyDiv w:val="1"/>
      <w:marLeft w:val="0"/>
      <w:marRight w:val="0"/>
      <w:marTop w:val="0"/>
      <w:marBottom w:val="0"/>
      <w:divBdr>
        <w:top w:val="none" w:sz="0" w:space="0" w:color="auto"/>
        <w:left w:val="none" w:sz="0" w:space="0" w:color="auto"/>
        <w:bottom w:val="none" w:sz="0" w:space="0" w:color="auto"/>
        <w:right w:val="none" w:sz="0" w:space="0" w:color="auto"/>
      </w:divBdr>
      <w:divsChild>
        <w:div w:id="1868135927">
          <w:marLeft w:val="0"/>
          <w:marRight w:val="0"/>
          <w:marTop w:val="0"/>
          <w:marBottom w:val="0"/>
          <w:divBdr>
            <w:top w:val="none" w:sz="0" w:space="0" w:color="auto"/>
            <w:left w:val="none" w:sz="0" w:space="0" w:color="auto"/>
            <w:bottom w:val="none" w:sz="0" w:space="0" w:color="auto"/>
            <w:right w:val="none" w:sz="0" w:space="0" w:color="auto"/>
          </w:divBdr>
        </w:div>
      </w:divsChild>
    </w:div>
    <w:div w:id="70578753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404596552">
          <w:marLeft w:val="0"/>
          <w:marRight w:val="0"/>
          <w:marTop w:val="0"/>
          <w:marBottom w:val="0"/>
          <w:divBdr>
            <w:top w:val="none" w:sz="0" w:space="0" w:color="auto"/>
            <w:left w:val="none" w:sz="0" w:space="0" w:color="auto"/>
            <w:bottom w:val="none" w:sz="0" w:space="0" w:color="auto"/>
            <w:right w:val="none" w:sz="0" w:space="0" w:color="auto"/>
          </w:divBdr>
          <w:divsChild>
            <w:div w:id="1703439213">
              <w:marLeft w:val="0"/>
              <w:marRight w:val="0"/>
              <w:marTop w:val="0"/>
              <w:marBottom w:val="0"/>
              <w:divBdr>
                <w:top w:val="none" w:sz="0" w:space="0" w:color="auto"/>
                <w:left w:val="none" w:sz="0" w:space="0" w:color="auto"/>
                <w:bottom w:val="none" w:sz="0" w:space="0" w:color="auto"/>
                <w:right w:val="none" w:sz="0" w:space="0" w:color="auto"/>
              </w:divBdr>
              <w:divsChild>
                <w:div w:id="8081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1808">
      <w:bodyDiv w:val="1"/>
      <w:marLeft w:val="0"/>
      <w:marRight w:val="0"/>
      <w:marTop w:val="0"/>
      <w:marBottom w:val="0"/>
      <w:divBdr>
        <w:top w:val="none" w:sz="0" w:space="0" w:color="auto"/>
        <w:left w:val="none" w:sz="0" w:space="0" w:color="auto"/>
        <w:bottom w:val="none" w:sz="0" w:space="0" w:color="auto"/>
        <w:right w:val="none" w:sz="0" w:space="0" w:color="auto"/>
      </w:divBdr>
      <w:divsChild>
        <w:div w:id="423575704">
          <w:marLeft w:val="0"/>
          <w:marRight w:val="0"/>
          <w:marTop w:val="0"/>
          <w:marBottom w:val="0"/>
          <w:divBdr>
            <w:top w:val="none" w:sz="0" w:space="0" w:color="auto"/>
            <w:left w:val="none" w:sz="0" w:space="0" w:color="auto"/>
            <w:bottom w:val="none" w:sz="0" w:space="0" w:color="auto"/>
            <w:right w:val="none" w:sz="0" w:space="0" w:color="auto"/>
          </w:divBdr>
        </w:div>
      </w:divsChild>
    </w:div>
    <w:div w:id="803815463">
      <w:bodyDiv w:val="1"/>
      <w:marLeft w:val="0"/>
      <w:marRight w:val="0"/>
      <w:marTop w:val="0"/>
      <w:marBottom w:val="0"/>
      <w:divBdr>
        <w:top w:val="none" w:sz="0" w:space="0" w:color="auto"/>
        <w:left w:val="none" w:sz="0" w:space="0" w:color="auto"/>
        <w:bottom w:val="none" w:sz="0" w:space="0" w:color="auto"/>
        <w:right w:val="none" w:sz="0" w:space="0" w:color="auto"/>
      </w:divBdr>
      <w:divsChild>
        <w:div w:id="1876697201">
          <w:marLeft w:val="0"/>
          <w:marRight w:val="0"/>
          <w:marTop w:val="0"/>
          <w:marBottom w:val="0"/>
          <w:divBdr>
            <w:top w:val="none" w:sz="0" w:space="0" w:color="auto"/>
            <w:left w:val="none" w:sz="0" w:space="0" w:color="auto"/>
            <w:bottom w:val="none" w:sz="0" w:space="0" w:color="auto"/>
            <w:right w:val="none" w:sz="0" w:space="0" w:color="auto"/>
          </w:divBdr>
        </w:div>
      </w:divsChild>
    </w:div>
    <w:div w:id="888418920">
      <w:bodyDiv w:val="1"/>
      <w:marLeft w:val="0"/>
      <w:marRight w:val="0"/>
      <w:marTop w:val="0"/>
      <w:marBottom w:val="0"/>
      <w:divBdr>
        <w:top w:val="none" w:sz="0" w:space="0" w:color="auto"/>
        <w:left w:val="none" w:sz="0" w:space="0" w:color="auto"/>
        <w:bottom w:val="none" w:sz="0" w:space="0" w:color="auto"/>
        <w:right w:val="none" w:sz="0" w:space="0" w:color="auto"/>
      </w:divBdr>
      <w:divsChild>
        <w:div w:id="1465540589">
          <w:marLeft w:val="0"/>
          <w:marRight w:val="0"/>
          <w:marTop w:val="0"/>
          <w:marBottom w:val="0"/>
          <w:divBdr>
            <w:top w:val="none" w:sz="0" w:space="0" w:color="auto"/>
            <w:left w:val="none" w:sz="0" w:space="0" w:color="auto"/>
            <w:bottom w:val="none" w:sz="0" w:space="0" w:color="auto"/>
            <w:right w:val="none" w:sz="0" w:space="0" w:color="auto"/>
          </w:divBdr>
        </w:div>
      </w:divsChild>
    </w:div>
    <w:div w:id="905380923">
      <w:bodyDiv w:val="1"/>
      <w:marLeft w:val="0"/>
      <w:marRight w:val="0"/>
      <w:marTop w:val="0"/>
      <w:marBottom w:val="0"/>
      <w:divBdr>
        <w:top w:val="none" w:sz="0" w:space="0" w:color="auto"/>
        <w:left w:val="none" w:sz="0" w:space="0" w:color="auto"/>
        <w:bottom w:val="none" w:sz="0" w:space="0" w:color="auto"/>
        <w:right w:val="none" w:sz="0" w:space="0" w:color="auto"/>
      </w:divBdr>
    </w:div>
    <w:div w:id="1009987541">
      <w:bodyDiv w:val="1"/>
      <w:marLeft w:val="0"/>
      <w:marRight w:val="0"/>
      <w:marTop w:val="0"/>
      <w:marBottom w:val="0"/>
      <w:divBdr>
        <w:top w:val="none" w:sz="0" w:space="0" w:color="auto"/>
        <w:left w:val="none" w:sz="0" w:space="0" w:color="auto"/>
        <w:bottom w:val="none" w:sz="0" w:space="0" w:color="auto"/>
        <w:right w:val="none" w:sz="0" w:space="0" w:color="auto"/>
      </w:divBdr>
    </w:div>
    <w:div w:id="1264992949">
      <w:bodyDiv w:val="1"/>
      <w:marLeft w:val="0"/>
      <w:marRight w:val="0"/>
      <w:marTop w:val="0"/>
      <w:marBottom w:val="0"/>
      <w:divBdr>
        <w:top w:val="none" w:sz="0" w:space="0" w:color="auto"/>
        <w:left w:val="none" w:sz="0" w:space="0" w:color="auto"/>
        <w:bottom w:val="none" w:sz="0" w:space="0" w:color="auto"/>
        <w:right w:val="none" w:sz="0" w:space="0" w:color="auto"/>
      </w:divBdr>
      <w:divsChild>
        <w:div w:id="1201045381">
          <w:marLeft w:val="0"/>
          <w:marRight w:val="0"/>
          <w:marTop w:val="0"/>
          <w:marBottom w:val="0"/>
          <w:divBdr>
            <w:top w:val="none" w:sz="0" w:space="0" w:color="auto"/>
            <w:left w:val="none" w:sz="0" w:space="0" w:color="auto"/>
            <w:bottom w:val="none" w:sz="0" w:space="0" w:color="auto"/>
            <w:right w:val="none" w:sz="0" w:space="0" w:color="auto"/>
          </w:divBdr>
        </w:div>
      </w:divsChild>
    </w:div>
    <w:div w:id="1325007246">
      <w:bodyDiv w:val="1"/>
      <w:marLeft w:val="0"/>
      <w:marRight w:val="0"/>
      <w:marTop w:val="0"/>
      <w:marBottom w:val="0"/>
      <w:divBdr>
        <w:top w:val="none" w:sz="0" w:space="0" w:color="auto"/>
        <w:left w:val="none" w:sz="0" w:space="0" w:color="auto"/>
        <w:bottom w:val="none" w:sz="0" w:space="0" w:color="auto"/>
        <w:right w:val="none" w:sz="0" w:space="0" w:color="auto"/>
      </w:divBdr>
      <w:divsChild>
        <w:div w:id="924530120">
          <w:marLeft w:val="0"/>
          <w:marRight w:val="0"/>
          <w:marTop w:val="0"/>
          <w:marBottom w:val="0"/>
          <w:divBdr>
            <w:top w:val="none" w:sz="0" w:space="0" w:color="auto"/>
            <w:left w:val="none" w:sz="0" w:space="0" w:color="auto"/>
            <w:bottom w:val="none" w:sz="0" w:space="0" w:color="auto"/>
            <w:right w:val="none" w:sz="0" w:space="0" w:color="auto"/>
          </w:divBdr>
        </w:div>
      </w:divsChild>
    </w:div>
    <w:div w:id="13350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51611">
          <w:marLeft w:val="0"/>
          <w:marRight w:val="0"/>
          <w:marTop w:val="0"/>
          <w:marBottom w:val="0"/>
          <w:divBdr>
            <w:top w:val="none" w:sz="0" w:space="0" w:color="auto"/>
            <w:left w:val="none" w:sz="0" w:space="0" w:color="auto"/>
            <w:bottom w:val="none" w:sz="0" w:space="0" w:color="auto"/>
            <w:right w:val="none" w:sz="0" w:space="0" w:color="auto"/>
          </w:divBdr>
        </w:div>
      </w:divsChild>
    </w:div>
    <w:div w:id="133957811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69819522">
          <w:marLeft w:val="0"/>
          <w:marRight w:val="0"/>
          <w:marTop w:val="0"/>
          <w:marBottom w:val="0"/>
          <w:divBdr>
            <w:top w:val="none" w:sz="0" w:space="0" w:color="auto"/>
            <w:left w:val="none" w:sz="0" w:space="0" w:color="auto"/>
            <w:bottom w:val="none" w:sz="0" w:space="0" w:color="auto"/>
            <w:right w:val="none" w:sz="0" w:space="0" w:color="auto"/>
          </w:divBdr>
          <w:divsChild>
            <w:div w:id="877282754">
              <w:marLeft w:val="0"/>
              <w:marRight w:val="0"/>
              <w:marTop w:val="0"/>
              <w:marBottom w:val="0"/>
              <w:divBdr>
                <w:top w:val="none" w:sz="0" w:space="0" w:color="auto"/>
                <w:left w:val="none" w:sz="0" w:space="0" w:color="auto"/>
                <w:bottom w:val="none" w:sz="0" w:space="0" w:color="auto"/>
                <w:right w:val="none" w:sz="0" w:space="0" w:color="auto"/>
              </w:divBdr>
              <w:divsChild>
                <w:div w:id="5725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70137">
      <w:bodyDiv w:val="1"/>
      <w:marLeft w:val="0"/>
      <w:marRight w:val="0"/>
      <w:marTop w:val="0"/>
      <w:marBottom w:val="0"/>
      <w:divBdr>
        <w:top w:val="none" w:sz="0" w:space="0" w:color="auto"/>
        <w:left w:val="none" w:sz="0" w:space="0" w:color="auto"/>
        <w:bottom w:val="none" w:sz="0" w:space="0" w:color="auto"/>
        <w:right w:val="none" w:sz="0" w:space="0" w:color="auto"/>
      </w:divBdr>
    </w:div>
    <w:div w:id="1653876156">
      <w:bodyDiv w:val="1"/>
      <w:marLeft w:val="0"/>
      <w:marRight w:val="0"/>
      <w:marTop w:val="0"/>
      <w:marBottom w:val="0"/>
      <w:divBdr>
        <w:top w:val="none" w:sz="0" w:space="0" w:color="auto"/>
        <w:left w:val="none" w:sz="0" w:space="0" w:color="auto"/>
        <w:bottom w:val="none" w:sz="0" w:space="0" w:color="auto"/>
        <w:right w:val="none" w:sz="0" w:space="0" w:color="auto"/>
      </w:divBdr>
      <w:divsChild>
        <w:div w:id="665085461">
          <w:marLeft w:val="0"/>
          <w:marRight w:val="0"/>
          <w:marTop w:val="0"/>
          <w:marBottom w:val="0"/>
          <w:divBdr>
            <w:top w:val="none" w:sz="0" w:space="0" w:color="auto"/>
            <w:left w:val="none" w:sz="0" w:space="0" w:color="auto"/>
            <w:bottom w:val="none" w:sz="0" w:space="0" w:color="auto"/>
            <w:right w:val="none" w:sz="0" w:space="0" w:color="auto"/>
          </w:divBdr>
        </w:div>
      </w:divsChild>
    </w:div>
    <w:div w:id="1732772126">
      <w:bodyDiv w:val="1"/>
      <w:marLeft w:val="0"/>
      <w:marRight w:val="0"/>
      <w:marTop w:val="0"/>
      <w:marBottom w:val="0"/>
      <w:divBdr>
        <w:top w:val="none" w:sz="0" w:space="0" w:color="auto"/>
        <w:left w:val="none" w:sz="0" w:space="0" w:color="auto"/>
        <w:bottom w:val="none" w:sz="0" w:space="0" w:color="auto"/>
        <w:right w:val="none" w:sz="0" w:space="0" w:color="auto"/>
      </w:divBdr>
    </w:div>
    <w:div w:id="1769812018">
      <w:bodyDiv w:val="1"/>
      <w:marLeft w:val="0"/>
      <w:marRight w:val="0"/>
      <w:marTop w:val="0"/>
      <w:marBottom w:val="0"/>
      <w:divBdr>
        <w:top w:val="none" w:sz="0" w:space="0" w:color="auto"/>
        <w:left w:val="none" w:sz="0" w:space="0" w:color="auto"/>
        <w:bottom w:val="none" w:sz="0" w:space="0" w:color="auto"/>
        <w:right w:val="none" w:sz="0" w:space="0" w:color="auto"/>
      </w:divBdr>
      <w:divsChild>
        <w:div w:id="1785343943">
          <w:marLeft w:val="0"/>
          <w:marRight w:val="0"/>
          <w:marTop w:val="0"/>
          <w:marBottom w:val="0"/>
          <w:divBdr>
            <w:top w:val="none" w:sz="0" w:space="0" w:color="auto"/>
            <w:left w:val="none" w:sz="0" w:space="0" w:color="auto"/>
            <w:bottom w:val="none" w:sz="0" w:space="0" w:color="auto"/>
            <w:right w:val="none" w:sz="0" w:space="0" w:color="auto"/>
          </w:divBdr>
          <w:divsChild>
            <w:div w:id="64225683">
              <w:marLeft w:val="0"/>
              <w:marRight w:val="0"/>
              <w:marTop w:val="0"/>
              <w:marBottom w:val="0"/>
              <w:divBdr>
                <w:top w:val="none" w:sz="0" w:space="0" w:color="auto"/>
                <w:left w:val="none" w:sz="0" w:space="0" w:color="auto"/>
                <w:bottom w:val="none" w:sz="0" w:space="0" w:color="auto"/>
                <w:right w:val="none" w:sz="0" w:space="0" w:color="auto"/>
              </w:divBdr>
              <w:divsChild>
                <w:div w:id="2026324710">
                  <w:marLeft w:val="0"/>
                  <w:marRight w:val="0"/>
                  <w:marTop w:val="0"/>
                  <w:marBottom w:val="0"/>
                  <w:divBdr>
                    <w:top w:val="none" w:sz="0" w:space="0" w:color="auto"/>
                    <w:left w:val="none" w:sz="0" w:space="0" w:color="auto"/>
                    <w:bottom w:val="none" w:sz="0" w:space="0" w:color="auto"/>
                    <w:right w:val="none" w:sz="0" w:space="0" w:color="auto"/>
                  </w:divBdr>
                  <w:divsChild>
                    <w:div w:id="1011181628">
                      <w:marLeft w:val="0"/>
                      <w:marRight w:val="0"/>
                      <w:marTop w:val="0"/>
                      <w:marBottom w:val="0"/>
                      <w:divBdr>
                        <w:top w:val="none" w:sz="0" w:space="0" w:color="auto"/>
                        <w:left w:val="none" w:sz="0" w:space="0" w:color="auto"/>
                        <w:bottom w:val="none" w:sz="0" w:space="0" w:color="auto"/>
                        <w:right w:val="none" w:sz="0" w:space="0" w:color="auto"/>
                      </w:divBdr>
                      <w:divsChild>
                        <w:div w:id="16057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441739">
      <w:bodyDiv w:val="1"/>
      <w:marLeft w:val="0"/>
      <w:marRight w:val="0"/>
      <w:marTop w:val="0"/>
      <w:marBottom w:val="0"/>
      <w:divBdr>
        <w:top w:val="none" w:sz="0" w:space="0" w:color="auto"/>
        <w:left w:val="none" w:sz="0" w:space="0" w:color="auto"/>
        <w:bottom w:val="none" w:sz="0" w:space="0" w:color="auto"/>
        <w:right w:val="none" w:sz="0" w:space="0" w:color="auto"/>
      </w:divBdr>
    </w:div>
    <w:div w:id="1957443438">
      <w:bodyDiv w:val="1"/>
      <w:marLeft w:val="0"/>
      <w:marRight w:val="0"/>
      <w:marTop w:val="0"/>
      <w:marBottom w:val="0"/>
      <w:divBdr>
        <w:top w:val="none" w:sz="0" w:space="0" w:color="auto"/>
        <w:left w:val="none" w:sz="0" w:space="0" w:color="auto"/>
        <w:bottom w:val="none" w:sz="0" w:space="0" w:color="auto"/>
        <w:right w:val="none" w:sz="0" w:space="0" w:color="auto"/>
      </w:divBdr>
    </w:div>
    <w:div w:id="2100786049">
      <w:bodyDiv w:val="1"/>
      <w:marLeft w:val="0"/>
      <w:marRight w:val="0"/>
      <w:marTop w:val="0"/>
      <w:marBottom w:val="0"/>
      <w:divBdr>
        <w:top w:val="none" w:sz="0" w:space="0" w:color="auto"/>
        <w:left w:val="none" w:sz="0" w:space="0" w:color="auto"/>
        <w:bottom w:val="none" w:sz="0" w:space="0" w:color="auto"/>
        <w:right w:val="none" w:sz="0" w:space="0" w:color="auto"/>
      </w:divBdr>
    </w:div>
    <w:div w:id="2112191357">
      <w:bodyDiv w:val="1"/>
      <w:marLeft w:val="0"/>
      <w:marRight w:val="0"/>
      <w:marTop w:val="0"/>
      <w:marBottom w:val="0"/>
      <w:divBdr>
        <w:top w:val="none" w:sz="0" w:space="0" w:color="auto"/>
        <w:left w:val="none" w:sz="0" w:space="0" w:color="auto"/>
        <w:bottom w:val="none" w:sz="0" w:space="0" w:color="auto"/>
        <w:right w:val="none" w:sz="0" w:space="0" w:color="auto"/>
      </w:divBdr>
      <w:divsChild>
        <w:div w:id="137188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zenit.ru/off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92367B626C915498191058307633CF0" ma:contentTypeVersion="15" ma:contentTypeDescription="Создание документа." ma:contentTypeScope="" ma:versionID="9562ea1213f0253386a8a526dfd6d5ad">
  <xsd:schema xmlns:xsd="http://www.w3.org/2001/XMLSchema" xmlns:xs="http://www.w3.org/2001/XMLSchema" xmlns:p="http://schemas.microsoft.com/office/2006/metadata/properties" xmlns:ns2="d341fdab-df3f-4031-a118-ea0b00b68356" xmlns:ns3="6ec90a8a-2949-4e25-bb7a-4e9190b8dd37" targetNamespace="http://schemas.microsoft.com/office/2006/metadata/properties" ma:root="true" ma:fieldsID="f2589d7544b4a06ef692b67f9a0b4b05" ns2:_="" ns3:_="">
    <xsd:import namespace="d341fdab-df3f-4031-a118-ea0b00b68356"/>
    <xsd:import namespace="6ec90a8a-2949-4e25-bb7a-4e9190b8dd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dab-df3f-4031-a118-ea0b00b68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b994f9ee-8903-4e4c-91ef-33745f279d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c90a8a-2949-4e25-bb7a-4e9190b8dd37"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2d874939-6718-49de-b333-99a52eb3af96}" ma:internalName="TaxCatchAll" ma:showField="CatchAllData" ma:web="6ec90a8a-2949-4e25-bb7a-4e9190b8d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c90a8a-2949-4e25-bb7a-4e9190b8dd37" xsi:nil="true"/>
    <lcf76f155ced4ddcb4097134ff3c332f xmlns="d341fdab-df3f-4031-a118-ea0b00b6835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0C3FC-3B35-47C0-820C-3F2527A2974C}">
  <ds:schemaRefs>
    <ds:schemaRef ds:uri="http://schemas.microsoft.com/office/2006/metadata/longProperties"/>
  </ds:schemaRefs>
</ds:datastoreItem>
</file>

<file path=customXml/itemProps2.xml><?xml version="1.0" encoding="utf-8"?>
<ds:datastoreItem xmlns:ds="http://schemas.openxmlformats.org/officeDocument/2006/customXml" ds:itemID="{0358E473-28BF-4F69-9961-AE75C190F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dab-df3f-4031-a118-ea0b00b68356"/>
    <ds:schemaRef ds:uri="6ec90a8a-2949-4e25-bb7a-4e9190b8d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A5C39-C594-4DE8-A297-C9A8FD4AE715}">
  <ds:schemaRefs>
    <ds:schemaRef ds:uri="http://schemas.microsoft.com/sharepoint/v3/contenttype/forms"/>
  </ds:schemaRefs>
</ds:datastoreItem>
</file>

<file path=customXml/itemProps4.xml><?xml version="1.0" encoding="utf-8"?>
<ds:datastoreItem xmlns:ds="http://schemas.openxmlformats.org/officeDocument/2006/customXml" ds:itemID="{DDCAB3B5-B8D2-4B0F-8CFF-93E137671ED0}">
  <ds:schemaRefs>
    <ds:schemaRef ds:uri="http://schemas.microsoft.com/office/2006/documentManagement/types"/>
    <ds:schemaRef ds:uri="http://schemas.microsoft.com/office/2006/metadata/properties"/>
    <ds:schemaRef ds:uri="6ec90a8a-2949-4e25-bb7a-4e9190b8dd37"/>
    <ds:schemaRef ds:uri="http://purl.org/dc/terms/"/>
    <ds:schemaRef ds:uri="http://purl.org/dc/dcmitype/"/>
    <ds:schemaRef ds:uri="d341fdab-df3f-4031-a118-ea0b00b68356"/>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DF55A12D-C9BF-4141-A929-5C2A5861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1223</Words>
  <Characters>7683</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Договор на оказание консультационных услуг</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консультационных услуг</dc:title>
  <dc:subject/>
  <dc:creator>Марина С. Аксенова</dc:creator>
  <cp:keywords/>
  <cp:lastModifiedBy>a.gnezdilov</cp:lastModifiedBy>
  <cp:revision>8</cp:revision>
  <cp:lastPrinted>2018-08-01T18:56:00Z</cp:lastPrinted>
  <dcterms:created xsi:type="dcterms:W3CDTF">2024-06-27T08:43:00Z</dcterms:created>
  <dcterms:modified xsi:type="dcterms:W3CDTF">2024-07-12T11:08:00Z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rixMasterItem">
    <vt:lpwstr>7769</vt:lpwstr>
  </property>
  <property fmtid="{D5CDD505-2E9C-101B-9397-08002B2CF9AE}" pid="3" name="DTSearchKey">
    <vt:lpwstr>_dt_</vt:lpwstr>
  </property>
  <property fmtid="{D5CDD505-2E9C-101B-9397-08002B2CF9AE}" pid="4" name="ItemOrder">
    <vt:lpwstr>36138.0000000000</vt:lpwstr>
  </property>
  <property fmtid="{D5CDD505-2E9C-101B-9397-08002B2CF9AE}" pid="5" name="DTMasterKey">
    <vt:lpwstr>,3bd6e3d4-9ed8-40bd-a826-9d692ac34700,ee592f0d-e1b6-4803-8f46-ae751196af3c,7769</vt:lpwstr>
  </property>
  <property fmtid="{D5CDD505-2E9C-101B-9397-08002B2CF9AE}" pid="6" name="DocTrixMaster">
    <vt:lpwstr/>
  </property>
  <property fmtid="{D5CDD505-2E9C-101B-9397-08002B2CF9AE}" pid="7" name="AttachmentType">
    <vt:lpwstr/>
  </property>
  <property fmtid="{D5CDD505-2E9C-101B-9397-08002B2CF9AE}" pid="8" name="ContentTypeId">
    <vt:lpwstr>0x010100C92367B626C915498191058307633CF0</vt:lpwstr>
  </property>
</Properties>
</file>