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D188" w14:textId="37F9C8A7" w:rsidR="00F87E9B" w:rsidRPr="00BE1873" w:rsidRDefault="00BE1873" w:rsidP="00BE1873">
      <w:pPr>
        <w:jc w:val="right"/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E1873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Приложения 1 к Техническому заданию</w:t>
      </w:r>
    </w:p>
    <w:p w14:paraId="69DB72CF" w14:textId="6F46CD10" w:rsidR="00C64421" w:rsidRPr="00D46C9C" w:rsidRDefault="00EF3DE6" w:rsidP="00CC1BBD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6C9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партнерской технической поддержке</w:t>
      </w:r>
      <w:r w:rsidR="00F87E9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оборудования </w:t>
      </w:r>
      <w:r w:rsidR="00F87E9B" w:rsidRPr="00F87E9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Hitachi </w:t>
      </w:r>
      <w:proofErr w:type="spellStart"/>
      <w:r w:rsidR="00F87E9B" w:rsidRPr="00F87E9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Vantara</w:t>
      </w:r>
      <w:proofErr w:type="spellEnd"/>
      <w:r w:rsidRPr="00D46C9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2D06C08" w14:textId="6A8A8E18" w:rsidR="00EF3DE6" w:rsidRPr="00235F86" w:rsidRDefault="00EA289D" w:rsidP="00EA289D">
      <w:pPr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DE6" w:rsidRPr="00D46C9C">
        <w:rPr>
          <w:rFonts w:ascii="Times New Roman" w:hAnsi="Times New Roman" w:cs="Times New Roman"/>
          <w:b/>
          <w:sz w:val="24"/>
          <w:szCs w:val="24"/>
        </w:rPr>
        <w:t>Объем (состав) услуг</w:t>
      </w:r>
      <w:r w:rsidRPr="00D46C9C">
        <w:rPr>
          <w:rFonts w:ascii="Times New Roman" w:hAnsi="Times New Roman" w:cs="Times New Roman"/>
          <w:b/>
          <w:sz w:val="24"/>
          <w:szCs w:val="24"/>
        </w:rPr>
        <w:t>:</w:t>
      </w:r>
    </w:p>
    <w:p w14:paraId="46B86943" w14:textId="4573A474" w:rsidR="00CC1BBD" w:rsidRPr="00D46C9C" w:rsidRDefault="00235F86" w:rsidP="00235F86">
      <w:pPr>
        <w:pStyle w:val="a3"/>
        <w:ind w:left="0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выявления инцидентов в работе </w:t>
      </w:r>
      <w:r w:rsidR="00755A58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Банка (посредством письменной или телефонной заявки), исполнитель проводит удаленную диагностику, поиск источника неполадок и производит необходимые работы по устранению инцидента и восстановлению работоспособности </w:t>
      </w:r>
      <w:r w:rsidR="00755A58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1BBD" w:rsidRPr="00D46C9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по инциденту оказываются до момента устранения инцидента или до момента, когда стороны решат, что необходимость консультирования исчерпана</w:t>
      </w:r>
      <w:r w:rsidR="00CC1BBD" w:rsidRPr="00D46C9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1A6E9C3" w14:textId="30DE59FB" w:rsidR="4E8C486F" w:rsidRPr="00D46C9C" w:rsidRDefault="00235F86" w:rsidP="00235F86">
      <w:pPr>
        <w:pStyle w:val="a3"/>
        <w:ind w:left="0"/>
        <w:jc w:val="both"/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4E8C486F" w:rsidRPr="00D46C9C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При отсутствии возможности удаленного устранения инцидента исполнитель организует оперативный выезд специалиста необходимой квалификации для проведения диагностики и восстановительных работ на месте размещения оборудования;</w:t>
      </w:r>
    </w:p>
    <w:p w14:paraId="7F36F88F" w14:textId="173F419F" w:rsidR="00CC1BBD" w:rsidRPr="00D46C9C" w:rsidRDefault="00235F86" w:rsidP="00235F86">
      <w:pPr>
        <w:pStyle w:val="a3"/>
        <w:ind w:left="0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с целью разрешения технических проблем по телефону или электронной почте (информация, относящаяся к нарушению функционировани</w:t>
      </w:r>
      <w:r w:rsidR="00755A58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эксплуатации и конфигурации о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борудования, а также к поиску и устранению в нем неисправностей)</w:t>
      </w:r>
    </w:p>
    <w:p w14:paraId="72985283" w14:textId="56C44790" w:rsidR="00CC1BBD" w:rsidRPr="00D46C9C" w:rsidRDefault="00235F86" w:rsidP="00235F86">
      <w:pPr>
        <w:pStyle w:val="a3"/>
        <w:ind w:left="0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с целью разъяснения сложных технических нюансов фу</w:t>
      </w:r>
      <w:r w:rsidR="001153C9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нкционирования оборудования и программного обеспечения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 или электронной почте (информация, не относящаяс</w:t>
      </w:r>
      <w:r w:rsidR="00B13562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к нарушению функционирования, 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эксплуатации и конфигурации Оборудования)</w:t>
      </w:r>
    </w:p>
    <w:p w14:paraId="1BC60311" w14:textId="4BC85F02" w:rsidR="00C012C4" w:rsidRPr="00D46C9C" w:rsidRDefault="00235F86" w:rsidP="00235F86">
      <w:pPr>
        <w:pStyle w:val="a3"/>
        <w:ind w:left="0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1.5. </w:t>
      </w:r>
      <w:r w:rsidR="00B97041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замены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неи</w:t>
      </w:r>
      <w:r w:rsidR="003E08C4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справного оборудования и/или</w:t>
      </w:r>
      <w:r w:rsidR="00CC1BBD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составных частей</w:t>
      </w:r>
      <w:r w:rsidR="00B97041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указанно в Таблице 1. </w:t>
      </w:r>
      <w:r w:rsidR="0013457A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Время</w:t>
      </w:r>
      <w:r w:rsidR="00C012C4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замены </w:t>
      </w:r>
      <w:r w:rsidR="0013457A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неисправного оборудования и/или составных частей согласуется с заказчиком.</w:t>
      </w:r>
    </w:p>
    <w:p w14:paraId="30CD39E9" w14:textId="5C52473D" w:rsidR="00EF3DE6" w:rsidRPr="00D46C9C" w:rsidRDefault="00EA289D" w:rsidP="00EA2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C1BBD" w:rsidRPr="00D46C9C">
        <w:rPr>
          <w:rFonts w:ascii="Times New Roman" w:hAnsi="Times New Roman" w:cs="Times New Roman"/>
          <w:b/>
          <w:sz w:val="24"/>
          <w:szCs w:val="24"/>
        </w:rPr>
        <w:t>Требования к уровню сервиса</w:t>
      </w:r>
    </w:p>
    <w:p w14:paraId="14298509" w14:textId="570C8253" w:rsidR="00CC1BBD" w:rsidRPr="00D46C9C" w:rsidRDefault="00C14951" w:rsidP="00C1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 xml:space="preserve">2.1. </w:t>
      </w:r>
      <w:r w:rsidR="00CC1BBD" w:rsidRPr="00D46C9C">
        <w:rPr>
          <w:rFonts w:ascii="Times New Roman" w:hAnsi="Times New Roman" w:cs="Times New Roman"/>
          <w:sz w:val="24"/>
          <w:szCs w:val="24"/>
        </w:rPr>
        <w:t>При возникновении технической проблемы или вопроса при эксплуатации оборудования представитель Банка уведомляет Службу технической поддержки исполнителя путем отправки сообщения на адрес электронной почты, или по телефону.</w:t>
      </w:r>
    </w:p>
    <w:p w14:paraId="4F83FF72" w14:textId="048AC85A" w:rsidR="00530F5B" w:rsidRPr="00D46C9C" w:rsidRDefault="00C14951" w:rsidP="00C1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 xml:space="preserve">2.2. </w:t>
      </w:r>
      <w:r w:rsidR="00CC1BBD" w:rsidRPr="00D46C9C">
        <w:rPr>
          <w:rFonts w:ascii="Times New Roman" w:hAnsi="Times New Roman" w:cs="Times New Roman"/>
          <w:sz w:val="24"/>
          <w:szCs w:val="24"/>
        </w:rPr>
        <w:t>По факту получения обращения</w:t>
      </w:r>
      <w:r w:rsidR="00530F5B" w:rsidRPr="00D46C9C">
        <w:rPr>
          <w:rFonts w:ascii="Times New Roman" w:hAnsi="Times New Roman" w:cs="Times New Roman"/>
          <w:sz w:val="24"/>
          <w:szCs w:val="24"/>
        </w:rPr>
        <w:t>, исполнитель</w:t>
      </w:r>
      <w:r w:rsidR="00CC1BBD" w:rsidRPr="00D46C9C">
        <w:rPr>
          <w:rFonts w:ascii="Times New Roman" w:hAnsi="Times New Roman" w:cs="Times New Roman"/>
          <w:sz w:val="24"/>
          <w:szCs w:val="24"/>
        </w:rPr>
        <w:t xml:space="preserve"> регистрирует его не позднее чем через </w:t>
      </w:r>
      <w:r w:rsidR="00530F5B" w:rsidRPr="00D46C9C">
        <w:rPr>
          <w:rFonts w:ascii="Times New Roman" w:hAnsi="Times New Roman" w:cs="Times New Roman"/>
          <w:sz w:val="24"/>
          <w:szCs w:val="24"/>
        </w:rPr>
        <w:t>час и высылает ответственному к</w:t>
      </w:r>
      <w:r w:rsidR="00CC1BBD" w:rsidRPr="00D46C9C">
        <w:rPr>
          <w:rFonts w:ascii="Times New Roman" w:hAnsi="Times New Roman" w:cs="Times New Roman"/>
          <w:sz w:val="24"/>
          <w:szCs w:val="24"/>
        </w:rPr>
        <w:t xml:space="preserve">онтактному лицу Банка по адресу электронной почты, указанному в обращении подтверждение о регистрации, содержащее в обязательном порядке следующие атрибуты: </w:t>
      </w:r>
    </w:p>
    <w:p w14:paraId="1CB25F51" w14:textId="77777777" w:rsidR="00530F5B" w:rsidRPr="00D46C9C" w:rsidRDefault="00CC1BBD" w:rsidP="00C149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 xml:space="preserve">- Регистрационный номер, присвоенный </w:t>
      </w:r>
      <w:r w:rsidR="00530F5B" w:rsidRPr="00D46C9C">
        <w:rPr>
          <w:rFonts w:ascii="Times New Roman" w:hAnsi="Times New Roman" w:cs="Times New Roman"/>
          <w:sz w:val="24"/>
          <w:szCs w:val="24"/>
        </w:rPr>
        <w:t>службой технической поддержки исполнителя</w:t>
      </w:r>
      <w:r w:rsidRPr="00D46C9C">
        <w:rPr>
          <w:rFonts w:ascii="Times New Roman" w:hAnsi="Times New Roman" w:cs="Times New Roman"/>
          <w:sz w:val="24"/>
          <w:szCs w:val="24"/>
        </w:rPr>
        <w:t>;</w:t>
      </w:r>
    </w:p>
    <w:p w14:paraId="062BF7A8" w14:textId="6AB22451" w:rsidR="00CC1BBD" w:rsidRPr="00D46C9C" w:rsidRDefault="00530F5B" w:rsidP="00C149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 xml:space="preserve"> - Фамилию, Имя, телефон и</w:t>
      </w:r>
      <w:r w:rsidR="00CC1BBD" w:rsidRPr="00D46C9C">
        <w:rPr>
          <w:rFonts w:ascii="Times New Roman" w:hAnsi="Times New Roman" w:cs="Times New Roman"/>
          <w:sz w:val="24"/>
          <w:szCs w:val="24"/>
        </w:rPr>
        <w:t xml:space="preserve">нженера </w:t>
      </w:r>
      <w:r w:rsidRPr="00D46C9C">
        <w:rPr>
          <w:rFonts w:ascii="Times New Roman" w:hAnsi="Times New Roman" w:cs="Times New Roman"/>
          <w:sz w:val="24"/>
          <w:szCs w:val="24"/>
        </w:rPr>
        <w:t>службы технической поддержки исполнителя, назначенного на решение этого обращения Банка.</w:t>
      </w:r>
    </w:p>
    <w:p w14:paraId="475BBE12" w14:textId="262FFDBC" w:rsidR="00530F5B" w:rsidRPr="00D46C9C" w:rsidRDefault="00530F5B" w:rsidP="00C1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2.3 При поступлении заявки в службу технической поддержки исполнителя, ей назначается приоритет. Назначение приоритета заявки осуществляется Банком:</w:t>
      </w:r>
    </w:p>
    <w:p w14:paraId="5F955B81" w14:textId="44DDD979" w:rsidR="00530F5B" w:rsidRPr="00D46C9C" w:rsidRDefault="00530F5B" w:rsidP="00C149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>Приоритет 1:</w:t>
      </w:r>
    </w:p>
    <w:p w14:paraId="11A19E73" w14:textId="703BE30D" w:rsidR="00530F5B" w:rsidRPr="00D46C9C" w:rsidRDefault="00530F5B" w:rsidP="00EA28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Система полностью неработоспособна, что оказывает критическое воздействие на бизнес. Работоспособность систем не может быть восстановлена силами инженеров Банка даже в ограниченных размерах.</w:t>
      </w:r>
    </w:p>
    <w:p w14:paraId="00486C7C" w14:textId="0DECCA5B" w:rsidR="00530F5B" w:rsidRPr="00D46C9C" w:rsidRDefault="00530F5B" w:rsidP="00EA28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>Приоритет 2:</w:t>
      </w:r>
    </w:p>
    <w:p w14:paraId="292DDB31" w14:textId="23E53061" w:rsidR="00530F5B" w:rsidRPr="00D46C9C" w:rsidRDefault="00530F5B" w:rsidP="00EA28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Система в значительной степени неработоспособна, что оказывает существенное воздействие на его бизнес. Нормальная работоспособность не может быть восстановления силами инженеров Банка.</w:t>
      </w:r>
    </w:p>
    <w:p w14:paraId="5F3EA331" w14:textId="1E0C8692" w:rsidR="00530F5B" w:rsidRPr="00D46C9C" w:rsidRDefault="00530F5B" w:rsidP="00EA28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>Приоритет 3:</w:t>
      </w:r>
    </w:p>
    <w:p w14:paraId="1696529D" w14:textId="26110B19" w:rsidR="00530F5B" w:rsidRPr="00D46C9C" w:rsidRDefault="00530F5B" w:rsidP="00EA28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Системы испытывает частичную деградацию сервисов. Работоспособность ухудшилась, но большинство функций сохранено.</w:t>
      </w:r>
    </w:p>
    <w:p w14:paraId="1FEBFF1F" w14:textId="172851A8" w:rsidR="00530F5B" w:rsidRPr="00D46C9C" w:rsidRDefault="00530F5B" w:rsidP="00EA28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C9C">
        <w:rPr>
          <w:rFonts w:ascii="Times New Roman" w:hAnsi="Times New Roman" w:cs="Times New Roman"/>
          <w:b/>
          <w:sz w:val="24"/>
          <w:szCs w:val="24"/>
        </w:rPr>
        <w:lastRenderedPageBreak/>
        <w:t>Приоритет 4:</w:t>
      </w:r>
    </w:p>
    <w:p w14:paraId="102142C1" w14:textId="7F98D65D" w:rsidR="00530F5B" w:rsidRPr="00D46C9C" w:rsidRDefault="00530F5B" w:rsidP="00C14951">
      <w:pPr>
        <w:pStyle w:val="a4"/>
        <w:spacing w:after="160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 xml:space="preserve">Работоспособность системы не нарушена. Банку требуется консультация/информация по установке, настройке и использованию оборудования. </w:t>
      </w:r>
    </w:p>
    <w:p w14:paraId="3E915F7D" w14:textId="0AF6C650" w:rsidR="00530F5B" w:rsidRPr="00D46C9C" w:rsidRDefault="00C14951" w:rsidP="00C14951">
      <w:pPr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 xml:space="preserve">2.4. </w:t>
      </w:r>
      <w:r w:rsidR="00530F5B" w:rsidRPr="00D46C9C">
        <w:rPr>
          <w:rFonts w:ascii="Times New Roman" w:hAnsi="Times New Roman" w:cs="Times New Roman"/>
          <w:sz w:val="24"/>
          <w:szCs w:val="24"/>
        </w:rPr>
        <w:t>В зависимости от приоритета запроса службой технической поддержки исполнителя обеспечивается время реакции на запрос и время устранения проблемы, указанные в следующей Таблице 1.</w:t>
      </w:r>
    </w:p>
    <w:p w14:paraId="7DBAAA3F" w14:textId="6F0EE070" w:rsidR="4E8C486F" w:rsidRPr="00D46C9C" w:rsidRDefault="4E8C486F" w:rsidP="00065F09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6C9C">
        <w:rPr>
          <w:rFonts w:ascii="Times New Roman" w:hAnsi="Times New Roman" w:cs="Times New Roman"/>
          <w:b/>
          <w:bCs/>
          <w:sz w:val="24"/>
          <w:szCs w:val="24"/>
        </w:rPr>
        <w:t>Таблица 1.</w:t>
      </w:r>
    </w:p>
    <w:tbl>
      <w:tblPr>
        <w:tblW w:w="9345" w:type="dxa"/>
        <w:tblInd w:w="-10" w:type="dxa"/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2966"/>
      </w:tblGrid>
      <w:tr w:rsidR="005D3536" w:rsidRPr="00D46C9C" w14:paraId="2A4A334D" w14:textId="6508005E" w:rsidTr="005D3536">
        <w:trPr>
          <w:trHeight w:val="29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34A" w14:textId="77777777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критичности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58D" w14:textId="07A85293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поддержки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B9A1" w14:textId="4FA9CE14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реакции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0315AC" w14:textId="4E34BFAE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hAnsi="Times New Roman" w:cs="Times New Roman"/>
                <w:b/>
                <w:sz w:val="24"/>
                <w:szCs w:val="24"/>
              </w:rPr>
              <w:t>Время восстановления работоспособности</w:t>
            </w:r>
          </w:p>
        </w:tc>
      </w:tr>
      <w:tr w:rsidR="005D3536" w:rsidRPr="00D46C9C" w14:paraId="53C21493" w14:textId="34636D88" w:rsidTr="005D3536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454" w14:textId="77777777" w:rsidR="005D3536" w:rsidRPr="00D46C9C" w:rsidRDefault="005D3536" w:rsidP="00530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критичности 1 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(аварийная ситуация)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609" w14:textId="5A95922B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24x7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6323" w14:textId="42738AA7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0B7AA4" w14:textId="77777777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6DD298" w14:textId="48FAF811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48-ми часов</w:t>
            </w:r>
          </w:p>
        </w:tc>
      </w:tr>
      <w:tr w:rsidR="005D3536" w:rsidRPr="00D46C9C" w14:paraId="5ADD8159" w14:textId="41350967" w:rsidTr="005D3536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398" w14:textId="77777777" w:rsidR="005D3536" w:rsidRPr="00D46C9C" w:rsidRDefault="005D3536" w:rsidP="007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критичности 2 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(высокий приоритет)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500B" w14:textId="528A517B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76F5" w14:textId="7DF91A6D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7ED4F0" w14:textId="77777777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69BBF" w14:textId="566CD6F2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48-ми часов</w:t>
            </w:r>
          </w:p>
        </w:tc>
      </w:tr>
      <w:tr w:rsidR="005D3536" w:rsidRPr="00D46C9C" w14:paraId="5982E167" w14:textId="3A81B45F" w:rsidTr="005D3536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658" w14:textId="77777777" w:rsidR="005D3536" w:rsidRPr="00D46C9C" w:rsidRDefault="005D3536" w:rsidP="007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критичности 3 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(средний приоритет)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733" w14:textId="29F00A19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5BD6" w14:textId="2986670B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A3F05C" w14:textId="77777777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F16D04" w14:textId="24BBB88E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96-ти часов</w:t>
            </w:r>
          </w:p>
        </w:tc>
      </w:tr>
      <w:tr w:rsidR="005D3536" w:rsidRPr="00D46C9C" w14:paraId="491A295C" w14:textId="74EFF762" w:rsidTr="005D3536">
        <w:trPr>
          <w:trHeight w:val="8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342" w14:textId="77777777" w:rsidR="005D3536" w:rsidRPr="00D46C9C" w:rsidRDefault="005D3536" w:rsidP="007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критичности 4 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(низкий приоритет)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199" w14:textId="5380652B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4462" w14:textId="48A68D76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hAnsi="Times New Roman" w:cs="Times New Roman"/>
                <w:sz w:val="24"/>
                <w:szCs w:val="24"/>
              </w:rPr>
              <w:t>следующий рабочий день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B10A7" w14:textId="77777777" w:rsidR="005D3536" w:rsidRPr="00D46C9C" w:rsidRDefault="005D3536" w:rsidP="0075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6F00" w14:textId="16867680" w:rsidR="005D3536" w:rsidRPr="00D46C9C" w:rsidRDefault="005D3536" w:rsidP="005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</w:tbl>
    <w:p w14:paraId="4AA81929" w14:textId="77777777" w:rsidR="00065F09" w:rsidRPr="00D46C9C" w:rsidRDefault="00065F09" w:rsidP="00065F09">
      <w:pPr>
        <w:rPr>
          <w:rFonts w:ascii="Times New Roman" w:hAnsi="Times New Roman" w:cs="Times New Roman"/>
          <w:b/>
          <w:sz w:val="24"/>
          <w:szCs w:val="24"/>
        </w:rPr>
      </w:pPr>
    </w:p>
    <w:p w14:paraId="53E6DECF" w14:textId="73C0E899" w:rsidR="00CC1BBD" w:rsidRPr="00D46C9C" w:rsidRDefault="00065F09" w:rsidP="00065F09">
      <w:pPr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1BBD" w:rsidRPr="00D46C9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B13562" w:rsidRPr="00D46C9C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14:paraId="3F3A1CC6" w14:textId="7C18C19A" w:rsidR="00B13562" w:rsidRPr="00D46C9C" w:rsidRDefault="00065F09" w:rsidP="00895943">
      <w:pPr>
        <w:spacing w:after="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должен быть сервисным партнером</w:t>
      </w:r>
      <w:r w:rsidR="00C012C4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53C9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Hitachi</w:t>
      </w:r>
      <w:r w:rsidR="001153C9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53C9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Vantara</w:t>
      </w:r>
      <w:proofErr w:type="spellEnd"/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</w:t>
      </w:r>
      <w:r w:rsidR="005D3536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последних лет в статусе не ниже </w:t>
      </w:r>
      <w:r w:rsidR="00C012C4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Gold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статус должен быть активными на февраль </w:t>
      </w:r>
      <w:r w:rsidR="00C012C4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022.</w:t>
      </w:r>
      <w:r w:rsidR="00B13562" w:rsidRPr="00D46C9C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B72EB45" w14:textId="1868C233" w:rsidR="00B13562" w:rsidRPr="00D46C9C" w:rsidRDefault="00065F09" w:rsidP="00895943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r w:rsidR="00B13562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в штате исполните</w:t>
      </w:r>
      <w:r w:rsidR="00C47B97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не менее 2</w:t>
      </w:r>
      <w:r w:rsidR="00B13562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инженеров с профессиональной сертификацией </w:t>
      </w:r>
      <w:r w:rsidR="00C012C4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Hitachi</w:t>
      </w:r>
      <w:r w:rsidR="00C012C4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2C4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Vantara</w:t>
      </w:r>
      <w:proofErr w:type="spellEnd"/>
      <w:r w:rsidR="00C47B97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системам хранения данных, </w:t>
      </w:r>
      <w:r w:rsidR="00B13562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необходимо подтвердить путём предоставления именных сертификатов </w:t>
      </w:r>
      <w:proofErr w:type="spellStart"/>
      <w:r w:rsidR="00B13562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вендора</w:t>
      </w:r>
      <w:proofErr w:type="spellEnd"/>
      <w:r w:rsidR="00B13562" w:rsidRPr="00D46C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инженеров.</w:t>
      </w:r>
    </w:p>
    <w:p w14:paraId="63D96562" w14:textId="0BAD2D86" w:rsidR="00B13562" w:rsidRPr="00D46C9C" w:rsidRDefault="00065F09" w:rsidP="00895943">
      <w:pPr>
        <w:spacing w:after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опыта по сопровождению оборудования и программного обеспечения компании </w:t>
      </w:r>
      <w:r w:rsidR="00C012C4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Hitachi</w:t>
      </w:r>
      <w:r w:rsidR="00C012C4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2C4" w:rsidRPr="00D46C9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Vantara</w:t>
      </w:r>
      <w:proofErr w:type="spellEnd"/>
      <w:r w:rsidR="00C47B97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5D3536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3-х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="00B13562" w:rsidRPr="00D46C9C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93AD3AE" w14:textId="677FEB83" w:rsidR="00B13562" w:rsidRPr="00D46C9C" w:rsidRDefault="00065F09" w:rsidP="00895943">
      <w:pPr>
        <w:spacing w:after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3.4. </w:t>
      </w:r>
      <w:r w:rsidR="00B13562" w:rsidRPr="00D46C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Наличие собственной службы технической поддержки со следующими характеристиками:</w:t>
      </w:r>
      <w:r w:rsidR="00B13562" w:rsidRPr="00D46C9C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05B02FD" w14:textId="045F8718" w:rsidR="00B13562" w:rsidRPr="00D46C9C" w:rsidRDefault="00B13562" w:rsidP="008959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- Часы работы службы поддержки: круглосуточно, 7 дней в неделю, 365 (366) дней в году;</w:t>
      </w:r>
    </w:p>
    <w:p w14:paraId="5FCE5F6F" w14:textId="1EAE88A2" w:rsidR="00B13562" w:rsidRPr="00D46C9C" w:rsidRDefault="00B13562" w:rsidP="00895943">
      <w:pPr>
        <w:pStyle w:val="a4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− Наличие контактного номера доступа к услугам технической поддержки; </w:t>
      </w:r>
    </w:p>
    <w:p w14:paraId="28BC7463" w14:textId="4A23D087" w:rsidR="00B13562" w:rsidRPr="00D46C9C" w:rsidRDefault="00B13562" w:rsidP="00895943">
      <w:pPr>
        <w:pStyle w:val="a4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− Наличие выделенного сервис-менеджера, закрепленного за Банком;</w:t>
      </w:r>
    </w:p>
    <w:p w14:paraId="5B03B644" w14:textId="392362B0" w:rsidR="00B13562" w:rsidRPr="00D46C9C" w:rsidRDefault="00B13562" w:rsidP="00895943">
      <w:pPr>
        <w:pStyle w:val="a4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− Наличие системы подачи заявок (</w:t>
      </w:r>
      <w:proofErr w:type="spellStart"/>
      <w:r w:rsidRPr="00D46C9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D46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C9C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D46C9C">
        <w:rPr>
          <w:rFonts w:ascii="Times New Roman" w:hAnsi="Times New Roman" w:cs="Times New Roman"/>
          <w:sz w:val="24"/>
          <w:szCs w:val="24"/>
        </w:rPr>
        <w:t>)</w:t>
      </w:r>
      <w:r w:rsidR="006D7480" w:rsidRPr="00D46C9C">
        <w:rPr>
          <w:rFonts w:ascii="Times New Roman" w:hAnsi="Times New Roman" w:cs="Times New Roman"/>
          <w:sz w:val="24"/>
          <w:szCs w:val="24"/>
        </w:rPr>
        <w:t>;</w:t>
      </w:r>
    </w:p>
    <w:p w14:paraId="1D8DCEFC" w14:textId="49487053" w:rsidR="006D7480" w:rsidRPr="00D46C9C" w:rsidRDefault="006D7480" w:rsidP="008959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C9C">
        <w:rPr>
          <w:rFonts w:ascii="Times New Roman" w:hAnsi="Times New Roman" w:cs="Times New Roman"/>
          <w:sz w:val="24"/>
          <w:szCs w:val="24"/>
        </w:rPr>
        <w:t>− Возможность подачи заявок по телефону и почте.</w:t>
      </w:r>
    </w:p>
    <w:p w14:paraId="7B0A0813" w14:textId="4AE4BEA2" w:rsidR="00065F09" w:rsidRPr="00D46C9C" w:rsidRDefault="00065F09" w:rsidP="008959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721EE6" w14:textId="7964A76F" w:rsidR="00065F09" w:rsidRPr="00D46C9C" w:rsidRDefault="00065F09" w:rsidP="008959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3CAA0" w14:textId="0E212017" w:rsidR="00906CB9" w:rsidRPr="00D46C9C" w:rsidRDefault="00906CB9" w:rsidP="008959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8BC2B" w14:textId="5912169A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F9FDFE" w14:textId="0291D045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EEF961F" w14:textId="385EFFCD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883277" w14:textId="1704D4A7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5EC0D8" w14:textId="6118DE75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21B0CFE" w14:textId="32CE21A0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2CAD826" w14:textId="09095E83" w:rsidR="00831D7D" w:rsidRPr="00D46C9C" w:rsidRDefault="00831D7D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831D7D" w:rsidRPr="00D4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4FE6EE" w14:textId="77777777" w:rsidR="00831D7D" w:rsidRPr="00D46C9C" w:rsidRDefault="00831D7D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lastRenderedPageBreak/>
        <w:t>4. Конфигурация оборудования</w:t>
      </w:r>
    </w:p>
    <w:p w14:paraId="17CB66DF" w14:textId="77777777" w:rsidR="00831D7D" w:rsidRPr="00D46C9C" w:rsidRDefault="00831D7D" w:rsidP="008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033ED" w14:textId="168E08B5" w:rsidR="00831D7D" w:rsidRPr="00D46C9C" w:rsidRDefault="00831D7D" w:rsidP="008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hAnsi="Times New Roman" w:cs="Times New Roman"/>
          <w:b/>
          <w:sz w:val="24"/>
          <w:szCs w:val="24"/>
        </w:rPr>
        <w:t>4.1. Hitachi VSP G350 – 2 шт.</w:t>
      </w:r>
    </w:p>
    <w:p w14:paraId="7614EFB9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559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0773"/>
        <w:gridCol w:w="1417"/>
        <w:gridCol w:w="993"/>
      </w:tblGrid>
      <w:tr w:rsidR="00831D7D" w:rsidRPr="00D46C9C" w14:paraId="45D067FB" w14:textId="77777777" w:rsidTr="0025423B">
        <w:trPr>
          <w:trHeight w:val="591"/>
        </w:trPr>
        <w:tc>
          <w:tcPr>
            <w:tcW w:w="568" w:type="dxa"/>
            <w:shd w:val="clear" w:color="auto" w:fill="auto"/>
            <w:vAlign w:val="center"/>
          </w:tcPr>
          <w:p w14:paraId="1C3D8A5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FED8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32779B4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BA60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CB10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831D7D" w:rsidRPr="00D46C9C" w14:paraId="75706574" w14:textId="77777777" w:rsidTr="0025423B">
        <w:trPr>
          <w:trHeight w:val="283"/>
        </w:trPr>
        <w:tc>
          <w:tcPr>
            <w:tcW w:w="568" w:type="dxa"/>
            <w:shd w:val="clear" w:color="auto" w:fill="auto"/>
            <w:noWrap/>
            <w:vAlign w:val="center"/>
          </w:tcPr>
          <w:p w14:paraId="6731ED7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09E1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586CBAD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944B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DF028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831D7D" w:rsidRPr="00D46C9C" w14:paraId="7239EA90" w14:textId="77777777" w:rsidTr="0025423B">
        <w:trPr>
          <w:trHeight w:val="307"/>
        </w:trPr>
        <w:tc>
          <w:tcPr>
            <w:tcW w:w="568" w:type="dxa"/>
            <w:shd w:val="clear" w:color="auto" w:fill="auto"/>
            <w:noWrap/>
            <w:vAlign w:val="center"/>
          </w:tcPr>
          <w:p w14:paraId="73F11BB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C1DA3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Hitachi</w:t>
            </w: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VSP</w:t>
            </w: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3EDDE8AB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хранения данных в комплекте: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3BCC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компл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DE74F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089317DE" w14:textId="77777777" w:rsidTr="0025423B">
        <w:trPr>
          <w:trHeight w:val="307"/>
        </w:trPr>
        <w:tc>
          <w:tcPr>
            <w:tcW w:w="568" w:type="dxa"/>
            <w:shd w:val="clear" w:color="auto" w:fill="auto"/>
            <w:noWrap/>
            <w:vAlign w:val="center"/>
          </w:tcPr>
          <w:p w14:paraId="32E8976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05962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14:paraId="115E0514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GXX0 Flash Pack 4 x 3.8TB SSD (GXX0-4X3R8TB.P) – 3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5EF57880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GXX0 HDD Pack 4 x 2.4TB 10K SAS HDD (GXX0-4X2R4TB.P) – 12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0A1CB519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G350 Advanced Base Package (G350-A-BASE-S.P) – 1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0A5C3775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Universal rail kit (A34V-600-850-UNI.P) – 3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0EC83FE6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G/F XX0 Drive Box (SFF) (HDW2-F850-DBSC.P) – 2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33481D77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SVP Bezel ASM (including brackets) (FD221577-001.P) – 1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709F3FEF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 SAS Cable 1m (HDW-F850-SCQ1.P) – 4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2864AEA2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J2F Power Cord (WS-003-002.P) – 7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398C4B9A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G/FXX0 SVP - Service Processor (HDW2-F850-SVP.P) – 1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563D291D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G/FXX0 Host I/O Module FC 16/32G 4port (DW2-F850-4HF32R.P) – 2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035F1308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VSP G SFP for 32Gbps Shortwave (HDW2-F850-1PS32.P) – 8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7169D70C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SVC VSP GXX0 Flash Pack 4 x 3.8TB SSD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 (043-995726-01.P) – 180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046BC998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SVC VSP GXX0 Flash Pack 4 x 2.4TB 10K SAS HDD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 (043-995756-01.P</w:t>
            </w: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720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14:paraId="362184CA" w14:textId="77777777" w:rsidR="00831D7D" w:rsidRPr="00D46C9C" w:rsidRDefault="00831D7D" w:rsidP="0083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SVC VSP G350 Advanced Base Package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 (043-995630-01.P) – 60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0188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A5A33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0E07621D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14:paraId="4C4BAA6E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46C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Апгрейд</w:t>
      </w:r>
    </w:p>
    <w:p w14:paraId="0DD62B23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59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561"/>
        <w:gridCol w:w="10914"/>
        <w:gridCol w:w="1386"/>
        <w:gridCol w:w="1040"/>
      </w:tblGrid>
      <w:tr w:rsidR="00831D7D" w:rsidRPr="00D46C9C" w14:paraId="40CEA30F" w14:textId="77777777" w:rsidTr="0025423B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6C4183C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vAlign w:val="center"/>
          </w:tcPr>
          <w:p w14:paraId="28694DA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AD3AEF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55ED2522" w14:textId="77777777" w:rsidR="00831D7D" w:rsidRPr="00D46C9C" w:rsidRDefault="00831D7D" w:rsidP="00831D7D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661B2" w14:textId="77777777" w:rsidR="00831D7D" w:rsidRPr="00D46C9C" w:rsidRDefault="00831D7D" w:rsidP="00831D7D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831D7D" w:rsidRPr="00D46C9C" w14:paraId="2EC8ECF7" w14:textId="77777777" w:rsidTr="0025423B">
        <w:trPr>
          <w:trHeight w:val="62"/>
        </w:trPr>
        <w:tc>
          <w:tcPr>
            <w:tcW w:w="567" w:type="dxa"/>
            <w:shd w:val="clear" w:color="auto" w:fill="auto"/>
            <w:noWrap/>
            <w:vAlign w:val="center"/>
          </w:tcPr>
          <w:p w14:paraId="5252558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  <w:vAlign w:val="center"/>
          </w:tcPr>
          <w:p w14:paraId="3BA82F8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E332D5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</w:tcPr>
          <w:p w14:paraId="4C5E8B3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084F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831D7D" w:rsidRPr="00D46C9C" w14:paraId="392ADE7D" w14:textId="77777777" w:rsidTr="0025423B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14:paraId="6D378A4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06C0E219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VSP.G350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0AE88F6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Дисковый массив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HITACHI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HVSP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Hitachi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Storage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Platform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в составе: </w:t>
            </w:r>
          </w:p>
          <w:p w14:paraId="32C921D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VSP-G-SOLUTION.S VSP G Unified Platform - 1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923A166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VSP-G350-UPG7.S VSP G350 Covered Product Upgrade Unified - 1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6F3A8AA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GXX0-4X7R6TB.P VSP GXX0 Flash Pack 4 x 7.6TB SSD Package-1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C9A36BC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GXX0-4X2R4TB.P VSP GXX0 HDD Pack 4 x 2.4TB 10K SAS HDD Package- 3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3328DE1" w14:textId="77777777" w:rsidR="00831D7D" w:rsidRPr="00D46C9C" w:rsidRDefault="00831D7D" w:rsidP="00831D7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GXX0-4X2R4TBD.P VSP GXX0 HDD Pack 4 x 2.4TB 10K SAS HDD for DB60 Package- 14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579EACC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VSP-G350.S VSP G350 Upgrade Unified- 1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13169D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A34V-600-850-UNI.P Universal rail kit- 1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FB5BC0F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HDW2-F850-DB60C.P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VSP GXX0 Drive Box (DB60) - 1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9FC87AF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HDW2-F850-DBSC.P VSP G/F XX0 Drive Box (SFF) - 1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7EDFE58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HDW-F850-SCQ1.P VSP G SAS Cable 1m- 2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0435188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WS-003-002.P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J2F Power Cord- 4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19BA6E6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DW2-F850-7R6MGM.P VSP GXX0 7.6TB SSD- 2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B5E8CE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DW2-F850-2R4J8M.P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VSP GXX0 2.4TB SAS HDD for DB60- 4</w:t>
            </w: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14:paraId="154FB74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8192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1ECD0CF0" w14:textId="77777777" w:rsidTr="0025423B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</w:tcPr>
          <w:p w14:paraId="3CA64703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14:paraId="51FF239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HDS.Hardware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14:paraId="440642F5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активации HITACHI Техническая поддержка оборудования Hitachi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составе:</w:t>
            </w:r>
          </w:p>
          <w:p w14:paraId="3F4393AF" w14:textId="77777777" w:rsidR="00831D7D" w:rsidRPr="00D46C9C" w:rsidRDefault="00831D7D" w:rsidP="00831D7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043-995732-01. P SVC VSP GXX0 Flash Pack 4 x 7.6TB SSD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 -60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E8582E2" w14:textId="77777777" w:rsidR="00831D7D" w:rsidRPr="00D46C9C" w:rsidRDefault="00831D7D" w:rsidP="00831D7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043-995756-01. P SVC VSP GXX0 Flash Pack 4 x 2.4TB 10K SAS HDD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 – 180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14:paraId="02FAD792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043-995762-01. P SVC VSP GXX0 Flash Pack 4 x 2.4TB 10K SAS HDD for DB60 -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 – 840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6C2CA9B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компл</w:t>
            </w:r>
            <w:proofErr w:type="spellEnd"/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8D69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577A7469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3E686" w14:textId="2038EB25" w:rsidR="00831D7D" w:rsidRPr="00D46C9C" w:rsidRDefault="00831D7D" w:rsidP="008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D46C9C">
        <w:rPr>
          <w:rFonts w:ascii="Times New Roman" w:hAnsi="Times New Roman" w:cs="Times New Roman"/>
          <w:b/>
          <w:sz w:val="24"/>
          <w:szCs w:val="24"/>
        </w:rPr>
        <w:t>Hitachi VSP F700 – 2 шт.</w:t>
      </w:r>
    </w:p>
    <w:p w14:paraId="28AF886F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26"/>
        <w:gridCol w:w="10206"/>
        <w:gridCol w:w="1417"/>
        <w:gridCol w:w="993"/>
      </w:tblGrid>
      <w:tr w:rsidR="00831D7D" w:rsidRPr="00D46C9C" w14:paraId="591E99CB" w14:textId="77777777" w:rsidTr="0025423B">
        <w:trPr>
          <w:trHeight w:val="284"/>
        </w:trPr>
        <w:tc>
          <w:tcPr>
            <w:tcW w:w="852" w:type="dxa"/>
            <w:shd w:val="clear" w:color="auto" w:fill="auto"/>
            <w:vAlign w:val="center"/>
          </w:tcPr>
          <w:p w14:paraId="7111D76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14:paraId="548246E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4E7627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14:paraId="5BB83DF3" w14:textId="77777777" w:rsidR="00831D7D" w:rsidRPr="00D46C9C" w:rsidRDefault="00831D7D" w:rsidP="00831D7D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2D7642" w14:textId="77777777" w:rsidR="00831D7D" w:rsidRPr="00D46C9C" w:rsidRDefault="00831D7D" w:rsidP="00831D7D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831D7D" w:rsidRPr="00D46C9C" w14:paraId="42CECB8F" w14:textId="77777777" w:rsidTr="0025423B">
        <w:trPr>
          <w:trHeight w:val="62"/>
        </w:trPr>
        <w:tc>
          <w:tcPr>
            <w:tcW w:w="852" w:type="dxa"/>
            <w:shd w:val="clear" w:color="auto" w:fill="auto"/>
            <w:noWrap/>
            <w:vAlign w:val="center"/>
          </w:tcPr>
          <w:p w14:paraId="05FED61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14:paraId="1C6805E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DB8193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vAlign w:val="center"/>
          </w:tcPr>
          <w:p w14:paraId="7AABE45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64A30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831D7D" w:rsidRPr="00D46C9C" w14:paraId="47670AC3" w14:textId="77777777" w:rsidTr="0025423B">
        <w:trPr>
          <w:trHeight w:val="479"/>
        </w:trPr>
        <w:tc>
          <w:tcPr>
            <w:tcW w:w="13184" w:type="dxa"/>
            <w:gridSpan w:val="3"/>
            <w:shd w:val="clear" w:color="auto" w:fill="auto"/>
            <w:noWrap/>
            <w:vAlign w:val="center"/>
          </w:tcPr>
          <w:p w14:paraId="1264178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хранения данных VSP F700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Unified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Platform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составе:</w:t>
            </w:r>
          </w:p>
        </w:tc>
        <w:tc>
          <w:tcPr>
            <w:tcW w:w="1417" w:type="dxa"/>
            <w:vAlign w:val="center"/>
          </w:tcPr>
          <w:p w14:paraId="24E6483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D411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31D7D" w:rsidRPr="00D46C9C" w14:paraId="25A59333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5714BAE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5152DE26" w14:textId="77777777" w:rsidR="00831D7D" w:rsidRPr="00D46C9C" w:rsidRDefault="00831D7D" w:rsidP="00831D7D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VSP-F-SOLUTION-B.S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321346A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VSP F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Unified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Platform</w:t>
            </w:r>
            <w:proofErr w:type="spellEnd"/>
          </w:p>
        </w:tc>
        <w:tc>
          <w:tcPr>
            <w:tcW w:w="1417" w:type="dxa"/>
            <w:vAlign w:val="center"/>
          </w:tcPr>
          <w:p w14:paraId="5BE4B3D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3A67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2E8BB476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5C0CC419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vAlign w:val="center"/>
          </w:tcPr>
          <w:p w14:paraId="70CBD23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VSP-F700-A0008.S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64D6239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F700 Covered Product Unified (FC/iSCSI)</w:t>
            </w:r>
          </w:p>
        </w:tc>
        <w:tc>
          <w:tcPr>
            <w:tcW w:w="1417" w:type="dxa"/>
            <w:vAlign w:val="center"/>
          </w:tcPr>
          <w:p w14:paraId="71BE0C7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1BA7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6B78F0DD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096DA0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vAlign w:val="center"/>
          </w:tcPr>
          <w:p w14:paraId="7637EDA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FXX0-4X7R6TB.P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AA40936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FXX0 Flash Pack 4 x 7.6TB SSD</w:t>
            </w:r>
          </w:p>
        </w:tc>
        <w:tc>
          <w:tcPr>
            <w:tcW w:w="1417" w:type="dxa"/>
            <w:vAlign w:val="center"/>
          </w:tcPr>
          <w:p w14:paraId="620240A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76E69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1D7D" w:rsidRPr="00D46C9C" w14:paraId="7A68D082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19BD4F7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126" w:type="dxa"/>
            <w:vAlign w:val="center"/>
          </w:tcPr>
          <w:p w14:paraId="0E9E416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F700-F-BASE.P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83FD698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F700 Foundation Base Package</w:t>
            </w:r>
          </w:p>
        </w:tc>
        <w:tc>
          <w:tcPr>
            <w:tcW w:w="1417" w:type="dxa"/>
            <w:vAlign w:val="center"/>
          </w:tcPr>
          <w:p w14:paraId="74187EA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09D8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71BB9186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2214047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vAlign w:val="center"/>
          </w:tcPr>
          <w:p w14:paraId="74FBF8C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VSP-F700-A0001.S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1850428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F700 Product Unified (FC/iSCSI)</w:t>
            </w:r>
          </w:p>
        </w:tc>
        <w:tc>
          <w:tcPr>
            <w:tcW w:w="1417" w:type="dxa"/>
            <w:vAlign w:val="center"/>
          </w:tcPr>
          <w:p w14:paraId="66FD15D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B085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47A9265A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3CAAA0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126" w:type="dxa"/>
            <w:vAlign w:val="center"/>
          </w:tcPr>
          <w:p w14:paraId="50EAB5F9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A34V-600-850-UNI.P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753F7F5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Universal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</w:p>
        </w:tc>
        <w:tc>
          <w:tcPr>
            <w:tcW w:w="1417" w:type="dxa"/>
            <w:vAlign w:val="center"/>
          </w:tcPr>
          <w:p w14:paraId="4B5C5E6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F4F1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1D7D" w:rsidRPr="00D46C9C" w14:paraId="532E3500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3F31291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126" w:type="dxa"/>
            <w:vAlign w:val="center"/>
          </w:tcPr>
          <w:p w14:paraId="5C02C58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HDW2-F850-DBSC.P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1619CC5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G/F XX0 Drive Box (SFF)</w:t>
            </w:r>
          </w:p>
        </w:tc>
        <w:tc>
          <w:tcPr>
            <w:tcW w:w="1417" w:type="dxa"/>
            <w:vAlign w:val="center"/>
          </w:tcPr>
          <w:p w14:paraId="48C816A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19932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D7D" w:rsidRPr="00D46C9C" w14:paraId="1E20036E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2EB41CF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126" w:type="dxa"/>
            <w:vAlign w:val="center"/>
          </w:tcPr>
          <w:p w14:paraId="4EC6F82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043-100210-04-UL-S.P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22AEF9F" w14:textId="77777777" w:rsidR="00831D7D" w:rsidRPr="00D46C9C" w:rsidRDefault="00831D7D" w:rsidP="00831D7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 CORD IEC C14 TO IEC C13 250VAC 10A WORLDWIDE APPROVALS 2.5M</w:t>
            </w:r>
          </w:p>
        </w:tc>
        <w:tc>
          <w:tcPr>
            <w:tcW w:w="1417" w:type="dxa"/>
            <w:vAlign w:val="center"/>
          </w:tcPr>
          <w:p w14:paraId="04377F7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22478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1D7D" w:rsidRPr="00D46C9C" w14:paraId="578D1E62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D305B9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126" w:type="dxa"/>
            <w:vAlign w:val="center"/>
          </w:tcPr>
          <w:p w14:paraId="5335A3E3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HDW2-F850-4HF32R.P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BDD2FFA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G/FXX0 Host I/O Module FC 16/32G 4port</w:t>
            </w:r>
          </w:p>
        </w:tc>
        <w:tc>
          <w:tcPr>
            <w:tcW w:w="1417" w:type="dxa"/>
            <w:vAlign w:val="center"/>
          </w:tcPr>
          <w:p w14:paraId="7F8674F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421E3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D7D" w:rsidRPr="00D46C9C" w14:paraId="194F252A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5BD3749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126" w:type="dxa"/>
            <w:vAlign w:val="center"/>
          </w:tcPr>
          <w:p w14:paraId="5A2D6AC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HDW2-F850-1PS32.P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B67040E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G SFP for 32Gbps Shortwave</w:t>
            </w:r>
          </w:p>
        </w:tc>
        <w:tc>
          <w:tcPr>
            <w:tcW w:w="1417" w:type="dxa"/>
            <w:vAlign w:val="center"/>
          </w:tcPr>
          <w:p w14:paraId="5A134EC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2CD6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31D7D" w:rsidRPr="00D46C9C" w14:paraId="49A26C93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0C5184F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2126" w:type="dxa"/>
            <w:vAlign w:val="center"/>
          </w:tcPr>
          <w:p w14:paraId="2E65CC5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HDW2-F850-SVP.P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25E228B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G/FXX0 SVP - Service Processor</w:t>
            </w:r>
          </w:p>
        </w:tc>
        <w:tc>
          <w:tcPr>
            <w:tcW w:w="1417" w:type="dxa"/>
            <w:vAlign w:val="center"/>
          </w:tcPr>
          <w:p w14:paraId="405FF3A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13409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6ECC6C45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772C1D5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2126" w:type="dxa"/>
            <w:vAlign w:val="center"/>
          </w:tcPr>
          <w:p w14:paraId="726D851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HDW2-F850-7R6MGM.P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E96B28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FXX0 7.6TB SFF Solid State Drive</w:t>
            </w:r>
          </w:p>
        </w:tc>
        <w:tc>
          <w:tcPr>
            <w:tcW w:w="1417" w:type="dxa"/>
            <w:vAlign w:val="center"/>
          </w:tcPr>
          <w:p w14:paraId="264B6DF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C6418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D7D" w:rsidRPr="00D46C9C" w14:paraId="31158F32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336294E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2126" w:type="dxa"/>
            <w:vAlign w:val="center"/>
          </w:tcPr>
          <w:p w14:paraId="67F7CCF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UC4210009-001.P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87F188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Bezel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SVP2</w:t>
            </w:r>
          </w:p>
        </w:tc>
        <w:tc>
          <w:tcPr>
            <w:tcW w:w="1417" w:type="dxa"/>
            <w:vAlign w:val="center"/>
          </w:tcPr>
          <w:p w14:paraId="2EDC524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E1F59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1AABC150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2323404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2126" w:type="dxa"/>
            <w:vAlign w:val="center"/>
          </w:tcPr>
          <w:p w14:paraId="1A662988" w14:textId="77777777" w:rsidR="00831D7D" w:rsidRPr="00D46C9C" w:rsidRDefault="00831D7D" w:rsidP="00831D7D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043-100210-03-UL-S.P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C54074B" w14:textId="77777777" w:rsidR="00831D7D" w:rsidRPr="00D46C9C" w:rsidRDefault="00831D7D" w:rsidP="00831D7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 CORD IEC C14 TO IEC C13 250VAC 10A WORLDWIDE APPROVALS 1.5M</w:t>
            </w:r>
          </w:p>
        </w:tc>
        <w:tc>
          <w:tcPr>
            <w:tcW w:w="1417" w:type="dxa"/>
            <w:vAlign w:val="center"/>
          </w:tcPr>
          <w:p w14:paraId="1EA8ADA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9A3B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2A638147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A23D54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2126" w:type="dxa"/>
            <w:vAlign w:val="center"/>
          </w:tcPr>
          <w:p w14:paraId="5BB90B7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HDW-F850-SCQ1F.P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4FA6AF6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G SAS Cable 1.5m</w:t>
            </w:r>
          </w:p>
        </w:tc>
        <w:tc>
          <w:tcPr>
            <w:tcW w:w="1417" w:type="dxa"/>
            <w:vAlign w:val="center"/>
          </w:tcPr>
          <w:p w14:paraId="75E6542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8495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1D7D" w:rsidRPr="00D46C9C" w14:paraId="5B531E48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6634A5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2126" w:type="dxa"/>
            <w:vAlign w:val="center"/>
          </w:tcPr>
          <w:p w14:paraId="6A29069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HDW2-F850-BS12G.P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2EE8DCC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 G/FXX0 Disk Blade SAS 12Gbps 2 ports</w:t>
            </w:r>
          </w:p>
        </w:tc>
        <w:tc>
          <w:tcPr>
            <w:tcW w:w="1417" w:type="dxa"/>
            <w:vAlign w:val="center"/>
          </w:tcPr>
          <w:p w14:paraId="54C294C3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1EBE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1D7D" w:rsidRPr="00D46C9C" w14:paraId="0B478434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1EBDA08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vAlign w:val="center"/>
          </w:tcPr>
          <w:p w14:paraId="6BC5066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VSP-F700-SPT.S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092AA2F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VSP F700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1417" w:type="dxa"/>
            <w:vAlign w:val="center"/>
          </w:tcPr>
          <w:p w14:paraId="159772C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A8AB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5194065E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51A77D4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126" w:type="dxa"/>
            <w:vAlign w:val="center"/>
          </w:tcPr>
          <w:p w14:paraId="217EFEF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043-995443-01.P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0722B8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SVC VSP Fx00  Flash Pack 4 x 7.6TB SSD -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</w:t>
            </w:r>
          </w:p>
        </w:tc>
        <w:tc>
          <w:tcPr>
            <w:tcW w:w="1417" w:type="dxa"/>
            <w:vAlign w:val="center"/>
          </w:tcPr>
          <w:p w14:paraId="4CCBA50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87535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31D7D" w:rsidRPr="00D46C9C" w14:paraId="32BE5542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36C529F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126" w:type="dxa"/>
            <w:vAlign w:val="center"/>
          </w:tcPr>
          <w:p w14:paraId="44E82FE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043-995401-01.P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A821007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SVC VSP F700 Foundation Base Package BLF 1 Mo -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Spares</w:t>
            </w:r>
          </w:p>
        </w:tc>
        <w:tc>
          <w:tcPr>
            <w:tcW w:w="1417" w:type="dxa"/>
            <w:vAlign w:val="center"/>
          </w:tcPr>
          <w:p w14:paraId="0AAD99F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9304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31D7D" w:rsidRPr="00D46C9C" w14:paraId="6BBCB27E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AD99EA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vAlign w:val="center"/>
          </w:tcPr>
          <w:p w14:paraId="19A8C9D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VSP-F700-SW.S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B54B830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VSP F700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</w:t>
            </w:r>
            <w:proofErr w:type="spellEnd"/>
          </w:p>
        </w:tc>
        <w:tc>
          <w:tcPr>
            <w:tcW w:w="1417" w:type="dxa"/>
            <w:vAlign w:val="center"/>
          </w:tcPr>
          <w:p w14:paraId="7C2AFD4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435FB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75D7E0A9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1188E0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126" w:type="dxa"/>
            <w:vAlign w:val="center"/>
          </w:tcPr>
          <w:p w14:paraId="660C642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044-239022-01.P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46AF0F5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F700 Global Active Device Media Kit</w:t>
            </w:r>
          </w:p>
        </w:tc>
        <w:tc>
          <w:tcPr>
            <w:tcW w:w="1417" w:type="dxa"/>
            <w:vAlign w:val="center"/>
          </w:tcPr>
          <w:p w14:paraId="15AA90B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F832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4BD20101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75D29DA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126" w:type="dxa"/>
            <w:vAlign w:val="center"/>
          </w:tcPr>
          <w:p w14:paraId="2BF68C4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044-239022-03.P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7112DB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F700 Global Active Device Base License</w:t>
            </w:r>
          </w:p>
        </w:tc>
        <w:tc>
          <w:tcPr>
            <w:tcW w:w="1417" w:type="dxa"/>
            <w:vAlign w:val="center"/>
          </w:tcPr>
          <w:p w14:paraId="08ED2DD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408C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7E16BFFD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527D521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vAlign w:val="center"/>
          </w:tcPr>
          <w:p w14:paraId="2CC3F8B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VSP-F700-SW-SPT.S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528E6E2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VSP F700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1417" w:type="dxa"/>
            <w:vAlign w:val="center"/>
          </w:tcPr>
          <w:p w14:paraId="3D2E4F9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B0CF8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4061BC48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49D04B7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126" w:type="dxa"/>
            <w:vAlign w:val="center"/>
          </w:tcPr>
          <w:p w14:paraId="56EBE62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305-239022-03.P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2E847EC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SVC Mo F700 Global Active Device Base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SW Backline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Sppt</w:t>
            </w:r>
            <w:proofErr w:type="spellEnd"/>
          </w:p>
        </w:tc>
        <w:tc>
          <w:tcPr>
            <w:tcW w:w="1417" w:type="dxa"/>
            <w:vAlign w:val="center"/>
          </w:tcPr>
          <w:p w14:paraId="141BEA99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3BC7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14:paraId="0080DF97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E57A1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46C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Апгрейд</w:t>
      </w:r>
    </w:p>
    <w:p w14:paraId="2044A909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9639"/>
        <w:gridCol w:w="1417"/>
        <w:gridCol w:w="993"/>
      </w:tblGrid>
      <w:tr w:rsidR="00831D7D" w:rsidRPr="00D46C9C" w14:paraId="105385AA" w14:textId="77777777" w:rsidTr="0025423B">
        <w:trPr>
          <w:trHeight w:val="284"/>
        </w:trPr>
        <w:tc>
          <w:tcPr>
            <w:tcW w:w="852" w:type="dxa"/>
            <w:shd w:val="clear" w:color="auto" w:fill="auto"/>
            <w:vAlign w:val="center"/>
          </w:tcPr>
          <w:p w14:paraId="051592B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14:paraId="27AA452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2BDEB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14:paraId="100C858D" w14:textId="77777777" w:rsidR="00831D7D" w:rsidRPr="00D46C9C" w:rsidRDefault="00831D7D" w:rsidP="00831D7D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C2EFD" w14:textId="77777777" w:rsidR="00831D7D" w:rsidRPr="00D46C9C" w:rsidRDefault="00831D7D" w:rsidP="00831D7D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831D7D" w:rsidRPr="00D46C9C" w14:paraId="4989448E" w14:textId="77777777" w:rsidTr="0025423B">
        <w:trPr>
          <w:trHeight w:val="62"/>
        </w:trPr>
        <w:tc>
          <w:tcPr>
            <w:tcW w:w="852" w:type="dxa"/>
            <w:shd w:val="clear" w:color="auto" w:fill="auto"/>
            <w:noWrap/>
            <w:vAlign w:val="center"/>
          </w:tcPr>
          <w:p w14:paraId="6F3B97D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5C3DA93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4926C9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vAlign w:val="center"/>
          </w:tcPr>
          <w:p w14:paraId="405CB81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039E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831D7D" w:rsidRPr="00D46C9C" w14:paraId="0346E888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3217D0E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56B71007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A34V-600-850-UNI.P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EC70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монтажный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HITACHI Universal rail kit</w:t>
            </w:r>
          </w:p>
        </w:tc>
        <w:tc>
          <w:tcPr>
            <w:tcW w:w="1417" w:type="dxa"/>
            <w:vAlign w:val="center"/>
          </w:tcPr>
          <w:p w14:paraId="2E55C291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15ED8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08CD1252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5253669F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Align w:val="center"/>
          </w:tcPr>
          <w:p w14:paraId="6494CAF6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HDW2-F850-DBSC.P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3B311C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Дисковый массив HITACHI VSP G/F XX0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(SFF)</w:t>
            </w:r>
          </w:p>
        </w:tc>
        <w:tc>
          <w:tcPr>
            <w:tcW w:w="1417" w:type="dxa"/>
            <w:vAlign w:val="center"/>
          </w:tcPr>
          <w:p w14:paraId="68D7CEA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06B9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D7D" w:rsidRPr="00D46C9C" w14:paraId="29DBE736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3E4494AD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14:paraId="68089639" w14:textId="77777777" w:rsidR="00831D7D" w:rsidRPr="00D46C9C" w:rsidRDefault="00831D7D" w:rsidP="00831D7D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HDW-F850-SCQ1F.P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77FFB2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HITACHI VSP G SAS Cable 1.5m</w:t>
            </w:r>
          </w:p>
        </w:tc>
        <w:tc>
          <w:tcPr>
            <w:tcW w:w="1417" w:type="dxa"/>
            <w:vAlign w:val="center"/>
          </w:tcPr>
          <w:p w14:paraId="1299143A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A9B044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D7D" w:rsidRPr="00D46C9C" w14:paraId="6479182C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7441D98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14:paraId="1D432B39" w14:textId="77777777" w:rsidR="00831D7D" w:rsidRPr="00D46C9C" w:rsidRDefault="00831D7D" w:rsidP="00831D7D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FXX0-4X7R6TB.P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DE414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Накопитель твердотельный HITACHI VSP FXX0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Pack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x 7.6TB SSD</w:t>
            </w:r>
          </w:p>
        </w:tc>
        <w:tc>
          <w:tcPr>
            <w:tcW w:w="1417" w:type="dxa"/>
            <w:vAlign w:val="center"/>
          </w:tcPr>
          <w:p w14:paraId="3F8399D9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1F7B8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D7D" w:rsidRPr="00D46C9C" w14:paraId="7809B85C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14A13105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14:paraId="06E248EA" w14:textId="77777777" w:rsidR="00831D7D" w:rsidRPr="00D46C9C" w:rsidRDefault="00831D7D" w:rsidP="00831D7D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043-100210-03-UL-S.P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3E00C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HITACHI POWER CORD IEC C14 TO IEC C13 250VAC 10A WORLDWIDE APPROVALS 1.5M</w:t>
            </w:r>
          </w:p>
        </w:tc>
        <w:tc>
          <w:tcPr>
            <w:tcW w:w="1417" w:type="dxa"/>
            <w:vAlign w:val="center"/>
          </w:tcPr>
          <w:p w14:paraId="3F86F830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C1C62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1D7D" w:rsidRPr="00D46C9C" w14:paraId="5EB0ADD2" w14:textId="77777777" w:rsidTr="0025423B">
        <w:trPr>
          <w:trHeight w:val="284"/>
        </w:trPr>
        <w:tc>
          <w:tcPr>
            <w:tcW w:w="852" w:type="dxa"/>
            <w:shd w:val="clear" w:color="auto" w:fill="auto"/>
            <w:noWrap/>
            <w:vAlign w:val="center"/>
          </w:tcPr>
          <w:p w14:paraId="27F29CAE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vAlign w:val="center"/>
          </w:tcPr>
          <w:p w14:paraId="21719169" w14:textId="77777777" w:rsidR="00831D7D" w:rsidRPr="00D46C9C" w:rsidRDefault="00831D7D" w:rsidP="00831D7D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HDS.Hardware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42697" w14:textId="77777777" w:rsidR="00831D7D" w:rsidRPr="00D46C9C" w:rsidRDefault="00831D7D" w:rsidP="008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активации HITACHI Техническая поддержка оборудования Hitachi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Systems</w:t>
            </w:r>
            <w:proofErr w:type="spellEnd"/>
          </w:p>
        </w:tc>
        <w:tc>
          <w:tcPr>
            <w:tcW w:w="1417" w:type="dxa"/>
            <w:vAlign w:val="center"/>
          </w:tcPr>
          <w:p w14:paraId="77A9203B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466C2C" w14:textId="77777777" w:rsidR="00831D7D" w:rsidRPr="00D46C9C" w:rsidRDefault="00831D7D" w:rsidP="008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B094953" w14:textId="77777777" w:rsidR="00831D7D" w:rsidRPr="00D46C9C" w:rsidRDefault="00831D7D" w:rsidP="0083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D6F73" w14:textId="2C21F2EA" w:rsidR="00906CB9" w:rsidRPr="00D46C9C" w:rsidRDefault="00906CB9" w:rsidP="00065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06CB9" w:rsidRPr="00D46C9C" w:rsidSect="00831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DD2"/>
    <w:multiLevelType w:val="multilevel"/>
    <w:tmpl w:val="619E43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2331DED"/>
    <w:multiLevelType w:val="multilevel"/>
    <w:tmpl w:val="A1DC1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9B171C8"/>
    <w:multiLevelType w:val="multilevel"/>
    <w:tmpl w:val="57442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6"/>
    <w:rsid w:val="00065F09"/>
    <w:rsid w:val="001153C9"/>
    <w:rsid w:val="0013457A"/>
    <w:rsid w:val="00235F86"/>
    <w:rsid w:val="002A72F8"/>
    <w:rsid w:val="003E08C4"/>
    <w:rsid w:val="00492A6E"/>
    <w:rsid w:val="00530F5B"/>
    <w:rsid w:val="005D3536"/>
    <w:rsid w:val="005E6E4A"/>
    <w:rsid w:val="006D7480"/>
    <w:rsid w:val="006F4300"/>
    <w:rsid w:val="00755A58"/>
    <w:rsid w:val="00831D7D"/>
    <w:rsid w:val="00895943"/>
    <w:rsid w:val="00906CB9"/>
    <w:rsid w:val="009E0DD0"/>
    <w:rsid w:val="00AF1CE7"/>
    <w:rsid w:val="00B13562"/>
    <w:rsid w:val="00B56FC6"/>
    <w:rsid w:val="00B97041"/>
    <w:rsid w:val="00BE1873"/>
    <w:rsid w:val="00C012C4"/>
    <w:rsid w:val="00C14951"/>
    <w:rsid w:val="00C47B97"/>
    <w:rsid w:val="00C64421"/>
    <w:rsid w:val="00CC1BBD"/>
    <w:rsid w:val="00D46C9C"/>
    <w:rsid w:val="00E72D08"/>
    <w:rsid w:val="00EA289D"/>
    <w:rsid w:val="00EF3DE6"/>
    <w:rsid w:val="00F87E9B"/>
    <w:rsid w:val="03C7D7F8"/>
    <w:rsid w:val="046B84B0"/>
    <w:rsid w:val="04EA5DDA"/>
    <w:rsid w:val="06862E3B"/>
    <w:rsid w:val="0ACEE832"/>
    <w:rsid w:val="0E432DB6"/>
    <w:rsid w:val="0F7B05C1"/>
    <w:rsid w:val="1EAF5170"/>
    <w:rsid w:val="1FFD0F67"/>
    <w:rsid w:val="2198DFC8"/>
    <w:rsid w:val="26516226"/>
    <w:rsid w:val="2EF014DC"/>
    <w:rsid w:val="313BE031"/>
    <w:rsid w:val="3A580B4B"/>
    <w:rsid w:val="3D7255CB"/>
    <w:rsid w:val="4198FDC0"/>
    <w:rsid w:val="45643F53"/>
    <w:rsid w:val="47000FB4"/>
    <w:rsid w:val="4E8C486F"/>
    <w:rsid w:val="52A2E47D"/>
    <w:rsid w:val="54E26196"/>
    <w:rsid w:val="69180B13"/>
    <w:rsid w:val="6A1D6D84"/>
    <w:rsid w:val="7C2553AE"/>
    <w:rsid w:val="7EE81898"/>
    <w:rsid w:val="7EF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818"/>
  <w15:chartTrackingRefBased/>
  <w15:docId w15:val="{06AA4B06-707B-48A6-82AD-15292E44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F3DE6"/>
  </w:style>
  <w:style w:type="paragraph" w:styleId="a3">
    <w:name w:val="List Paragraph"/>
    <w:basedOn w:val="a"/>
    <w:uiPriority w:val="34"/>
    <w:qFormat/>
    <w:rsid w:val="00EF3DE6"/>
    <w:pPr>
      <w:ind w:left="720"/>
      <w:contextualSpacing/>
    </w:pPr>
  </w:style>
  <w:style w:type="character" w:customStyle="1" w:styleId="eop">
    <w:name w:val="eop"/>
    <w:basedOn w:val="a0"/>
    <w:rsid w:val="00CC1BBD"/>
  </w:style>
  <w:style w:type="character" w:customStyle="1" w:styleId="spellingerror">
    <w:name w:val="spellingerror"/>
    <w:basedOn w:val="a0"/>
    <w:rsid w:val="00B13562"/>
  </w:style>
  <w:style w:type="paragraph" w:styleId="a4">
    <w:name w:val="No Spacing"/>
    <w:uiPriority w:val="1"/>
    <w:qFormat/>
    <w:rsid w:val="00AF1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479C-07BA-4676-9CE7-2567D08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Пинягин Сергей Анатольевич</dc:creator>
  <cp:keywords/>
  <dc:description/>
  <cp:lastModifiedBy>Исмагилова Ирина Александровна</cp:lastModifiedBy>
  <cp:revision>27</cp:revision>
  <dcterms:created xsi:type="dcterms:W3CDTF">2022-07-08T12:16:00Z</dcterms:created>
  <dcterms:modified xsi:type="dcterms:W3CDTF">2024-02-02T06:51:00Z</dcterms:modified>
</cp:coreProperties>
</file>