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EA" w:rsidRPr="00042FEA" w:rsidRDefault="00042FEA" w:rsidP="00042FEA">
      <w:pPr>
        <w:autoSpaceDE w:val="0"/>
        <w:autoSpaceDN w:val="0"/>
        <w:adjustRightInd w:val="0"/>
        <w:jc w:val="right"/>
        <w:rPr>
          <w:sz w:val="22"/>
          <w:szCs w:val="22"/>
        </w:rPr>
      </w:pPr>
      <w:r w:rsidRPr="00042FEA">
        <w:rPr>
          <w:sz w:val="22"/>
          <w:szCs w:val="22"/>
        </w:rPr>
        <w:t xml:space="preserve">Приложение </w:t>
      </w:r>
      <w:r w:rsidR="007D6A2D" w:rsidRPr="007D6A2D">
        <w:rPr>
          <w:sz w:val="22"/>
          <w:szCs w:val="22"/>
        </w:rPr>
        <w:t>1</w:t>
      </w:r>
      <w:r w:rsidRPr="00042FEA">
        <w:rPr>
          <w:sz w:val="22"/>
          <w:szCs w:val="22"/>
        </w:rPr>
        <w:t xml:space="preserve"> к извещению об осуществлении закупки</w:t>
      </w:r>
    </w:p>
    <w:p w:rsidR="008A536B" w:rsidRPr="008A536B" w:rsidRDefault="008A536B" w:rsidP="008A536B">
      <w:pPr>
        <w:shd w:val="clear" w:color="auto" w:fill="FFFFFF"/>
        <w:jc w:val="center"/>
        <w:rPr>
          <w:color w:val="000000"/>
          <w:sz w:val="28"/>
          <w:szCs w:val="28"/>
        </w:rPr>
      </w:pPr>
    </w:p>
    <w:p w:rsidR="00042FEA" w:rsidRDefault="00042FEA" w:rsidP="008A536B">
      <w:pPr>
        <w:shd w:val="clear" w:color="auto" w:fill="FFFFFF"/>
        <w:jc w:val="center"/>
        <w:rPr>
          <w:color w:val="000000"/>
          <w:sz w:val="28"/>
          <w:szCs w:val="28"/>
        </w:rPr>
      </w:pPr>
    </w:p>
    <w:p w:rsidR="008A536B" w:rsidRPr="007D6A2D" w:rsidRDefault="008A536B" w:rsidP="007D6A2D">
      <w:pPr>
        <w:shd w:val="clear" w:color="auto" w:fill="FFFFFF"/>
        <w:jc w:val="center"/>
        <w:rPr>
          <w:color w:val="000000"/>
          <w:sz w:val="28"/>
          <w:szCs w:val="28"/>
        </w:rPr>
      </w:pPr>
      <w:r w:rsidRPr="008A536B">
        <w:rPr>
          <w:color w:val="000000"/>
          <w:sz w:val="28"/>
          <w:szCs w:val="28"/>
        </w:rPr>
        <w:t>Проект</w:t>
      </w:r>
      <w:r w:rsidR="007D6A2D">
        <w:rPr>
          <w:color w:val="000000"/>
          <w:sz w:val="28"/>
          <w:szCs w:val="28"/>
        </w:rPr>
        <w:t xml:space="preserve"> договора</w:t>
      </w:r>
      <w:r w:rsidR="000340BA">
        <w:rPr>
          <w:b/>
          <w:sz w:val="28"/>
          <w:szCs w:val="28"/>
        </w:rPr>
        <w:t xml:space="preserve"> № _______</w:t>
      </w:r>
    </w:p>
    <w:p w:rsidR="008A536B" w:rsidRDefault="008A536B" w:rsidP="008A536B">
      <w:pPr>
        <w:widowControl w:val="0"/>
        <w:tabs>
          <w:tab w:val="left" w:pos="5610"/>
        </w:tabs>
        <w:rPr>
          <w:sz w:val="28"/>
          <w:szCs w:val="28"/>
        </w:rPr>
      </w:pPr>
      <w:r w:rsidRPr="008A536B">
        <w:rPr>
          <w:sz w:val="28"/>
          <w:szCs w:val="28"/>
        </w:rPr>
        <w:tab/>
      </w:r>
    </w:p>
    <w:p w:rsidR="00E04D41" w:rsidRPr="008A536B" w:rsidRDefault="00E04D41" w:rsidP="008A536B">
      <w:pPr>
        <w:widowControl w:val="0"/>
        <w:tabs>
          <w:tab w:val="left" w:pos="5610"/>
        </w:tabs>
        <w:rPr>
          <w:sz w:val="28"/>
          <w:szCs w:val="28"/>
        </w:rPr>
      </w:pPr>
    </w:p>
    <w:p w:rsidR="008A536B" w:rsidRPr="008A536B" w:rsidRDefault="008A536B" w:rsidP="008A536B">
      <w:pPr>
        <w:jc w:val="both"/>
      </w:pPr>
      <w:r w:rsidRPr="008A536B">
        <w:t>г.</w:t>
      </w:r>
      <w:r w:rsidR="00EB79E0">
        <w:t xml:space="preserve"> </w:t>
      </w:r>
      <w:r w:rsidRPr="008A536B">
        <w:t xml:space="preserve">Казань            </w:t>
      </w:r>
      <w:r w:rsidRPr="008A536B">
        <w:tab/>
        <w:t xml:space="preserve">                                                  </w:t>
      </w:r>
      <w:r w:rsidR="00533249">
        <w:t xml:space="preserve"> </w:t>
      </w:r>
      <w:r w:rsidRPr="008A536B">
        <w:t xml:space="preserve">                       </w:t>
      </w:r>
      <w:r w:rsidR="00BA079D">
        <w:t xml:space="preserve"> </w:t>
      </w:r>
      <w:r w:rsidR="000340BA">
        <w:t xml:space="preserve">    «___» ____________ 20</w:t>
      </w:r>
      <w:r w:rsidR="003C62D2">
        <w:t>2</w:t>
      </w:r>
      <w:r w:rsidR="007D6A2D">
        <w:t>3</w:t>
      </w:r>
      <w:r w:rsidR="003C62D2">
        <w:t xml:space="preserve"> </w:t>
      </w:r>
      <w:r w:rsidRPr="008A536B">
        <w:t>г.</w:t>
      </w:r>
    </w:p>
    <w:p w:rsidR="00BA079D" w:rsidRDefault="00BA079D" w:rsidP="007D6A2D">
      <w:pPr>
        <w:jc w:val="both"/>
      </w:pPr>
    </w:p>
    <w:p w:rsidR="0020694B" w:rsidRDefault="007D6A2D" w:rsidP="0020694B">
      <w:pPr>
        <w:pStyle w:val="a5"/>
        <w:spacing w:after="0"/>
        <w:ind w:firstLine="567"/>
        <w:jc w:val="both"/>
        <w:rPr>
          <w:sz w:val="24"/>
        </w:rPr>
      </w:pPr>
      <w:r>
        <w:rPr>
          <w:sz w:val="24"/>
        </w:rPr>
        <w:t>Общество с ограниченной ответственностью «А.</w:t>
      </w:r>
      <w:r>
        <w:rPr>
          <w:sz w:val="24"/>
        </w:rPr>
        <w:br/>
        <w:t>лит-групп»</w:t>
      </w:r>
      <w:r w:rsidR="0020694B" w:rsidRPr="003B3234">
        <w:rPr>
          <w:sz w:val="24"/>
        </w:rPr>
        <w:t xml:space="preserve">, далее именуемое </w:t>
      </w:r>
      <w:r w:rsidR="0020694B" w:rsidRPr="003B3234">
        <w:rPr>
          <w:b/>
          <w:sz w:val="24"/>
        </w:rPr>
        <w:t>Заказчик</w:t>
      </w:r>
      <w:r w:rsidR="0020694B" w:rsidRPr="003B3234">
        <w:rPr>
          <w:sz w:val="24"/>
        </w:rPr>
        <w:t xml:space="preserve">, в </w:t>
      </w:r>
      <w:r w:rsidR="0020694B" w:rsidRPr="003B3234">
        <w:rPr>
          <w:sz w:val="24"/>
          <w:szCs w:val="24"/>
        </w:rPr>
        <w:t xml:space="preserve">лице </w:t>
      </w:r>
      <w:r>
        <w:rPr>
          <w:sz w:val="24"/>
          <w:szCs w:val="24"/>
        </w:rPr>
        <w:t>директора Газизова Дамира Фидаиловича</w:t>
      </w:r>
      <w:r w:rsidR="0020694B" w:rsidRPr="003B3234">
        <w:rPr>
          <w:sz w:val="24"/>
          <w:szCs w:val="24"/>
        </w:rPr>
        <w:t>, действующего на основании Устава</w:t>
      </w:r>
      <w:r w:rsidR="0020694B">
        <w:rPr>
          <w:sz w:val="24"/>
          <w:szCs w:val="24"/>
        </w:rPr>
        <w:t xml:space="preserve">, </w:t>
      </w:r>
      <w:r w:rsidR="0020694B" w:rsidRPr="004E65E8">
        <w:rPr>
          <w:sz w:val="24"/>
          <w:szCs w:val="24"/>
        </w:rPr>
        <w:t xml:space="preserve">подписавшего настоящий </w:t>
      </w:r>
      <w:r>
        <w:rPr>
          <w:sz w:val="24"/>
          <w:szCs w:val="24"/>
        </w:rPr>
        <w:t>договор</w:t>
      </w:r>
      <w:r w:rsidR="0020694B" w:rsidRPr="004E65E8">
        <w:rPr>
          <w:sz w:val="24"/>
          <w:szCs w:val="24"/>
        </w:rPr>
        <w:t xml:space="preserve">, с одной стороны и </w:t>
      </w:r>
      <w:bookmarkStart w:id="0" w:name="OCRUncertain050"/>
      <w:r w:rsidR="0020694B" w:rsidRPr="008C5496">
        <w:rPr>
          <w:sz w:val="24"/>
          <w:szCs w:val="24"/>
        </w:rPr>
        <w:t>______________________________ (</w:t>
      </w:r>
      <w:r w:rsidR="0020694B" w:rsidRPr="008C5496">
        <w:rPr>
          <w:i/>
          <w:sz w:val="24"/>
          <w:szCs w:val="24"/>
        </w:rPr>
        <w:t>сокращенное наименование</w:t>
      </w:r>
      <w:r w:rsidR="0020694B" w:rsidRPr="008C5496">
        <w:rPr>
          <w:sz w:val="24"/>
          <w:szCs w:val="24"/>
        </w:rPr>
        <w:t xml:space="preserve">), далее именуемое </w:t>
      </w:r>
      <w:r w:rsidR="0020694B" w:rsidRPr="008C5496">
        <w:rPr>
          <w:b/>
          <w:sz w:val="24"/>
          <w:szCs w:val="24"/>
        </w:rPr>
        <w:t>Подрядчик</w:t>
      </w:r>
      <w:r w:rsidR="0020694B" w:rsidRPr="008C5496">
        <w:rPr>
          <w:sz w:val="24"/>
          <w:szCs w:val="24"/>
        </w:rPr>
        <w:t xml:space="preserve">, в лице представителя, действующего на основании Устава либо Приказа о возложении обязанностей (доверенности), подписавшего настоящий </w:t>
      </w:r>
      <w:r>
        <w:rPr>
          <w:sz w:val="24"/>
          <w:szCs w:val="24"/>
        </w:rPr>
        <w:t>договор</w:t>
      </w:r>
      <w:r w:rsidR="0020694B" w:rsidRPr="008C5496">
        <w:rPr>
          <w:sz w:val="24"/>
          <w:szCs w:val="24"/>
        </w:rPr>
        <w:t>, с другой стороны (далее вместе именуемые – стороны</w:t>
      </w:r>
      <w:r w:rsidR="0020694B" w:rsidRPr="008C5496">
        <w:rPr>
          <w:sz w:val="24"/>
        </w:rPr>
        <w:t>)</w:t>
      </w:r>
      <w:r w:rsidR="0020694B" w:rsidRPr="008C5496">
        <w:rPr>
          <w:sz w:val="24"/>
          <w:szCs w:val="24"/>
        </w:rPr>
        <w:t xml:space="preserve">, </w:t>
      </w:r>
      <w:bookmarkEnd w:id="0"/>
      <w:r w:rsidR="0020694B" w:rsidRPr="008C5496">
        <w:rPr>
          <w:sz w:val="24"/>
          <w:szCs w:val="24"/>
        </w:rPr>
        <w:t>по результатам проведения электронной процедуры (</w:t>
      </w:r>
      <w:r>
        <w:rPr>
          <w:sz w:val="24"/>
          <w:szCs w:val="24"/>
        </w:rPr>
        <w:t>протокол подведения итогов</w:t>
      </w:r>
      <w:r w:rsidR="00ED3773" w:rsidRPr="00ED3773">
        <w:rPr>
          <w:sz w:val="24"/>
          <w:szCs w:val="24"/>
        </w:rPr>
        <w:t xml:space="preserve"> от ___.___.202</w:t>
      </w:r>
      <w:r>
        <w:rPr>
          <w:sz w:val="24"/>
          <w:szCs w:val="24"/>
        </w:rPr>
        <w:t>3</w:t>
      </w:r>
      <w:r w:rsidR="00ED3773" w:rsidRPr="00ED3773">
        <w:rPr>
          <w:sz w:val="24"/>
          <w:szCs w:val="24"/>
        </w:rPr>
        <w:t xml:space="preserve"> № _______) </w:t>
      </w:r>
      <w:r w:rsidR="0020694B" w:rsidRPr="007D2FA8">
        <w:rPr>
          <w:sz w:val="24"/>
          <w:szCs w:val="24"/>
        </w:rPr>
        <w:t xml:space="preserve">заключили настоящий </w:t>
      </w:r>
      <w:r>
        <w:rPr>
          <w:sz w:val="24"/>
          <w:szCs w:val="24"/>
        </w:rPr>
        <w:t>договор</w:t>
      </w:r>
      <w:r w:rsidR="0020694B">
        <w:rPr>
          <w:sz w:val="24"/>
          <w:szCs w:val="24"/>
        </w:rPr>
        <w:t xml:space="preserve"> (далее – </w:t>
      </w:r>
      <w:r w:rsidR="0020694B" w:rsidRPr="007D2FA8">
        <w:rPr>
          <w:sz w:val="24"/>
          <w:szCs w:val="24"/>
        </w:rPr>
        <w:t xml:space="preserve">Контракт) </w:t>
      </w:r>
      <w:r w:rsidR="0020694B">
        <w:rPr>
          <w:sz w:val="24"/>
        </w:rPr>
        <w:t>о нижеследующем.</w:t>
      </w:r>
    </w:p>
    <w:p w:rsidR="00DD519E" w:rsidRDefault="00DD519E" w:rsidP="00DD519E">
      <w:pPr>
        <w:shd w:val="clear" w:color="auto" w:fill="FFFFFF"/>
        <w:ind w:firstLine="567"/>
        <w:jc w:val="center"/>
        <w:rPr>
          <w:b/>
          <w:bCs/>
          <w:color w:val="000000"/>
        </w:rPr>
      </w:pPr>
    </w:p>
    <w:p w:rsidR="00DD519E" w:rsidRDefault="00DD519E" w:rsidP="00DD519E">
      <w:pPr>
        <w:shd w:val="clear" w:color="auto" w:fill="FFFFFF"/>
        <w:spacing w:after="120"/>
        <w:jc w:val="center"/>
        <w:rPr>
          <w:b/>
          <w:bCs/>
          <w:color w:val="000000"/>
        </w:rPr>
      </w:pPr>
      <w:r w:rsidRPr="009030CD">
        <w:rPr>
          <w:b/>
          <w:bCs/>
          <w:color w:val="000000"/>
        </w:rPr>
        <w:t>1. ПРЕДМЕТ КОНТРАКТА</w:t>
      </w:r>
    </w:p>
    <w:p w:rsidR="00163380" w:rsidRPr="009030CD" w:rsidRDefault="00DD519E" w:rsidP="00BE3A37">
      <w:pPr>
        <w:ind w:firstLine="567"/>
        <w:jc w:val="both"/>
      </w:pPr>
      <w:r w:rsidRPr="009030CD">
        <w:rPr>
          <w:color w:val="000000"/>
        </w:rPr>
        <w:t>1.1.</w:t>
      </w:r>
      <w:r w:rsidR="00382BDF">
        <w:rPr>
          <w:color w:val="000000"/>
        </w:rPr>
        <w:t xml:space="preserve"> </w:t>
      </w:r>
      <w:r w:rsidRPr="009030CD">
        <w:rPr>
          <w:color w:val="000000"/>
        </w:rPr>
        <w:t xml:space="preserve">Подрядчик принимает на себя обязательства </w:t>
      </w:r>
      <w:r w:rsidR="00EB79E0">
        <w:rPr>
          <w:color w:val="000000"/>
        </w:rPr>
        <w:t>в</w:t>
      </w:r>
      <w:r w:rsidR="007E4536">
        <w:rPr>
          <w:color w:val="000000"/>
        </w:rPr>
        <w:t>ыполн</w:t>
      </w:r>
      <w:r w:rsidR="00EB79E0">
        <w:rPr>
          <w:color w:val="000000"/>
        </w:rPr>
        <w:t>ить</w:t>
      </w:r>
      <w:r w:rsidR="007E4536">
        <w:rPr>
          <w:color w:val="000000"/>
        </w:rPr>
        <w:t xml:space="preserve"> работ</w:t>
      </w:r>
      <w:r w:rsidR="00EB79E0">
        <w:rPr>
          <w:color w:val="000000"/>
        </w:rPr>
        <w:t>ы</w:t>
      </w:r>
      <w:r w:rsidR="0077076B">
        <w:rPr>
          <w:color w:val="000000"/>
        </w:rPr>
        <w:t xml:space="preserve"> по</w:t>
      </w:r>
      <w:r w:rsidR="008C2C3A">
        <w:rPr>
          <w:color w:val="000000"/>
        </w:rPr>
        <w:t xml:space="preserve"> </w:t>
      </w:r>
      <w:r w:rsidR="008C2C3A" w:rsidRPr="006376C5">
        <w:t>объекту:</w:t>
      </w:r>
      <w:r w:rsidR="007E4536" w:rsidRPr="006376C5">
        <w:t xml:space="preserve"> </w:t>
      </w:r>
      <w:r w:rsidR="006376C5" w:rsidRPr="006376C5">
        <w:t>Ремонт моста через реку Архаровка на км 81+110 (левый) автомобильной дороги Р-239 Казань-Оренбург-Акбулак-граница с Республикой Казахстан, Республика Татарстан</w:t>
      </w:r>
      <w:r w:rsidR="00533249" w:rsidRPr="006376C5">
        <w:t xml:space="preserve"> </w:t>
      </w:r>
      <w:r w:rsidR="007E4536" w:rsidRPr="006376C5">
        <w:rPr>
          <w:bCs/>
        </w:rPr>
        <w:t>(далее –</w:t>
      </w:r>
      <w:r w:rsidR="00923012" w:rsidRPr="006376C5">
        <w:rPr>
          <w:bCs/>
        </w:rPr>
        <w:t xml:space="preserve"> </w:t>
      </w:r>
      <w:r w:rsidR="007E4536" w:rsidRPr="006376C5">
        <w:rPr>
          <w:bCs/>
        </w:rPr>
        <w:t xml:space="preserve">ремонт </w:t>
      </w:r>
      <w:r w:rsidR="007E4536" w:rsidRPr="00330E9F">
        <w:rPr>
          <w:bCs/>
        </w:rPr>
        <w:t>и/или Объект)</w:t>
      </w:r>
      <w:r w:rsidR="00F0388F" w:rsidRPr="00330E9F">
        <w:rPr>
          <w:color w:val="000000"/>
        </w:rPr>
        <w:t xml:space="preserve"> в соответствии </w:t>
      </w:r>
      <w:r w:rsidR="00330E9F" w:rsidRPr="00330E9F">
        <w:rPr>
          <w:color w:val="000000"/>
        </w:rPr>
        <w:t>с</w:t>
      </w:r>
      <w:r w:rsidR="00006E80">
        <w:rPr>
          <w:color w:val="000000"/>
        </w:rPr>
        <w:t xml:space="preserve">о Сметой Контракта </w:t>
      </w:r>
      <w:r w:rsidR="00F0388F" w:rsidRPr="00330E9F">
        <w:rPr>
          <w:color w:val="000000"/>
        </w:rPr>
        <w:t>(Приложение № 6 к Контракту),</w:t>
      </w:r>
      <w:r w:rsidR="00163380" w:rsidRPr="00330E9F">
        <w:rPr>
          <w:color w:val="000000"/>
        </w:rPr>
        <w:t xml:space="preserve"> а Заказчик берет на себя обязательства принять работы и оплатить их в соответствии с условиями</w:t>
      </w:r>
      <w:r w:rsidR="00163380" w:rsidRPr="009030CD">
        <w:rPr>
          <w:color w:val="000000"/>
        </w:rPr>
        <w:t xml:space="preserve"> Контракта.</w:t>
      </w:r>
    </w:p>
    <w:p w:rsidR="00171830" w:rsidRPr="00AC3C0D" w:rsidRDefault="00171830" w:rsidP="00EF2017">
      <w:pPr>
        <w:ind w:firstLine="567"/>
        <w:jc w:val="both"/>
      </w:pPr>
      <w:r w:rsidRPr="003464FA">
        <w:t>1.2.</w:t>
      </w:r>
      <w:r w:rsidR="00382BDF">
        <w:t xml:space="preserve"> </w:t>
      </w:r>
      <w:r w:rsidR="00EC2043" w:rsidRPr="003464FA">
        <w:t>Работы, указанные в пункте 1.1 Контракта, в</w:t>
      </w:r>
      <w:r w:rsidR="00EC2043" w:rsidRPr="00AC3C0D">
        <w:t xml:space="preserve">ыполняются иждивением </w:t>
      </w:r>
      <w:r w:rsidRPr="00AC3C0D">
        <w:t>Подрядчика.</w:t>
      </w:r>
    </w:p>
    <w:p w:rsidR="009F5A76" w:rsidRPr="006A31DB" w:rsidRDefault="00FC6E19" w:rsidP="006A31DB">
      <w:pPr>
        <w:ind w:firstLine="567"/>
        <w:jc w:val="both"/>
        <w:rPr>
          <w:color w:val="000000"/>
        </w:rPr>
      </w:pPr>
      <w:r w:rsidRPr="00AC3C0D">
        <w:t>1.</w:t>
      </w:r>
      <w:r w:rsidR="00171830" w:rsidRPr="00AC3C0D">
        <w:t>3</w:t>
      </w:r>
      <w:r w:rsidRPr="00AC3C0D">
        <w:t>.</w:t>
      </w:r>
      <w:r w:rsidR="00382BDF" w:rsidRPr="00AC3C0D">
        <w:t xml:space="preserve"> </w:t>
      </w:r>
      <w:r w:rsidR="0044328D" w:rsidRPr="00AC3C0D">
        <w:t>Существенными условиями Контракта для сторон являются</w:t>
      </w:r>
      <w:r w:rsidR="0044328D" w:rsidRPr="00AC3C0D">
        <w:rPr>
          <w:color w:val="000000"/>
        </w:rPr>
        <w:t xml:space="preserve"> условия, установленные законодательством Российской Федерации</w:t>
      </w:r>
      <w:r w:rsidR="0044328D" w:rsidRPr="00AC3C0D">
        <w:t xml:space="preserve">, в том числе: цена, сроки, качество работ и используемых при выполнении работ строительных материалов, оборудования, </w:t>
      </w:r>
      <w:r w:rsidR="0044328D" w:rsidRPr="00AC3C0D">
        <w:rPr>
          <w:color w:val="000000"/>
        </w:rPr>
        <w:t>в период действия Контракта.</w:t>
      </w:r>
    </w:p>
    <w:p w:rsidR="00851A79" w:rsidRPr="00AC3C0D" w:rsidRDefault="00851A79" w:rsidP="00035D35">
      <w:pPr>
        <w:shd w:val="clear" w:color="auto" w:fill="FFFFFF"/>
        <w:spacing w:after="120"/>
        <w:jc w:val="center"/>
        <w:rPr>
          <w:b/>
          <w:bCs/>
          <w:color w:val="000000"/>
        </w:rPr>
      </w:pPr>
      <w:r w:rsidRPr="00AC3C0D">
        <w:rPr>
          <w:b/>
          <w:bCs/>
          <w:color w:val="000000"/>
        </w:rPr>
        <w:t>2. УПРАВЛЕНИЕ КОНТРАКТОМ</w:t>
      </w:r>
    </w:p>
    <w:p w:rsidR="00C533CF" w:rsidRPr="00AC3BEC" w:rsidRDefault="00B840AA" w:rsidP="00C533CF">
      <w:pPr>
        <w:ind w:firstLine="540"/>
        <w:jc w:val="both"/>
      </w:pPr>
      <w:r w:rsidRPr="00AC3C0D">
        <w:t>2.1.</w:t>
      </w:r>
      <w:r w:rsidR="00C533CF" w:rsidRPr="00AC3C0D">
        <w:t xml:space="preserve"> После подписания </w:t>
      </w:r>
      <w:r w:rsidR="00C533CF" w:rsidRPr="00AC3BEC">
        <w:t xml:space="preserve">Контракта </w:t>
      </w:r>
      <w:r w:rsidR="003F1EAE" w:rsidRPr="00AC3BEC">
        <w:t xml:space="preserve">и не позднее даты начала выполнения работ </w:t>
      </w:r>
      <w:r w:rsidR="00C533CF" w:rsidRPr="00AC3BEC">
        <w:t xml:space="preserve">стороны должны назначить своих уполномоченных представителей по Контракту, определив их компетенцию и </w:t>
      </w:r>
      <w:r w:rsidR="003F1EAE" w:rsidRPr="00AC3BEC">
        <w:t xml:space="preserve">письменно </w:t>
      </w:r>
      <w:r w:rsidR="00C533CF" w:rsidRPr="00AC3BEC">
        <w:t>уведомив об этом друг друга.</w:t>
      </w:r>
    </w:p>
    <w:p w:rsidR="00163380" w:rsidRPr="00AC3C0D" w:rsidRDefault="00B61151" w:rsidP="00C533CF">
      <w:pPr>
        <w:ind w:firstLine="540"/>
        <w:jc w:val="both"/>
      </w:pPr>
      <w:r w:rsidRPr="00AC3BEC">
        <w:t>Интересы Подрядчика по Контракту представляет лицо, уполномоченное надлежащим образом</w:t>
      </w:r>
      <w:r w:rsidR="00BC5091" w:rsidRPr="00AC3BEC">
        <w:t>, которое с момента заключения Контракта</w:t>
      </w:r>
      <w:r w:rsidR="00BC5091" w:rsidRPr="00AC3C0D">
        <w:t xml:space="preserve"> будет принимать </w:t>
      </w:r>
      <w:r w:rsidR="006A31DB" w:rsidRPr="00AC3C0D">
        <w:t>непосредственное участие</w:t>
      </w:r>
      <w:r w:rsidR="00BC5091" w:rsidRPr="00AC3C0D">
        <w:t xml:space="preserve"> в регулировании работ по Объекту</w:t>
      </w:r>
      <w:r w:rsidR="00163380" w:rsidRPr="00AC3C0D">
        <w:t>.</w:t>
      </w:r>
    </w:p>
    <w:p w:rsidR="005E119B" w:rsidRPr="00AC3C0D" w:rsidRDefault="002C098B" w:rsidP="00BC5091">
      <w:pPr>
        <w:shd w:val="clear" w:color="auto" w:fill="FFFFFF"/>
        <w:tabs>
          <w:tab w:val="left" w:pos="1128"/>
        </w:tabs>
        <w:ind w:firstLine="540"/>
        <w:jc w:val="both"/>
      </w:pPr>
      <w:r w:rsidRPr="00AC3C0D">
        <w:rPr>
          <w:color w:val="000000"/>
        </w:rPr>
        <w:t>2.</w:t>
      </w:r>
      <w:r w:rsidR="00BC5091" w:rsidRPr="00AC3C0D">
        <w:rPr>
          <w:color w:val="000000"/>
        </w:rPr>
        <w:t>2</w:t>
      </w:r>
      <w:r w:rsidRPr="00AC3C0D">
        <w:rPr>
          <w:color w:val="000000"/>
        </w:rPr>
        <w:t>.</w:t>
      </w:r>
      <w:r w:rsidR="00382BDF" w:rsidRPr="00AC3C0D">
        <w:rPr>
          <w:color w:val="000000"/>
        </w:rPr>
        <w:t xml:space="preserve"> </w:t>
      </w:r>
      <w:r w:rsidRPr="00AC3C0D">
        <w:rPr>
          <w:color w:val="000000"/>
        </w:rPr>
        <w:t>Подрядчик при исполнении Контракта</w:t>
      </w:r>
      <w:r w:rsidR="006A31DB">
        <w:rPr>
          <w:color w:val="000000"/>
        </w:rPr>
        <w:t xml:space="preserve"> для выполнения отдельных видов работ</w:t>
      </w:r>
      <w:r w:rsidRPr="00AC3C0D">
        <w:rPr>
          <w:color w:val="000000"/>
        </w:rPr>
        <w:t xml:space="preserve"> </w:t>
      </w:r>
      <w:r w:rsidR="00A9328E" w:rsidRPr="00AC3C0D">
        <w:rPr>
          <w:color w:val="000000"/>
        </w:rPr>
        <w:t>вправе</w:t>
      </w:r>
      <w:r w:rsidRPr="00AC3C0D">
        <w:rPr>
          <w:color w:val="000000"/>
        </w:rPr>
        <w:t xml:space="preserve"> привлечь субподрядные организации, обладающие в случаях, предусмотренных действующим законодательством, документами, подтверждающими их право на выполнение данного вида работ</w:t>
      </w:r>
      <w:r w:rsidR="005E119B" w:rsidRPr="00AC3C0D">
        <w:rPr>
          <w:color w:val="000000"/>
        </w:rPr>
        <w:t>.</w:t>
      </w:r>
    </w:p>
    <w:p w:rsidR="00EF2017" w:rsidRDefault="005E119B" w:rsidP="00BC5091">
      <w:pPr>
        <w:shd w:val="clear" w:color="auto" w:fill="FFFFFF"/>
        <w:tabs>
          <w:tab w:val="left" w:pos="1128"/>
        </w:tabs>
        <w:ind w:firstLine="540"/>
        <w:jc w:val="both"/>
        <w:rPr>
          <w:color w:val="000000"/>
        </w:rPr>
      </w:pPr>
      <w:r w:rsidRPr="00AC3C0D">
        <w:rPr>
          <w:color w:val="000000"/>
        </w:rPr>
        <w:t xml:space="preserve">В целях своевременного и качественного исполнения условий Контракта </w:t>
      </w:r>
      <w:r w:rsidR="00B02F08" w:rsidRPr="00AC3C0D">
        <w:rPr>
          <w:color w:val="000000"/>
        </w:rPr>
        <w:t>Подрядчик</w:t>
      </w:r>
      <w:r w:rsidR="00DA06B2" w:rsidRPr="00AC3C0D">
        <w:rPr>
          <w:color w:val="000000"/>
        </w:rPr>
        <w:t xml:space="preserve"> </w:t>
      </w:r>
      <w:r w:rsidR="00DA06B2" w:rsidRPr="00AC3C0D">
        <w:t>вправе</w:t>
      </w:r>
      <w:r w:rsidR="001135D6" w:rsidRPr="00AC3C0D">
        <w:t xml:space="preserve"> </w:t>
      </w:r>
      <w:r w:rsidR="001135D6" w:rsidRPr="00AC3C0D">
        <w:rPr>
          <w:color w:val="000000"/>
        </w:rPr>
        <w:t>информировать Заказчика в письменном виде</w:t>
      </w:r>
      <w:r w:rsidRPr="00AC3C0D">
        <w:rPr>
          <w:color w:val="000000"/>
        </w:rPr>
        <w:t xml:space="preserve"> о заключении субподрядных договоров</w:t>
      </w:r>
      <w:r w:rsidR="00EF2017" w:rsidRPr="00AC3C0D">
        <w:rPr>
          <w:color w:val="000000"/>
        </w:rPr>
        <w:t>.</w:t>
      </w:r>
    </w:p>
    <w:p w:rsidR="00FF1FF7" w:rsidRDefault="00FF1FF7" w:rsidP="00FF1FF7">
      <w:pPr>
        <w:shd w:val="clear" w:color="auto" w:fill="FFFFFF"/>
        <w:tabs>
          <w:tab w:val="left" w:pos="1128"/>
        </w:tabs>
        <w:ind w:firstLine="540"/>
        <w:jc w:val="both"/>
        <w:rPr>
          <w:color w:val="000000"/>
        </w:rPr>
      </w:pPr>
      <w:r w:rsidRPr="00FF1FF7">
        <w:rPr>
          <w:color w:val="000000"/>
        </w:rPr>
        <w:t>Договоры с субподрядными организациями (соисполнителями) в рамках Контракта должны заключаться с соблюдением законодательства и нормативно-правовых актов, регулирующих казначейское сопровождение целевых средств</w:t>
      </w:r>
      <w:r>
        <w:rPr>
          <w:color w:val="000000"/>
        </w:rPr>
        <w:t>.</w:t>
      </w:r>
    </w:p>
    <w:p w:rsidR="006548E1" w:rsidRPr="00AC3C0D" w:rsidRDefault="00EF2017" w:rsidP="006548E1">
      <w:pPr>
        <w:widowControl w:val="0"/>
        <w:ind w:firstLine="540"/>
        <w:jc w:val="both"/>
      </w:pPr>
      <w:r w:rsidRPr="00AC3C0D">
        <w:t>2.</w:t>
      </w:r>
      <w:r w:rsidR="00BC5091" w:rsidRPr="00AC3C0D">
        <w:t>3</w:t>
      </w:r>
      <w:r w:rsidRPr="00AC3C0D">
        <w:t>.</w:t>
      </w:r>
      <w:r w:rsidR="00382BDF" w:rsidRPr="00AC3C0D">
        <w:t xml:space="preserve"> </w:t>
      </w:r>
      <w:r w:rsidR="006548E1" w:rsidRPr="00AC3C0D">
        <w:t>Решение вопросов, возникающих при исполнении Контракта, осуществляется сторонами в письменном виде, при этом письменные указания Подрядчику могут даваться, в том числе уполномоченным представителем Заказчика в Общем журнале работ, который постоянно должен находиться на Объекте.</w:t>
      </w:r>
    </w:p>
    <w:p w:rsidR="006548E1" w:rsidRPr="00AC3C0D" w:rsidRDefault="006548E1" w:rsidP="006548E1">
      <w:pPr>
        <w:tabs>
          <w:tab w:val="left" w:pos="1166"/>
        </w:tabs>
        <w:ind w:firstLine="540"/>
        <w:jc w:val="both"/>
        <w:rPr>
          <w:bCs/>
        </w:rPr>
      </w:pPr>
      <w:r w:rsidRPr="00AC3C0D">
        <w:rPr>
          <w:bCs/>
        </w:rPr>
        <w:t>Общий журнал работ должен быть прошнурован, страницы (листы) журнала пронумерованы и скреплены печатью Заказчика до начала производства работ.</w:t>
      </w:r>
    </w:p>
    <w:p w:rsidR="00851A79" w:rsidRPr="00AC3C0D" w:rsidRDefault="00851A79" w:rsidP="006548E1">
      <w:pPr>
        <w:widowControl w:val="0"/>
        <w:ind w:firstLine="540"/>
        <w:jc w:val="both"/>
      </w:pPr>
      <w:r w:rsidRPr="00AC3C0D">
        <w:t>2.</w:t>
      </w:r>
      <w:r w:rsidR="00BC5091" w:rsidRPr="00AC3C0D">
        <w:t>4</w:t>
      </w:r>
      <w:r w:rsidRPr="00AC3C0D">
        <w:t>.</w:t>
      </w:r>
      <w:r w:rsidR="00382BDF" w:rsidRPr="00AC3C0D">
        <w:t xml:space="preserve"> </w:t>
      </w:r>
      <w:r w:rsidR="006548E1" w:rsidRPr="00AC3C0D">
        <w:rPr>
          <w:color w:val="000000"/>
        </w:rPr>
        <w:t xml:space="preserve">Подрядчик и (или) его полномочные представители обязаны по требованию Заказчика принимать участие в проводимых им в связи с предметом Контракта совещаниях для обсуждения вопросов, связанных с  производством дорожных работ на Объекте и иной </w:t>
      </w:r>
      <w:r w:rsidR="006548E1" w:rsidRPr="00AC3C0D">
        <w:rPr>
          <w:color w:val="000000"/>
        </w:rPr>
        <w:lastRenderedPageBreak/>
        <w:t>дорожной деятельностью, планируемой или осуществляемой в отношении Объекта Контракта.</w:t>
      </w:r>
    </w:p>
    <w:p w:rsidR="00F26B7F" w:rsidRPr="00AC3C0D" w:rsidRDefault="00F26B7F" w:rsidP="00BC5091">
      <w:pPr>
        <w:shd w:val="clear" w:color="auto" w:fill="FFFFFF"/>
        <w:tabs>
          <w:tab w:val="left" w:pos="1166"/>
        </w:tabs>
        <w:ind w:firstLine="540"/>
        <w:jc w:val="both"/>
      </w:pPr>
    </w:p>
    <w:p w:rsidR="00851A79" w:rsidRPr="00AC3C0D" w:rsidRDefault="00851A79" w:rsidP="00035D35">
      <w:pPr>
        <w:shd w:val="clear" w:color="auto" w:fill="FFFFFF"/>
        <w:spacing w:after="120"/>
        <w:jc w:val="center"/>
        <w:rPr>
          <w:b/>
          <w:bCs/>
        </w:rPr>
      </w:pPr>
      <w:r w:rsidRPr="00AC3C0D">
        <w:rPr>
          <w:b/>
          <w:bCs/>
        </w:rPr>
        <w:t xml:space="preserve">3. </w:t>
      </w:r>
      <w:r w:rsidR="000952F9" w:rsidRPr="00AC3C0D">
        <w:rPr>
          <w:b/>
          <w:bCs/>
        </w:rPr>
        <w:t>ЦЕНА</w:t>
      </w:r>
      <w:r w:rsidRPr="00AC3C0D">
        <w:rPr>
          <w:b/>
          <w:bCs/>
        </w:rPr>
        <w:t xml:space="preserve"> КОНТРАКТА </w:t>
      </w:r>
    </w:p>
    <w:p w:rsidR="000D4CE5" w:rsidRPr="006A31DB" w:rsidRDefault="000D4CE5" w:rsidP="006A31DB">
      <w:pPr>
        <w:autoSpaceDE w:val="0"/>
        <w:autoSpaceDN w:val="0"/>
        <w:adjustRightInd w:val="0"/>
        <w:ind w:firstLine="540"/>
        <w:jc w:val="both"/>
        <w:outlineLvl w:val="1"/>
        <w:rPr>
          <w:rFonts w:eastAsia="Calibri"/>
          <w:color w:val="FF0000"/>
          <w:sz w:val="28"/>
          <w:lang w:eastAsia="en-US"/>
        </w:rPr>
      </w:pPr>
      <w:r w:rsidRPr="00AC3C0D">
        <w:t>3.1.</w:t>
      </w:r>
      <w:r w:rsidR="00B90D55" w:rsidRPr="00AC3C0D">
        <w:t xml:space="preserve"> </w:t>
      </w:r>
      <w:r w:rsidR="00C631F9" w:rsidRPr="00AC3C0D">
        <w:rPr>
          <w:rFonts w:eastAsia="Calibri"/>
          <w:color w:val="000000"/>
          <w:spacing w:val="1"/>
          <w:szCs w:val="22"/>
          <w:lang w:eastAsia="en-US"/>
        </w:rPr>
        <w:t xml:space="preserve">Цена Контракта составляет </w:t>
      </w:r>
      <w:r w:rsidR="00C631F9" w:rsidRPr="00AC3C0D">
        <w:rPr>
          <w:rFonts w:eastAsia="Calibri"/>
          <w:spacing w:val="1"/>
          <w:szCs w:val="22"/>
          <w:lang w:eastAsia="en-US"/>
        </w:rPr>
        <w:t>_________</w:t>
      </w:r>
      <w:r w:rsidR="00C631F9" w:rsidRPr="00AC3C0D">
        <w:rPr>
          <w:rFonts w:eastAsia="Calibri"/>
          <w:color w:val="000000"/>
          <w:spacing w:val="1"/>
          <w:szCs w:val="22"/>
          <w:lang w:eastAsia="en-US"/>
        </w:rPr>
        <w:t xml:space="preserve"> (</w:t>
      </w:r>
      <w:r w:rsidR="00C631F9" w:rsidRPr="00AC3C0D">
        <w:rPr>
          <w:rFonts w:eastAsia="Calibri"/>
          <w:i/>
          <w:color w:val="000000"/>
          <w:spacing w:val="1"/>
          <w:szCs w:val="22"/>
          <w:lang w:eastAsia="en-US"/>
        </w:rPr>
        <w:t>то же прописью</w:t>
      </w:r>
      <w:r w:rsidR="00C631F9" w:rsidRPr="00AC3C0D">
        <w:rPr>
          <w:rFonts w:eastAsia="Calibri"/>
          <w:color w:val="000000"/>
          <w:spacing w:val="1"/>
          <w:szCs w:val="22"/>
          <w:lang w:eastAsia="en-US"/>
        </w:rPr>
        <w:t>) рублей</w:t>
      </w:r>
      <w:r w:rsidR="00C631F9" w:rsidRPr="00AC3C0D">
        <w:rPr>
          <w:rFonts w:eastAsia="Calibri"/>
          <w:bCs/>
          <w:color w:val="000000"/>
          <w:szCs w:val="22"/>
          <w:lang w:eastAsia="en-US"/>
        </w:rPr>
        <w:t xml:space="preserve">, в том числе налог на добавленную стоимость (далее </w:t>
      </w:r>
      <w:r w:rsidR="006A31DB">
        <w:rPr>
          <w:rFonts w:eastAsia="Calibri"/>
          <w:bCs/>
          <w:color w:val="000000"/>
          <w:szCs w:val="22"/>
          <w:lang w:eastAsia="en-US"/>
        </w:rPr>
        <w:t>– НДС) по налоговой ставке 20%</w:t>
      </w:r>
      <w:r w:rsidR="00C631F9" w:rsidRPr="00AC3C0D">
        <w:rPr>
          <w:rFonts w:eastAsia="Calibri"/>
          <w:bCs/>
          <w:color w:val="000000"/>
          <w:szCs w:val="22"/>
          <w:lang w:eastAsia="en-US"/>
        </w:rPr>
        <w:t>.</w:t>
      </w:r>
    </w:p>
    <w:p w:rsidR="000D4CE5" w:rsidRPr="00AC3C0D" w:rsidRDefault="000D4CE5" w:rsidP="000D4CE5">
      <w:pPr>
        <w:pStyle w:val="ConsPlusNormal"/>
        <w:tabs>
          <w:tab w:val="left" w:pos="709"/>
        </w:tabs>
        <w:ind w:firstLine="567"/>
        <w:jc w:val="both"/>
        <w:rPr>
          <w:rFonts w:ascii="Times New Roman" w:hAnsi="Times New Roman" w:cs="Times New Roman"/>
          <w:sz w:val="24"/>
          <w:szCs w:val="24"/>
        </w:rPr>
      </w:pPr>
      <w:r w:rsidRPr="00AC3C0D">
        <w:rPr>
          <w:rFonts w:ascii="Times New Roman" w:eastAsia="Calibri" w:hAnsi="Times New Roman" w:cs="Times New Roman"/>
          <w:sz w:val="24"/>
          <w:szCs w:val="24"/>
        </w:rPr>
        <w:t>3.2.</w:t>
      </w:r>
      <w:r w:rsidR="00B90D55" w:rsidRPr="00AC3C0D">
        <w:rPr>
          <w:rFonts w:ascii="Times New Roman" w:eastAsia="Calibri" w:hAnsi="Times New Roman" w:cs="Times New Roman"/>
          <w:sz w:val="24"/>
          <w:szCs w:val="24"/>
        </w:rPr>
        <w:t xml:space="preserve"> </w:t>
      </w:r>
      <w:r w:rsidRPr="00AC3C0D">
        <w:rPr>
          <w:rFonts w:ascii="Times New Roman" w:eastAsia="Calibri" w:hAnsi="Times New Roman" w:cs="Times New Roman"/>
          <w:sz w:val="24"/>
          <w:szCs w:val="24"/>
        </w:rPr>
        <w:t xml:space="preserve">Цена Контракта является твердой, определяется на весь срок исполнения Контракта </w:t>
      </w:r>
      <w:r w:rsidRPr="00AC3C0D">
        <w:rPr>
          <w:rFonts w:ascii="Times New Roman" w:hAnsi="Times New Roman" w:cs="Times New Roman"/>
          <w:snapToGrid w:val="0"/>
          <w:sz w:val="24"/>
          <w:szCs w:val="24"/>
          <w:lang w:eastAsia="en-US"/>
        </w:rPr>
        <w:t>и не может изменяться в ходе его исполнения</w:t>
      </w:r>
      <w:r w:rsidRPr="00AC3C0D">
        <w:rPr>
          <w:rFonts w:ascii="Times New Roman" w:eastAsia="Calibri" w:hAnsi="Times New Roman" w:cs="Times New Roman"/>
          <w:sz w:val="24"/>
          <w:szCs w:val="24"/>
        </w:rPr>
        <w:t>.</w:t>
      </w:r>
      <w:r w:rsidRPr="00AC3C0D">
        <w:rPr>
          <w:rFonts w:ascii="Times New Roman" w:hAnsi="Times New Roman" w:cs="Times New Roman"/>
          <w:sz w:val="24"/>
          <w:szCs w:val="24"/>
        </w:rPr>
        <w:t xml:space="preserve">   </w:t>
      </w:r>
    </w:p>
    <w:p w:rsidR="000D4CE5" w:rsidRPr="00AC3C0D" w:rsidRDefault="005727D4" w:rsidP="003B45BF">
      <w:pPr>
        <w:autoSpaceDE w:val="0"/>
        <w:autoSpaceDN w:val="0"/>
        <w:adjustRightInd w:val="0"/>
        <w:ind w:firstLine="567"/>
        <w:jc w:val="both"/>
        <w:rPr>
          <w:snapToGrid w:val="0"/>
          <w:lang w:eastAsia="en-US"/>
        </w:rPr>
      </w:pPr>
      <w:r w:rsidRPr="00AC3C0D">
        <w:rPr>
          <w:snapToGrid w:val="0"/>
          <w:lang w:eastAsia="en-US"/>
        </w:rPr>
        <w:t>3.</w:t>
      </w:r>
      <w:r w:rsidR="006A31DB">
        <w:rPr>
          <w:snapToGrid w:val="0"/>
          <w:lang w:eastAsia="en-US"/>
        </w:rPr>
        <w:t>3</w:t>
      </w:r>
      <w:r w:rsidR="00F37496" w:rsidRPr="00AC3C0D">
        <w:rPr>
          <w:snapToGrid w:val="0"/>
          <w:lang w:eastAsia="en-US"/>
        </w:rPr>
        <w:t>.</w:t>
      </w:r>
      <w:r w:rsidR="00B90D55" w:rsidRPr="00AC3C0D">
        <w:rPr>
          <w:snapToGrid w:val="0"/>
          <w:lang w:eastAsia="en-US"/>
        </w:rPr>
        <w:t xml:space="preserve"> </w:t>
      </w:r>
      <w:r w:rsidR="003B45BF" w:rsidRPr="00AC3C0D">
        <w:rPr>
          <w:snapToGrid w:val="0"/>
          <w:lang w:eastAsia="en-US"/>
        </w:rPr>
        <w:t>Цена Контракта включает в себя прибыль Подрядчика, уплату налогов, сборов, других обязательных платежей и иных расходов Подрядчика</w:t>
      </w:r>
      <w:r w:rsidR="003B45BF" w:rsidRPr="00AC3C0D">
        <w:t>,</w:t>
      </w:r>
      <w:r w:rsidR="003B45BF" w:rsidRPr="00AC3C0D">
        <w:rPr>
          <w:snapToGrid w:val="0"/>
          <w:lang w:eastAsia="en-US"/>
        </w:rPr>
        <w:t xml:space="preserve"> связанных с выполнением обязательств по Контракту.</w:t>
      </w:r>
    </w:p>
    <w:p w:rsidR="00040B15" w:rsidRPr="006A31DB" w:rsidRDefault="000D4CE5" w:rsidP="006A31DB">
      <w:pPr>
        <w:pStyle w:val="ConsPlusNormal"/>
        <w:ind w:firstLine="567"/>
        <w:jc w:val="both"/>
        <w:rPr>
          <w:rFonts w:ascii="Times New Roman" w:eastAsia="Calibri" w:hAnsi="Times New Roman" w:cs="Times New Roman"/>
          <w:sz w:val="24"/>
          <w:szCs w:val="24"/>
        </w:rPr>
      </w:pPr>
      <w:r w:rsidRPr="00AC3C0D">
        <w:rPr>
          <w:rFonts w:ascii="Times New Roman" w:hAnsi="Times New Roman" w:cs="Times New Roman"/>
          <w:sz w:val="24"/>
          <w:szCs w:val="24"/>
        </w:rPr>
        <w:t>3.</w:t>
      </w:r>
      <w:r w:rsidR="006A31DB">
        <w:rPr>
          <w:rFonts w:ascii="Times New Roman" w:hAnsi="Times New Roman" w:cs="Times New Roman"/>
          <w:sz w:val="24"/>
          <w:szCs w:val="24"/>
        </w:rPr>
        <w:t>4</w:t>
      </w:r>
      <w:r w:rsidRPr="00AC3C0D">
        <w:rPr>
          <w:rFonts w:ascii="Times New Roman" w:hAnsi="Times New Roman" w:cs="Times New Roman"/>
          <w:sz w:val="24"/>
          <w:szCs w:val="24"/>
        </w:rPr>
        <w:t>.</w:t>
      </w:r>
      <w:r w:rsidR="00B90D55" w:rsidRPr="00AC3C0D">
        <w:rPr>
          <w:rFonts w:ascii="Times New Roman" w:hAnsi="Times New Roman" w:cs="Times New Roman"/>
          <w:sz w:val="24"/>
          <w:szCs w:val="24"/>
        </w:rPr>
        <w:t xml:space="preserve"> </w:t>
      </w:r>
      <w:r w:rsidRPr="00AC3C0D">
        <w:rPr>
          <w:rFonts w:ascii="Times New Roman" w:eastAsia="Calibri" w:hAnsi="Times New Roman" w:cs="Times New Roman"/>
          <w:sz w:val="24"/>
          <w:szCs w:val="24"/>
        </w:rPr>
        <w:t>Цена Контракта и валюта платежа уста</w:t>
      </w:r>
      <w:r w:rsidR="006A31DB">
        <w:rPr>
          <w:rFonts w:ascii="Times New Roman" w:eastAsia="Calibri" w:hAnsi="Times New Roman" w:cs="Times New Roman"/>
          <w:sz w:val="24"/>
          <w:szCs w:val="24"/>
        </w:rPr>
        <w:t>навливаются в российских рублях.</w:t>
      </w:r>
    </w:p>
    <w:p w:rsidR="0040395D" w:rsidRPr="00AC3C0D" w:rsidRDefault="0040395D" w:rsidP="007D0FFB">
      <w:pPr>
        <w:ind w:firstLine="540"/>
        <w:jc w:val="both"/>
      </w:pPr>
    </w:p>
    <w:p w:rsidR="00851A79" w:rsidRPr="00AC3C0D" w:rsidRDefault="00851A79" w:rsidP="00035D35">
      <w:pPr>
        <w:shd w:val="clear" w:color="auto" w:fill="FFFFFF"/>
        <w:spacing w:after="120"/>
        <w:jc w:val="center"/>
        <w:rPr>
          <w:b/>
          <w:bCs/>
        </w:rPr>
      </w:pPr>
      <w:r w:rsidRPr="00AC3C0D">
        <w:rPr>
          <w:b/>
          <w:bCs/>
        </w:rPr>
        <w:t>4. ПОРЯДОК ОПЛАТЫ РАБОТ</w:t>
      </w:r>
    </w:p>
    <w:p w:rsidR="005D0909" w:rsidRPr="00AC3C0D" w:rsidRDefault="005D0909" w:rsidP="005D0909">
      <w:pPr>
        <w:shd w:val="clear" w:color="auto" w:fill="FFFFFF"/>
        <w:ind w:firstLine="567"/>
        <w:jc w:val="both"/>
      </w:pPr>
      <w:r w:rsidRPr="00AC3C0D">
        <w:t>4.</w:t>
      </w:r>
      <w:r w:rsidR="006A31DB">
        <w:t>1</w:t>
      </w:r>
      <w:r w:rsidRPr="00AC3C0D">
        <w:t>.</w:t>
      </w:r>
      <w:r w:rsidR="00B90D55" w:rsidRPr="00AC3C0D">
        <w:t xml:space="preserve"> </w:t>
      </w:r>
      <w:r w:rsidRPr="00AC3C0D">
        <w:t>Оплата выполненных работ по Контракту производится</w:t>
      </w:r>
      <w:r w:rsidR="005A20B7" w:rsidRPr="00AC3C0D">
        <w:t xml:space="preserve"> </w:t>
      </w:r>
      <w:r w:rsidR="006548E1" w:rsidRPr="00AC3C0D">
        <w:t xml:space="preserve">путем </w:t>
      </w:r>
      <w:r w:rsidRPr="00AC3C0D">
        <w:t>перечисления на расчетный счет Подрядчика ден</w:t>
      </w:r>
      <w:r w:rsidR="006548E1" w:rsidRPr="00AC3C0D">
        <w:t xml:space="preserve">ежных средств согласно условиям </w:t>
      </w:r>
      <w:r w:rsidRPr="00AC3C0D">
        <w:t>Контракта.</w:t>
      </w:r>
    </w:p>
    <w:p w:rsidR="00DA0B2A" w:rsidRPr="00AC3C0D" w:rsidRDefault="00DA0B2A" w:rsidP="00DA0B2A">
      <w:pPr>
        <w:shd w:val="clear" w:color="auto" w:fill="FFFFFF"/>
        <w:tabs>
          <w:tab w:val="left" w:pos="1186"/>
        </w:tabs>
        <w:ind w:firstLine="567"/>
        <w:jc w:val="both"/>
      </w:pPr>
      <w:r w:rsidRPr="00AC3C0D">
        <w:t>4.</w:t>
      </w:r>
      <w:r w:rsidR="006A31DB">
        <w:t>2</w:t>
      </w:r>
      <w:r w:rsidRPr="00AC3C0D">
        <w:t>.</w:t>
      </w:r>
      <w:r w:rsidR="00B90D55" w:rsidRPr="00AC3C0D">
        <w:t xml:space="preserve"> </w:t>
      </w:r>
      <w:r w:rsidRPr="00AC3C0D">
        <w:t>Промежуточные платежи в рамках Контракта осуществляются Заказчиком на основании предъявленных Подрядчиком и принятых Заказ</w:t>
      </w:r>
      <w:r w:rsidR="006A31DB">
        <w:t>чиком объемов выполненных работ</w:t>
      </w:r>
      <w:r w:rsidRPr="00AC3C0D">
        <w:t xml:space="preserve">. </w:t>
      </w:r>
    </w:p>
    <w:p w:rsidR="00DA0B2A" w:rsidRPr="00F3278B" w:rsidRDefault="00DA0B2A" w:rsidP="00DA0B2A">
      <w:pPr>
        <w:pStyle w:val="a6"/>
        <w:ind w:firstLine="567"/>
      </w:pPr>
      <w:r w:rsidRPr="00AC3C0D">
        <w:t>4.</w:t>
      </w:r>
      <w:r w:rsidR="006A31DB">
        <w:t>3</w:t>
      </w:r>
      <w:r w:rsidRPr="00AC3C0D">
        <w:t>.</w:t>
      </w:r>
      <w:r w:rsidR="00B90D55" w:rsidRPr="00AC3C0D">
        <w:t xml:space="preserve"> </w:t>
      </w:r>
      <w:r w:rsidR="00BF2113" w:rsidRPr="00AC3C0D">
        <w:t xml:space="preserve">Сумма очередного платежа, причитающегося Подрядчику, определяется как сумма </w:t>
      </w:r>
      <w:r w:rsidR="006A31DB" w:rsidRPr="00AC3C0D">
        <w:t>произведений,</w:t>
      </w:r>
      <w:r w:rsidR="00BF2113" w:rsidRPr="00AC3C0D">
        <w:t xml:space="preserve"> принятых Заказчиком фактических объемов работ на соответствующие единичные расценки, установленные</w:t>
      </w:r>
      <w:r w:rsidR="00A96029" w:rsidRPr="00AC3C0D">
        <w:t xml:space="preserve"> в</w:t>
      </w:r>
      <w:r w:rsidR="00BF2113" w:rsidRPr="00AC3C0D">
        <w:t xml:space="preserve"> </w:t>
      </w:r>
      <w:r w:rsidR="006A31DB">
        <w:t>ведомости объемов работ</w:t>
      </w:r>
      <w:r w:rsidR="00006E80">
        <w:t xml:space="preserve"> Контракта</w:t>
      </w:r>
      <w:r w:rsidR="00BF2113" w:rsidRPr="00F3278B">
        <w:t>.</w:t>
      </w:r>
    </w:p>
    <w:p w:rsidR="008E4C50" w:rsidRPr="008E4C50" w:rsidRDefault="00DA0B2A" w:rsidP="006A31DB">
      <w:pPr>
        <w:shd w:val="clear" w:color="auto" w:fill="FFFFFF"/>
        <w:tabs>
          <w:tab w:val="left" w:pos="-900"/>
        </w:tabs>
        <w:ind w:firstLine="567"/>
        <w:jc w:val="both"/>
        <w:rPr>
          <w:szCs w:val="20"/>
        </w:rPr>
      </w:pPr>
      <w:r w:rsidRPr="00F3278B">
        <w:t>4.</w:t>
      </w:r>
      <w:r w:rsidR="006A31DB">
        <w:t>4</w:t>
      </w:r>
      <w:r w:rsidRPr="00F3278B">
        <w:t>.</w:t>
      </w:r>
      <w:r w:rsidR="00B90D55" w:rsidRPr="00F3278B">
        <w:t xml:space="preserve"> </w:t>
      </w:r>
      <w:r w:rsidR="00732AC3" w:rsidRPr="00732AC3">
        <w:t xml:space="preserve">Заказчик осуществляет платежи в срок не более </w:t>
      </w:r>
      <w:r w:rsidR="006A31DB">
        <w:t>15</w:t>
      </w:r>
      <w:r w:rsidR="00732AC3" w:rsidRPr="00732AC3">
        <w:t xml:space="preserve"> рабочих дней</w:t>
      </w:r>
      <w:r w:rsidR="008E4C50" w:rsidRPr="008E4C50">
        <w:rPr>
          <w:szCs w:val="20"/>
        </w:rPr>
        <w:t>.</w:t>
      </w:r>
    </w:p>
    <w:p w:rsidR="00C77D19" w:rsidRPr="00C214EC" w:rsidRDefault="00B666EC" w:rsidP="00C214EC">
      <w:pPr>
        <w:pStyle w:val="a6"/>
        <w:ind w:firstLine="567"/>
      </w:pPr>
      <w:r>
        <w:t>4.</w:t>
      </w:r>
      <w:r w:rsidR="006A31DB">
        <w:t>5</w:t>
      </w:r>
      <w:r w:rsidR="00077222">
        <w:t>.</w:t>
      </w:r>
      <w:r w:rsidR="00B90D55">
        <w:t xml:space="preserve"> </w:t>
      </w:r>
      <w:r w:rsidR="0044328D">
        <w:t>В случае выполнения Подрядчиком работ досрочно</w:t>
      </w:r>
      <w:r w:rsidR="00077222">
        <w:t xml:space="preserve"> оплата таких работ производится Заказчиком</w:t>
      </w:r>
      <w:r w:rsidR="006A31DB">
        <w:t xml:space="preserve"> согласно п.4.3. и п.4.4</w:t>
      </w:r>
      <w:r w:rsidR="00077222">
        <w:t xml:space="preserve">. </w:t>
      </w:r>
    </w:p>
    <w:p w:rsidR="00851A79" w:rsidRPr="00293092" w:rsidRDefault="00851A79" w:rsidP="00035D35">
      <w:pPr>
        <w:shd w:val="clear" w:color="auto" w:fill="FFFFFF"/>
        <w:spacing w:after="120"/>
        <w:jc w:val="center"/>
        <w:rPr>
          <w:b/>
          <w:bCs/>
        </w:rPr>
      </w:pPr>
      <w:r w:rsidRPr="00293092">
        <w:rPr>
          <w:b/>
          <w:bCs/>
        </w:rPr>
        <w:t>5. СРОКИ ВЫПОЛНЕНИЯ РАБОТ</w:t>
      </w:r>
    </w:p>
    <w:p w:rsidR="00EE7E29" w:rsidRPr="00FC3DDA" w:rsidRDefault="00EE7E29" w:rsidP="00EE7E29">
      <w:pPr>
        <w:pStyle w:val="a6"/>
        <w:ind w:firstLine="567"/>
      </w:pPr>
      <w:r w:rsidRPr="00293092">
        <w:t>5.1</w:t>
      </w:r>
      <w:r w:rsidRPr="00FC3DDA">
        <w:t>.</w:t>
      </w:r>
      <w:r w:rsidR="00B90D55" w:rsidRPr="00FC3DDA">
        <w:t xml:space="preserve"> </w:t>
      </w:r>
      <w:r w:rsidR="000D0AAE" w:rsidRPr="00FC3DDA">
        <w:t>С</w:t>
      </w:r>
      <w:r w:rsidRPr="00FC3DDA">
        <w:t xml:space="preserve">роки выполнения работ: </w:t>
      </w:r>
    </w:p>
    <w:p w:rsidR="000931FF" w:rsidRPr="00C444B6" w:rsidRDefault="000931FF" w:rsidP="00E04D41">
      <w:pPr>
        <w:tabs>
          <w:tab w:val="left" w:pos="1281"/>
        </w:tabs>
        <w:ind w:left="567"/>
        <w:jc w:val="both"/>
        <w:rPr>
          <w:szCs w:val="20"/>
        </w:rPr>
      </w:pPr>
      <w:r w:rsidRPr="00C444B6">
        <w:rPr>
          <w:szCs w:val="20"/>
        </w:rPr>
        <w:t xml:space="preserve">начало: </w:t>
      </w:r>
      <w:r w:rsidR="00C214EC">
        <w:rPr>
          <w:szCs w:val="20"/>
        </w:rPr>
        <w:t>с даты подписания контракта</w:t>
      </w:r>
      <w:r w:rsidRPr="00C444B6">
        <w:rPr>
          <w:szCs w:val="20"/>
        </w:rPr>
        <w:t>;</w:t>
      </w:r>
    </w:p>
    <w:p w:rsidR="000931FF" w:rsidRPr="00C444B6" w:rsidRDefault="000931FF" w:rsidP="00E04D41">
      <w:pPr>
        <w:tabs>
          <w:tab w:val="left" w:pos="1281"/>
        </w:tabs>
        <w:ind w:left="567"/>
        <w:jc w:val="both"/>
        <w:rPr>
          <w:szCs w:val="20"/>
        </w:rPr>
      </w:pPr>
      <w:r w:rsidRPr="00C444B6">
        <w:rPr>
          <w:szCs w:val="20"/>
        </w:rPr>
        <w:t xml:space="preserve">окончание: </w:t>
      </w:r>
      <w:r w:rsidR="00C444B6" w:rsidRPr="00C444B6">
        <w:rPr>
          <w:szCs w:val="20"/>
        </w:rPr>
        <w:t>3</w:t>
      </w:r>
      <w:r w:rsidR="00C214EC">
        <w:rPr>
          <w:szCs w:val="20"/>
        </w:rPr>
        <w:t>1</w:t>
      </w:r>
      <w:r w:rsidR="00C444B6" w:rsidRPr="00C444B6">
        <w:rPr>
          <w:szCs w:val="20"/>
        </w:rPr>
        <w:t xml:space="preserve"> </w:t>
      </w:r>
      <w:r w:rsidR="00C214EC">
        <w:rPr>
          <w:szCs w:val="20"/>
        </w:rPr>
        <w:t>ноября</w:t>
      </w:r>
      <w:r w:rsidR="00C444B6" w:rsidRPr="00C444B6">
        <w:rPr>
          <w:szCs w:val="20"/>
        </w:rPr>
        <w:t xml:space="preserve"> 202</w:t>
      </w:r>
      <w:r w:rsidR="00C214EC">
        <w:rPr>
          <w:szCs w:val="20"/>
        </w:rPr>
        <w:t>3</w:t>
      </w:r>
      <w:r w:rsidR="00C444B6" w:rsidRPr="00C444B6">
        <w:rPr>
          <w:szCs w:val="20"/>
        </w:rPr>
        <w:t xml:space="preserve"> года</w:t>
      </w:r>
      <w:r w:rsidRPr="00C444B6">
        <w:rPr>
          <w:szCs w:val="20"/>
        </w:rPr>
        <w:t>.</w:t>
      </w:r>
    </w:p>
    <w:p w:rsidR="004D6D76" w:rsidRPr="00293092" w:rsidRDefault="00481375" w:rsidP="00EE7E29">
      <w:pPr>
        <w:pStyle w:val="a6"/>
        <w:ind w:firstLine="567"/>
      </w:pPr>
      <w:r w:rsidRPr="00293092">
        <w:t>5.</w:t>
      </w:r>
      <w:r w:rsidR="00C214EC">
        <w:t>2</w:t>
      </w:r>
      <w:r w:rsidRPr="00293092">
        <w:t>.</w:t>
      </w:r>
      <w:r w:rsidR="00B90D55">
        <w:t xml:space="preserve"> </w:t>
      </w:r>
      <w:r w:rsidRPr="00293092">
        <w:t xml:space="preserve">Подрядчик не может приступить к выполнению работ </w:t>
      </w:r>
      <w:r w:rsidR="007634D4" w:rsidRPr="00293092">
        <w:t>на</w:t>
      </w:r>
      <w:r w:rsidRPr="00293092">
        <w:t xml:space="preserve"> Объект</w:t>
      </w:r>
      <w:r w:rsidR="007634D4" w:rsidRPr="00293092">
        <w:t>е</w:t>
      </w:r>
      <w:r w:rsidRPr="00293092">
        <w:t xml:space="preserve"> до передачи ему по Акту передачи участка, указанно</w:t>
      </w:r>
      <w:r w:rsidR="00F41437" w:rsidRPr="00293092">
        <w:t>го</w:t>
      </w:r>
      <w:r w:rsidRPr="00293092">
        <w:t xml:space="preserve"> в п.1.1 Контракта</w:t>
      </w:r>
      <w:r w:rsidR="004D6D76" w:rsidRPr="00293092">
        <w:t>.</w:t>
      </w:r>
    </w:p>
    <w:p w:rsidR="00E204C1" w:rsidRDefault="00E204C1" w:rsidP="00E204C1">
      <w:pPr>
        <w:shd w:val="clear" w:color="auto" w:fill="FFFFFF"/>
        <w:tabs>
          <w:tab w:val="left" w:pos="0"/>
        </w:tabs>
        <w:ind w:firstLine="567"/>
        <w:jc w:val="both"/>
      </w:pPr>
      <w:r w:rsidRPr="00293092">
        <w:t>5.</w:t>
      </w:r>
      <w:r w:rsidR="00C214EC">
        <w:t>3</w:t>
      </w:r>
      <w:r w:rsidRPr="00293092">
        <w:t>.</w:t>
      </w:r>
      <w:r w:rsidR="00B90D55">
        <w:t xml:space="preserve"> </w:t>
      </w:r>
      <w:r w:rsidRPr="00293092">
        <w:t xml:space="preserve">Подрядчик, не предупредивший Заказчика об обстоятельствах, создающих невозможность </w:t>
      </w:r>
      <w:r w:rsidR="00EC1B89">
        <w:t>выполнения</w:t>
      </w:r>
      <w:r w:rsidRPr="00293092">
        <w:t xml:space="preserve"> работ в уст</w:t>
      </w:r>
      <w:r w:rsidR="00EC1B89">
        <w:t xml:space="preserve">ановленный срок, </w:t>
      </w:r>
      <w:r w:rsidRPr="00293092">
        <w:t>не вправе при предъявлении к Заказчику каких-либо требований ссылаться на указанные обстоятельства.</w:t>
      </w:r>
    </w:p>
    <w:p w:rsidR="00F35390" w:rsidRDefault="00F35390" w:rsidP="00E204C1">
      <w:pPr>
        <w:shd w:val="clear" w:color="auto" w:fill="FFFFFF"/>
        <w:tabs>
          <w:tab w:val="left" w:pos="0"/>
        </w:tabs>
        <w:ind w:firstLine="567"/>
        <w:jc w:val="both"/>
      </w:pPr>
    </w:p>
    <w:p w:rsidR="00851A79" w:rsidRPr="00293092" w:rsidRDefault="00851A79" w:rsidP="00035D35">
      <w:pPr>
        <w:shd w:val="clear" w:color="auto" w:fill="FFFFFF"/>
        <w:spacing w:after="120"/>
        <w:jc w:val="center"/>
        <w:rPr>
          <w:b/>
          <w:bCs/>
        </w:rPr>
      </w:pPr>
      <w:r w:rsidRPr="00293092">
        <w:rPr>
          <w:b/>
          <w:bCs/>
        </w:rPr>
        <w:t>6. ТЕХНИЧЕСКАЯ ДОКУМЕНТАЦИЯ</w:t>
      </w:r>
    </w:p>
    <w:p w:rsidR="00AB39C7" w:rsidRPr="00330E9F" w:rsidRDefault="00E061FC" w:rsidP="00E061FC">
      <w:pPr>
        <w:ind w:firstLine="540"/>
        <w:jc w:val="both"/>
      </w:pPr>
      <w:r w:rsidRPr="002F65ED">
        <w:t>6.1.</w:t>
      </w:r>
      <w:r w:rsidR="00B90D55">
        <w:t xml:space="preserve"> </w:t>
      </w:r>
      <w:r w:rsidR="00AB39C7" w:rsidRPr="00203217">
        <w:rPr>
          <w:color w:val="000000"/>
        </w:rPr>
        <w:t>Подрядчик за свой счет должен разработать</w:t>
      </w:r>
      <w:r w:rsidR="00AB39C7" w:rsidRPr="00203217">
        <w:t xml:space="preserve"> </w:t>
      </w:r>
      <w:r w:rsidR="00AB39C7" w:rsidRPr="00203217">
        <w:rPr>
          <w:color w:val="000000"/>
        </w:rPr>
        <w:t xml:space="preserve">проект производства работ, включающий технологические карты, регламентирующие технологию отдельных видов работ </w:t>
      </w:r>
      <w:r w:rsidR="00AB39C7" w:rsidRPr="00203217">
        <w:t>и не позднее, чем за 15 (пятнадцать) дней до начал</w:t>
      </w:r>
      <w:r w:rsidR="00BC3DB9">
        <w:t xml:space="preserve">а производства работ на Объекте, установленной в п. 5.1 Контракта, </w:t>
      </w:r>
      <w:r w:rsidR="00AB39C7" w:rsidRPr="00203217">
        <w:t>представить на согласование Заказчику вместе с документом о назначении лиц, осуществляющих строительный контроль со стороны Подрядчика,</w:t>
      </w:r>
      <w:r w:rsidR="00AB39C7" w:rsidRPr="00203217">
        <w:rPr>
          <w:color w:val="000000"/>
        </w:rPr>
        <w:t xml:space="preserve"> а также Общий и специальные </w:t>
      </w:r>
      <w:r w:rsidR="00AB39C7" w:rsidRPr="00330E9F">
        <w:rPr>
          <w:color w:val="000000"/>
        </w:rPr>
        <w:t>журналы производства работ</w:t>
      </w:r>
      <w:r w:rsidR="00AB39C7" w:rsidRPr="00330E9F">
        <w:t>.</w:t>
      </w:r>
    </w:p>
    <w:p w:rsidR="005908CF" w:rsidRPr="00E41B69" w:rsidRDefault="005908CF" w:rsidP="005908CF">
      <w:pPr>
        <w:shd w:val="clear" w:color="auto" w:fill="FFFFFF"/>
        <w:tabs>
          <w:tab w:val="left" w:pos="2419"/>
        </w:tabs>
        <w:ind w:firstLine="567"/>
        <w:jc w:val="both"/>
      </w:pPr>
      <w:r w:rsidRPr="00330E9F">
        <w:t xml:space="preserve">6.2. </w:t>
      </w:r>
      <w:r w:rsidRPr="00E41B69">
        <w:t>В течение 10 (десяти) дней с даты заключения Контракта Подрядчик обязан представить перечень работ с помесячным указанием объемов и стоимости выполнения работ на первый календарный год исполнения Контракта. Далее ежегодно такой перечень представляется не позднее 20 декабря текущего года.</w:t>
      </w:r>
    </w:p>
    <w:p w:rsidR="005908CF" w:rsidRPr="00E41B69" w:rsidRDefault="005908CF" w:rsidP="005908CF">
      <w:pPr>
        <w:shd w:val="clear" w:color="auto" w:fill="FFFFFF"/>
        <w:tabs>
          <w:tab w:val="left" w:pos="2419"/>
        </w:tabs>
        <w:ind w:firstLine="567"/>
        <w:jc w:val="both"/>
      </w:pPr>
      <w:r w:rsidRPr="00E41B69">
        <w:t>Представляемый перечень должен соответствовать Календарному графику работ, а также предусматривать полное кассовое освоение средств в размере ежегодного финансирования, предусмотренного п.3.1 Контракта.</w:t>
      </w:r>
    </w:p>
    <w:p w:rsidR="005908CF" w:rsidRDefault="005908CF" w:rsidP="005908CF">
      <w:pPr>
        <w:shd w:val="clear" w:color="auto" w:fill="FFFFFF"/>
        <w:tabs>
          <w:tab w:val="left" w:pos="2419"/>
        </w:tabs>
        <w:ind w:firstLine="567"/>
        <w:jc w:val="both"/>
      </w:pPr>
      <w:r w:rsidRPr="00E41B69">
        <w:t>Необеспечение ежемесячного кассового освоения в соответствии с представленным перечнем является основанием для определения штрафных санкций в соответствии с условиями Контракта.</w:t>
      </w:r>
    </w:p>
    <w:p w:rsidR="007B090A" w:rsidRDefault="002B04D7" w:rsidP="00AD7B54">
      <w:pPr>
        <w:shd w:val="clear" w:color="auto" w:fill="FFFFFF"/>
        <w:ind w:firstLine="567"/>
        <w:jc w:val="both"/>
      </w:pPr>
      <w:r w:rsidRPr="00293092">
        <w:t>6.3.</w:t>
      </w:r>
      <w:r w:rsidR="00B90D55">
        <w:t xml:space="preserve"> </w:t>
      </w:r>
      <w:r w:rsidRPr="00293092">
        <w:t>При наличии замечаний Заказчика Подрядчик обязан внести изменения в документацию, указанную в пункта</w:t>
      </w:r>
      <w:r w:rsidR="006C6825">
        <w:t xml:space="preserve">х 6.1, 6.2 Контракта, </w:t>
      </w:r>
      <w:r w:rsidR="006C6825" w:rsidRPr="00293092">
        <w:t>в сроки, установленные Заказчиком</w:t>
      </w:r>
      <w:r w:rsidR="006C6825">
        <w:t xml:space="preserve"> </w:t>
      </w:r>
      <w:r w:rsidRPr="00293092">
        <w:t xml:space="preserve">и повторно представить документацию Заказчику. </w:t>
      </w:r>
    </w:p>
    <w:p w:rsidR="00B842C0" w:rsidRDefault="00672C23" w:rsidP="00330E9F">
      <w:pPr>
        <w:pStyle w:val="20"/>
        <w:spacing w:after="0" w:line="240" w:lineRule="auto"/>
        <w:ind w:firstLine="567"/>
        <w:jc w:val="both"/>
      </w:pPr>
      <w:r w:rsidRPr="00293092">
        <w:t>6.</w:t>
      </w:r>
      <w:r w:rsidR="00330E9F">
        <w:t>4</w:t>
      </w:r>
      <w:r w:rsidR="00A93C08" w:rsidRPr="00293092">
        <w:t>.</w:t>
      </w:r>
      <w:r w:rsidR="00B90D55">
        <w:t xml:space="preserve"> </w:t>
      </w:r>
      <w:r w:rsidR="00330E9F" w:rsidRPr="00293092">
        <w:t xml:space="preserve">При исполнении Контракта стороны руководствуются действующими в период выполнения работ стандартами, нормами, правилами и другими нормативно-техническими </w:t>
      </w:r>
      <w:r w:rsidR="00330E9F" w:rsidRPr="00293092">
        <w:lastRenderedPageBreak/>
        <w:t xml:space="preserve">документами, включая отраслевые стандарты и нормативы Министерства транспорта  Российской Федерации, в том числе </w:t>
      </w:r>
      <w:bookmarkStart w:id="1" w:name="_GoBack"/>
      <w:r w:rsidR="00330E9F" w:rsidRPr="00293092">
        <w:t>Федерал</w:t>
      </w:r>
      <w:bookmarkEnd w:id="1"/>
      <w:r w:rsidR="00330E9F" w:rsidRPr="00293092">
        <w:t>ьного дорожного агентства, нормативно-техническими документами, указанными в Перечне нормативно-технических документов, обязательных при выполнении работ (далее – Перечень нормативно-технических документов) (Приложение № 3 к Контракту).</w:t>
      </w:r>
      <w:r w:rsidR="00330E9F">
        <w:t xml:space="preserve"> </w:t>
      </w:r>
      <w:r w:rsidR="00330E9F" w:rsidRPr="00B90D55">
        <w:t xml:space="preserve">При издании вновь нормативно-технических документов, не предусмотренных Перечнем нормативно-технических документов, и (или) отмены части нормативно-технических документов, предусмотренных перечнем, а также возникающих вопросов с использованием нормативно-технических документов Заказчик имеет право давать пояснения о необходимости применения или не </w:t>
      </w:r>
      <w:r w:rsidR="009769A9" w:rsidRPr="00B90D55">
        <w:t>применения нормативно</w:t>
      </w:r>
      <w:r w:rsidR="00330E9F" w:rsidRPr="00B90D55">
        <w:t>-технических документов, в том числе по запросу Подрядчика.</w:t>
      </w:r>
    </w:p>
    <w:p w:rsidR="00330E9F" w:rsidRPr="00293092" w:rsidRDefault="00330E9F" w:rsidP="00330E9F">
      <w:pPr>
        <w:pStyle w:val="20"/>
        <w:spacing w:after="0" w:line="240" w:lineRule="auto"/>
        <w:ind w:firstLine="567"/>
        <w:jc w:val="both"/>
      </w:pPr>
    </w:p>
    <w:p w:rsidR="00851A79" w:rsidRPr="00293092" w:rsidRDefault="00EC04E9" w:rsidP="00035D35">
      <w:pPr>
        <w:shd w:val="clear" w:color="auto" w:fill="FFFFFF"/>
        <w:spacing w:after="120"/>
        <w:jc w:val="center"/>
        <w:rPr>
          <w:b/>
          <w:bCs/>
        </w:rPr>
      </w:pPr>
      <w:r w:rsidRPr="00293092">
        <w:rPr>
          <w:b/>
          <w:bCs/>
        </w:rPr>
        <w:t xml:space="preserve">7. </w:t>
      </w:r>
      <w:r w:rsidR="00851A79" w:rsidRPr="00293092">
        <w:rPr>
          <w:b/>
          <w:bCs/>
        </w:rPr>
        <w:t xml:space="preserve">ОБЯЗАТЕЛЬСТВА </w:t>
      </w:r>
      <w:r w:rsidR="002C1D7B" w:rsidRPr="00293092">
        <w:rPr>
          <w:b/>
          <w:bCs/>
        </w:rPr>
        <w:t xml:space="preserve">И ПРАВА </w:t>
      </w:r>
      <w:r w:rsidR="00851A79" w:rsidRPr="00293092">
        <w:rPr>
          <w:b/>
          <w:bCs/>
        </w:rPr>
        <w:t>ЗАКАЗЧИКА</w:t>
      </w:r>
    </w:p>
    <w:p w:rsidR="00851A79" w:rsidRPr="00293092" w:rsidRDefault="00115A97" w:rsidP="00425E7A">
      <w:pPr>
        <w:shd w:val="clear" w:color="auto" w:fill="FFFFFF"/>
        <w:ind w:firstLine="567"/>
        <w:jc w:val="both"/>
      </w:pPr>
      <w:r w:rsidRPr="00293092">
        <w:t>7.1.</w:t>
      </w:r>
      <w:r w:rsidR="00B90D55">
        <w:t xml:space="preserve"> </w:t>
      </w:r>
      <w:r w:rsidR="00851A79" w:rsidRPr="00293092">
        <w:t>Для реализации Контракта Заказчик обяз</w:t>
      </w:r>
      <w:r w:rsidR="009F2A65" w:rsidRPr="00293092">
        <w:t>уе</w:t>
      </w:r>
      <w:r w:rsidR="00851A79" w:rsidRPr="00293092">
        <w:t>тс</w:t>
      </w:r>
      <w:r w:rsidR="009F2A65" w:rsidRPr="00293092">
        <w:t>я</w:t>
      </w:r>
      <w:r w:rsidR="00851A79" w:rsidRPr="00293092">
        <w:t>:</w:t>
      </w:r>
    </w:p>
    <w:p w:rsidR="009129E5" w:rsidRDefault="009129E5" w:rsidP="00425E7A">
      <w:pPr>
        <w:shd w:val="clear" w:color="auto" w:fill="FFFFFF"/>
        <w:tabs>
          <w:tab w:val="left" w:pos="1176"/>
        </w:tabs>
        <w:ind w:firstLine="567"/>
        <w:jc w:val="both"/>
      </w:pPr>
      <w:r w:rsidRPr="00293092">
        <w:t>7.1.</w:t>
      </w:r>
      <w:r w:rsidR="00115A97" w:rsidRPr="00293092">
        <w:t>1.</w:t>
      </w:r>
      <w:r w:rsidR="00B90D55">
        <w:t xml:space="preserve"> </w:t>
      </w:r>
      <w:r w:rsidRPr="00293092">
        <w:t xml:space="preserve">Передать Подрядчику на период </w:t>
      </w:r>
      <w:r w:rsidR="00F70DFF" w:rsidRPr="00293092">
        <w:t>выполнения работ по Контракту</w:t>
      </w:r>
      <w:r w:rsidRPr="00293092">
        <w:t xml:space="preserve"> </w:t>
      </w:r>
      <w:r w:rsidR="00E05ED7" w:rsidRPr="00293092">
        <w:t>участок автомобильной дороги</w:t>
      </w:r>
      <w:r w:rsidR="00210811" w:rsidRPr="00293092">
        <w:t>, указанный в п.1.1 Контракта,</w:t>
      </w:r>
      <w:r w:rsidR="00E05ED7" w:rsidRPr="00293092">
        <w:t xml:space="preserve"> в соответствии с Актом передачи участка </w:t>
      </w:r>
      <w:r w:rsidR="007C5323">
        <w:t xml:space="preserve">на выполнение </w:t>
      </w:r>
      <w:r w:rsidR="007C5323" w:rsidRPr="00F2172C">
        <w:t xml:space="preserve">работ по </w:t>
      </w:r>
      <w:r w:rsidR="002920ED">
        <w:t>ремонту</w:t>
      </w:r>
      <w:r w:rsidR="00AF336B">
        <w:t>.</w:t>
      </w:r>
    </w:p>
    <w:p w:rsidR="00425E7A" w:rsidRDefault="00ED7133" w:rsidP="00425E7A">
      <w:pPr>
        <w:ind w:firstLine="567"/>
        <w:jc w:val="both"/>
      </w:pPr>
      <w:r>
        <w:rPr>
          <w:color w:val="000000"/>
        </w:rPr>
        <w:t>7.1.2.</w:t>
      </w:r>
      <w:r w:rsidR="00B90D55">
        <w:rPr>
          <w:color w:val="000000"/>
        </w:rPr>
        <w:t xml:space="preserve"> </w:t>
      </w:r>
      <w:r>
        <w:rPr>
          <w:color w:val="000000"/>
        </w:rPr>
        <w:t>Организовать</w:t>
      </w:r>
      <w:r w:rsidRPr="009030CD">
        <w:rPr>
          <w:color w:val="000000"/>
        </w:rPr>
        <w:t xml:space="preserve"> </w:t>
      </w:r>
      <w:r>
        <w:rPr>
          <w:color w:val="000000"/>
        </w:rPr>
        <w:t>строительный контроль</w:t>
      </w:r>
      <w:r w:rsidRPr="009030CD">
        <w:rPr>
          <w:color w:val="000000"/>
        </w:rPr>
        <w:t xml:space="preserve">, производить приемку выполненных Подрядчиком работ </w:t>
      </w:r>
      <w:r>
        <w:t xml:space="preserve">в порядке, </w:t>
      </w:r>
      <w:r w:rsidR="007C5323" w:rsidRPr="00CF1B23">
        <w:t xml:space="preserve">предусмотренном </w:t>
      </w:r>
      <w:r w:rsidR="007C5323" w:rsidRPr="00767A26">
        <w:t>действующими нормативно-техническими документами и Контрактом.</w:t>
      </w:r>
    </w:p>
    <w:p w:rsidR="00425E7A" w:rsidRPr="00293092" w:rsidRDefault="00425E7A" w:rsidP="00425E7A">
      <w:pPr>
        <w:ind w:firstLine="567"/>
        <w:jc w:val="both"/>
      </w:pPr>
      <w:r w:rsidRPr="00293092">
        <w:t>7.1.</w:t>
      </w:r>
      <w:r w:rsidR="007C5323">
        <w:t>3</w:t>
      </w:r>
      <w:r w:rsidRPr="00293092">
        <w:t>.</w:t>
      </w:r>
      <w:r w:rsidR="00B90D55">
        <w:t xml:space="preserve"> </w:t>
      </w:r>
      <w:r w:rsidRPr="00293092">
        <w:t xml:space="preserve">В случае введения в действие новых нормативно-технических документов уведомлять </w:t>
      </w:r>
      <w:r w:rsidRPr="00293092">
        <w:rPr>
          <w:bCs/>
        </w:rPr>
        <w:t>Подрядчика</w:t>
      </w:r>
      <w:r w:rsidRPr="00293092">
        <w:t xml:space="preserve"> о необходимости и порядке их применения при исполнении Контракта.</w:t>
      </w:r>
    </w:p>
    <w:p w:rsidR="00487911" w:rsidRPr="003464FA" w:rsidRDefault="003B323A" w:rsidP="00487911">
      <w:pPr>
        <w:ind w:firstLine="567"/>
        <w:jc w:val="both"/>
      </w:pPr>
      <w:r>
        <w:t>7.1.</w:t>
      </w:r>
      <w:r w:rsidR="00873DDC">
        <w:t>4</w:t>
      </w:r>
      <w:r w:rsidR="00487911" w:rsidRPr="003464FA">
        <w:t>.</w:t>
      </w:r>
      <w:r w:rsidR="00032B53">
        <w:t xml:space="preserve"> </w:t>
      </w:r>
      <w:r w:rsidR="00487911" w:rsidRPr="003464FA">
        <w:t>Участвовать в испытательных, пусконаладочных и иных работах, необходимых для ввода Объекта в эксплуатацию, с оформлением соответствующих документов.</w:t>
      </w:r>
    </w:p>
    <w:p w:rsidR="00C0476D" w:rsidRPr="00293092" w:rsidRDefault="00FE549A" w:rsidP="00873DDC">
      <w:pPr>
        <w:ind w:firstLine="567"/>
        <w:jc w:val="both"/>
      </w:pPr>
      <w:r>
        <w:t>7.1.</w:t>
      </w:r>
      <w:r w:rsidR="00873DDC">
        <w:t>5</w:t>
      </w:r>
      <w:r w:rsidR="00487911" w:rsidRPr="003464FA">
        <w:t>.</w:t>
      </w:r>
      <w:r w:rsidR="00032B53">
        <w:t xml:space="preserve"> </w:t>
      </w:r>
      <w:r w:rsidR="00873DDC" w:rsidRPr="003464FA">
        <w:t xml:space="preserve">По письменному сообщению, </w:t>
      </w:r>
      <w:r w:rsidR="00487911" w:rsidRPr="003464FA">
        <w:t>Подря</w:t>
      </w:r>
      <w:r w:rsidR="00A37BCF">
        <w:t xml:space="preserve">дчика о готовности законченного </w:t>
      </w:r>
      <w:r w:rsidR="005F31FC">
        <w:t xml:space="preserve">ремонтом </w:t>
      </w:r>
      <w:r w:rsidR="00487911" w:rsidRPr="003464FA">
        <w:t xml:space="preserve">Объекта </w:t>
      </w:r>
      <w:r w:rsidR="00183ED0">
        <w:t>ор</w:t>
      </w:r>
      <w:r w:rsidR="00B64540">
        <w:t>га</w:t>
      </w:r>
      <w:r w:rsidR="00183ED0">
        <w:t>низовать</w:t>
      </w:r>
      <w:r w:rsidR="00487911" w:rsidRPr="003464FA">
        <w:t xml:space="preserve"> совместно с Подрядчиком его приёмку.</w:t>
      </w:r>
    </w:p>
    <w:p w:rsidR="00C0476D" w:rsidRPr="00293092" w:rsidRDefault="00C0476D" w:rsidP="00C0476D">
      <w:pPr>
        <w:pStyle w:val="a6"/>
        <w:ind w:firstLine="567"/>
      </w:pPr>
      <w:r w:rsidRPr="00293092">
        <w:t>7.2.</w:t>
      </w:r>
      <w:r w:rsidR="00032B53">
        <w:t xml:space="preserve"> </w:t>
      </w:r>
      <w:r w:rsidRPr="00293092">
        <w:t xml:space="preserve">Заказчик вправе: </w:t>
      </w:r>
    </w:p>
    <w:p w:rsidR="00E23995" w:rsidRPr="00293092" w:rsidRDefault="00C0476D" w:rsidP="00C0476D">
      <w:pPr>
        <w:ind w:firstLine="567"/>
        <w:jc w:val="both"/>
      </w:pPr>
      <w:r w:rsidRPr="00293092">
        <w:t>7.2.1.</w:t>
      </w:r>
      <w:r w:rsidR="00032B53">
        <w:t xml:space="preserve"> </w:t>
      </w:r>
      <w:r w:rsidRPr="00293092">
        <w:t xml:space="preserve">Осуществлять беспрепятственный доступ </w:t>
      </w:r>
      <w:r w:rsidR="00E23995" w:rsidRPr="00293092">
        <w:t xml:space="preserve">ко всем видам работ в любое время суток в течение всего периода ремонта, а также производить соответствующие записи в </w:t>
      </w:r>
      <w:r w:rsidR="00A301B2">
        <w:t xml:space="preserve">Общем журнале </w:t>
      </w:r>
      <w:r w:rsidR="00E23995" w:rsidRPr="00293092">
        <w:t>работ по Объекту.</w:t>
      </w:r>
    </w:p>
    <w:p w:rsidR="00470A9D" w:rsidRPr="00293092" w:rsidRDefault="00470A9D" w:rsidP="00470A9D">
      <w:pPr>
        <w:ind w:firstLine="567"/>
        <w:jc w:val="both"/>
        <w:rPr>
          <w:snapToGrid w:val="0"/>
          <w:lang w:eastAsia="en-US"/>
        </w:rPr>
      </w:pPr>
      <w:r w:rsidRPr="00293092">
        <w:rPr>
          <w:snapToGrid w:val="0"/>
          <w:lang w:eastAsia="en-US"/>
        </w:rPr>
        <w:t>7.2.</w:t>
      </w:r>
      <w:r w:rsidR="00E23995" w:rsidRPr="00293092">
        <w:rPr>
          <w:snapToGrid w:val="0"/>
          <w:lang w:eastAsia="en-US"/>
        </w:rPr>
        <w:t>2</w:t>
      </w:r>
      <w:r w:rsidRPr="00293092">
        <w:rPr>
          <w:snapToGrid w:val="0"/>
          <w:lang w:eastAsia="en-US"/>
        </w:rPr>
        <w:t>.</w:t>
      </w:r>
      <w:r w:rsidR="00032B53">
        <w:rPr>
          <w:snapToGrid w:val="0"/>
          <w:lang w:eastAsia="en-US"/>
        </w:rPr>
        <w:t xml:space="preserve"> </w:t>
      </w:r>
      <w:r w:rsidRPr="00293092">
        <w:rPr>
          <w:snapToGrid w:val="0"/>
          <w:lang w:eastAsia="en-US"/>
        </w:rPr>
        <w:t xml:space="preserve">Требовать от </w:t>
      </w:r>
      <w:r w:rsidR="00E23995" w:rsidRPr="00293092">
        <w:t>Подрядчика</w:t>
      </w:r>
      <w:r w:rsidRPr="00293092">
        <w:rPr>
          <w:snapToGrid w:val="0"/>
          <w:lang w:eastAsia="en-US"/>
        </w:rPr>
        <w:t xml:space="preserve"> своевременного выполнения работ в соответствии с </w:t>
      </w:r>
      <w:hyperlink w:anchor="Par704" w:history="1">
        <w:r w:rsidRPr="00293092">
          <w:rPr>
            <w:rStyle w:val="af4"/>
            <w:snapToGrid w:val="0"/>
            <w:color w:val="auto"/>
            <w:u w:val="none"/>
            <w:lang w:eastAsia="en-US"/>
          </w:rPr>
          <w:t>условиями</w:t>
        </w:r>
      </w:hyperlink>
      <w:r w:rsidRPr="00293092">
        <w:rPr>
          <w:snapToGrid w:val="0"/>
          <w:lang w:eastAsia="en-US"/>
        </w:rPr>
        <w:t xml:space="preserve"> Контракта.</w:t>
      </w:r>
    </w:p>
    <w:p w:rsidR="00470A9D" w:rsidRPr="00293092" w:rsidRDefault="00470A9D" w:rsidP="00470A9D">
      <w:pPr>
        <w:ind w:firstLine="567"/>
        <w:jc w:val="both"/>
        <w:rPr>
          <w:snapToGrid w:val="0"/>
          <w:lang w:eastAsia="en-US"/>
        </w:rPr>
      </w:pPr>
      <w:r w:rsidRPr="00293092">
        <w:rPr>
          <w:snapToGrid w:val="0"/>
          <w:lang w:eastAsia="en-US"/>
        </w:rPr>
        <w:t>7.2.</w:t>
      </w:r>
      <w:r w:rsidR="00E23995" w:rsidRPr="00293092">
        <w:rPr>
          <w:snapToGrid w:val="0"/>
          <w:lang w:eastAsia="en-US"/>
        </w:rPr>
        <w:t>3</w:t>
      </w:r>
      <w:r w:rsidRPr="00293092">
        <w:rPr>
          <w:snapToGrid w:val="0"/>
          <w:lang w:eastAsia="en-US"/>
        </w:rPr>
        <w:t>.</w:t>
      </w:r>
      <w:r w:rsidR="00032B53">
        <w:rPr>
          <w:snapToGrid w:val="0"/>
          <w:lang w:eastAsia="en-US"/>
        </w:rPr>
        <w:t xml:space="preserve"> </w:t>
      </w:r>
      <w:r w:rsidRPr="00293092">
        <w:rPr>
          <w:snapToGrid w:val="0"/>
          <w:lang w:eastAsia="en-US"/>
        </w:rPr>
        <w:t xml:space="preserve">Запрашивать у </w:t>
      </w:r>
      <w:r w:rsidR="00E23995" w:rsidRPr="00293092">
        <w:t>Подрядчика</w:t>
      </w:r>
      <w:r w:rsidRPr="00293092">
        <w:rPr>
          <w:snapToGrid w:val="0"/>
          <w:lang w:eastAsia="en-US"/>
        </w:rPr>
        <w:t xml:space="preserve"> разъяснения и уточнения относительно выполнения работ в рамках Контракта.</w:t>
      </w:r>
    </w:p>
    <w:p w:rsidR="00470A9D" w:rsidRPr="00293092" w:rsidRDefault="00470A9D" w:rsidP="00470A9D">
      <w:pPr>
        <w:ind w:firstLine="567"/>
        <w:jc w:val="both"/>
      </w:pPr>
      <w:r w:rsidRPr="00293092">
        <w:t>7.2.</w:t>
      </w:r>
      <w:r w:rsidR="00E23995" w:rsidRPr="00293092">
        <w:t>4</w:t>
      </w:r>
      <w:r w:rsidRPr="00293092">
        <w:t>.</w:t>
      </w:r>
      <w:r w:rsidR="00032B53">
        <w:t xml:space="preserve"> </w:t>
      </w:r>
      <w:r w:rsidRPr="00293092">
        <w:t xml:space="preserve">Давать обязательные для </w:t>
      </w:r>
      <w:r w:rsidRPr="00293092">
        <w:rPr>
          <w:bCs/>
        </w:rPr>
        <w:t>Подрядчика</w:t>
      </w:r>
      <w:r w:rsidRPr="00293092">
        <w:t xml:space="preserve"> предписания при обнаружении отступлений от </w:t>
      </w:r>
      <w:r w:rsidR="0080776E">
        <w:t>требований</w:t>
      </w:r>
      <w:r w:rsidRPr="00293092">
        <w:t>, нормативно-технических документов, Контракта и приложений к нему.</w:t>
      </w:r>
    </w:p>
    <w:p w:rsidR="00114BCD" w:rsidRPr="00293092" w:rsidRDefault="00114BCD" w:rsidP="00114BCD">
      <w:pPr>
        <w:pStyle w:val="a6"/>
        <w:ind w:firstLine="567"/>
      </w:pPr>
      <w:r w:rsidRPr="00293092">
        <w:t>7.2.5.</w:t>
      </w:r>
      <w:r w:rsidR="00032B53">
        <w:t xml:space="preserve"> </w:t>
      </w:r>
      <w:r w:rsidRPr="00293092">
        <w:t xml:space="preserve">В случае выявления дефектов на Объекте ремонта, возникших в течение гарантийного срока, направить Подрядчику </w:t>
      </w:r>
      <w:r w:rsidR="007C5323">
        <w:t>письмо</w:t>
      </w:r>
      <w:r w:rsidRPr="00293092">
        <w:t xml:space="preserve"> о выявленных дефектах на гарантийном участке, необходимости направления уполномоченного представителя Подрядчика для участия в комиссии по обследованию гарантийного участка</w:t>
      </w:r>
      <w:r w:rsidRPr="00B842C0">
        <w:t xml:space="preserve"> для фиксирования выявленных дефектов в акте и определения сроков их</w:t>
      </w:r>
      <w:r w:rsidRPr="00293092">
        <w:t xml:space="preserve"> устранения. Данное извещение может быть направлено также на электронный адрес и факс Подрядчика, указанных в Контракте либо в иных документах Подрядчика (с дальнейшим направлением оригинала по почте), что признаётся сторонами надлежащим уведомлением.</w:t>
      </w:r>
    </w:p>
    <w:p w:rsidR="002572CF" w:rsidRPr="003464FA" w:rsidRDefault="002572CF" w:rsidP="002572CF">
      <w:pPr>
        <w:ind w:firstLine="567"/>
        <w:jc w:val="both"/>
        <w:rPr>
          <w:snapToGrid w:val="0"/>
          <w:lang w:eastAsia="en-US"/>
        </w:rPr>
      </w:pPr>
      <w:r w:rsidRPr="00293092">
        <w:rPr>
          <w:snapToGrid w:val="0"/>
          <w:lang w:eastAsia="en-US"/>
        </w:rPr>
        <w:t>7.2.</w:t>
      </w:r>
      <w:r>
        <w:rPr>
          <w:snapToGrid w:val="0"/>
          <w:lang w:eastAsia="en-US"/>
        </w:rPr>
        <w:t>7</w:t>
      </w:r>
      <w:r w:rsidRPr="00293092">
        <w:rPr>
          <w:snapToGrid w:val="0"/>
          <w:lang w:eastAsia="en-US"/>
        </w:rPr>
        <w:t>.</w:t>
      </w:r>
      <w:r w:rsidR="00032B53">
        <w:rPr>
          <w:snapToGrid w:val="0"/>
          <w:lang w:eastAsia="en-US"/>
        </w:rPr>
        <w:t xml:space="preserve"> </w:t>
      </w:r>
      <w:r w:rsidRPr="00293092">
        <w:rPr>
          <w:snapToGrid w:val="0"/>
          <w:lang w:eastAsia="en-US"/>
        </w:rPr>
        <w:t>Принять (при необходимости) решение об одностороннем отказе от исполнения Контракта</w:t>
      </w:r>
      <w:r w:rsidRPr="003464FA">
        <w:rPr>
          <w:snapToGrid w:val="0"/>
          <w:lang w:eastAsia="en-US"/>
        </w:rPr>
        <w:t>.</w:t>
      </w:r>
    </w:p>
    <w:p w:rsidR="00E23995" w:rsidRPr="00293092" w:rsidRDefault="00273568" w:rsidP="00273568">
      <w:pPr>
        <w:widowControl w:val="0"/>
        <w:autoSpaceDE w:val="0"/>
        <w:autoSpaceDN w:val="0"/>
        <w:adjustRightInd w:val="0"/>
        <w:ind w:firstLine="567"/>
        <w:jc w:val="both"/>
      </w:pPr>
      <w:r w:rsidRPr="00293092">
        <w:rPr>
          <w:snapToGrid w:val="0"/>
          <w:lang w:eastAsia="en-US"/>
        </w:rPr>
        <w:t>7.2.</w:t>
      </w:r>
      <w:r w:rsidR="00114BCD" w:rsidRPr="00293092">
        <w:rPr>
          <w:snapToGrid w:val="0"/>
          <w:lang w:eastAsia="en-US"/>
        </w:rPr>
        <w:t>8</w:t>
      </w:r>
      <w:r w:rsidRPr="00293092">
        <w:rPr>
          <w:snapToGrid w:val="0"/>
          <w:lang w:eastAsia="en-US"/>
        </w:rPr>
        <w:t>.</w:t>
      </w:r>
      <w:r w:rsidR="00032B53">
        <w:rPr>
          <w:snapToGrid w:val="0"/>
          <w:lang w:eastAsia="en-US"/>
        </w:rPr>
        <w:t xml:space="preserve"> </w:t>
      </w:r>
      <w:r w:rsidRPr="00293092">
        <w:t>Пользоваться иными правами, установленными Контрактом и законодательством Российской Федерации</w:t>
      </w:r>
      <w:r w:rsidR="00E23995" w:rsidRPr="00293092">
        <w:t>.</w:t>
      </w:r>
    </w:p>
    <w:p w:rsidR="00753DA0" w:rsidRPr="00293092" w:rsidRDefault="00466914" w:rsidP="006C4478">
      <w:pPr>
        <w:pStyle w:val="a6"/>
        <w:ind w:firstLine="567"/>
      </w:pPr>
      <w:r w:rsidRPr="00293092">
        <w:t>7.</w:t>
      </w:r>
      <w:r w:rsidR="00115A97" w:rsidRPr="00293092">
        <w:t>3</w:t>
      </w:r>
      <w:r w:rsidRPr="00293092">
        <w:t>.</w:t>
      </w:r>
      <w:r w:rsidR="00032B53">
        <w:t xml:space="preserve"> </w:t>
      </w:r>
      <w:r w:rsidR="00DB6BD6" w:rsidRPr="00293092">
        <w:t>При осуществлении контроля</w:t>
      </w:r>
      <w:r w:rsidR="009D256E" w:rsidRPr="00293092">
        <w:t xml:space="preserve"> </w:t>
      </w:r>
      <w:r w:rsidR="00DB6BD6" w:rsidRPr="00293092">
        <w:t xml:space="preserve">за </w:t>
      </w:r>
      <w:r w:rsidR="009D256E" w:rsidRPr="00293092">
        <w:t>производством работ на Объекте</w:t>
      </w:r>
      <w:r w:rsidR="00DB6BD6" w:rsidRPr="00293092">
        <w:t xml:space="preserve"> </w:t>
      </w:r>
      <w:r w:rsidR="00915F35" w:rsidRPr="00293092">
        <w:t xml:space="preserve">ни </w:t>
      </w:r>
      <w:r w:rsidR="00DB6BD6" w:rsidRPr="00293092">
        <w:t>Заказчик</w:t>
      </w:r>
      <w:r w:rsidR="00915F35" w:rsidRPr="00293092">
        <w:t>,</w:t>
      </w:r>
      <w:r w:rsidR="009D256E" w:rsidRPr="00293092">
        <w:t xml:space="preserve"> </w:t>
      </w:r>
      <w:r w:rsidR="00915F35" w:rsidRPr="00293092">
        <w:t xml:space="preserve">ни его представители </w:t>
      </w:r>
      <w:r w:rsidR="00DB6BD6" w:rsidRPr="00293092">
        <w:t>не вправе вмешиваться в оперативно-хозяйственную деятельность Подрядчика</w:t>
      </w:r>
      <w:r w:rsidR="00753DA0" w:rsidRPr="00293092">
        <w:t>.</w:t>
      </w:r>
    </w:p>
    <w:p w:rsidR="006C4906" w:rsidRPr="00293092" w:rsidRDefault="006C4906" w:rsidP="00EC04E9">
      <w:pPr>
        <w:shd w:val="clear" w:color="auto" w:fill="FFFFFF"/>
        <w:jc w:val="center"/>
        <w:rPr>
          <w:b/>
          <w:bCs/>
        </w:rPr>
      </w:pPr>
    </w:p>
    <w:p w:rsidR="00851A79" w:rsidRPr="009B2FD5" w:rsidRDefault="00EC04E9" w:rsidP="00035D35">
      <w:pPr>
        <w:shd w:val="clear" w:color="auto" w:fill="FFFFFF"/>
        <w:spacing w:after="120"/>
        <w:jc w:val="center"/>
        <w:rPr>
          <w:b/>
          <w:bCs/>
          <w:color w:val="FF0000"/>
        </w:rPr>
      </w:pPr>
      <w:r w:rsidRPr="00E66708">
        <w:rPr>
          <w:b/>
          <w:bCs/>
        </w:rPr>
        <w:t>8.</w:t>
      </w:r>
      <w:r w:rsidRPr="00293092">
        <w:rPr>
          <w:b/>
          <w:bCs/>
        </w:rPr>
        <w:t xml:space="preserve"> </w:t>
      </w:r>
      <w:r w:rsidR="00851A79" w:rsidRPr="00293092">
        <w:rPr>
          <w:b/>
          <w:bCs/>
        </w:rPr>
        <w:t xml:space="preserve">ОБЯЗАТЕЛЬСТВА </w:t>
      </w:r>
      <w:r w:rsidR="002C1D7B" w:rsidRPr="00293092">
        <w:rPr>
          <w:b/>
          <w:bCs/>
        </w:rPr>
        <w:t xml:space="preserve">И ПРАВА </w:t>
      </w:r>
      <w:r w:rsidR="00851A79" w:rsidRPr="00293092">
        <w:rPr>
          <w:b/>
          <w:bCs/>
        </w:rPr>
        <w:t>ПОДРЯДЧИКА</w:t>
      </w:r>
      <w:r w:rsidR="009B2FD5" w:rsidRPr="009B2FD5">
        <w:rPr>
          <w:b/>
          <w:bCs/>
          <w:color w:val="FF0000"/>
        </w:rPr>
        <w:t xml:space="preserve"> </w:t>
      </w:r>
    </w:p>
    <w:p w:rsidR="00851A79" w:rsidRPr="00293092" w:rsidRDefault="005C6415" w:rsidP="001E3B58">
      <w:pPr>
        <w:shd w:val="clear" w:color="auto" w:fill="FFFFFF"/>
        <w:ind w:firstLine="567"/>
        <w:jc w:val="both"/>
      </w:pPr>
      <w:r w:rsidRPr="00293092">
        <w:t>8.1.</w:t>
      </w:r>
      <w:r w:rsidR="00053185">
        <w:t xml:space="preserve"> </w:t>
      </w:r>
      <w:r w:rsidR="00851A79" w:rsidRPr="00293092">
        <w:t xml:space="preserve">Для </w:t>
      </w:r>
      <w:r w:rsidR="008409C1" w:rsidRPr="00293092">
        <w:t>реализации</w:t>
      </w:r>
      <w:r w:rsidR="00851A79" w:rsidRPr="00293092">
        <w:t xml:space="preserve"> Контракт</w:t>
      </w:r>
      <w:r w:rsidR="008409C1" w:rsidRPr="00293092">
        <w:t>а</w:t>
      </w:r>
      <w:r w:rsidR="00851A79" w:rsidRPr="00293092">
        <w:t xml:space="preserve"> Подрядчик обяз</w:t>
      </w:r>
      <w:r w:rsidR="008409C1" w:rsidRPr="00293092">
        <w:t>уе</w:t>
      </w:r>
      <w:r w:rsidR="00851A79" w:rsidRPr="00293092">
        <w:t>тс</w:t>
      </w:r>
      <w:r w:rsidR="008409C1" w:rsidRPr="00293092">
        <w:t>я</w:t>
      </w:r>
      <w:r w:rsidR="00851A79" w:rsidRPr="00293092">
        <w:t>:</w:t>
      </w:r>
    </w:p>
    <w:p w:rsidR="00314121" w:rsidRPr="0030284C" w:rsidRDefault="00851A79" w:rsidP="001E3B58">
      <w:pPr>
        <w:pStyle w:val="a6"/>
        <w:ind w:firstLine="567"/>
      </w:pPr>
      <w:r w:rsidRPr="00293092">
        <w:t>8.</w:t>
      </w:r>
      <w:r w:rsidR="005C6415" w:rsidRPr="00293092">
        <w:t>1.</w:t>
      </w:r>
      <w:r w:rsidRPr="00293092">
        <w:t>1.</w:t>
      </w:r>
      <w:r w:rsidR="00053185">
        <w:t xml:space="preserve"> </w:t>
      </w:r>
      <w:r w:rsidRPr="00293092">
        <w:t xml:space="preserve">Выполнить все работы </w:t>
      </w:r>
      <w:r w:rsidR="006E4D72">
        <w:t>по ремонту</w:t>
      </w:r>
      <w:r w:rsidRPr="00293092">
        <w:t xml:space="preserve"> </w:t>
      </w:r>
      <w:r w:rsidR="008301B8">
        <w:t>Объект</w:t>
      </w:r>
      <w:r w:rsidR="006E4D72">
        <w:t>а</w:t>
      </w:r>
      <w:r w:rsidRPr="00293092">
        <w:t xml:space="preserve"> в объеме и сроки, предусмотренные Контрактом и приложени</w:t>
      </w:r>
      <w:r w:rsidR="0098557E" w:rsidRPr="00293092">
        <w:t>ями</w:t>
      </w:r>
      <w:r w:rsidRPr="00293092">
        <w:t xml:space="preserve"> к нему и сдать Объект Заказчику</w:t>
      </w:r>
      <w:r w:rsidR="00314121" w:rsidRPr="00293092">
        <w:t xml:space="preserve"> с качеством, соответствующим условиям Контракта и приложений к </w:t>
      </w:r>
      <w:r w:rsidR="00314121" w:rsidRPr="0030284C">
        <w:t>нему.</w:t>
      </w:r>
    </w:p>
    <w:p w:rsidR="00830538" w:rsidRDefault="002B04D7" w:rsidP="00830538">
      <w:pPr>
        <w:shd w:val="clear" w:color="auto" w:fill="FFFFFF"/>
        <w:tabs>
          <w:tab w:val="left" w:pos="1176"/>
        </w:tabs>
        <w:ind w:firstLine="567"/>
        <w:jc w:val="both"/>
      </w:pPr>
      <w:r w:rsidRPr="00233D15">
        <w:lastRenderedPageBreak/>
        <w:t>8.</w:t>
      </w:r>
      <w:r w:rsidR="005C6415" w:rsidRPr="00233D15">
        <w:t>1.</w:t>
      </w:r>
      <w:r w:rsidR="007F2590">
        <w:t>2</w:t>
      </w:r>
      <w:r w:rsidRPr="00233D15">
        <w:t>.</w:t>
      </w:r>
      <w:r w:rsidR="00053185" w:rsidRPr="00233D15">
        <w:t xml:space="preserve"> </w:t>
      </w:r>
      <w:r w:rsidR="00830538" w:rsidRPr="00293092">
        <w:t>Восстановить и закрепить репера, оси трассы и сооружений, создать геодезическую разбивочную основу до начала производства работ на Объекте, выполнить разбивку частей сооружения.</w:t>
      </w:r>
    </w:p>
    <w:p w:rsidR="00884070" w:rsidRDefault="005C6415" w:rsidP="00830538">
      <w:pPr>
        <w:shd w:val="clear" w:color="auto" w:fill="FFFFFF"/>
        <w:tabs>
          <w:tab w:val="left" w:pos="1176"/>
        </w:tabs>
        <w:ind w:firstLine="567"/>
        <w:jc w:val="both"/>
      </w:pPr>
      <w:r w:rsidRPr="00293092">
        <w:t>8.1.</w:t>
      </w:r>
      <w:r w:rsidR="007F2590">
        <w:t>3</w:t>
      </w:r>
      <w:r w:rsidR="00BF5E23" w:rsidRPr="00293092">
        <w:t>.</w:t>
      </w:r>
      <w:r w:rsidR="00053185">
        <w:t xml:space="preserve"> </w:t>
      </w:r>
      <w:r w:rsidR="00BF5E23" w:rsidRPr="00293092">
        <w:t>Обеспечить выполнение всех работ в соответствии с проектом производства работ,</w:t>
      </w:r>
      <w:r w:rsidR="00884070">
        <w:t xml:space="preserve"> </w:t>
      </w:r>
      <w:r w:rsidR="00884070" w:rsidRPr="00D517D7">
        <w:t>нормативно</w:t>
      </w:r>
      <w:r w:rsidR="00884070">
        <w:t>-техническими документами,</w:t>
      </w:r>
      <w:r w:rsidR="00884070" w:rsidRPr="00D517D7">
        <w:t xml:space="preserve"> указанн</w:t>
      </w:r>
      <w:r w:rsidR="00884070">
        <w:t>ыми</w:t>
      </w:r>
      <w:r w:rsidR="00884070" w:rsidRPr="00D517D7">
        <w:t xml:space="preserve"> в Перечне нормативно-технических документов, иными нормативно-правовыми актами, условиями Контракта и других приложений к нему</w:t>
      </w:r>
      <w:r w:rsidR="00884070">
        <w:t>.</w:t>
      </w:r>
    </w:p>
    <w:p w:rsidR="00884070" w:rsidRDefault="00884070" w:rsidP="00884070">
      <w:pPr>
        <w:shd w:val="clear" w:color="auto" w:fill="FFFFFF"/>
        <w:ind w:firstLine="567"/>
        <w:jc w:val="both"/>
      </w:pPr>
      <w:r>
        <w:t>В случае выявления разночтений требований, в том числе в нормативной документации, обратиться к Заказчику для разъяснений.</w:t>
      </w:r>
    </w:p>
    <w:p w:rsidR="0055005B" w:rsidRPr="00293092" w:rsidRDefault="005C6415" w:rsidP="00884070">
      <w:pPr>
        <w:shd w:val="clear" w:color="auto" w:fill="FFFFFF"/>
        <w:ind w:firstLine="567"/>
        <w:jc w:val="both"/>
      </w:pPr>
      <w:r w:rsidRPr="00293092">
        <w:t>8.1.</w:t>
      </w:r>
      <w:r w:rsidR="007F2590">
        <w:t>4</w:t>
      </w:r>
      <w:r w:rsidR="0055005B" w:rsidRPr="00293092">
        <w:t>.</w:t>
      </w:r>
      <w:r w:rsidR="00053185">
        <w:t xml:space="preserve"> </w:t>
      </w:r>
      <w:r w:rsidR="00884070">
        <w:t>П</w:t>
      </w:r>
      <w:r w:rsidR="00884070" w:rsidRPr="005F15F8">
        <w:t>олучить разрешение (лицензию, свидетельство о допуске, Специальное разрешение) до начала выполнения работ</w:t>
      </w:r>
      <w:r w:rsidR="00884070">
        <w:t>,</w:t>
      </w:r>
      <w:r w:rsidR="00884070" w:rsidRPr="004B1C53">
        <w:t xml:space="preserve"> </w:t>
      </w:r>
      <w:r w:rsidR="00884070">
        <w:t>е</w:t>
      </w:r>
      <w:r w:rsidR="00884070" w:rsidRPr="005F15F8">
        <w:t xml:space="preserve">сли в ходе исполнения Контракта потребуется получение специального разрешения (лицензии, свидетельства о допуске) на выполнение отдельных видов работ, в том числе Специального разрешения на движение по автомобильным дорогам </w:t>
      </w:r>
      <w:r w:rsidR="00FB7465" w:rsidRPr="00FB7465">
        <w:t xml:space="preserve">тяжеловесного и (или) крупногабаритного </w:t>
      </w:r>
      <w:r w:rsidR="00884070" w:rsidRPr="005F15F8">
        <w:t xml:space="preserve">транспортного средства, </w:t>
      </w:r>
      <w:r w:rsidR="00FB7465">
        <w:t xml:space="preserve">или транспортного средства, </w:t>
      </w:r>
      <w:r w:rsidR="00884070" w:rsidRPr="005F15F8">
        <w:t>осущес</w:t>
      </w:r>
      <w:r w:rsidR="00FB7465">
        <w:t xml:space="preserve">твляющего перевозки </w:t>
      </w:r>
      <w:r w:rsidR="00884070" w:rsidRPr="005F15F8">
        <w:t>опасных грузов,</w:t>
      </w:r>
      <w:r w:rsidR="00884070" w:rsidRPr="004B1C53">
        <w:t xml:space="preserve"> </w:t>
      </w:r>
      <w:r w:rsidR="00884070" w:rsidRPr="005F15F8">
        <w:t>или привлечь субподрядную организацию, имеющую требуемые документы, если в соответствии с законодательством или Контрактом не установлен запрет на такое привлечение.</w:t>
      </w:r>
    </w:p>
    <w:p w:rsidR="00BD09E4" w:rsidRPr="009030CD" w:rsidRDefault="00CF16E3" w:rsidP="001E3B58">
      <w:pPr>
        <w:shd w:val="clear" w:color="auto" w:fill="FFFFFF"/>
        <w:tabs>
          <w:tab w:val="left" w:pos="540"/>
        </w:tabs>
        <w:ind w:firstLine="567"/>
        <w:jc w:val="both"/>
        <w:rPr>
          <w:color w:val="000000"/>
        </w:rPr>
      </w:pPr>
      <w:r w:rsidRPr="00293092">
        <w:t>8.1.</w:t>
      </w:r>
      <w:r w:rsidR="007F2590">
        <w:t>5</w:t>
      </w:r>
      <w:r w:rsidRPr="00293092">
        <w:t>.</w:t>
      </w:r>
      <w:r w:rsidR="00053185">
        <w:t xml:space="preserve"> </w:t>
      </w:r>
      <w:r w:rsidRPr="00293092">
        <w:t xml:space="preserve">Обеспечить в ходе </w:t>
      </w:r>
      <w:r w:rsidR="006E4D72">
        <w:t xml:space="preserve">ремонта </w:t>
      </w:r>
      <w:r w:rsidRPr="00293092">
        <w:t>выполнени</w:t>
      </w:r>
      <w:r w:rsidR="006E4D72">
        <w:t xml:space="preserve">е </w:t>
      </w:r>
      <w:r w:rsidRPr="00293092">
        <w:t>мероприяти</w:t>
      </w:r>
      <w:r w:rsidR="006E4D72">
        <w:t>й</w:t>
      </w:r>
      <w:r w:rsidRPr="009030CD">
        <w:rPr>
          <w:color w:val="000000"/>
        </w:rPr>
        <w:t xml:space="preserve"> по технике безопасности, </w:t>
      </w:r>
      <w:r>
        <w:rPr>
          <w:color w:val="000000"/>
        </w:rPr>
        <w:t>охране труда, обеспечению</w:t>
      </w:r>
      <w:r w:rsidRPr="009030CD">
        <w:rPr>
          <w:color w:val="000000"/>
        </w:rPr>
        <w:t xml:space="preserve">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w:t>
      </w:r>
      <w:r>
        <w:rPr>
          <w:color w:val="000000"/>
        </w:rPr>
        <w:t>, а также гигиенических требований</w:t>
      </w:r>
      <w:r w:rsidR="00E7796D">
        <w:rPr>
          <w:color w:val="000000"/>
        </w:rPr>
        <w:t>, в том числе</w:t>
      </w:r>
      <w:r>
        <w:rPr>
          <w:color w:val="000000"/>
        </w:rPr>
        <w:t xml:space="preserve"> в соответствии</w:t>
      </w:r>
      <w:r w:rsidR="00C87E6B">
        <w:rPr>
          <w:color w:val="000000"/>
        </w:rPr>
        <w:t xml:space="preserve"> с </w:t>
      </w:r>
      <w:r>
        <w:t>Перечнем нормативно-технических документов, обязательных при выполнении дорожных работ и нормами действующего законодательства</w:t>
      </w:r>
      <w:r w:rsidR="00BD09E4" w:rsidRPr="009030CD">
        <w:rPr>
          <w:color w:val="000000"/>
        </w:rPr>
        <w:t>.</w:t>
      </w:r>
    </w:p>
    <w:p w:rsidR="008C3F40" w:rsidRPr="003464FA" w:rsidRDefault="007E6524" w:rsidP="00884070">
      <w:pPr>
        <w:shd w:val="clear" w:color="auto" w:fill="FFFFFF"/>
        <w:ind w:firstLine="567"/>
        <w:jc w:val="both"/>
      </w:pPr>
      <w:r>
        <w:rPr>
          <w:color w:val="000000"/>
        </w:rPr>
        <w:t>8.1.</w:t>
      </w:r>
      <w:r w:rsidR="007F2590">
        <w:rPr>
          <w:color w:val="000000"/>
        </w:rPr>
        <w:t>6</w:t>
      </w:r>
      <w:r>
        <w:rPr>
          <w:color w:val="000000"/>
        </w:rPr>
        <w:t>.</w:t>
      </w:r>
      <w:r w:rsidR="00053185">
        <w:rPr>
          <w:color w:val="000000"/>
        </w:rPr>
        <w:t xml:space="preserve"> </w:t>
      </w:r>
      <w:r w:rsidR="00A812F8">
        <w:t xml:space="preserve">Не менее чем за 10 дней до даты </w:t>
      </w:r>
      <w:r w:rsidR="00BC3DB9" w:rsidRPr="002A3EA9">
        <w:t>начала производства работ</w:t>
      </w:r>
      <w:r w:rsidR="00BC3DB9">
        <w:t xml:space="preserve">, </w:t>
      </w:r>
      <w:r w:rsidR="00BC3DB9">
        <w:rPr>
          <w:color w:val="000000"/>
        </w:rPr>
        <w:t>и</w:t>
      </w:r>
      <w:r w:rsidR="00BC3DB9">
        <w:t>зготовить и установить за свой счет в начале и конце участка производства работ информационные щиты</w:t>
      </w:r>
      <w:r w:rsidR="00A812F8">
        <w:t xml:space="preserve"> </w:t>
      </w:r>
      <w:r w:rsidR="00BC3DB9">
        <w:t>в соответствии с нормативно-техническими документами</w:t>
      </w:r>
      <w:r w:rsidR="00BC3DB9" w:rsidRPr="003464FA">
        <w:t>.</w:t>
      </w:r>
    </w:p>
    <w:p w:rsidR="0055005B" w:rsidRPr="003464FA" w:rsidRDefault="00821772" w:rsidP="001E3B58">
      <w:pPr>
        <w:shd w:val="clear" w:color="auto" w:fill="FFFFFF"/>
        <w:ind w:firstLine="567"/>
        <w:jc w:val="both"/>
      </w:pPr>
      <w:r w:rsidRPr="003464FA">
        <w:t>8.1.</w:t>
      </w:r>
      <w:r w:rsidR="007F2590">
        <w:t>7</w:t>
      </w:r>
      <w:r w:rsidRPr="003464FA">
        <w:t>.</w:t>
      </w:r>
      <w:r w:rsidR="00053185">
        <w:t xml:space="preserve"> </w:t>
      </w:r>
      <w:r w:rsidR="0055005B" w:rsidRPr="003464FA">
        <w:t>Поставить на Объект материалы, оборудование и имущество, необходимые для исполнения Контракта.</w:t>
      </w:r>
    </w:p>
    <w:p w:rsidR="00AA28D5" w:rsidRPr="00293092" w:rsidRDefault="00821772" w:rsidP="001E3B58">
      <w:pPr>
        <w:shd w:val="clear" w:color="auto" w:fill="FFFFFF"/>
        <w:ind w:firstLine="567"/>
        <w:jc w:val="both"/>
      </w:pPr>
      <w:r w:rsidRPr="003464FA">
        <w:t>8.1.</w:t>
      </w:r>
      <w:r w:rsidR="007F2590">
        <w:t>8</w:t>
      </w:r>
      <w:r w:rsidRPr="003464FA">
        <w:t>.</w:t>
      </w:r>
      <w:r w:rsidR="00053185">
        <w:t xml:space="preserve"> </w:t>
      </w:r>
      <w:r w:rsidR="009134D3" w:rsidRPr="00BB02ED">
        <w:t xml:space="preserve">В случае складирования резерва грунта и плодородного слоя почвы, строительного мусора, древесины и </w:t>
      </w:r>
      <w:r w:rsidR="007F2590" w:rsidRPr="00BB02ED">
        <w:t>других материалов,</w:t>
      </w:r>
      <w:r w:rsidR="009134D3" w:rsidRPr="00BB02ED">
        <w:t xml:space="preserve"> и конструкций за границами постоянного или временного отвода, Подрядчик обязан осуществить аренду земель или использовать земли на ином праве и обеспечить рекультивацию занятого участка за свой счёт.</w:t>
      </w:r>
    </w:p>
    <w:p w:rsidR="00AA28D5" w:rsidRPr="00293092" w:rsidRDefault="00821772" w:rsidP="001E3B58">
      <w:pPr>
        <w:shd w:val="clear" w:color="auto" w:fill="FFFFFF"/>
        <w:ind w:firstLine="567"/>
        <w:jc w:val="both"/>
      </w:pPr>
      <w:r w:rsidRPr="00293092">
        <w:t>8.1.</w:t>
      </w:r>
      <w:r w:rsidR="007F2590">
        <w:t>9</w:t>
      </w:r>
      <w:r w:rsidRPr="00293092">
        <w:t>.</w:t>
      </w:r>
      <w:r w:rsidR="00137064">
        <w:t xml:space="preserve"> </w:t>
      </w:r>
      <w:r w:rsidR="00AA28D5" w:rsidRPr="00293092">
        <w:t>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w:t>
      </w:r>
      <w:r w:rsidR="00137064">
        <w:t xml:space="preserve"> </w:t>
      </w:r>
      <w:r w:rsidR="00AA28D5" w:rsidRPr="00293092">
        <w:t xml:space="preserve">№ 604. </w:t>
      </w:r>
    </w:p>
    <w:p w:rsidR="00851A79" w:rsidRPr="00293092" w:rsidRDefault="005C6415" w:rsidP="001E3B58">
      <w:pPr>
        <w:shd w:val="clear" w:color="auto" w:fill="FFFFFF"/>
        <w:tabs>
          <w:tab w:val="left" w:pos="-360"/>
        </w:tabs>
        <w:ind w:firstLine="567"/>
        <w:jc w:val="both"/>
      </w:pPr>
      <w:r w:rsidRPr="00293092">
        <w:t>8.1.</w:t>
      </w:r>
      <w:r w:rsidR="00821772" w:rsidRPr="00293092">
        <w:t>1</w:t>
      </w:r>
      <w:r w:rsidR="007F2590">
        <w:t>0</w:t>
      </w:r>
      <w:r w:rsidR="004B646D" w:rsidRPr="00293092">
        <w:t>.</w:t>
      </w:r>
      <w:r w:rsidR="00137064">
        <w:t xml:space="preserve"> </w:t>
      </w:r>
      <w:r w:rsidR="00851A79" w:rsidRPr="00293092">
        <w:t xml:space="preserve">Обеспечить </w:t>
      </w:r>
      <w:r w:rsidR="00CF16E3" w:rsidRPr="00293092">
        <w:t xml:space="preserve">и содержать </w:t>
      </w:r>
      <w:r w:rsidR="00851A79" w:rsidRPr="00293092">
        <w:t xml:space="preserve">за свой счет охрану </w:t>
      </w:r>
      <w:r w:rsidR="00095E9D" w:rsidRPr="00293092">
        <w:t>О</w:t>
      </w:r>
      <w:r w:rsidR="00851A79" w:rsidRPr="00293092">
        <w:t xml:space="preserve">бъекта, материалов, оборудования, стоянки строительной техники и другого имущества и строящихся сооружений, необходимых для </w:t>
      </w:r>
      <w:r w:rsidR="00B235DD" w:rsidRPr="00293092">
        <w:t>ремонта</w:t>
      </w:r>
      <w:r w:rsidR="00851A79" w:rsidRPr="00293092">
        <w:t xml:space="preserve"> </w:t>
      </w:r>
      <w:r w:rsidR="00674ADB" w:rsidRPr="00293092">
        <w:t>О</w:t>
      </w:r>
      <w:r w:rsidR="00851A79" w:rsidRPr="00293092">
        <w:t xml:space="preserve">бъекта, ограждения мест производства работ с момента начала </w:t>
      </w:r>
      <w:r w:rsidR="009D256E" w:rsidRPr="00293092">
        <w:t>р</w:t>
      </w:r>
      <w:r w:rsidR="00B235DD" w:rsidRPr="00293092">
        <w:t>емонта</w:t>
      </w:r>
      <w:r w:rsidR="00851A79" w:rsidRPr="00293092">
        <w:t xml:space="preserve"> до подписания </w:t>
      </w:r>
      <w:r w:rsidR="00CF16E3" w:rsidRPr="00293092">
        <w:t>А</w:t>
      </w:r>
      <w:r w:rsidR="00851A79" w:rsidRPr="00293092">
        <w:t xml:space="preserve">кта </w:t>
      </w:r>
      <w:r w:rsidR="009D256E" w:rsidRPr="00293092">
        <w:t>приемки Объекта</w:t>
      </w:r>
      <w:r w:rsidR="00851A79" w:rsidRPr="00293092">
        <w:t>.</w:t>
      </w:r>
    </w:p>
    <w:p w:rsidR="00E3711E" w:rsidRPr="00293092" w:rsidRDefault="005C6415" w:rsidP="001E3B58">
      <w:pPr>
        <w:shd w:val="clear" w:color="auto" w:fill="FFFFFF"/>
        <w:tabs>
          <w:tab w:val="left" w:pos="-900"/>
        </w:tabs>
        <w:ind w:firstLine="567"/>
        <w:jc w:val="both"/>
      </w:pPr>
      <w:r w:rsidRPr="00293092">
        <w:t>8.1.</w:t>
      </w:r>
      <w:r w:rsidR="00B07950">
        <w:t>1</w:t>
      </w:r>
      <w:r w:rsidR="007F2590">
        <w:t>1</w:t>
      </w:r>
      <w:r w:rsidR="00BA05F5" w:rsidRPr="00293092">
        <w:t>.</w:t>
      </w:r>
      <w:r w:rsidR="00137064">
        <w:t xml:space="preserve"> </w:t>
      </w:r>
      <w:r w:rsidR="00E3711E" w:rsidRPr="00293092">
        <w:t>Немедленно известить Заказчика и до получения от него указаний приостановить работы при обнаружении:</w:t>
      </w:r>
    </w:p>
    <w:p w:rsidR="00E3711E" w:rsidRPr="00293092" w:rsidRDefault="00D67E08" w:rsidP="001E3B58">
      <w:pPr>
        <w:shd w:val="clear" w:color="auto" w:fill="FFFFFF"/>
        <w:tabs>
          <w:tab w:val="left" w:pos="1248"/>
        </w:tabs>
        <w:ind w:firstLine="567"/>
        <w:jc w:val="both"/>
      </w:pPr>
      <w:r w:rsidRPr="00293092">
        <w:t xml:space="preserve">- обстоятельств, угрожающих безопасности дорожного движения, сохранности или прочности Объекта, либо создающих невозможность выполнения работ в соответствии с </w:t>
      </w:r>
      <w:r w:rsidR="0080776E">
        <w:t>Контрактом</w:t>
      </w:r>
      <w:r w:rsidRPr="00293092">
        <w:t xml:space="preserve"> или завершения работ в установленный срок</w:t>
      </w:r>
      <w:r w:rsidR="00E3711E" w:rsidRPr="00293092">
        <w:t>;</w:t>
      </w:r>
    </w:p>
    <w:p w:rsidR="00E3711E" w:rsidRPr="00293092" w:rsidRDefault="00E3711E" w:rsidP="001E3B58">
      <w:pPr>
        <w:numPr>
          <w:ilvl w:val="0"/>
          <w:numId w:val="2"/>
        </w:numPr>
        <w:shd w:val="clear" w:color="auto" w:fill="FFFFFF"/>
        <w:tabs>
          <w:tab w:val="left" w:pos="888"/>
        </w:tabs>
        <w:ind w:firstLine="567"/>
        <w:jc w:val="both"/>
      </w:pPr>
      <w:r w:rsidRPr="00293092">
        <w:t>возможных неблагоприятных для Заказчика последствий выполнения его указаний о способе исполнения работы.</w:t>
      </w:r>
    </w:p>
    <w:p w:rsidR="0055005B" w:rsidRPr="00293092" w:rsidRDefault="00821772" w:rsidP="001E3B58">
      <w:pPr>
        <w:shd w:val="clear" w:color="auto" w:fill="FFFFFF"/>
        <w:tabs>
          <w:tab w:val="left" w:pos="1248"/>
          <w:tab w:val="left" w:leader="underscore" w:pos="9461"/>
        </w:tabs>
        <w:ind w:firstLine="567"/>
        <w:jc w:val="both"/>
      </w:pPr>
      <w:r w:rsidRPr="00293092">
        <w:t>8.1.1</w:t>
      </w:r>
      <w:r w:rsidR="007F2590">
        <w:t>2</w:t>
      </w:r>
      <w:r w:rsidRPr="00293092">
        <w:t>.</w:t>
      </w:r>
      <w:r w:rsidR="00137064">
        <w:t xml:space="preserve"> </w:t>
      </w:r>
      <w:r w:rsidR="0055005B" w:rsidRPr="00293092">
        <w:t xml:space="preserve">Устранять все замечания </w:t>
      </w:r>
      <w:r w:rsidR="00BF5E23" w:rsidRPr="00293092">
        <w:t>и</w:t>
      </w:r>
      <w:r w:rsidR="007A2329">
        <w:t xml:space="preserve"> выполнять </w:t>
      </w:r>
      <w:r w:rsidR="00BF5E23" w:rsidRPr="00293092">
        <w:t xml:space="preserve">предписания </w:t>
      </w:r>
      <w:r w:rsidR="007A2329">
        <w:t>Заказчика в установленные сроки</w:t>
      </w:r>
      <w:r w:rsidR="008C47A9" w:rsidRPr="00293092">
        <w:t>.</w:t>
      </w:r>
      <w:r w:rsidR="0055005B" w:rsidRPr="00293092">
        <w:t xml:space="preserve"> </w:t>
      </w:r>
    </w:p>
    <w:p w:rsidR="00884070" w:rsidRDefault="005C6415" w:rsidP="001E3B58">
      <w:pPr>
        <w:shd w:val="clear" w:color="auto" w:fill="FFFFFF"/>
        <w:tabs>
          <w:tab w:val="left" w:pos="1248"/>
          <w:tab w:val="left" w:leader="underscore" w:pos="9461"/>
        </w:tabs>
        <w:ind w:firstLine="567"/>
        <w:jc w:val="both"/>
      </w:pPr>
      <w:r w:rsidRPr="00293092">
        <w:t>8.1.</w:t>
      </w:r>
      <w:r w:rsidR="00D267BC" w:rsidRPr="00293092">
        <w:t>1</w:t>
      </w:r>
      <w:r w:rsidR="007F2590">
        <w:t>3</w:t>
      </w:r>
      <w:r w:rsidR="00D267BC" w:rsidRPr="00293092">
        <w:t>.</w:t>
      </w:r>
      <w:r w:rsidR="00137064">
        <w:t xml:space="preserve"> </w:t>
      </w:r>
      <w:r w:rsidR="00D267BC" w:rsidRPr="00293092">
        <w:t xml:space="preserve">Вести с момента начала работ на Объекте и до их </w:t>
      </w:r>
      <w:r w:rsidR="00CF16E3" w:rsidRPr="00293092">
        <w:t xml:space="preserve">завершения, оформленные и заверенные </w:t>
      </w:r>
      <w:r w:rsidR="007328B4" w:rsidRPr="00293092">
        <w:t xml:space="preserve">печатью Заказчика </w:t>
      </w:r>
      <w:r w:rsidR="00884070">
        <w:t xml:space="preserve">Общий и специальные </w:t>
      </w:r>
      <w:r w:rsidR="00884070" w:rsidRPr="00B2510C">
        <w:t>журналы производства работ</w:t>
      </w:r>
      <w:r w:rsidR="00D267BC" w:rsidRPr="00293092">
        <w:t>, обес</w:t>
      </w:r>
      <w:r w:rsidR="00884070">
        <w:t>печить их нахождение на Объекте.</w:t>
      </w:r>
    </w:p>
    <w:p w:rsidR="00884070" w:rsidRDefault="00884070" w:rsidP="00884070">
      <w:pPr>
        <w:shd w:val="clear" w:color="auto" w:fill="FFFFFF"/>
        <w:tabs>
          <w:tab w:val="left" w:pos="1248"/>
          <w:tab w:val="left" w:leader="underscore" w:pos="9461"/>
        </w:tabs>
        <w:ind w:firstLine="567"/>
        <w:jc w:val="both"/>
      </w:pPr>
      <w:r w:rsidRPr="00884070">
        <w:t xml:space="preserve">В </w:t>
      </w:r>
      <w:r w:rsidR="00D267BC" w:rsidRPr="00884070">
        <w:t xml:space="preserve">испытательной лаборатории вести журналы лабораторных испытаний в соответствии с </w:t>
      </w:r>
      <w:r>
        <w:t>требованиями н</w:t>
      </w:r>
      <w:r w:rsidRPr="00884070">
        <w:t xml:space="preserve">ормативно-технических документов, входного, операционного контроля качества применяемых дорожно-строительных материалов и конструкций в соответствии со </w:t>
      </w:r>
      <w:r w:rsidRPr="00884070">
        <w:lastRenderedPageBreak/>
        <w:t>схемами лабораторного контроля качества, в письменном виде отчитываясь о результатах перед Заказчиком в форме лабораторных протоколов испытаний при приемке выполненных работ</w:t>
      </w:r>
    </w:p>
    <w:p w:rsidR="00DC2A85" w:rsidRPr="00293092" w:rsidRDefault="005C6415" w:rsidP="00884070">
      <w:pPr>
        <w:widowControl w:val="0"/>
        <w:ind w:firstLine="567"/>
        <w:jc w:val="both"/>
      </w:pPr>
      <w:r w:rsidRPr="00884070">
        <w:t>8</w:t>
      </w:r>
      <w:r w:rsidRPr="00293092">
        <w:t>.1.</w:t>
      </w:r>
      <w:r w:rsidR="00D267BC" w:rsidRPr="00293092">
        <w:t>1</w:t>
      </w:r>
      <w:r w:rsidR="007F2590">
        <w:t>4</w:t>
      </w:r>
      <w:r w:rsidR="00D267BC" w:rsidRPr="00293092">
        <w:t>.</w:t>
      </w:r>
      <w:r w:rsidR="00137064">
        <w:t xml:space="preserve"> </w:t>
      </w:r>
      <w:r w:rsidR="00884070" w:rsidRPr="0009167D">
        <w:t>Оформлять исполнительную документацию в соответствии с требованиями нормативно</w:t>
      </w:r>
      <w:r w:rsidR="00884070">
        <w:t xml:space="preserve">-технических документов. </w:t>
      </w:r>
      <w:r w:rsidR="00884070" w:rsidRPr="0009167D">
        <w:t xml:space="preserve">В случае отсутствия </w:t>
      </w:r>
      <w:r w:rsidR="00EC6629">
        <w:t>форм</w:t>
      </w:r>
      <w:r w:rsidR="00884070" w:rsidRPr="0009167D">
        <w:t xml:space="preserve"> исполнительной документации в действующих нормативно-технических документах, использовать</w:t>
      </w:r>
      <w:r w:rsidR="00884070">
        <w:t xml:space="preserve"> </w:t>
      </w:r>
      <w:r w:rsidR="00A13DC8">
        <w:t xml:space="preserve">иные </w:t>
      </w:r>
      <w:r w:rsidR="00EC6629">
        <w:t>формы</w:t>
      </w:r>
      <w:r w:rsidR="007A5040">
        <w:t xml:space="preserve"> </w:t>
      </w:r>
      <w:r w:rsidR="00884070">
        <w:t>по согласованию с Заказчиком</w:t>
      </w:r>
      <w:r w:rsidR="007A5040">
        <w:t xml:space="preserve">. </w:t>
      </w:r>
      <w:r w:rsidR="00884070" w:rsidRPr="0009167D">
        <w:t>Осуществлять своими силами операционный контроль выполняемых им работ, о результатах отчитываться перед Заказчиком при приемке выполненных работ.</w:t>
      </w:r>
    </w:p>
    <w:p w:rsidR="00EA5572" w:rsidRPr="00293092" w:rsidRDefault="005C6415" w:rsidP="007F2590">
      <w:pPr>
        <w:pStyle w:val="a6"/>
        <w:ind w:firstLine="567"/>
        <w:rPr>
          <w:szCs w:val="24"/>
        </w:rPr>
      </w:pPr>
      <w:r w:rsidRPr="00293092">
        <w:t>8.1.</w:t>
      </w:r>
      <w:r w:rsidR="00B07950">
        <w:t>1</w:t>
      </w:r>
      <w:r w:rsidR="007F2590">
        <w:t>5</w:t>
      </w:r>
      <w:r w:rsidR="00EA5572" w:rsidRPr="00293092">
        <w:t>.</w:t>
      </w:r>
      <w:r w:rsidR="00137064">
        <w:t xml:space="preserve"> </w:t>
      </w:r>
      <w:r w:rsidR="001B7DA5" w:rsidRPr="00293092">
        <w:rPr>
          <w:szCs w:val="24"/>
        </w:rPr>
        <w:t xml:space="preserve">Вести лабораторный контроль по качественным характеристикам применяемых материалов в лабораториях (собственных или наемных), прошедших метрологическое освидетельствование и оснащённых средствами измерений и испытательным оборудованием в соответствии с </w:t>
      </w:r>
      <w:r w:rsidR="001B7DA5">
        <w:rPr>
          <w:szCs w:val="24"/>
        </w:rPr>
        <w:t>действующими нормативно-техническими документами</w:t>
      </w:r>
      <w:r w:rsidR="001B7DA5" w:rsidRPr="00293092">
        <w:rPr>
          <w:szCs w:val="24"/>
        </w:rPr>
        <w:t>, позволяющи</w:t>
      </w:r>
      <w:r w:rsidR="001B7DA5">
        <w:rPr>
          <w:szCs w:val="24"/>
        </w:rPr>
        <w:t>ми</w:t>
      </w:r>
      <w:r w:rsidR="001B7DA5" w:rsidRPr="00293092">
        <w:rPr>
          <w:szCs w:val="24"/>
        </w:rPr>
        <w:t xml:space="preserve"> определять качество конкретных дорожно-строительных материалов и дорожных работ.</w:t>
      </w:r>
    </w:p>
    <w:p w:rsidR="003019F3" w:rsidRPr="00EA5572" w:rsidRDefault="003019F3" w:rsidP="003019F3">
      <w:pPr>
        <w:ind w:firstLine="567"/>
        <w:jc w:val="both"/>
      </w:pPr>
      <w:r w:rsidRPr="00293092">
        <w:t>8.1.</w:t>
      </w:r>
      <w:r>
        <w:t>1</w:t>
      </w:r>
      <w:r w:rsidR="007F2590">
        <w:t>6</w:t>
      </w:r>
      <w:r w:rsidRPr="00293092">
        <w:t>.</w:t>
      </w:r>
      <w:r>
        <w:t xml:space="preserve"> </w:t>
      </w:r>
      <w:r w:rsidRPr="00293092">
        <w:t>Не позднее, чем за 20 (двадцать) дней до начала производства работ</w:t>
      </w:r>
      <w:r>
        <w:t xml:space="preserve">, </w:t>
      </w:r>
      <w:r w:rsidRPr="00293092">
        <w:t>предоставлять для ис</w:t>
      </w:r>
      <w:r>
        <w:t xml:space="preserve">пытания в лаборатории Заказчика </w:t>
      </w:r>
      <w:r w:rsidRPr="00293092">
        <w:t>пробы дорожно-строительных материал</w:t>
      </w:r>
      <w:r>
        <w:t>ов, планируемых к использованию.</w:t>
      </w:r>
    </w:p>
    <w:p w:rsidR="00EA5572" w:rsidRPr="00293092" w:rsidRDefault="00B07950" w:rsidP="001E3B58">
      <w:pPr>
        <w:ind w:firstLine="567"/>
        <w:jc w:val="both"/>
      </w:pPr>
      <w:r>
        <w:t>8.1.</w:t>
      </w:r>
      <w:r w:rsidR="007F2590">
        <w:t>17</w:t>
      </w:r>
      <w:r w:rsidR="00EA5572" w:rsidRPr="00293092">
        <w:t>.</w:t>
      </w:r>
      <w:r w:rsidR="007F392C">
        <w:t xml:space="preserve"> </w:t>
      </w:r>
      <w:r w:rsidR="00EA5572" w:rsidRPr="00293092">
        <w:t>Не менее чем за 5 (пять) дней до приемки выполненных работ предоставлять пробы асфальтобетонных смесей, асфальтобетонных вырубок для испытания в лаборатории Заказчика.</w:t>
      </w:r>
    </w:p>
    <w:p w:rsidR="00D37541" w:rsidRPr="00293092" w:rsidRDefault="005C6415" w:rsidP="001E3B58">
      <w:pPr>
        <w:shd w:val="clear" w:color="auto" w:fill="FFFFFF"/>
        <w:ind w:firstLine="567"/>
        <w:jc w:val="both"/>
      </w:pPr>
      <w:r w:rsidRPr="00293092">
        <w:t>8.1.</w:t>
      </w:r>
      <w:r w:rsidR="009F796F">
        <w:t>18</w:t>
      </w:r>
      <w:r w:rsidR="00D37541" w:rsidRPr="00293092">
        <w:t>.</w:t>
      </w:r>
      <w:r w:rsidR="007F392C">
        <w:t xml:space="preserve"> </w:t>
      </w:r>
      <w:r w:rsidR="00D37541" w:rsidRPr="00293092">
        <w:t xml:space="preserve">По требованию Заказчика </w:t>
      </w:r>
      <w:r w:rsidR="00D37541" w:rsidRPr="00AC3BEC">
        <w:t xml:space="preserve">предоставить оборудование (керноотборник и швонарезчик), </w:t>
      </w:r>
      <w:r w:rsidR="001232D9" w:rsidRPr="00AC3BEC">
        <w:t xml:space="preserve">автотранспорт с водителем, а также </w:t>
      </w:r>
      <w:r w:rsidR="001009E5" w:rsidRPr="00AC3BEC">
        <w:t xml:space="preserve">обеспечить присутствие </w:t>
      </w:r>
      <w:r w:rsidR="001232D9" w:rsidRPr="00AC3BEC">
        <w:t xml:space="preserve">представителей </w:t>
      </w:r>
      <w:r w:rsidR="00A9328E" w:rsidRPr="00AC3BEC">
        <w:t xml:space="preserve">Подрядчика </w:t>
      </w:r>
      <w:r w:rsidR="001232D9" w:rsidRPr="00AC3BEC">
        <w:t xml:space="preserve">для </w:t>
      </w:r>
      <w:r w:rsidR="00A9328E" w:rsidRPr="00AC3BEC">
        <w:t xml:space="preserve">совместного </w:t>
      </w:r>
      <w:r w:rsidR="001232D9" w:rsidRPr="00AC3BEC">
        <w:t>осмотра Объекта и</w:t>
      </w:r>
      <w:r w:rsidR="00D37541" w:rsidRPr="00AC3BEC">
        <w:t xml:space="preserve"> отбора образцов асфальтобетона</w:t>
      </w:r>
      <w:r w:rsidR="00D37541" w:rsidRPr="00293092">
        <w:t xml:space="preserve"> из покрытия. Не позднее 3 (трёх) дней со дня отбора образцов асфальтобетона произвести заделку мест отбора кернов (вырубок) в покрытии горячей асфальтобетонной смесью.</w:t>
      </w:r>
    </w:p>
    <w:p w:rsidR="003F318A" w:rsidRPr="00293092" w:rsidRDefault="005C6415" w:rsidP="001E3B58">
      <w:pPr>
        <w:shd w:val="clear" w:color="auto" w:fill="FFFFFF"/>
        <w:tabs>
          <w:tab w:val="left" w:pos="1248"/>
        </w:tabs>
        <w:ind w:firstLine="567"/>
        <w:jc w:val="both"/>
      </w:pPr>
      <w:r w:rsidRPr="00293092">
        <w:t>8.1.</w:t>
      </w:r>
      <w:r w:rsidR="009F796F">
        <w:t>19</w:t>
      </w:r>
      <w:r w:rsidR="003F318A" w:rsidRPr="00293092">
        <w:t>.</w:t>
      </w:r>
      <w:r w:rsidR="007F392C">
        <w:t xml:space="preserve"> </w:t>
      </w:r>
      <w:r w:rsidR="003F318A" w:rsidRPr="00293092">
        <w:t>Обеспечить своевременное устранение недостатков и дефектов за свой счет, выявленных</w:t>
      </w:r>
      <w:r w:rsidR="00481375" w:rsidRPr="00293092">
        <w:t xml:space="preserve"> в процессе производства работ,</w:t>
      </w:r>
      <w:r w:rsidR="003F318A" w:rsidRPr="00293092">
        <w:t xml:space="preserve"> при приемке работ и </w:t>
      </w:r>
      <w:r w:rsidR="008E5401" w:rsidRPr="00293092">
        <w:t xml:space="preserve">(или) </w:t>
      </w:r>
      <w:r w:rsidR="003F318A" w:rsidRPr="00293092">
        <w:t xml:space="preserve">в течение гарантийного </w:t>
      </w:r>
      <w:r w:rsidR="007A3F94" w:rsidRPr="00293092">
        <w:t xml:space="preserve">срока </w:t>
      </w:r>
      <w:r w:rsidR="003F318A" w:rsidRPr="00293092">
        <w:t xml:space="preserve">в </w:t>
      </w:r>
      <w:r w:rsidR="00A937CA" w:rsidRPr="00293092">
        <w:t xml:space="preserve">установленные </w:t>
      </w:r>
      <w:r w:rsidR="003F318A" w:rsidRPr="00293092">
        <w:t xml:space="preserve">Заказчиком сроки. </w:t>
      </w:r>
    </w:p>
    <w:p w:rsidR="000C26EA" w:rsidRPr="00293092" w:rsidRDefault="000C26EA" w:rsidP="001E3B58">
      <w:pPr>
        <w:ind w:firstLine="567"/>
        <w:jc w:val="both"/>
        <w:rPr>
          <w:szCs w:val="22"/>
        </w:rPr>
      </w:pPr>
      <w:r w:rsidRPr="00293092">
        <w:rPr>
          <w:szCs w:val="22"/>
        </w:rPr>
        <w:t>8.</w:t>
      </w:r>
      <w:r w:rsidR="005C6415" w:rsidRPr="00293092">
        <w:rPr>
          <w:szCs w:val="22"/>
        </w:rPr>
        <w:t>1.</w:t>
      </w:r>
      <w:r w:rsidR="00A11CA5" w:rsidRPr="00293092">
        <w:rPr>
          <w:szCs w:val="22"/>
        </w:rPr>
        <w:t>2</w:t>
      </w:r>
      <w:r w:rsidR="009F796F">
        <w:rPr>
          <w:szCs w:val="22"/>
        </w:rPr>
        <w:t>0</w:t>
      </w:r>
      <w:r w:rsidRPr="00293092">
        <w:rPr>
          <w:szCs w:val="22"/>
        </w:rPr>
        <w:t>.</w:t>
      </w:r>
      <w:r w:rsidR="007F392C">
        <w:rPr>
          <w:szCs w:val="22"/>
        </w:rPr>
        <w:t xml:space="preserve"> </w:t>
      </w:r>
      <w:r w:rsidRPr="00293092">
        <w:rPr>
          <w:szCs w:val="22"/>
        </w:rPr>
        <w:t>Подрядчик после получения извещения Заказчика о выявленных на гарантийном участке автомобильной дороги дефектах обязан направить в установленный в извещении Заказчика срок уполномоченного представителя для составления акта, фиксирующего выявленные дефекты.</w:t>
      </w:r>
      <w:r w:rsidR="008D688D" w:rsidRPr="00293092">
        <w:rPr>
          <w:szCs w:val="22"/>
        </w:rPr>
        <w:t xml:space="preserve"> При отсутствии представителя Подрядчика, извещенного надлежащим образом, акт, составленный в одностороннем порядке, является подтверждающим наличи</w:t>
      </w:r>
      <w:r w:rsidR="000E2B01" w:rsidRPr="00293092">
        <w:rPr>
          <w:szCs w:val="22"/>
        </w:rPr>
        <w:t>я</w:t>
      </w:r>
      <w:r w:rsidR="008D688D" w:rsidRPr="00293092">
        <w:rPr>
          <w:szCs w:val="22"/>
        </w:rPr>
        <w:t xml:space="preserve"> на Объекте выявленных дефектов.</w:t>
      </w:r>
    </w:p>
    <w:p w:rsidR="001B71B0" w:rsidRPr="00293092" w:rsidRDefault="001B71B0" w:rsidP="001E3B58">
      <w:pPr>
        <w:ind w:firstLine="567"/>
        <w:jc w:val="both"/>
        <w:rPr>
          <w:szCs w:val="22"/>
        </w:rPr>
      </w:pPr>
      <w:r w:rsidRPr="00293092">
        <w:rPr>
          <w:szCs w:val="22"/>
        </w:rPr>
        <w:t>По соглашению сторон, указанное правило о юридической силе, составленных в одностороннем порядке актов, фиксирующих выявленные дефекты, имеет силу соглашения сторон о признании сторонами обстоятельств в порядке части 2 статьи 70 АПК РФ.</w:t>
      </w:r>
    </w:p>
    <w:p w:rsidR="000202F0" w:rsidRPr="00293092" w:rsidRDefault="000202F0" w:rsidP="0085331A">
      <w:pPr>
        <w:shd w:val="clear" w:color="auto" w:fill="FFFFFF"/>
        <w:tabs>
          <w:tab w:val="left" w:pos="-1620"/>
        </w:tabs>
        <w:ind w:firstLine="567"/>
        <w:jc w:val="both"/>
      </w:pPr>
      <w:r w:rsidRPr="003464FA">
        <w:t>8.1.</w:t>
      </w:r>
      <w:r w:rsidR="009F796F">
        <w:t>21</w:t>
      </w:r>
      <w:r w:rsidRPr="003464FA">
        <w:t>.</w:t>
      </w:r>
      <w:r w:rsidR="007F392C">
        <w:t xml:space="preserve"> </w:t>
      </w:r>
      <w:r w:rsidRPr="003464FA">
        <w:t xml:space="preserve">Обеспечить </w:t>
      </w:r>
      <w:r w:rsidR="00821772" w:rsidRPr="003464FA">
        <w:t>сохранность геодезичес</w:t>
      </w:r>
      <w:r w:rsidR="00821772" w:rsidRPr="00293092">
        <w:t xml:space="preserve">кой разбивочной основы, в том числе реперов, </w:t>
      </w:r>
      <w:r w:rsidR="000454DE" w:rsidRPr="00293092">
        <w:t xml:space="preserve">осей, углов поворота, закрепления </w:t>
      </w:r>
      <w:r w:rsidR="00821772" w:rsidRPr="00293092">
        <w:t>пикетов</w:t>
      </w:r>
      <w:r w:rsidR="000454DE" w:rsidRPr="00293092">
        <w:t>,</w:t>
      </w:r>
      <w:r w:rsidR="00801D1F" w:rsidRPr="00293092">
        <w:t xml:space="preserve"> </w:t>
      </w:r>
      <w:r w:rsidR="000454DE" w:rsidRPr="00293092">
        <w:t xml:space="preserve">сооружений </w:t>
      </w:r>
      <w:r w:rsidR="00801D1F" w:rsidRPr="00293092">
        <w:t>до приемки Объекта в эксплуатацию</w:t>
      </w:r>
      <w:r w:rsidRPr="00293092">
        <w:t>.</w:t>
      </w:r>
    </w:p>
    <w:p w:rsidR="00851A79" w:rsidRPr="00293092" w:rsidRDefault="00851A79" w:rsidP="001E3B58">
      <w:pPr>
        <w:shd w:val="clear" w:color="auto" w:fill="FFFFFF"/>
        <w:ind w:firstLine="567"/>
        <w:jc w:val="both"/>
      </w:pPr>
      <w:r w:rsidRPr="00293092">
        <w:t>Контроль, проводимый Заказчиком за выполнением этих работ, не освобождает Подрядчика</w:t>
      </w:r>
      <w:r w:rsidR="007F392C">
        <w:t xml:space="preserve"> </w:t>
      </w:r>
      <w:r w:rsidRPr="00293092">
        <w:t>от ответственности за правильность их исполнения.</w:t>
      </w:r>
    </w:p>
    <w:p w:rsidR="001B7DA5" w:rsidRPr="00EA0F77" w:rsidRDefault="00F435F3" w:rsidP="001B7DA5">
      <w:pPr>
        <w:shd w:val="clear" w:color="auto" w:fill="FFFFFF"/>
        <w:tabs>
          <w:tab w:val="left" w:pos="1248"/>
        </w:tabs>
        <w:ind w:firstLine="567"/>
        <w:jc w:val="both"/>
      </w:pPr>
      <w:r w:rsidRPr="00293092">
        <w:t>8.1.</w:t>
      </w:r>
      <w:r w:rsidR="009F796F">
        <w:t>22</w:t>
      </w:r>
      <w:r w:rsidRPr="00293092">
        <w:t>.</w:t>
      </w:r>
      <w:r w:rsidR="007F392C">
        <w:t xml:space="preserve"> </w:t>
      </w:r>
      <w:r w:rsidR="001B7DA5" w:rsidRPr="00EA0F77">
        <w:t>Обеспеч</w:t>
      </w:r>
      <w:r w:rsidR="001B7DA5">
        <w:t xml:space="preserve">ивать сохранность Объекта, указанного в п.1.1 Контракта, </w:t>
      </w:r>
      <w:r w:rsidR="0085399A">
        <w:t xml:space="preserve">с даты заключения </w:t>
      </w:r>
      <w:r w:rsidR="001B7DA5" w:rsidRPr="00EA0F77">
        <w:t>Контракта, подписания сторонами Акта передачи участка, до подписания Акта приемки Объекта.</w:t>
      </w:r>
    </w:p>
    <w:p w:rsidR="001B7DA5" w:rsidRPr="00EA0F77" w:rsidRDefault="001B7DA5" w:rsidP="001B7DA5">
      <w:pPr>
        <w:shd w:val="clear" w:color="auto" w:fill="FFFFFF"/>
        <w:ind w:firstLine="567"/>
        <w:jc w:val="both"/>
      </w:pPr>
      <w:r w:rsidRPr="00EA0F77">
        <w:t>В случае если в указанный срок Объекту или его части будет причинен ущерб или обнаружены утраты или повреждения, Подрядчик обязан за свой счет произвести ремонт и устранить выявленные недостатки.</w:t>
      </w:r>
    </w:p>
    <w:p w:rsidR="00851A79" w:rsidRPr="00293092" w:rsidRDefault="00EF0E39" w:rsidP="001B7DA5">
      <w:pPr>
        <w:shd w:val="clear" w:color="auto" w:fill="FFFFFF"/>
        <w:tabs>
          <w:tab w:val="left" w:pos="1248"/>
        </w:tabs>
        <w:ind w:firstLine="567"/>
        <w:jc w:val="both"/>
      </w:pPr>
      <w:r w:rsidRPr="00293092">
        <w:t>8.</w:t>
      </w:r>
      <w:r w:rsidR="005C6415" w:rsidRPr="00293092">
        <w:t>1.</w:t>
      </w:r>
      <w:r w:rsidR="009F796F">
        <w:t>23</w:t>
      </w:r>
      <w:r w:rsidRPr="00293092">
        <w:t>.</w:t>
      </w:r>
      <w:r w:rsidR="007F392C">
        <w:t xml:space="preserve"> </w:t>
      </w:r>
      <w:r w:rsidR="00851A79" w:rsidRPr="00293092">
        <w:t>Не использовать в ходе осуществления работ материалы и оборудование</w:t>
      </w:r>
      <w:r w:rsidR="00FC0C03" w:rsidRPr="00293092">
        <w:t>,</w:t>
      </w:r>
      <w:r w:rsidR="00851A79" w:rsidRPr="00293092">
        <w:t xml:space="preserve"> если это может привести к нарушению требований, обязательных для сторон по охране окружающей среды и безопасности </w:t>
      </w:r>
      <w:r w:rsidRPr="00293092">
        <w:t>ремонт</w:t>
      </w:r>
      <w:r w:rsidR="00851A79" w:rsidRPr="00293092">
        <w:t xml:space="preserve">ных работ </w:t>
      </w:r>
      <w:r w:rsidR="00CD5212" w:rsidRPr="00293092">
        <w:t xml:space="preserve">в соответствии с </w:t>
      </w:r>
      <w:r w:rsidR="001C5389" w:rsidRPr="00293092">
        <w:t>Перечнем нормативно-технических</w:t>
      </w:r>
      <w:r w:rsidR="00CD5212" w:rsidRPr="00293092">
        <w:t xml:space="preserve"> документов</w:t>
      </w:r>
      <w:r w:rsidR="00851A79" w:rsidRPr="00293092">
        <w:t>.</w:t>
      </w:r>
    </w:p>
    <w:p w:rsidR="001B7DA5" w:rsidRPr="00EA0F77" w:rsidRDefault="00BD09E4" w:rsidP="001B7DA5">
      <w:pPr>
        <w:shd w:val="clear" w:color="auto" w:fill="FFFFFF"/>
        <w:tabs>
          <w:tab w:val="left" w:pos="1258"/>
        </w:tabs>
        <w:ind w:firstLine="567"/>
        <w:jc w:val="both"/>
      </w:pPr>
      <w:r w:rsidRPr="00293092">
        <w:t>8.</w:t>
      </w:r>
      <w:r w:rsidR="005C6415" w:rsidRPr="00293092">
        <w:t>1.</w:t>
      </w:r>
      <w:r w:rsidR="009F796F">
        <w:t>24</w:t>
      </w:r>
      <w:r w:rsidRPr="00293092">
        <w:t>.</w:t>
      </w:r>
      <w:r w:rsidR="007F392C">
        <w:t xml:space="preserve"> </w:t>
      </w:r>
      <w:r w:rsidR="001B7DA5" w:rsidRPr="00EA0F77">
        <w:t xml:space="preserve">Компенсировать </w:t>
      </w:r>
      <w:r w:rsidR="001B7DA5">
        <w:t>третьим лицам убытки, в том числе ущерб</w:t>
      </w:r>
      <w:r w:rsidR="001B7DA5" w:rsidRPr="00EA0F77">
        <w:t xml:space="preserve">, включая судебные издержки, связанные </w:t>
      </w:r>
      <w:r w:rsidR="001B7DA5">
        <w:t>с травмами или ущербом</w:t>
      </w:r>
      <w:r w:rsidR="001B7DA5" w:rsidRPr="00EA0F77">
        <w:t>, нанесенн</w:t>
      </w:r>
      <w:r w:rsidR="001B7DA5">
        <w:t xml:space="preserve">ым третьим лицам, возникшим вследствие </w:t>
      </w:r>
      <w:r w:rsidR="001B7DA5" w:rsidRPr="00EA0F77">
        <w:t>выполнения Подрядчиком работ по Контракту или вследствие нарушения имущественных или иных прав, охраняющих интеллектуальную собственность.</w:t>
      </w:r>
    </w:p>
    <w:p w:rsidR="00851A79" w:rsidRPr="003464FA" w:rsidRDefault="00095E9D" w:rsidP="001B7DA5">
      <w:pPr>
        <w:shd w:val="clear" w:color="auto" w:fill="FFFFFF"/>
        <w:tabs>
          <w:tab w:val="left" w:pos="1258"/>
        </w:tabs>
        <w:ind w:firstLine="567"/>
        <w:jc w:val="both"/>
      </w:pPr>
      <w:r w:rsidRPr="00293092">
        <w:t>8.</w:t>
      </w:r>
      <w:r w:rsidR="005C6415" w:rsidRPr="00293092">
        <w:t>1.</w:t>
      </w:r>
      <w:r w:rsidR="009F796F">
        <w:t>25</w:t>
      </w:r>
      <w:r w:rsidR="00851A79" w:rsidRPr="00293092">
        <w:t>.</w:t>
      </w:r>
      <w:r w:rsidR="00336606">
        <w:t xml:space="preserve"> </w:t>
      </w:r>
      <w:r w:rsidR="000F4190">
        <w:rPr>
          <w:color w:val="000000"/>
        </w:rPr>
        <w:t xml:space="preserve">В течение 2-х рабочих дней от даты получения запроса Заказчика </w:t>
      </w:r>
      <w:r w:rsidR="000F4190" w:rsidRPr="009030CD">
        <w:rPr>
          <w:color w:val="000000"/>
        </w:rPr>
        <w:t>пред</w:t>
      </w:r>
      <w:r w:rsidR="000F4190">
        <w:rPr>
          <w:color w:val="000000"/>
        </w:rPr>
        <w:t>о</w:t>
      </w:r>
      <w:r w:rsidR="000F4190" w:rsidRPr="009030CD">
        <w:rPr>
          <w:color w:val="000000"/>
        </w:rPr>
        <w:t>ставлять информацию о</w:t>
      </w:r>
      <w:r w:rsidR="000F4190">
        <w:rPr>
          <w:color w:val="000000"/>
        </w:rPr>
        <w:t>б</w:t>
      </w:r>
      <w:r w:rsidR="000F4190" w:rsidRPr="009030CD">
        <w:rPr>
          <w:color w:val="000000"/>
        </w:rPr>
        <w:t xml:space="preserve"> </w:t>
      </w:r>
      <w:r w:rsidR="000F4190">
        <w:rPr>
          <w:color w:val="000000"/>
        </w:rPr>
        <w:t>О</w:t>
      </w:r>
      <w:r w:rsidR="000F4190" w:rsidRPr="009030CD">
        <w:rPr>
          <w:color w:val="000000"/>
        </w:rPr>
        <w:t>бъекте</w:t>
      </w:r>
      <w:r w:rsidR="000F4190" w:rsidRPr="003464FA">
        <w:t>, разъяснения, в том числе на электронных носителях</w:t>
      </w:r>
      <w:r w:rsidR="00851A79" w:rsidRPr="003464FA">
        <w:t>.</w:t>
      </w:r>
    </w:p>
    <w:p w:rsidR="00BF0ACD" w:rsidRPr="00293092" w:rsidRDefault="00BF0ACD" w:rsidP="001E3B58">
      <w:pPr>
        <w:shd w:val="clear" w:color="auto" w:fill="FFFFFF"/>
        <w:tabs>
          <w:tab w:val="left" w:pos="1253"/>
        </w:tabs>
        <w:ind w:firstLine="567"/>
        <w:jc w:val="both"/>
      </w:pPr>
      <w:r w:rsidRPr="003464FA">
        <w:lastRenderedPageBreak/>
        <w:t>8.</w:t>
      </w:r>
      <w:r w:rsidR="005C6415" w:rsidRPr="003464FA">
        <w:t>1.</w:t>
      </w:r>
      <w:r w:rsidR="009F796F">
        <w:t>26</w:t>
      </w:r>
      <w:r w:rsidRPr="003464FA">
        <w:t>.</w:t>
      </w:r>
      <w:r w:rsidR="00336606">
        <w:t xml:space="preserve"> </w:t>
      </w:r>
      <w:r w:rsidR="001B7DA5">
        <w:t>Ежемесячно приглашать Заказчика для промежуточной приемки выполненных в очередной месяц работ</w:t>
      </w:r>
      <w:r w:rsidR="00AB7A06">
        <w:t xml:space="preserve"> (при их наличии) </w:t>
      </w:r>
      <w:r w:rsidR="001B7DA5">
        <w:t>до 5 числа месяца, следующего за отчетным, путём направления письменного уведомления</w:t>
      </w:r>
      <w:r w:rsidR="001B7DA5" w:rsidRPr="00E66191">
        <w:rPr>
          <w:color w:val="000000"/>
        </w:rPr>
        <w:t>.</w:t>
      </w:r>
    </w:p>
    <w:p w:rsidR="00BF0ACD" w:rsidRPr="00293092" w:rsidRDefault="00BF0ACD" w:rsidP="001E3B58">
      <w:pPr>
        <w:shd w:val="clear" w:color="auto" w:fill="FFFFFF"/>
        <w:tabs>
          <w:tab w:val="left" w:pos="1416"/>
        </w:tabs>
        <w:ind w:firstLine="567"/>
        <w:jc w:val="both"/>
      </w:pPr>
      <w:r w:rsidRPr="00293092">
        <w:t>8.</w:t>
      </w:r>
      <w:r w:rsidR="005C6415" w:rsidRPr="00293092">
        <w:t>1.</w:t>
      </w:r>
      <w:r w:rsidR="009F796F">
        <w:t>27</w:t>
      </w:r>
      <w:r w:rsidRPr="00293092">
        <w:t>.</w:t>
      </w:r>
      <w:r w:rsidR="00336606">
        <w:t xml:space="preserve"> </w:t>
      </w:r>
      <w:r w:rsidRPr="00293092">
        <w:t xml:space="preserve">Обеспечить нахождение на Объекте проекта производства работ, </w:t>
      </w:r>
      <w:r w:rsidR="001B7DA5">
        <w:t>О</w:t>
      </w:r>
      <w:r w:rsidRPr="00293092">
        <w:t>бщего журнала работ, специальных журналов работ.</w:t>
      </w:r>
    </w:p>
    <w:p w:rsidR="00BF0ACD" w:rsidRPr="00293092" w:rsidRDefault="00BF0ACD" w:rsidP="001E3B58">
      <w:pPr>
        <w:shd w:val="clear" w:color="auto" w:fill="FFFFFF"/>
        <w:tabs>
          <w:tab w:val="left" w:pos="1416"/>
        </w:tabs>
        <w:ind w:firstLine="567"/>
        <w:jc w:val="both"/>
      </w:pPr>
      <w:r w:rsidRPr="00293092">
        <w:t>8.</w:t>
      </w:r>
      <w:r w:rsidR="005C6415" w:rsidRPr="00293092">
        <w:t>1.</w:t>
      </w:r>
      <w:r w:rsidR="009F796F">
        <w:t>28</w:t>
      </w:r>
      <w:r w:rsidRPr="00293092">
        <w:t>.</w:t>
      </w:r>
      <w:r w:rsidR="00336606">
        <w:t xml:space="preserve"> </w:t>
      </w:r>
      <w:r w:rsidRPr="00293092">
        <w:t xml:space="preserve">Обеспечить прибытие представителя Подрядчика для участия в </w:t>
      </w:r>
      <w:r w:rsidR="006B11CF" w:rsidRPr="00293092">
        <w:t>проверке и</w:t>
      </w:r>
      <w:r w:rsidRPr="00293092">
        <w:t xml:space="preserve"> приемк</w:t>
      </w:r>
      <w:r w:rsidR="000F1F3B" w:rsidRPr="00293092">
        <w:t>е</w:t>
      </w:r>
      <w:r w:rsidR="000214C4">
        <w:t xml:space="preserve"> законченного</w:t>
      </w:r>
      <w:r w:rsidR="000E1FED">
        <w:t xml:space="preserve"> ремонтом</w:t>
      </w:r>
      <w:r w:rsidRPr="00293092">
        <w:t xml:space="preserve"> Объекта.</w:t>
      </w:r>
    </w:p>
    <w:p w:rsidR="00851A79" w:rsidRPr="00AC3BEC" w:rsidRDefault="00095E9D" w:rsidP="001E3B58">
      <w:pPr>
        <w:shd w:val="clear" w:color="auto" w:fill="FFFFFF"/>
        <w:tabs>
          <w:tab w:val="left" w:pos="1325"/>
        </w:tabs>
        <w:ind w:firstLine="567"/>
        <w:jc w:val="both"/>
      </w:pPr>
      <w:r w:rsidRPr="00293092">
        <w:t>8.</w:t>
      </w:r>
      <w:r w:rsidR="005C6415" w:rsidRPr="00293092">
        <w:t>1.</w:t>
      </w:r>
      <w:r w:rsidR="009F796F">
        <w:t>29</w:t>
      </w:r>
      <w:r w:rsidR="00851A79" w:rsidRPr="00293092">
        <w:t>.</w:t>
      </w:r>
      <w:r w:rsidR="00336606">
        <w:t xml:space="preserve"> </w:t>
      </w:r>
      <w:r w:rsidR="000A19D3" w:rsidRPr="001F7B29">
        <w:t>По окончании</w:t>
      </w:r>
      <w:r w:rsidR="000A19D3">
        <w:t xml:space="preserve"> ремонта Объекта в течение 10 (десяти) дней с даты окончания всех работ передать</w:t>
      </w:r>
      <w:r w:rsidR="000A19D3" w:rsidRPr="001F7B29">
        <w:t xml:space="preserve"> Заказчику исполнительную документацию согласно </w:t>
      </w:r>
      <w:r w:rsidR="001F7B29" w:rsidRPr="001F7B29">
        <w:t xml:space="preserve">Перечню исполнительной документации, передаваемой до начала приемки Объекта в эксплуатацию о выполненных ремонтных и монтажных работах с письменным подтверждением соответствия переданной документации фактически выполненным </w:t>
      </w:r>
      <w:r w:rsidR="001F7B29" w:rsidRPr="00AC3BEC">
        <w:t>работам, а также документы согласно Перечню документов, необходимых для сдачи Объекта в эксплуатацию Заказчику,</w:t>
      </w:r>
      <w:r w:rsidR="00055EC9" w:rsidRPr="00AC3BEC">
        <w:t xml:space="preserve"> кроме того, в электронном виде</w:t>
      </w:r>
      <w:r w:rsidR="001009E5" w:rsidRPr="00AC3BEC">
        <w:t xml:space="preserve"> на флеш-накопителе</w:t>
      </w:r>
      <w:r w:rsidR="00055EC9" w:rsidRPr="00AC3BEC">
        <w:t>.</w:t>
      </w:r>
    </w:p>
    <w:p w:rsidR="00913E34" w:rsidRPr="00293092" w:rsidRDefault="00913E34" w:rsidP="001E3B58">
      <w:pPr>
        <w:shd w:val="clear" w:color="auto" w:fill="FFFFFF"/>
        <w:ind w:firstLine="567"/>
        <w:jc w:val="both"/>
      </w:pPr>
      <w:r w:rsidRPr="00AC3BEC">
        <w:t xml:space="preserve">Срок предоставления документов согласно </w:t>
      </w:r>
      <w:r w:rsidRPr="00AC3BEC">
        <w:rPr>
          <w:szCs w:val="22"/>
        </w:rPr>
        <w:t>Перечню документов, необходимых для</w:t>
      </w:r>
      <w:r w:rsidRPr="00293092">
        <w:rPr>
          <w:szCs w:val="22"/>
        </w:rPr>
        <w:t xml:space="preserve"> сдачи Объекта </w:t>
      </w:r>
      <w:r w:rsidRPr="00293092">
        <w:t>может быть изменен по согласованию с Заказчиком.</w:t>
      </w:r>
    </w:p>
    <w:p w:rsidR="004E5249" w:rsidRPr="00293092" w:rsidRDefault="004F28B8" w:rsidP="001E3B58">
      <w:pPr>
        <w:ind w:firstLine="567"/>
        <w:jc w:val="both"/>
        <w:rPr>
          <w:szCs w:val="22"/>
        </w:rPr>
      </w:pPr>
      <w:r w:rsidRPr="00293092">
        <w:rPr>
          <w:szCs w:val="22"/>
        </w:rPr>
        <w:t>8.1.</w:t>
      </w:r>
      <w:r w:rsidR="009F796F">
        <w:rPr>
          <w:szCs w:val="22"/>
        </w:rPr>
        <w:t>30</w:t>
      </w:r>
      <w:r w:rsidRPr="00293092">
        <w:rPr>
          <w:szCs w:val="22"/>
        </w:rPr>
        <w:t>.</w:t>
      </w:r>
      <w:r w:rsidR="00336606">
        <w:rPr>
          <w:szCs w:val="22"/>
        </w:rPr>
        <w:t xml:space="preserve"> </w:t>
      </w:r>
      <w:r w:rsidR="005A3AD8" w:rsidRPr="00293092">
        <w:rPr>
          <w:szCs w:val="22"/>
        </w:rPr>
        <w:t>При производстве работ обеспечить нахождение своих работников на Объекте в специальной одежде</w:t>
      </w:r>
      <w:r w:rsidR="005A3AD8">
        <w:rPr>
          <w:szCs w:val="22"/>
        </w:rPr>
        <w:t xml:space="preserve"> определенного образца </w:t>
      </w:r>
      <w:r w:rsidR="005A3AD8" w:rsidRPr="00293092">
        <w:t>(</w:t>
      </w:r>
      <w:r w:rsidR="005A3AD8">
        <w:t xml:space="preserve">«сигнальной» одежде, способствующей безопасности дорожных рабочих, как в светлое, так и в темное время суток) </w:t>
      </w:r>
      <w:r w:rsidR="005A3AD8" w:rsidRPr="00293092">
        <w:rPr>
          <w:szCs w:val="22"/>
        </w:rPr>
        <w:t>с указанием наименования Подрядчика.</w:t>
      </w:r>
    </w:p>
    <w:p w:rsidR="000F4190" w:rsidRPr="00307E5A" w:rsidRDefault="000F4190" w:rsidP="000F4190">
      <w:pPr>
        <w:ind w:firstLine="567"/>
        <w:jc w:val="both"/>
      </w:pPr>
      <w:r>
        <w:t>8</w:t>
      </w:r>
      <w:r w:rsidR="00B07950">
        <w:t>.1.3</w:t>
      </w:r>
      <w:r w:rsidR="009F796F">
        <w:t>1</w:t>
      </w:r>
      <w:r w:rsidRPr="009254A5">
        <w:t>.</w:t>
      </w:r>
      <w:r w:rsidR="00336606">
        <w:t xml:space="preserve"> </w:t>
      </w:r>
      <w:r w:rsidRPr="009254A5">
        <w:t>Уведомлять Заказчика о любых</w:t>
      </w:r>
      <w:r w:rsidRPr="00307E5A">
        <w:t xml:space="preserve"> внештатных ситуациях и происшествиях на Объекте и/или в связи с исполнением Контракта в соответствии с Перечнем внеш</w:t>
      </w:r>
      <w:r w:rsidR="009F796F">
        <w:t>татных ситуаций</w:t>
      </w:r>
      <w:r w:rsidRPr="00307E5A">
        <w:t>, включая, но не ограничиваясь:</w:t>
      </w:r>
    </w:p>
    <w:p w:rsidR="000F4190" w:rsidRPr="00204662" w:rsidRDefault="000F4190" w:rsidP="000F4190">
      <w:pPr>
        <w:ind w:firstLine="567"/>
        <w:jc w:val="both"/>
      </w:pPr>
      <w:r w:rsidRPr="00307E5A">
        <w:t xml:space="preserve">- </w:t>
      </w:r>
      <w:r w:rsidRPr="00204662">
        <w:t>об авариях и несчастных случаях – в порядке и в сроки, установленные действующим законодательством, отраслевыми нормами и рук</w:t>
      </w:r>
      <w:r w:rsidR="00C724FE">
        <w:t>оводящими документами Заказчика</w:t>
      </w:r>
    </w:p>
    <w:p w:rsidR="000F4190" w:rsidRPr="00B2510C" w:rsidRDefault="009F796F" w:rsidP="000F4190">
      <w:pPr>
        <w:ind w:firstLine="567"/>
        <w:jc w:val="both"/>
      </w:pPr>
      <w:r>
        <w:t>- об иных внештатных ситуациях</w:t>
      </w:r>
      <w:r w:rsidR="000F4190" w:rsidRPr="00B2510C">
        <w:t>.</w:t>
      </w:r>
    </w:p>
    <w:p w:rsidR="000F4190" w:rsidRPr="00A91F09" w:rsidRDefault="000F4190" w:rsidP="000F4190">
      <w:pPr>
        <w:pStyle w:val="11"/>
        <w:shd w:val="clear" w:color="auto" w:fill="FFFFFF"/>
        <w:spacing w:after="0" w:line="240" w:lineRule="auto"/>
        <w:ind w:left="0" w:firstLine="567"/>
        <w:jc w:val="both"/>
        <w:rPr>
          <w:rFonts w:ascii="Times New Roman" w:hAnsi="Times New Roman"/>
          <w:sz w:val="24"/>
          <w:szCs w:val="24"/>
        </w:rPr>
      </w:pPr>
      <w:r>
        <w:rPr>
          <w:rFonts w:ascii="Times New Roman" w:hAnsi="Times New Roman"/>
          <w:sz w:val="24"/>
          <w:szCs w:val="24"/>
        </w:rPr>
        <w:t>8</w:t>
      </w:r>
      <w:r w:rsidRPr="00A91F09">
        <w:rPr>
          <w:rFonts w:ascii="Times New Roman" w:hAnsi="Times New Roman"/>
          <w:sz w:val="24"/>
          <w:szCs w:val="24"/>
        </w:rPr>
        <w:t>.1.</w:t>
      </w:r>
      <w:r w:rsidR="00B07950">
        <w:rPr>
          <w:rFonts w:ascii="Times New Roman" w:hAnsi="Times New Roman"/>
          <w:sz w:val="24"/>
          <w:szCs w:val="24"/>
        </w:rPr>
        <w:t>3</w:t>
      </w:r>
      <w:r w:rsidR="009F796F">
        <w:rPr>
          <w:rFonts w:ascii="Times New Roman" w:hAnsi="Times New Roman"/>
          <w:sz w:val="24"/>
          <w:szCs w:val="24"/>
        </w:rPr>
        <w:t>2</w:t>
      </w:r>
      <w:r w:rsidRPr="00A91F09">
        <w:rPr>
          <w:rFonts w:ascii="Times New Roman" w:hAnsi="Times New Roman"/>
          <w:sz w:val="24"/>
          <w:szCs w:val="24"/>
        </w:rPr>
        <w:t>.</w:t>
      </w:r>
      <w:r w:rsidR="00336606">
        <w:rPr>
          <w:rFonts w:ascii="Times New Roman" w:hAnsi="Times New Roman"/>
          <w:sz w:val="24"/>
          <w:szCs w:val="24"/>
        </w:rPr>
        <w:t xml:space="preserve"> </w:t>
      </w:r>
      <w:r w:rsidRPr="00A91F09">
        <w:rPr>
          <w:rFonts w:ascii="Times New Roman" w:hAnsi="Times New Roman"/>
          <w:sz w:val="24"/>
          <w:szCs w:val="24"/>
        </w:rPr>
        <w:t>В течение 15 минут с момента наступления внештатной ситуации предоставить устное донесение дежурному сотруднику (диспетчеру) Заказчика:</w:t>
      </w:r>
    </w:p>
    <w:p w:rsidR="000F4190" w:rsidRPr="00A91F09" w:rsidRDefault="000F4190" w:rsidP="000F4190">
      <w:pPr>
        <w:pStyle w:val="11"/>
        <w:shd w:val="clear" w:color="auto" w:fill="FFFFFF"/>
        <w:tabs>
          <w:tab w:val="left" w:pos="1134"/>
        </w:tabs>
        <w:spacing w:after="0" w:line="240" w:lineRule="auto"/>
        <w:ind w:left="0" w:firstLine="567"/>
        <w:jc w:val="both"/>
        <w:rPr>
          <w:rFonts w:ascii="Times New Roman" w:hAnsi="Times New Roman"/>
          <w:sz w:val="24"/>
          <w:szCs w:val="24"/>
        </w:rPr>
      </w:pPr>
      <w:r w:rsidRPr="00A91F09">
        <w:rPr>
          <w:rFonts w:ascii="Times New Roman" w:hAnsi="Times New Roman"/>
          <w:sz w:val="24"/>
          <w:szCs w:val="24"/>
        </w:rPr>
        <w:t xml:space="preserve">- в случае если дежурный сотрудник (диспетчер) Заказчика не доступен для телефонной связи, Подрядчик обязан предоставить устное донесение начальнику (заместителю начальника) Заказчика. </w:t>
      </w:r>
    </w:p>
    <w:p w:rsidR="000F4190" w:rsidRPr="00B2510C" w:rsidRDefault="000F4190" w:rsidP="000F4190">
      <w:pPr>
        <w:pStyle w:val="11"/>
        <w:shd w:val="clear" w:color="auto" w:fill="FFFFFF"/>
        <w:spacing w:before="120" w:line="240" w:lineRule="auto"/>
        <w:ind w:left="0" w:firstLine="567"/>
        <w:jc w:val="both"/>
        <w:rPr>
          <w:rFonts w:ascii="Times New Roman" w:hAnsi="Times New Roman"/>
          <w:sz w:val="24"/>
          <w:szCs w:val="24"/>
        </w:rPr>
      </w:pPr>
      <w:r>
        <w:rPr>
          <w:rFonts w:ascii="Times New Roman" w:hAnsi="Times New Roman"/>
          <w:sz w:val="24"/>
          <w:szCs w:val="24"/>
        </w:rPr>
        <w:t>8</w:t>
      </w:r>
      <w:r w:rsidRPr="009363A6">
        <w:rPr>
          <w:rFonts w:ascii="Times New Roman" w:hAnsi="Times New Roman"/>
          <w:sz w:val="24"/>
          <w:szCs w:val="24"/>
        </w:rPr>
        <w:t>.1.</w:t>
      </w:r>
      <w:r w:rsidR="009F796F">
        <w:rPr>
          <w:rFonts w:ascii="Times New Roman" w:hAnsi="Times New Roman"/>
          <w:sz w:val="24"/>
          <w:szCs w:val="24"/>
        </w:rPr>
        <w:t>33</w:t>
      </w:r>
      <w:r w:rsidRPr="00B2510C">
        <w:rPr>
          <w:rFonts w:ascii="Times New Roman" w:hAnsi="Times New Roman"/>
          <w:sz w:val="24"/>
          <w:szCs w:val="24"/>
        </w:rPr>
        <w:t>.</w:t>
      </w:r>
      <w:r w:rsidR="00336606">
        <w:rPr>
          <w:rFonts w:ascii="Times New Roman" w:hAnsi="Times New Roman"/>
          <w:sz w:val="24"/>
          <w:szCs w:val="24"/>
        </w:rPr>
        <w:t xml:space="preserve"> </w:t>
      </w:r>
      <w:r w:rsidRPr="00B2510C">
        <w:rPr>
          <w:rFonts w:ascii="Times New Roman" w:hAnsi="Times New Roman"/>
          <w:sz w:val="24"/>
          <w:szCs w:val="24"/>
        </w:rPr>
        <w:t>В течение 60 минут с момента наступления внештатной ситуации предоставить письменное донесение дежурному сотруднику (диспетчеру) Заказчика. К письменному донесению по возможности следует приложить фотоматериалы, позволяющие более полно оценить характер и последствия возникшей внештатной ситуации. Передача фотоматериалов должна осуществляться преимущественно посредством электронной почты. При отсутствии возможности передачи электронной почтой допускается передача фотоматериалов MMS-сообщением или факсимильной связью:</w:t>
      </w:r>
    </w:p>
    <w:p w:rsidR="000F4190" w:rsidRPr="00B2510C" w:rsidRDefault="000F4190" w:rsidP="00E7796D">
      <w:pPr>
        <w:pStyle w:val="11"/>
        <w:shd w:val="clear" w:color="auto" w:fill="FFFFFF"/>
        <w:tabs>
          <w:tab w:val="left" w:pos="1134"/>
        </w:tabs>
        <w:spacing w:before="120" w:after="0" w:line="240" w:lineRule="auto"/>
        <w:ind w:left="0" w:firstLine="567"/>
        <w:jc w:val="both"/>
        <w:rPr>
          <w:rFonts w:ascii="Times New Roman" w:hAnsi="Times New Roman"/>
          <w:sz w:val="24"/>
          <w:szCs w:val="24"/>
        </w:rPr>
      </w:pPr>
      <w:r w:rsidRPr="00B2510C">
        <w:rPr>
          <w:rFonts w:ascii="Times New Roman" w:hAnsi="Times New Roman"/>
          <w:sz w:val="24"/>
          <w:szCs w:val="24"/>
        </w:rPr>
        <w:t xml:space="preserve">- при невозможности предоставить письменное донесение дежурному сотруднику (диспетчеру) Заказчика, Подрядчик обязан предоставить письменное донесение начальнику (заместителю начальника) Заказчика. </w:t>
      </w:r>
    </w:p>
    <w:p w:rsidR="009115C7" w:rsidRPr="0022443A" w:rsidRDefault="00CF16E3" w:rsidP="001E3B58">
      <w:pPr>
        <w:ind w:firstLine="567"/>
        <w:jc w:val="both"/>
      </w:pPr>
      <w:r w:rsidRPr="00936C4E">
        <w:t>8.1.</w:t>
      </w:r>
      <w:r w:rsidR="009F796F">
        <w:t>34</w:t>
      </w:r>
      <w:r w:rsidRPr="00936C4E">
        <w:t>.</w:t>
      </w:r>
      <w:r w:rsidR="00336606">
        <w:t xml:space="preserve"> </w:t>
      </w:r>
      <w:r w:rsidRPr="00936C4E">
        <w:t xml:space="preserve">В случае возникновения, по вине Подрядчика, перерывов в движении на ремонтируемом участке </w:t>
      </w:r>
      <w:r w:rsidR="002B3418">
        <w:t>Подрядчик незамедлительно сообщить</w:t>
      </w:r>
      <w:r w:rsidRPr="00936C4E">
        <w:t xml:space="preserve"> о таких</w:t>
      </w:r>
      <w:r>
        <w:t xml:space="preserve"> ситуациях Заказчику и </w:t>
      </w:r>
      <w:r w:rsidRPr="0022443A">
        <w:t>организ</w:t>
      </w:r>
      <w:r w:rsidR="002B3418">
        <w:t xml:space="preserve">овать </w:t>
      </w:r>
      <w:r w:rsidRPr="0022443A">
        <w:t>работу по предупреждению и ликвидации ограничений, а также производит</w:t>
      </w:r>
      <w:r w:rsidR="002B3418">
        <w:t>ь</w:t>
      </w:r>
      <w:r w:rsidRPr="0022443A">
        <w:t xml:space="preserve"> указанные работы в кратчайшие сроки </w:t>
      </w:r>
      <w:r>
        <w:t xml:space="preserve">(в течение </w:t>
      </w:r>
      <w:r w:rsidR="005C1C1B">
        <w:t>3-х часов</w:t>
      </w:r>
      <w:r>
        <w:t xml:space="preserve"> с момента возникновения перерывов в движении) </w:t>
      </w:r>
      <w:r w:rsidRPr="0022443A">
        <w:t>за свой счет без последующей компенсации Заказчиком понесенных затрат. В случае невозможности обеспечить проведение таких работ собственными силами Подрядчик незамедлительно сообщает о таких ситуациях Заказчику и в дальнейшем компенсирует Заказчику или привлеченной Заказчиком организации  стоимость проведенных работ, а также возмещает ущерб, нанесенный в результате ограничения или перерыва движения</w:t>
      </w:r>
      <w:r>
        <w:t>,</w:t>
      </w:r>
      <w:r w:rsidRPr="0022443A">
        <w:t xml:space="preserve"> третьим лицам</w:t>
      </w:r>
      <w:r w:rsidR="009115C7" w:rsidRPr="0022443A">
        <w:t xml:space="preserve">. </w:t>
      </w:r>
    </w:p>
    <w:p w:rsidR="002B3418" w:rsidRPr="00293092" w:rsidRDefault="00B07950" w:rsidP="00C20548">
      <w:pPr>
        <w:ind w:firstLine="567"/>
        <w:jc w:val="both"/>
      </w:pPr>
      <w:r>
        <w:t>8.1.</w:t>
      </w:r>
      <w:r w:rsidR="009F796F">
        <w:t>35</w:t>
      </w:r>
      <w:r w:rsidR="00C20548" w:rsidRPr="00293092">
        <w:t>.</w:t>
      </w:r>
      <w:r w:rsidR="002B3418">
        <w:t xml:space="preserve"> И</w:t>
      </w:r>
      <w:r w:rsidR="002B3418" w:rsidRPr="00293092">
        <w:t xml:space="preserve">спользовать специальные дорожные машины (перегружатели) между транспортными средствами и укладчиками за свой счёт (без дополнительной оплаты для получения асфальтобетонной смеси однородной структуры и одинаковой температуры при дальности возки </w:t>
      </w:r>
      <w:r w:rsidR="002B3418" w:rsidRPr="00487911">
        <w:t xml:space="preserve">её </w:t>
      </w:r>
      <w:r w:rsidR="002B3418" w:rsidRPr="00293092">
        <w:t>более 80 километров</w:t>
      </w:r>
      <w:r w:rsidR="002B3418">
        <w:t>, е</w:t>
      </w:r>
      <w:r w:rsidR="002B3418" w:rsidRPr="00293092">
        <w:t>сли не предусмотре</w:t>
      </w:r>
      <w:r w:rsidR="002B3418">
        <w:t xml:space="preserve">но применение специальных машин </w:t>
      </w:r>
      <w:r w:rsidR="002B3418" w:rsidRPr="00293092">
        <w:t>для перемешивания асфальтобетонной смеси</w:t>
      </w:r>
      <w:r w:rsidR="002B3418">
        <w:t>.</w:t>
      </w:r>
    </w:p>
    <w:p w:rsidR="00301A40" w:rsidRPr="00293092" w:rsidRDefault="005C6415" w:rsidP="001E3B58">
      <w:pPr>
        <w:shd w:val="clear" w:color="auto" w:fill="FFFFFF"/>
        <w:ind w:firstLine="567"/>
        <w:jc w:val="both"/>
      </w:pPr>
      <w:r w:rsidRPr="00293092">
        <w:lastRenderedPageBreak/>
        <w:t>8.2.</w:t>
      </w:r>
      <w:r w:rsidR="00CA74BC">
        <w:t xml:space="preserve"> </w:t>
      </w:r>
      <w:r w:rsidRPr="00293092">
        <w:t>Подрядчик вправе</w:t>
      </w:r>
      <w:r w:rsidR="00301A40" w:rsidRPr="00293092">
        <w:t>:</w:t>
      </w:r>
      <w:r w:rsidRPr="00293092">
        <w:t xml:space="preserve"> </w:t>
      </w:r>
    </w:p>
    <w:p w:rsidR="00301A40" w:rsidRPr="00293092" w:rsidRDefault="001E3B58" w:rsidP="001E3B58">
      <w:pPr>
        <w:shd w:val="clear" w:color="auto" w:fill="FFFFFF"/>
        <w:ind w:firstLine="567"/>
        <w:jc w:val="both"/>
      </w:pPr>
      <w:r w:rsidRPr="00293092">
        <w:t>8</w:t>
      </w:r>
      <w:r w:rsidR="00301A40" w:rsidRPr="00293092">
        <w:t>.2.1.</w:t>
      </w:r>
      <w:r w:rsidR="00CA74BC">
        <w:t xml:space="preserve"> </w:t>
      </w:r>
      <w:r w:rsidR="00301A40" w:rsidRPr="00293092">
        <w:t xml:space="preserve">Запрашивать у </w:t>
      </w:r>
      <w:r w:rsidR="00301A40" w:rsidRPr="00293092">
        <w:rPr>
          <w:bCs/>
        </w:rPr>
        <w:t xml:space="preserve">Заказчика </w:t>
      </w:r>
      <w:r w:rsidR="00CE5EEE" w:rsidRPr="00293092">
        <w:rPr>
          <w:bCs/>
        </w:rPr>
        <w:t xml:space="preserve">необходимые </w:t>
      </w:r>
      <w:r w:rsidR="00301A40" w:rsidRPr="00293092">
        <w:t>документацию</w:t>
      </w:r>
      <w:r w:rsidR="00CE5EEE" w:rsidRPr="00293092">
        <w:t>,</w:t>
      </w:r>
      <w:r w:rsidR="00301A40" w:rsidRPr="00293092">
        <w:t xml:space="preserve"> информацию, </w:t>
      </w:r>
      <w:r w:rsidR="00CE5EEE" w:rsidRPr="00293092">
        <w:rPr>
          <w:snapToGrid w:val="0"/>
          <w:lang w:eastAsia="en-US"/>
        </w:rPr>
        <w:t>разъяснения и уточнения относительно выполнения работ в рамках Контракта.</w:t>
      </w:r>
    </w:p>
    <w:p w:rsidR="00301A40" w:rsidRPr="00293092" w:rsidRDefault="001E3B58" w:rsidP="001E3B58">
      <w:pPr>
        <w:ind w:firstLine="567"/>
        <w:jc w:val="both"/>
        <w:rPr>
          <w:snapToGrid w:val="0"/>
          <w:lang w:eastAsia="en-US"/>
        </w:rPr>
      </w:pPr>
      <w:r w:rsidRPr="00293092">
        <w:rPr>
          <w:snapToGrid w:val="0"/>
          <w:lang w:eastAsia="en-US"/>
        </w:rPr>
        <w:t>8</w:t>
      </w:r>
      <w:r w:rsidR="00301A40" w:rsidRPr="00293092">
        <w:rPr>
          <w:snapToGrid w:val="0"/>
          <w:lang w:eastAsia="en-US"/>
        </w:rPr>
        <w:t>.2.</w:t>
      </w:r>
      <w:r w:rsidRPr="00293092">
        <w:rPr>
          <w:snapToGrid w:val="0"/>
          <w:lang w:eastAsia="en-US"/>
        </w:rPr>
        <w:t>2</w:t>
      </w:r>
      <w:r w:rsidR="00301A40" w:rsidRPr="00293092">
        <w:rPr>
          <w:snapToGrid w:val="0"/>
          <w:lang w:eastAsia="en-US"/>
        </w:rPr>
        <w:t>.</w:t>
      </w:r>
      <w:r w:rsidR="00CA74BC">
        <w:rPr>
          <w:snapToGrid w:val="0"/>
          <w:lang w:eastAsia="en-US"/>
        </w:rPr>
        <w:t xml:space="preserve"> </w:t>
      </w:r>
      <w:r w:rsidR="00301A40" w:rsidRPr="00293092">
        <w:rPr>
          <w:snapToGrid w:val="0"/>
          <w:lang w:eastAsia="en-US"/>
        </w:rPr>
        <w:t xml:space="preserve">Требовать своевременной оплаты выполненных работ в соответствии с </w:t>
      </w:r>
      <w:hyperlink w:anchor="Par704" w:history="1">
        <w:r w:rsidR="00301A40" w:rsidRPr="00293092">
          <w:rPr>
            <w:rStyle w:val="af4"/>
            <w:snapToGrid w:val="0"/>
            <w:color w:val="auto"/>
            <w:u w:val="none"/>
            <w:lang w:eastAsia="en-US"/>
          </w:rPr>
          <w:t>условиями</w:t>
        </w:r>
      </w:hyperlink>
      <w:r w:rsidR="00301A40" w:rsidRPr="00293092">
        <w:rPr>
          <w:snapToGrid w:val="0"/>
          <w:lang w:eastAsia="en-US"/>
        </w:rPr>
        <w:t xml:space="preserve"> Контракта.</w:t>
      </w:r>
    </w:p>
    <w:p w:rsidR="00402077" w:rsidRPr="002C312D" w:rsidRDefault="00402077" w:rsidP="00402077">
      <w:pPr>
        <w:ind w:firstLine="567"/>
        <w:jc w:val="both"/>
        <w:rPr>
          <w:snapToGrid w:val="0"/>
          <w:lang w:eastAsia="en-US"/>
        </w:rPr>
      </w:pPr>
      <w:r w:rsidRPr="00200A1B">
        <w:rPr>
          <w:snapToGrid w:val="0"/>
          <w:lang w:eastAsia="en-US"/>
        </w:rPr>
        <w:t>8.2.</w:t>
      </w:r>
      <w:r>
        <w:rPr>
          <w:snapToGrid w:val="0"/>
          <w:lang w:eastAsia="en-US"/>
        </w:rPr>
        <w:t>3</w:t>
      </w:r>
      <w:r w:rsidRPr="00200A1B">
        <w:rPr>
          <w:snapToGrid w:val="0"/>
          <w:lang w:eastAsia="en-US"/>
        </w:rPr>
        <w:t>.</w:t>
      </w:r>
      <w:r w:rsidR="00CA74BC">
        <w:rPr>
          <w:snapToGrid w:val="0"/>
          <w:lang w:eastAsia="en-US"/>
        </w:rPr>
        <w:t xml:space="preserve"> </w:t>
      </w:r>
      <w:r w:rsidRPr="00200A1B">
        <w:rPr>
          <w:snapToGrid w:val="0"/>
          <w:lang w:eastAsia="en-US"/>
        </w:rPr>
        <w:t>Требовать уплаты неустоек (штрафов, пеней) в случае несвоевременной оплаты Заказчиком выполненных</w:t>
      </w:r>
      <w:r>
        <w:rPr>
          <w:snapToGrid w:val="0"/>
          <w:lang w:eastAsia="en-US"/>
        </w:rPr>
        <w:t xml:space="preserve"> работ</w:t>
      </w:r>
      <w:r w:rsidRPr="002C312D">
        <w:rPr>
          <w:snapToGrid w:val="0"/>
          <w:lang w:eastAsia="en-US"/>
        </w:rPr>
        <w:t>, а также в иных случаях ненадлежащего исполнения Заказчиком обязательств</w:t>
      </w:r>
      <w:r>
        <w:rPr>
          <w:snapToGrid w:val="0"/>
          <w:lang w:eastAsia="en-US"/>
        </w:rPr>
        <w:t>,</w:t>
      </w:r>
      <w:r w:rsidRPr="002C312D">
        <w:rPr>
          <w:snapToGrid w:val="0"/>
          <w:lang w:eastAsia="en-US"/>
        </w:rPr>
        <w:t xml:space="preserve"> предусмотренных Контрактом.</w:t>
      </w:r>
    </w:p>
    <w:p w:rsidR="003B45BF" w:rsidRPr="00200A1B" w:rsidRDefault="003B45BF" w:rsidP="00402077">
      <w:pPr>
        <w:shd w:val="clear" w:color="auto" w:fill="FFFFFF"/>
        <w:ind w:firstLine="567"/>
        <w:jc w:val="both"/>
      </w:pPr>
      <w:r>
        <w:t>8.2.</w:t>
      </w:r>
      <w:r w:rsidR="008B3389">
        <w:t>4</w:t>
      </w:r>
      <w:r>
        <w:t xml:space="preserve">. </w:t>
      </w:r>
      <w:r w:rsidRPr="003B45BF">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5D1B84" w:rsidRPr="008A7F34" w:rsidRDefault="001E3B58" w:rsidP="008A7F34">
      <w:pPr>
        <w:widowControl w:val="0"/>
        <w:autoSpaceDE w:val="0"/>
        <w:autoSpaceDN w:val="0"/>
        <w:adjustRightInd w:val="0"/>
        <w:ind w:firstLine="567"/>
        <w:jc w:val="both"/>
      </w:pPr>
      <w:r w:rsidRPr="00293092">
        <w:rPr>
          <w:snapToGrid w:val="0"/>
          <w:lang w:eastAsia="en-US"/>
        </w:rPr>
        <w:t>8</w:t>
      </w:r>
      <w:r w:rsidR="00301A40" w:rsidRPr="00293092">
        <w:rPr>
          <w:snapToGrid w:val="0"/>
          <w:lang w:eastAsia="en-US"/>
        </w:rPr>
        <w:t>.2.</w:t>
      </w:r>
      <w:r w:rsidR="008B3389">
        <w:rPr>
          <w:snapToGrid w:val="0"/>
          <w:lang w:eastAsia="en-US"/>
        </w:rPr>
        <w:t>5</w:t>
      </w:r>
      <w:r w:rsidR="00301A40" w:rsidRPr="00293092">
        <w:rPr>
          <w:snapToGrid w:val="0"/>
          <w:lang w:eastAsia="en-US"/>
        </w:rPr>
        <w:t>.</w:t>
      </w:r>
      <w:r w:rsidR="00CA74BC">
        <w:rPr>
          <w:snapToGrid w:val="0"/>
          <w:lang w:eastAsia="en-US"/>
        </w:rPr>
        <w:t xml:space="preserve"> </w:t>
      </w:r>
      <w:r w:rsidR="00301A40" w:rsidRPr="00293092">
        <w:t>Пользоваться иными правами, установленными Контрактом и законодательством Российской Федерации.</w:t>
      </w:r>
    </w:p>
    <w:p w:rsidR="00851A79" w:rsidRPr="00AC3BEC" w:rsidRDefault="00851A79" w:rsidP="00035D35">
      <w:pPr>
        <w:shd w:val="clear" w:color="auto" w:fill="FFFFFF"/>
        <w:spacing w:after="120"/>
        <w:jc w:val="center"/>
        <w:rPr>
          <w:b/>
          <w:bCs/>
          <w:color w:val="000000"/>
        </w:rPr>
      </w:pPr>
      <w:r w:rsidRPr="009030CD">
        <w:rPr>
          <w:b/>
          <w:bCs/>
          <w:color w:val="000000"/>
        </w:rPr>
        <w:t xml:space="preserve">9. </w:t>
      </w:r>
      <w:r w:rsidRPr="00AC3BEC">
        <w:rPr>
          <w:b/>
          <w:bCs/>
          <w:color w:val="000000"/>
        </w:rPr>
        <w:t>СДАЧА И ПРИЕМКА РАБОТ</w:t>
      </w:r>
    </w:p>
    <w:p w:rsidR="00386DD1" w:rsidRPr="002906E9" w:rsidRDefault="00BF0ACD" w:rsidP="00386DD1">
      <w:pPr>
        <w:widowControl w:val="0"/>
        <w:shd w:val="clear" w:color="auto" w:fill="FFFFFF"/>
        <w:ind w:firstLine="567"/>
        <w:jc w:val="both"/>
        <w:rPr>
          <w:color w:val="000000"/>
        </w:rPr>
      </w:pPr>
      <w:r w:rsidRPr="00AC3BEC">
        <w:rPr>
          <w:color w:val="000000"/>
        </w:rPr>
        <w:t>9.1.</w:t>
      </w:r>
      <w:r w:rsidR="00CA74BC" w:rsidRPr="00AC3BEC">
        <w:rPr>
          <w:color w:val="000000"/>
        </w:rPr>
        <w:t xml:space="preserve"> </w:t>
      </w:r>
      <w:r w:rsidR="00386DD1" w:rsidRPr="00AC3BEC">
        <w:rPr>
          <w:color w:val="000000"/>
        </w:rPr>
        <w:t xml:space="preserve">Заказчик, приемочная комиссия в случае её создания, </w:t>
      </w:r>
      <w:r w:rsidR="00DF2E14" w:rsidRPr="00AC3BEC">
        <w:rPr>
          <w:color w:val="000000"/>
        </w:rPr>
        <w:t>до 10 (десятого) числа месяца, следующего за отчётным</w:t>
      </w:r>
      <w:r w:rsidR="003D0D85">
        <w:rPr>
          <w:color w:val="000000"/>
        </w:rPr>
        <w:t>,</w:t>
      </w:r>
      <w:r w:rsidR="00DF2E14" w:rsidRPr="00AC3BEC">
        <w:rPr>
          <w:color w:val="000000"/>
        </w:rPr>
        <w:t xml:space="preserve"> </w:t>
      </w:r>
      <w:r w:rsidR="00386DD1" w:rsidRPr="00AC3BEC">
        <w:rPr>
          <w:color w:val="000000"/>
        </w:rPr>
        <w:t>осуществляет промежуточную приемку предъявленных Подрядчиком выполненных работ</w:t>
      </w:r>
      <w:r w:rsidR="003D0D85" w:rsidRPr="003D0D85">
        <w:rPr>
          <w:color w:val="000000"/>
        </w:rPr>
        <w:t xml:space="preserve"> </w:t>
      </w:r>
      <w:r w:rsidR="003D0D85">
        <w:rPr>
          <w:color w:val="000000"/>
        </w:rPr>
        <w:t>за отчетный месяц</w:t>
      </w:r>
      <w:r w:rsidR="00386DD1" w:rsidRPr="00AC3BEC">
        <w:rPr>
          <w:color w:val="000000"/>
        </w:rPr>
        <w:t xml:space="preserve"> с подтверждением исполнительной и другой технической документацией в соответствии с требованиями действующих нормативных документов согласно Перечню нормативно–технических докум</w:t>
      </w:r>
      <w:r w:rsidR="002906E9">
        <w:rPr>
          <w:color w:val="000000"/>
        </w:rPr>
        <w:t xml:space="preserve">ентов. </w:t>
      </w:r>
      <w:r w:rsidR="00386DD1" w:rsidRPr="00AC3BEC">
        <w:rPr>
          <w:color w:val="000000"/>
        </w:rPr>
        <w:t xml:space="preserve">Приемка выполненных работ осуществляется и оформляется в соответствии с действующими нормативно-техническими документами </w:t>
      </w:r>
      <w:r w:rsidR="00DF2E14" w:rsidRPr="00AC3BEC">
        <w:rPr>
          <w:color w:val="000000"/>
        </w:rPr>
        <w:t xml:space="preserve">с составлением Подрядчиком и представлением Заказчику до 10 (десятого) числа месяца, следующего за </w:t>
      </w:r>
      <w:r w:rsidR="00DF2E14" w:rsidRPr="002906E9">
        <w:rPr>
          <w:color w:val="000000"/>
        </w:rPr>
        <w:t>отчётным</w:t>
      </w:r>
      <w:r w:rsidR="00F37B22">
        <w:rPr>
          <w:color w:val="000000"/>
        </w:rPr>
        <w:t xml:space="preserve">, </w:t>
      </w:r>
      <w:r w:rsidR="00287CCF">
        <w:rPr>
          <w:color w:val="000000"/>
        </w:rPr>
        <w:t xml:space="preserve">следующих документов: </w:t>
      </w:r>
      <w:r w:rsidR="00A15CD2" w:rsidRPr="002906E9">
        <w:rPr>
          <w:color w:val="000000"/>
        </w:rPr>
        <w:t xml:space="preserve">Перечня выполненных работ с указанием объемов и стоимости </w:t>
      </w:r>
      <w:r w:rsidR="00D4203F" w:rsidRPr="002906E9">
        <w:rPr>
          <w:color w:val="000000"/>
        </w:rPr>
        <w:t>(</w:t>
      </w:r>
      <w:r w:rsidR="00A15CD2" w:rsidRPr="002906E9">
        <w:rPr>
          <w:color w:val="000000"/>
        </w:rPr>
        <w:t>единицы работы и всего</w:t>
      </w:r>
      <w:r w:rsidR="00D4203F" w:rsidRPr="002906E9">
        <w:rPr>
          <w:color w:val="000000"/>
        </w:rPr>
        <w:t>)</w:t>
      </w:r>
      <w:r w:rsidR="00A15CD2" w:rsidRPr="002906E9">
        <w:rPr>
          <w:color w:val="000000"/>
        </w:rPr>
        <w:t xml:space="preserve"> (далее – Перечень выполненных работ), </w:t>
      </w:r>
      <w:r w:rsidR="00DF2E14" w:rsidRPr="002906E9">
        <w:rPr>
          <w:color w:val="000000"/>
        </w:rPr>
        <w:t>актов освидетельствования скрытых работ и/или акта освидетельствования ответственных конструкций.</w:t>
      </w:r>
    </w:p>
    <w:p w:rsidR="00386DD1" w:rsidRDefault="00386DD1" w:rsidP="00386DD1">
      <w:pPr>
        <w:widowControl w:val="0"/>
        <w:shd w:val="clear" w:color="auto" w:fill="FFFFFF"/>
        <w:ind w:firstLine="567"/>
        <w:jc w:val="both"/>
        <w:rPr>
          <w:color w:val="000000"/>
        </w:rPr>
      </w:pPr>
      <w:r w:rsidRPr="00386DD1">
        <w:rPr>
          <w:color w:val="000000"/>
        </w:rPr>
        <w:t>По требованию Заказчика могут быть проведены предварительные испытания результата работ. В случае проведения таких испытаний, приёмка результата работ может осуществляться только при положительном результате предварительных испытаний.</w:t>
      </w:r>
    </w:p>
    <w:p w:rsidR="00DB1015" w:rsidRPr="009C584E" w:rsidRDefault="00DB1015" w:rsidP="00DB1015">
      <w:pPr>
        <w:ind w:firstLine="540"/>
        <w:jc w:val="both"/>
      </w:pPr>
      <w:r w:rsidRPr="009C584E">
        <w:t>9.2.</w:t>
      </w:r>
      <w:r w:rsidR="00137064" w:rsidRPr="009C584E">
        <w:t xml:space="preserve"> </w:t>
      </w:r>
      <w:r w:rsidRPr="009C584E">
        <w:t>Оценка качества работ</w:t>
      </w:r>
      <w:r w:rsidR="003B4411" w:rsidRPr="009C584E">
        <w:t xml:space="preserve"> по поперечным уклонам, ширине и толщине </w:t>
      </w:r>
      <w:r w:rsidR="008A7F34" w:rsidRPr="009C584E">
        <w:t>слоев, производится</w:t>
      </w:r>
      <w:r w:rsidRPr="009C584E">
        <w:t xml:space="preserve"> на условиях выполнения работ механизмами с автоматической системой задания вертикальных отметок.</w:t>
      </w:r>
    </w:p>
    <w:p w:rsidR="00DB1015" w:rsidRPr="00293092" w:rsidRDefault="00DB1015" w:rsidP="00DB1015">
      <w:pPr>
        <w:ind w:firstLine="540"/>
        <w:jc w:val="both"/>
      </w:pPr>
      <w:r w:rsidRPr="009C584E">
        <w:t xml:space="preserve">Материалы и </w:t>
      </w:r>
      <w:r w:rsidR="00750F49" w:rsidRPr="009C584E">
        <w:t>товары</w:t>
      </w:r>
      <w:r w:rsidRPr="009C584E">
        <w:t xml:space="preserve">, используемые при выполнении работ на Объекте, должны соответствовать </w:t>
      </w:r>
      <w:r w:rsidR="00243F1C" w:rsidRPr="009C584E">
        <w:t>требованиям нормативных документов</w:t>
      </w:r>
      <w:r w:rsidR="00750F49" w:rsidRPr="009C584E">
        <w:t>, условиям Контракта и приложений к нему</w:t>
      </w:r>
      <w:r w:rsidR="00D03987" w:rsidRPr="009C584E">
        <w:t>.</w:t>
      </w:r>
    </w:p>
    <w:p w:rsidR="00620825" w:rsidRDefault="00AC3BEC" w:rsidP="00620825">
      <w:pPr>
        <w:ind w:firstLine="540"/>
        <w:jc w:val="both"/>
      </w:pPr>
      <w:r>
        <w:t>9.3. В течение</w:t>
      </w:r>
      <w:r w:rsidR="00620825">
        <w:t xml:space="preserve"> двадцати рабочих дней, следующих за днем поступления Документа о приемке в соответствии с пунктом 9.1 Контракта, Заказчик, </w:t>
      </w:r>
      <w:r w:rsidR="00620825" w:rsidRPr="00620825">
        <w:t>приемочная комиссия в случае её создания</w:t>
      </w:r>
      <w:r w:rsidR="00620825">
        <w:t>, осуществляет одно из следующих действий:</w:t>
      </w:r>
    </w:p>
    <w:p w:rsidR="00620825" w:rsidRDefault="00620825" w:rsidP="00620825">
      <w:pPr>
        <w:ind w:firstLine="540"/>
        <w:jc w:val="both"/>
      </w:pPr>
      <w:r>
        <w:t>а) подписывает усиленной электронной подписью, и размещает в единой информационной системе в сфере закупок Документ о приемке;</w:t>
      </w:r>
    </w:p>
    <w:p w:rsidR="00620825" w:rsidRDefault="00620825" w:rsidP="00620825">
      <w:pPr>
        <w:ind w:firstLine="540"/>
        <w:jc w:val="both"/>
      </w:pPr>
      <w:r>
        <w:t>б) формирует с использованием единой информационной системы в сфере закупок, подписывает</w:t>
      </w:r>
      <w:r w:rsidR="00FF7E85">
        <w:t xml:space="preserve"> усиленной электронной подписью</w:t>
      </w:r>
      <w:r>
        <w:t>, и размещает в единой информационной системе в сфере закупок мотивированный отказ от подписания Документа о приемке с указанием причин такого отказа.</w:t>
      </w:r>
    </w:p>
    <w:p w:rsidR="00BA05F5" w:rsidRPr="003464FA" w:rsidRDefault="0034704A" w:rsidP="00DB1015">
      <w:pPr>
        <w:ind w:firstLine="540"/>
        <w:jc w:val="both"/>
      </w:pPr>
      <w:r w:rsidRPr="00293092">
        <w:t>9.</w:t>
      </w:r>
      <w:r w:rsidR="00620825">
        <w:t>4</w:t>
      </w:r>
      <w:r w:rsidRPr="00293092">
        <w:t>.</w:t>
      </w:r>
      <w:r w:rsidR="00336606">
        <w:t xml:space="preserve"> </w:t>
      </w:r>
      <w:r w:rsidR="00D94C89" w:rsidRPr="00D517D7">
        <w:t>Заказчик</w:t>
      </w:r>
      <w:r w:rsidR="009E5A62">
        <w:t>, приемочная комиссия</w:t>
      </w:r>
      <w:r w:rsidR="002C53CD" w:rsidRPr="002C53CD">
        <w:t xml:space="preserve"> в случае её создания</w:t>
      </w:r>
      <w:r w:rsidR="002C53CD">
        <w:t>,</w:t>
      </w:r>
      <w:r w:rsidR="00D94C89" w:rsidRPr="00D517D7">
        <w:t xml:space="preserve"> вправе отказать Подрядчику в приемке работ к оплате, если их объем</w:t>
      </w:r>
      <w:r w:rsidR="00E7796D">
        <w:t xml:space="preserve"> </w:t>
      </w:r>
      <w:r w:rsidR="00D94C89" w:rsidRPr="003464FA">
        <w:t xml:space="preserve">или качество не подтверждается </w:t>
      </w:r>
      <w:r w:rsidR="00006E80">
        <w:t>Сметой Контракта</w:t>
      </w:r>
      <w:r w:rsidR="0046399B" w:rsidRPr="0046399B">
        <w:t>,</w:t>
      </w:r>
      <w:r w:rsidR="00D94C89" w:rsidRPr="0046399B">
        <w:t xml:space="preserve"> лабораторными испытаниями, исполнительной и другой технической документацией,</w:t>
      </w:r>
      <w:r w:rsidR="00D94C89" w:rsidRPr="003464FA">
        <w:t xml:space="preserve"> о чем Подрядчику выдается мотивированный отказ</w:t>
      </w:r>
      <w:r w:rsidRPr="003464FA">
        <w:t>.</w:t>
      </w:r>
    </w:p>
    <w:p w:rsidR="00851A79" w:rsidRPr="00293092" w:rsidRDefault="0034704A" w:rsidP="00EF0E39">
      <w:pPr>
        <w:shd w:val="clear" w:color="auto" w:fill="FFFFFF"/>
        <w:ind w:firstLine="540"/>
        <w:jc w:val="both"/>
      </w:pPr>
      <w:r w:rsidRPr="00293092">
        <w:t>9.</w:t>
      </w:r>
      <w:r w:rsidR="00620825">
        <w:t>5</w:t>
      </w:r>
      <w:r w:rsidR="00851A79" w:rsidRPr="00293092">
        <w:t>.</w:t>
      </w:r>
      <w:r w:rsidR="00336606">
        <w:t xml:space="preserve"> </w:t>
      </w:r>
      <w:r w:rsidR="00851A79" w:rsidRPr="00293092">
        <w:t>В случае установления Заказчиком</w:t>
      </w:r>
      <w:r w:rsidR="009E5A62">
        <w:t>, приемочной комиссией</w:t>
      </w:r>
      <w:r w:rsidR="002C53CD" w:rsidRPr="002C53CD">
        <w:t xml:space="preserve"> в случае её создания</w:t>
      </w:r>
      <w:r w:rsidR="009E5A62">
        <w:t>,</w:t>
      </w:r>
      <w:r w:rsidR="00851A79" w:rsidRPr="00293092">
        <w:t xml:space="preserve"> при </w:t>
      </w:r>
      <w:r w:rsidR="00A655ED" w:rsidRPr="00293092">
        <w:t xml:space="preserve">промежуточной </w:t>
      </w:r>
      <w:r w:rsidR="00851A79" w:rsidRPr="00293092">
        <w:t>приемке</w:t>
      </w:r>
      <w:r w:rsidR="00A655ED" w:rsidRPr="00293092">
        <w:t xml:space="preserve"> </w:t>
      </w:r>
      <w:r w:rsidR="00851A79" w:rsidRPr="00293092">
        <w:t xml:space="preserve">работ несоответствия качества выполненных Подрядчиком </w:t>
      </w:r>
      <w:r w:rsidR="00A01D24" w:rsidRPr="00293092">
        <w:t>работ требованиям</w:t>
      </w:r>
      <w:r w:rsidR="002906E9">
        <w:t xml:space="preserve"> Контракта и приложений к нему </w:t>
      </w:r>
      <w:r w:rsidR="009E5A62">
        <w:t>Документ о приемке</w:t>
      </w:r>
      <w:r w:rsidR="002906E9">
        <w:t xml:space="preserve"> </w:t>
      </w:r>
      <w:r w:rsidR="00851A79" w:rsidRPr="00A15CD2">
        <w:t>Заказчиком</w:t>
      </w:r>
      <w:r w:rsidR="002C53CD" w:rsidRPr="00A15CD2">
        <w:t>,</w:t>
      </w:r>
      <w:r w:rsidR="00851A79" w:rsidRPr="00293092">
        <w:t xml:space="preserve"> </w:t>
      </w:r>
      <w:r w:rsidR="002C53CD" w:rsidRPr="002C53CD">
        <w:t xml:space="preserve">приемочной комиссией в случае её создания, </w:t>
      </w:r>
      <w:r w:rsidR="00851A79" w:rsidRPr="00293092">
        <w:t>не подписывается до момента устранения выявленных нарушений.</w:t>
      </w:r>
    </w:p>
    <w:p w:rsidR="00077C45" w:rsidRPr="00293092" w:rsidRDefault="00077C45" w:rsidP="00077C45">
      <w:pPr>
        <w:shd w:val="clear" w:color="auto" w:fill="FFFFFF"/>
        <w:ind w:firstLine="540"/>
        <w:jc w:val="both"/>
      </w:pPr>
      <w:r w:rsidRPr="00293092">
        <w:t>Работы, не принятые Заказчиком</w:t>
      </w:r>
      <w:r w:rsidR="002C53CD">
        <w:t>,</w:t>
      </w:r>
      <w:r w:rsidR="002C53CD" w:rsidRPr="002C53CD">
        <w:t xml:space="preserve"> приемочной комиссией в случае её создания, </w:t>
      </w:r>
      <w:r w:rsidRPr="00293092">
        <w:t>в связи с отсутствием исполнительной документации (акты</w:t>
      </w:r>
      <w:r w:rsidR="008266E5">
        <w:t xml:space="preserve"> освидетельствования</w:t>
      </w:r>
      <w:r w:rsidRPr="00293092">
        <w:t xml:space="preserve"> скрытых работ, </w:t>
      </w:r>
      <w:r w:rsidRPr="00293092">
        <w:lastRenderedPageBreak/>
        <w:t xml:space="preserve">промежуточные акты приёмки ответственных конструкций и другие документы), считаются невыполненными и Заказчик </w:t>
      </w:r>
      <w:r w:rsidR="00415E3A" w:rsidRPr="00293092">
        <w:t>вправе</w:t>
      </w:r>
      <w:r w:rsidRPr="00293092">
        <w:t xml:space="preserve"> применить к Подрядчику штрафные санкции.</w:t>
      </w:r>
    </w:p>
    <w:p w:rsidR="009E5A62" w:rsidRDefault="009E5A62" w:rsidP="008B5CF8">
      <w:pPr>
        <w:widowControl w:val="0"/>
        <w:shd w:val="clear" w:color="auto" w:fill="FFFFFF"/>
        <w:ind w:firstLine="567"/>
        <w:jc w:val="both"/>
      </w:pPr>
      <w:r w:rsidRPr="009E5A62">
        <w:t xml:space="preserve">В случае получения мотивированного отказа от подписания </w:t>
      </w:r>
      <w:r>
        <w:t>Д</w:t>
      </w:r>
      <w:r w:rsidRPr="009E5A62">
        <w:t xml:space="preserve">окумента о приемке Подрядчик вправе устранить причины, указанные в таком мотивированном отказе, и направить Заказчику </w:t>
      </w:r>
      <w:r>
        <w:t>Д</w:t>
      </w:r>
      <w:r w:rsidRPr="009E5A62">
        <w:t>окумент о приемке в поря</w:t>
      </w:r>
      <w:r>
        <w:t>дке, предусмотренном Контрактом.</w:t>
      </w:r>
    </w:p>
    <w:p w:rsidR="008B5CF8" w:rsidRDefault="008B5CF8" w:rsidP="008B5CF8">
      <w:pPr>
        <w:widowControl w:val="0"/>
        <w:shd w:val="clear" w:color="auto" w:fill="FFFFFF"/>
        <w:ind w:firstLine="567"/>
        <w:jc w:val="both"/>
      </w:pPr>
      <w:r>
        <w:t>9.</w:t>
      </w:r>
      <w:r w:rsidR="008A7F34">
        <w:t>6</w:t>
      </w:r>
      <w:r>
        <w:t>. До приёмки Объекта Заказчик при необходимости создает комиссию по определению соответствия законченного Объекта требованиям нормативно-технических документов.</w:t>
      </w:r>
    </w:p>
    <w:p w:rsidR="008B5CF8" w:rsidRDefault="008B5CF8" w:rsidP="008B5CF8">
      <w:pPr>
        <w:widowControl w:val="0"/>
        <w:shd w:val="clear" w:color="auto" w:fill="FFFFFF"/>
        <w:ind w:firstLine="567"/>
        <w:jc w:val="both"/>
      </w:pPr>
      <w:r>
        <w:t>9.</w:t>
      </w:r>
      <w:r w:rsidR="008A7F34">
        <w:t>7</w:t>
      </w:r>
      <w:r>
        <w:t xml:space="preserve">. Приемка законченного ремонтом Объекта осуществляется Заказчиком с составлением Акта приемки Объекта. </w:t>
      </w:r>
    </w:p>
    <w:p w:rsidR="008B5CF8" w:rsidRDefault="008B5CF8" w:rsidP="008B5CF8">
      <w:pPr>
        <w:widowControl w:val="0"/>
        <w:shd w:val="clear" w:color="auto" w:fill="FFFFFF"/>
        <w:ind w:firstLine="567"/>
        <w:jc w:val="both"/>
      </w:pPr>
      <w:r>
        <w:t>9.</w:t>
      </w:r>
      <w:r w:rsidR="008A7F34">
        <w:t>8</w:t>
      </w:r>
      <w:r>
        <w:t xml:space="preserve">. После завершения всех работ Подрядчик в течение 1 (одного) дня в письменной форме уведомляет Заказчика о завершении всех работ на Объекте. </w:t>
      </w:r>
    </w:p>
    <w:p w:rsidR="008B5CF8" w:rsidRDefault="008B5CF8" w:rsidP="008B5CF8">
      <w:pPr>
        <w:widowControl w:val="0"/>
        <w:shd w:val="clear" w:color="auto" w:fill="FFFFFF"/>
        <w:ind w:firstLine="567"/>
        <w:jc w:val="both"/>
      </w:pPr>
      <w:r>
        <w:t>9.</w:t>
      </w:r>
      <w:r w:rsidR="008A7F34">
        <w:t>9</w:t>
      </w:r>
      <w:r>
        <w:t>. Дополнительная экспертиза, испытание, диагностическое обследование принимаемой Заказчиком части работ или Объекта в целом осуществляется по решению Заказчика и за его счет. В случае выявления фактов некачественного производства работ по Объекту, подтвержденных заключениями, полученными по результатам экспертиз и иных обследований, указанных в настоящем пункте, расходы Заказчика подлежат  возмещению Подрядчиком в 10-тидневный срок с момента получения соответствующего заключения. В случае принятия Заказчиком решения о проведении экспертизы или иных обследований, предусмотренных настоящим пунктом, Заказчик обязан уведомить Подрядчика о проведении экспертизы.</w:t>
      </w:r>
    </w:p>
    <w:p w:rsidR="008B5CF8" w:rsidRDefault="008B5CF8" w:rsidP="008B5CF8">
      <w:pPr>
        <w:widowControl w:val="0"/>
        <w:shd w:val="clear" w:color="auto" w:fill="FFFFFF"/>
        <w:ind w:firstLine="567"/>
        <w:jc w:val="both"/>
        <w:rPr>
          <w:highlight w:val="cyan"/>
        </w:rPr>
      </w:pPr>
      <w:r>
        <w:t>9.</w:t>
      </w:r>
      <w:r w:rsidR="002C53CD">
        <w:t>1</w:t>
      </w:r>
      <w:r w:rsidR="008A7F34">
        <w:t>0</w:t>
      </w:r>
      <w:r>
        <w:t>. Подрядчик обязан принять необходимые и достаточные меры для возмещения вреда, причинённого третьими лицами, Объекту по Контракту, до передачи Объекта Заказчику, в том числе путём предъявления претензий, использования примирительных процедур (медиации), обращения с исками в органы судебной власти и т.д. Объект не считается принятым Заказчиком в состоянии, пригодном для эксплуатации или иного использования, если остаются неурегулированные претензии между Подрядчиком и третьими лицами вследствие причинения вреда Объекту. В случае непринятия соответствующих мер Подрядчик обязан возместить причинённый Объекту третьими лицами вред Заказчику в полном объёме.</w:t>
      </w:r>
    </w:p>
    <w:p w:rsidR="00BA40CC" w:rsidRDefault="00BA40CC" w:rsidP="00035D35">
      <w:pPr>
        <w:shd w:val="clear" w:color="auto" w:fill="FFFFFF"/>
        <w:spacing w:after="120"/>
        <w:jc w:val="center"/>
        <w:rPr>
          <w:b/>
          <w:bCs/>
        </w:rPr>
      </w:pPr>
    </w:p>
    <w:p w:rsidR="00851A79" w:rsidRPr="00293092" w:rsidRDefault="00851A79" w:rsidP="00035D35">
      <w:pPr>
        <w:shd w:val="clear" w:color="auto" w:fill="FFFFFF"/>
        <w:spacing w:after="120"/>
        <w:jc w:val="center"/>
        <w:rPr>
          <w:b/>
          <w:bCs/>
        </w:rPr>
      </w:pPr>
      <w:r w:rsidRPr="00293092">
        <w:rPr>
          <w:b/>
          <w:bCs/>
        </w:rPr>
        <w:t>10. ГАРАНТИИ КАЧЕСТВА ПО СДАННЫМ РАБОТАМ</w:t>
      </w:r>
    </w:p>
    <w:p w:rsidR="00851A79" w:rsidRPr="00293092" w:rsidRDefault="00306DF7" w:rsidP="00851A79">
      <w:pPr>
        <w:shd w:val="clear" w:color="auto" w:fill="FFFFFF"/>
        <w:tabs>
          <w:tab w:val="left" w:pos="1291"/>
        </w:tabs>
        <w:ind w:firstLine="567"/>
        <w:jc w:val="both"/>
      </w:pPr>
      <w:r w:rsidRPr="00293092">
        <w:t>10.1.</w:t>
      </w:r>
      <w:r w:rsidR="006C0E8E">
        <w:t xml:space="preserve"> </w:t>
      </w:r>
      <w:r w:rsidR="00851A79" w:rsidRPr="00293092">
        <w:t>Гарантии качества распространяются на все конструктивные элементы и работы, выполненные Подрядчиком по Контракту.</w:t>
      </w:r>
    </w:p>
    <w:p w:rsidR="003C1C0F" w:rsidRDefault="00306DF7" w:rsidP="003C1C0F">
      <w:pPr>
        <w:shd w:val="clear" w:color="auto" w:fill="FFFFFF"/>
        <w:tabs>
          <w:tab w:val="left" w:pos="1363"/>
        </w:tabs>
        <w:ind w:firstLine="567"/>
        <w:jc w:val="both"/>
        <w:rPr>
          <w:color w:val="000000"/>
        </w:rPr>
      </w:pPr>
      <w:r w:rsidRPr="00293092">
        <w:t>10.2.</w:t>
      </w:r>
      <w:r w:rsidR="006C0E8E">
        <w:t xml:space="preserve"> </w:t>
      </w:r>
      <w:r w:rsidR="00851A79" w:rsidRPr="00293092">
        <w:t>Гарантийный срок устранения Подрядчиком дефектов</w:t>
      </w:r>
      <w:r w:rsidR="00323283" w:rsidRPr="00293092">
        <w:t xml:space="preserve"> </w:t>
      </w:r>
      <w:r w:rsidR="00851A79" w:rsidRPr="00293092">
        <w:t xml:space="preserve">на автомобильной дороге или искусственном сооружении и входящих в него инженерных сооружений, оборудования, материалов </w:t>
      </w:r>
      <w:r w:rsidR="006C4906" w:rsidRPr="009030CD">
        <w:rPr>
          <w:color w:val="000000"/>
        </w:rPr>
        <w:t>составляет</w:t>
      </w:r>
      <w:r w:rsidR="008A7F34">
        <w:rPr>
          <w:color w:val="000000"/>
        </w:rPr>
        <w:t xml:space="preserve"> 5 лет</w:t>
      </w:r>
      <w:r w:rsidR="003C1C0F" w:rsidRPr="009030CD">
        <w:rPr>
          <w:color w:val="000000"/>
        </w:rPr>
        <w:t>:</w:t>
      </w:r>
    </w:p>
    <w:p w:rsidR="00851A79" w:rsidRPr="009030CD" w:rsidRDefault="00851A79" w:rsidP="003C1C0F">
      <w:pPr>
        <w:shd w:val="clear" w:color="auto" w:fill="FFFFFF"/>
        <w:tabs>
          <w:tab w:val="left" w:pos="1363"/>
        </w:tabs>
        <w:ind w:firstLine="567"/>
        <w:jc w:val="both"/>
      </w:pPr>
      <w:r w:rsidRPr="009030CD">
        <w:rPr>
          <w:color w:val="000000"/>
        </w:rPr>
        <w:t xml:space="preserve">При этом началом срока действия гарантийных обязательств Подрядчика, считается дата подписания </w:t>
      </w:r>
      <w:r w:rsidR="006F6B5A">
        <w:rPr>
          <w:color w:val="000000"/>
        </w:rPr>
        <w:t xml:space="preserve">Акта </w:t>
      </w:r>
      <w:r w:rsidR="00007CC5" w:rsidRPr="009030CD">
        <w:rPr>
          <w:color w:val="000000"/>
        </w:rPr>
        <w:t xml:space="preserve">приемки </w:t>
      </w:r>
      <w:r w:rsidR="00007CC5">
        <w:rPr>
          <w:color w:val="000000"/>
        </w:rPr>
        <w:t>Объекта</w:t>
      </w:r>
      <w:r w:rsidR="00BB3BD3">
        <w:rPr>
          <w:color w:val="000000"/>
        </w:rPr>
        <w:t>.</w:t>
      </w:r>
    </w:p>
    <w:p w:rsidR="00C0476D" w:rsidRPr="00AC3BEC" w:rsidRDefault="00C0476D" w:rsidP="00C0476D">
      <w:pPr>
        <w:shd w:val="clear" w:color="auto" w:fill="FFFFFF"/>
        <w:tabs>
          <w:tab w:val="left" w:pos="1291"/>
        </w:tabs>
        <w:ind w:firstLine="567"/>
        <w:jc w:val="both"/>
      </w:pPr>
      <w:r w:rsidRPr="00AC3BEC">
        <w:t xml:space="preserve">В случае расторжения Контракта гарантийные сроки, указанные в настоящем пункте, на работы (часть выполненных работ), подтвержденные </w:t>
      </w:r>
      <w:r w:rsidR="00EF58BF" w:rsidRPr="00AC3BEC">
        <w:t>Документами о приемке</w:t>
      </w:r>
      <w:r w:rsidRPr="00AC3BEC">
        <w:t>, сохраняются.</w:t>
      </w:r>
    </w:p>
    <w:p w:rsidR="00851A79" w:rsidRPr="00293092" w:rsidRDefault="00851A79" w:rsidP="00851A79">
      <w:pPr>
        <w:shd w:val="clear" w:color="auto" w:fill="FFFFFF"/>
        <w:tabs>
          <w:tab w:val="left" w:pos="1291"/>
        </w:tabs>
        <w:ind w:firstLine="567"/>
        <w:jc w:val="both"/>
      </w:pPr>
      <w:r w:rsidRPr="00AC3BEC">
        <w:t>10.3.</w:t>
      </w:r>
      <w:r w:rsidR="006C0E8E" w:rsidRPr="00AC3BEC">
        <w:t xml:space="preserve"> </w:t>
      </w:r>
      <w:r w:rsidRPr="00AC3BEC">
        <w:t xml:space="preserve">Подрядчик обязан устранить </w:t>
      </w:r>
      <w:r w:rsidR="003B45BF" w:rsidRPr="00AC3BEC">
        <w:t>безвозмездно</w:t>
      </w:r>
      <w:r w:rsidRPr="00AC3BEC">
        <w:t xml:space="preserve"> и в </w:t>
      </w:r>
      <w:r w:rsidR="000718C3" w:rsidRPr="00AC3BEC">
        <w:t>указанные Заказчиком сроки</w:t>
      </w:r>
      <w:r w:rsidR="00A52A92" w:rsidRPr="00293092">
        <w:t xml:space="preserve"> дефекты, которые обнаружатся</w:t>
      </w:r>
      <w:r w:rsidRPr="00293092">
        <w:t xml:space="preserve"> </w:t>
      </w:r>
      <w:r w:rsidR="00A52A92" w:rsidRPr="00293092">
        <w:t>в период гарантийной эксплуатации Объекта.</w:t>
      </w:r>
    </w:p>
    <w:p w:rsidR="00566D3C" w:rsidRPr="00293092" w:rsidRDefault="00566D3C" w:rsidP="00566D3C">
      <w:pPr>
        <w:shd w:val="clear" w:color="auto" w:fill="FFFFFF"/>
        <w:tabs>
          <w:tab w:val="left" w:pos="1344"/>
        </w:tabs>
        <w:ind w:firstLine="567"/>
        <w:jc w:val="both"/>
      </w:pPr>
      <w:r w:rsidRPr="00293092">
        <w:t>10.4.</w:t>
      </w:r>
      <w:r w:rsidR="006C0E8E">
        <w:t xml:space="preserve"> </w:t>
      </w:r>
      <w:r w:rsidRPr="00293092">
        <w:t>При отказе Подрядчика от составления или подписания акта обнаруженных дефектов Заказчик составляет односторонний акт, все расходы по которым</w:t>
      </w:r>
      <w:r w:rsidR="00A52A92" w:rsidRPr="00293092">
        <w:t xml:space="preserve"> </w:t>
      </w:r>
      <w:r w:rsidRPr="00293092">
        <w:t>возмещаются Подрядчиком.</w:t>
      </w:r>
    </w:p>
    <w:p w:rsidR="001B71B0" w:rsidRPr="00293092" w:rsidRDefault="001B71B0" w:rsidP="001B71B0">
      <w:pPr>
        <w:ind w:firstLine="567"/>
        <w:jc w:val="both"/>
        <w:rPr>
          <w:szCs w:val="22"/>
        </w:rPr>
      </w:pPr>
      <w:r w:rsidRPr="00293092">
        <w:rPr>
          <w:szCs w:val="22"/>
        </w:rPr>
        <w:t>По соглашению сторон, указанное правило о юридической силе, составленных в одностороннем порядке актов, фиксирующих выявленные дефекты, имеет силу соглашения сторон о признании сторонами обстоятельств в порядке части 2 статьи 70 АПК РФ.</w:t>
      </w:r>
    </w:p>
    <w:p w:rsidR="0052121C" w:rsidRPr="00293092" w:rsidRDefault="0052121C" w:rsidP="0052121C">
      <w:pPr>
        <w:shd w:val="clear" w:color="auto" w:fill="FFFFFF"/>
        <w:tabs>
          <w:tab w:val="left" w:pos="1344"/>
        </w:tabs>
        <w:ind w:firstLine="567"/>
        <w:jc w:val="both"/>
      </w:pPr>
      <w:r w:rsidRPr="00293092">
        <w:t>10.5.</w:t>
      </w:r>
      <w:r w:rsidR="006C0E8E">
        <w:t xml:space="preserve"> </w:t>
      </w:r>
      <w:r w:rsidRPr="00293092">
        <w:t>При не устранении Подрядчиком выявленных дефектов в сроки, установленные Заказчиком</w:t>
      </w:r>
      <w:r w:rsidR="00A52A92" w:rsidRPr="00293092">
        <w:t>,</w:t>
      </w:r>
      <w:r w:rsidRPr="00293092">
        <w:t xml:space="preserve"> </w:t>
      </w:r>
      <w:r w:rsidR="00BC0F5E" w:rsidRPr="00293092">
        <w:t>Заказчик имеет право поручить устранение дефектов друго</w:t>
      </w:r>
      <w:r w:rsidR="00A52A92" w:rsidRPr="00293092">
        <w:t>му лицу</w:t>
      </w:r>
      <w:r w:rsidR="00BC0F5E" w:rsidRPr="00293092">
        <w:t xml:space="preserve"> и предъявить все расходы Подрядчику</w:t>
      </w:r>
      <w:r w:rsidRPr="00293092">
        <w:t>.</w:t>
      </w:r>
    </w:p>
    <w:p w:rsidR="00AC1601" w:rsidRPr="009E7E3C" w:rsidRDefault="00AC1601" w:rsidP="0052121C">
      <w:pPr>
        <w:shd w:val="clear" w:color="auto" w:fill="FFFFFF"/>
        <w:tabs>
          <w:tab w:val="left" w:pos="1344"/>
        </w:tabs>
        <w:ind w:firstLine="567"/>
        <w:jc w:val="both"/>
        <w:rPr>
          <w:color w:val="FF0000"/>
          <w:u w:val="single"/>
        </w:rPr>
      </w:pPr>
    </w:p>
    <w:p w:rsidR="00851A79" w:rsidRDefault="00851A79" w:rsidP="00035D35">
      <w:pPr>
        <w:shd w:val="clear" w:color="auto" w:fill="FFFFFF"/>
        <w:spacing w:after="120"/>
        <w:jc w:val="center"/>
        <w:rPr>
          <w:b/>
          <w:bCs/>
          <w:color w:val="000000"/>
        </w:rPr>
      </w:pPr>
      <w:r w:rsidRPr="009030CD">
        <w:rPr>
          <w:b/>
          <w:bCs/>
          <w:color w:val="000000"/>
        </w:rPr>
        <w:t>11. ОТВЕТСТВЕННОСТЬ СТОРОН</w:t>
      </w:r>
    </w:p>
    <w:p w:rsidR="0021243B" w:rsidRPr="004B4646" w:rsidRDefault="0021243B" w:rsidP="004440C4">
      <w:pPr>
        <w:pStyle w:val="20"/>
        <w:spacing w:after="0" w:line="240" w:lineRule="auto"/>
        <w:ind w:firstLine="567"/>
        <w:jc w:val="both"/>
      </w:pPr>
      <w:r w:rsidRPr="004B4646">
        <w:t>11.1.</w:t>
      </w:r>
      <w:r w:rsidR="006C0E8E">
        <w:t xml:space="preserve"> </w:t>
      </w:r>
      <w:r w:rsidRPr="004B4646">
        <w:t>За невыполнение или ненадлежащее выполнение обязательств по Контракту, стороны несут ответственность в соответствии с действующим законодательством Российской Федерации.</w:t>
      </w:r>
    </w:p>
    <w:p w:rsidR="0021243B" w:rsidRPr="00293092" w:rsidRDefault="0021243B" w:rsidP="004440C4">
      <w:pPr>
        <w:shd w:val="clear" w:color="auto" w:fill="FFFFFF"/>
        <w:ind w:firstLine="567"/>
        <w:jc w:val="both"/>
      </w:pPr>
      <w:r>
        <w:lastRenderedPageBreak/>
        <w:t>11</w:t>
      </w:r>
      <w:r w:rsidRPr="00ED4B1A">
        <w:t>.2.</w:t>
      </w:r>
      <w:r w:rsidR="006C0E8E">
        <w:t xml:space="preserve"> </w:t>
      </w:r>
      <w:r w:rsidRPr="00ED4B1A">
        <w:t xml:space="preserve">Подрядчик несёт ответственность, в том числе имущественную, за реализацию в натуре проектных решений, за качество и объем выполненных работ, сроки, оговоренные Контрактом, неисполнение </w:t>
      </w:r>
      <w:r w:rsidRPr="00293092">
        <w:t>предписаний Заказчика</w:t>
      </w:r>
      <w:r w:rsidR="00A52A92" w:rsidRPr="00293092">
        <w:t>, неисполнение или ненадлежащее исполнение Подрядчиком обязательств, предусмотренных Контрактом</w:t>
      </w:r>
      <w:r w:rsidRPr="00293092">
        <w:t>.</w:t>
      </w:r>
    </w:p>
    <w:p w:rsidR="00682129" w:rsidRPr="00293092" w:rsidRDefault="00682129" w:rsidP="004440C4">
      <w:pPr>
        <w:widowControl w:val="0"/>
        <w:ind w:firstLine="567"/>
        <w:jc w:val="both"/>
      </w:pPr>
      <w:r w:rsidRPr="00293092">
        <w:t>11.3.</w:t>
      </w:r>
      <w:r w:rsidR="006C0E8E">
        <w:t xml:space="preserve"> </w:t>
      </w:r>
      <w:r w:rsidRPr="00293092">
        <w:rPr>
          <w:bCs/>
        </w:rPr>
        <w:t>Подрядчик</w:t>
      </w:r>
      <w:r w:rsidRPr="00293092">
        <w:t xml:space="preserve"> несет имущественную, административную и иную ответственность перед третьими лицами за последствия дорожно-транспортных происшествий, произошедших вследствие неудовлетворительных дорожных условий на Объекте</w:t>
      </w:r>
      <w:r w:rsidR="005E0C3F" w:rsidRPr="00293092">
        <w:t>, нарушение требований нормативно-технических документов, указанных в Перечне нормативно-технических документов</w:t>
      </w:r>
      <w:r w:rsidRPr="00293092">
        <w:t xml:space="preserve"> (за исключением ДТП, произошедших вследствие обстоятельств непреодолимой силы)</w:t>
      </w:r>
      <w:r w:rsidR="00B50603" w:rsidRPr="00293092">
        <w:t xml:space="preserve">, </w:t>
      </w:r>
      <w:r w:rsidR="00E72243" w:rsidRPr="00293092">
        <w:t xml:space="preserve">в том числе </w:t>
      </w:r>
      <w:r w:rsidR="00B50603" w:rsidRPr="00293092">
        <w:t>из-за возникших дефектов по вине Подрядчика</w:t>
      </w:r>
      <w:r w:rsidR="008A52EC" w:rsidRPr="00293092">
        <w:t xml:space="preserve"> в период гарантийной эксплуатации</w:t>
      </w:r>
      <w:r w:rsidRPr="00293092">
        <w:t>.</w:t>
      </w:r>
    </w:p>
    <w:p w:rsidR="001426D2" w:rsidRPr="00293092" w:rsidRDefault="001426D2" w:rsidP="004440C4">
      <w:pPr>
        <w:shd w:val="clear" w:color="auto" w:fill="FFFFFF"/>
        <w:tabs>
          <w:tab w:val="left" w:pos="1416"/>
        </w:tabs>
        <w:ind w:firstLine="567"/>
        <w:jc w:val="both"/>
      </w:pPr>
      <w:r w:rsidRPr="00293092">
        <w:t>11.4.</w:t>
      </w:r>
      <w:r w:rsidR="006C0E8E">
        <w:t xml:space="preserve"> </w:t>
      </w:r>
      <w:r w:rsidRPr="00293092">
        <w:t>Подрядчик несет имущественную ответственность перед Заказчиком за неисполнение или ненадлежащее исполнение обязательств субподрядчиками.</w:t>
      </w:r>
    </w:p>
    <w:p w:rsidR="004440C4" w:rsidRPr="00293092" w:rsidRDefault="0009424D" w:rsidP="004440C4">
      <w:pPr>
        <w:pStyle w:val="ConsPlusNormal"/>
        <w:ind w:firstLine="567"/>
        <w:jc w:val="both"/>
        <w:rPr>
          <w:rFonts w:ascii="Times New Roman" w:hAnsi="Times New Roman" w:cs="Times New Roman"/>
          <w:bCs/>
          <w:sz w:val="24"/>
          <w:szCs w:val="24"/>
        </w:rPr>
      </w:pPr>
      <w:r w:rsidRPr="00293092">
        <w:rPr>
          <w:rFonts w:ascii="Times New Roman" w:hAnsi="Times New Roman" w:cs="Times New Roman"/>
          <w:bCs/>
          <w:sz w:val="24"/>
          <w:szCs w:val="24"/>
        </w:rPr>
        <w:t>11</w:t>
      </w:r>
      <w:r w:rsidR="004440C4" w:rsidRPr="00293092">
        <w:rPr>
          <w:rFonts w:ascii="Times New Roman" w:hAnsi="Times New Roman" w:cs="Times New Roman"/>
          <w:bCs/>
          <w:sz w:val="24"/>
          <w:szCs w:val="24"/>
        </w:rPr>
        <w:t>.</w:t>
      </w:r>
      <w:r w:rsidR="007D294E" w:rsidRPr="00293092">
        <w:rPr>
          <w:rFonts w:ascii="Times New Roman" w:hAnsi="Times New Roman" w:cs="Times New Roman"/>
          <w:bCs/>
          <w:sz w:val="24"/>
          <w:szCs w:val="24"/>
        </w:rPr>
        <w:t>5</w:t>
      </w:r>
      <w:r w:rsidR="004440C4" w:rsidRPr="00293092">
        <w:rPr>
          <w:rFonts w:ascii="Times New Roman" w:hAnsi="Times New Roman" w:cs="Times New Roman"/>
          <w:bCs/>
          <w:sz w:val="24"/>
          <w:szCs w:val="24"/>
        </w:rPr>
        <w:t>.</w:t>
      </w:r>
      <w:r w:rsidR="006C0E8E">
        <w:rPr>
          <w:rFonts w:ascii="Times New Roman" w:hAnsi="Times New Roman" w:cs="Times New Roman"/>
          <w:bCs/>
          <w:sz w:val="24"/>
          <w:szCs w:val="24"/>
        </w:rPr>
        <w:t xml:space="preserve"> </w:t>
      </w:r>
      <w:r w:rsidR="004440C4" w:rsidRPr="00293092">
        <w:rPr>
          <w:rFonts w:ascii="Times New Roman" w:hAnsi="Times New Roman" w:cs="Times New Roman"/>
          <w:bCs/>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1A362C" w:rsidRPr="00293092">
        <w:rPr>
          <w:rFonts w:ascii="Times New Roman" w:hAnsi="Times New Roman" w:cs="Times New Roman"/>
          <w:sz w:val="24"/>
          <w:szCs w:val="24"/>
        </w:rPr>
        <w:t>Подрядчик</w:t>
      </w:r>
      <w:r w:rsidR="004440C4" w:rsidRPr="00293092">
        <w:rPr>
          <w:rFonts w:ascii="Times New Roman" w:hAnsi="Times New Roman" w:cs="Times New Roman"/>
          <w:bCs/>
          <w:sz w:val="24"/>
          <w:szCs w:val="24"/>
        </w:rPr>
        <w:t xml:space="preserve"> вправе потребовать уплаты неустоек (штрафов, пеней).</w:t>
      </w:r>
    </w:p>
    <w:p w:rsidR="00E1376F" w:rsidRDefault="00E1376F" w:rsidP="00E1376F">
      <w:pPr>
        <w:shd w:val="clear" w:color="auto" w:fill="FFFFFF"/>
        <w:ind w:firstLine="567"/>
        <w:jc w:val="both"/>
        <w:rPr>
          <w:bCs/>
        </w:rPr>
      </w:pPr>
      <w:r w:rsidRPr="00E1376F">
        <w:rPr>
          <w:bCs/>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одну трехсотую действующей на дату уплаты пени </w:t>
      </w:r>
      <w:r w:rsidR="000033CC">
        <w:rPr>
          <w:bCs/>
        </w:rPr>
        <w:t xml:space="preserve">ключевой </w:t>
      </w:r>
      <w:r w:rsidRPr="00E1376F">
        <w:rPr>
          <w:bCs/>
        </w:rPr>
        <w:t>ставки Центрального банка Российской Федерации от не уплаченной в срок суммы.</w:t>
      </w:r>
    </w:p>
    <w:p w:rsidR="00E1376F" w:rsidRDefault="00E1376F" w:rsidP="00E1376F">
      <w:pPr>
        <w:shd w:val="clear" w:color="auto" w:fill="FFFFFF"/>
        <w:ind w:firstLine="567"/>
        <w:jc w:val="both"/>
        <w:rPr>
          <w:bCs/>
        </w:rPr>
      </w:pPr>
      <w:r w:rsidRPr="00E1376F">
        <w:rPr>
          <w:bCs/>
        </w:rPr>
        <w:t>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следующих размерах:</w:t>
      </w:r>
    </w:p>
    <w:p w:rsidR="00E1376F" w:rsidRPr="00074C11" w:rsidRDefault="00E1376F" w:rsidP="00E1376F">
      <w:pPr>
        <w:shd w:val="clear" w:color="auto" w:fill="FFFFFF"/>
        <w:ind w:firstLine="567"/>
        <w:jc w:val="both"/>
        <w:rPr>
          <w:bCs/>
        </w:rPr>
      </w:pPr>
      <w:r w:rsidRPr="00074C11">
        <w:t>а) 1 000 рублей, если цена Контракта не превышает 3 млн. рублей;</w:t>
      </w:r>
    </w:p>
    <w:p w:rsidR="00E1376F" w:rsidRPr="00074C11" w:rsidRDefault="00E1376F" w:rsidP="00E1376F">
      <w:pPr>
        <w:shd w:val="clear" w:color="auto" w:fill="FFFFFF"/>
        <w:ind w:firstLine="567"/>
        <w:jc w:val="both"/>
        <w:rPr>
          <w:bCs/>
        </w:rPr>
      </w:pPr>
      <w:r w:rsidRPr="00074C11">
        <w:t>б) 5 000 рублей, если цена Контракта составляет от 3 млн. рублей до 50 млн. рублей (включительно);</w:t>
      </w:r>
    </w:p>
    <w:p w:rsidR="00E1376F" w:rsidRPr="00074C11" w:rsidRDefault="00E1376F" w:rsidP="00E1376F">
      <w:pPr>
        <w:shd w:val="clear" w:color="auto" w:fill="FFFFFF"/>
        <w:ind w:firstLine="567"/>
        <w:jc w:val="both"/>
        <w:rPr>
          <w:bCs/>
        </w:rPr>
      </w:pPr>
      <w:r w:rsidRPr="00074C11">
        <w:t>в) 10 000 рублей, если цена Контракта составляет от 50 млн. рублей до 100 млн. рублей (включительно);</w:t>
      </w:r>
    </w:p>
    <w:p w:rsidR="00E1376F" w:rsidRPr="00074C11" w:rsidRDefault="00E1376F" w:rsidP="00E1376F">
      <w:pPr>
        <w:shd w:val="clear" w:color="auto" w:fill="FFFFFF"/>
        <w:ind w:firstLine="567"/>
        <w:jc w:val="both"/>
      </w:pPr>
      <w:r w:rsidRPr="00074C11">
        <w:t xml:space="preserve">г) 100 000 рублей, если цена Контракта превышает 100 млн. рублей. </w:t>
      </w:r>
    </w:p>
    <w:p w:rsidR="005C57DC" w:rsidRDefault="0085399A" w:rsidP="0085399A">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11.</w:t>
      </w:r>
      <w:r w:rsidR="006A2A88">
        <w:rPr>
          <w:rFonts w:ascii="Times New Roman" w:hAnsi="Times New Roman" w:cs="Times New Roman"/>
          <w:bCs/>
          <w:sz w:val="24"/>
          <w:szCs w:val="24"/>
        </w:rPr>
        <w:t>6</w:t>
      </w:r>
      <w:r>
        <w:rPr>
          <w:rFonts w:ascii="Times New Roman" w:hAnsi="Times New Roman" w:cs="Times New Roman"/>
          <w:bCs/>
          <w:sz w:val="24"/>
          <w:szCs w:val="24"/>
        </w:rPr>
        <w:t xml:space="preserve">. </w:t>
      </w:r>
      <w:r w:rsidR="008854BB" w:rsidRPr="008854BB">
        <w:rPr>
          <w:rFonts w:ascii="Times New Roman" w:hAnsi="Times New Roman" w:cs="Times New Roman"/>
          <w:b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D592F" w:rsidRPr="00293092" w:rsidRDefault="006A2A88" w:rsidP="00E204C1">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11.7</w:t>
      </w:r>
      <w:r w:rsidR="0085399A">
        <w:rPr>
          <w:rFonts w:ascii="Times New Roman" w:hAnsi="Times New Roman" w:cs="Times New Roman"/>
          <w:bCs/>
          <w:sz w:val="24"/>
          <w:szCs w:val="24"/>
        </w:rPr>
        <w:t xml:space="preserve">. </w:t>
      </w:r>
      <w:r w:rsidR="000D592F" w:rsidRPr="00293092">
        <w:rPr>
          <w:rFonts w:ascii="Times New Roman" w:hAnsi="Times New Roman" w:cs="Times New Roman"/>
          <w:bCs/>
          <w:sz w:val="24"/>
          <w:szCs w:val="24"/>
        </w:rPr>
        <w:t>Заказчик не несёт ответственности за просрочку исполнения обязательств об оплате, обусловленную процессом выделения объемов финансирования в следующих после планируемого в соответствии с условиями Контракта годах, по причине просрочки исполнения обязательств Подрядчиком.</w:t>
      </w:r>
    </w:p>
    <w:p w:rsidR="004440C4" w:rsidRPr="00293092" w:rsidRDefault="0009424D" w:rsidP="00E204C1">
      <w:pPr>
        <w:pStyle w:val="ConsPlusNormal"/>
        <w:ind w:firstLine="567"/>
        <w:jc w:val="both"/>
        <w:rPr>
          <w:rFonts w:ascii="Times New Roman" w:hAnsi="Times New Roman" w:cs="Times New Roman"/>
          <w:bCs/>
          <w:sz w:val="24"/>
          <w:szCs w:val="24"/>
        </w:rPr>
      </w:pPr>
      <w:r w:rsidRPr="00293092">
        <w:rPr>
          <w:rFonts w:ascii="Times New Roman" w:hAnsi="Times New Roman" w:cs="Times New Roman"/>
          <w:bCs/>
          <w:sz w:val="24"/>
          <w:szCs w:val="24"/>
        </w:rPr>
        <w:t>11</w:t>
      </w:r>
      <w:r w:rsidR="004440C4" w:rsidRPr="00293092">
        <w:rPr>
          <w:rFonts w:ascii="Times New Roman" w:hAnsi="Times New Roman" w:cs="Times New Roman"/>
          <w:bCs/>
          <w:sz w:val="24"/>
          <w:szCs w:val="24"/>
        </w:rPr>
        <w:t>.</w:t>
      </w:r>
      <w:r w:rsidR="006A2A88">
        <w:rPr>
          <w:rFonts w:ascii="Times New Roman" w:hAnsi="Times New Roman" w:cs="Times New Roman"/>
          <w:bCs/>
          <w:sz w:val="24"/>
          <w:szCs w:val="24"/>
        </w:rPr>
        <w:t>8</w:t>
      </w:r>
      <w:r w:rsidR="004440C4" w:rsidRPr="00293092">
        <w:rPr>
          <w:rFonts w:ascii="Times New Roman" w:hAnsi="Times New Roman" w:cs="Times New Roman"/>
          <w:bCs/>
          <w:sz w:val="24"/>
          <w:szCs w:val="24"/>
        </w:rPr>
        <w:t>.</w:t>
      </w:r>
      <w:r w:rsidR="006C0E8E">
        <w:rPr>
          <w:rFonts w:ascii="Times New Roman" w:hAnsi="Times New Roman" w:cs="Times New Roman"/>
          <w:bCs/>
          <w:sz w:val="24"/>
          <w:szCs w:val="24"/>
        </w:rPr>
        <w:t xml:space="preserve"> </w:t>
      </w:r>
      <w:r w:rsidR="004440C4" w:rsidRPr="00293092">
        <w:rPr>
          <w:rFonts w:ascii="Times New Roman" w:hAnsi="Times New Roman" w:cs="Times New Roman"/>
          <w:bCs/>
          <w:sz w:val="24"/>
          <w:szCs w:val="24"/>
        </w:rPr>
        <w:t xml:space="preserve">В случае просрочки исполнения </w:t>
      </w:r>
      <w:r w:rsidR="001A362C" w:rsidRPr="00293092">
        <w:rPr>
          <w:rFonts w:ascii="Times New Roman" w:hAnsi="Times New Roman" w:cs="Times New Roman"/>
          <w:sz w:val="24"/>
          <w:szCs w:val="24"/>
        </w:rPr>
        <w:t>Подрядчико</w:t>
      </w:r>
      <w:r w:rsidR="004440C4" w:rsidRPr="00293092">
        <w:rPr>
          <w:rFonts w:ascii="Times New Roman" w:hAnsi="Times New Roman" w:cs="Times New Roman"/>
          <w:bCs/>
          <w:sz w:val="24"/>
          <w:szCs w:val="24"/>
        </w:rPr>
        <w:t xml:space="preserve">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1A362C" w:rsidRPr="00293092">
        <w:rPr>
          <w:rFonts w:ascii="Times New Roman" w:hAnsi="Times New Roman" w:cs="Times New Roman"/>
          <w:sz w:val="24"/>
          <w:szCs w:val="24"/>
        </w:rPr>
        <w:t>Подрядчико</w:t>
      </w:r>
      <w:r w:rsidR="004440C4" w:rsidRPr="00293092">
        <w:rPr>
          <w:rFonts w:ascii="Times New Roman" w:hAnsi="Times New Roman" w:cs="Times New Roman"/>
          <w:bCs/>
          <w:sz w:val="24"/>
          <w:szCs w:val="24"/>
        </w:rPr>
        <w:t>м обязательств</w:t>
      </w:r>
      <w:r w:rsidR="00C0476D" w:rsidRPr="00293092">
        <w:rPr>
          <w:rFonts w:ascii="Times New Roman" w:hAnsi="Times New Roman" w:cs="Times New Roman"/>
          <w:bCs/>
          <w:sz w:val="24"/>
          <w:szCs w:val="24"/>
        </w:rPr>
        <w:t xml:space="preserve">, в том числе обязательств по привлечению </w:t>
      </w:r>
      <w:r w:rsidR="00C0476D" w:rsidRPr="00293092">
        <w:rPr>
          <w:rFonts w:ascii="Times New Roman" w:hAnsi="Times New Roman" w:cs="Times New Roman"/>
          <w:sz w:val="24"/>
          <w:szCs w:val="24"/>
        </w:rPr>
        <w:t>субподрядчиков (соисполнителей) из числ</w:t>
      </w:r>
      <w:r w:rsidR="00E204C1" w:rsidRPr="00293092">
        <w:rPr>
          <w:rFonts w:ascii="Times New Roman" w:hAnsi="Times New Roman" w:cs="Times New Roman"/>
          <w:sz w:val="24"/>
          <w:szCs w:val="24"/>
        </w:rPr>
        <w:t>а</w:t>
      </w:r>
      <w:r w:rsidR="00C0476D" w:rsidRPr="00293092">
        <w:rPr>
          <w:rFonts w:ascii="Times New Roman" w:hAnsi="Times New Roman" w:cs="Times New Roman"/>
          <w:sz w:val="24"/>
          <w:szCs w:val="24"/>
        </w:rPr>
        <w:t xml:space="preserve"> субъектов малого предпринимательства или социально ориентированных некоммерческих организаций,</w:t>
      </w:r>
      <w:r w:rsidR="00C0476D" w:rsidRPr="00293092">
        <w:rPr>
          <w:rFonts w:ascii="Times New Roman" w:hAnsi="Times New Roman" w:cs="Times New Roman"/>
          <w:bCs/>
          <w:sz w:val="24"/>
          <w:szCs w:val="24"/>
        </w:rPr>
        <w:t xml:space="preserve"> </w:t>
      </w:r>
      <w:r w:rsidR="004440C4" w:rsidRPr="00293092">
        <w:rPr>
          <w:rFonts w:ascii="Times New Roman" w:hAnsi="Times New Roman" w:cs="Times New Roman"/>
          <w:bCs/>
          <w:sz w:val="24"/>
          <w:szCs w:val="24"/>
        </w:rPr>
        <w:t xml:space="preserve"> предусмотренных Контрактом, Заказчик направляет </w:t>
      </w:r>
      <w:r w:rsidR="001A362C" w:rsidRPr="00293092">
        <w:rPr>
          <w:rFonts w:ascii="Times New Roman" w:hAnsi="Times New Roman" w:cs="Times New Roman"/>
          <w:sz w:val="24"/>
          <w:szCs w:val="24"/>
        </w:rPr>
        <w:t>Подрядчику</w:t>
      </w:r>
      <w:r w:rsidR="004440C4" w:rsidRPr="00293092">
        <w:rPr>
          <w:rFonts w:ascii="Times New Roman" w:hAnsi="Times New Roman" w:cs="Times New Roman"/>
          <w:bCs/>
          <w:sz w:val="24"/>
          <w:szCs w:val="24"/>
        </w:rPr>
        <w:t xml:space="preserve"> требование об уплате неустоек (штрафов, пеней).</w:t>
      </w:r>
    </w:p>
    <w:p w:rsidR="00E1376F" w:rsidRDefault="006A2A88" w:rsidP="00E1376F">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11.9</w:t>
      </w:r>
      <w:r w:rsidR="00E1376F">
        <w:rPr>
          <w:rFonts w:ascii="Times New Roman" w:hAnsi="Times New Roman" w:cs="Times New Roman"/>
          <w:bCs/>
          <w:sz w:val="24"/>
          <w:szCs w:val="24"/>
        </w:rPr>
        <w:t>.</w:t>
      </w:r>
      <w:r w:rsidR="00E1376F" w:rsidRPr="00E1376F">
        <w:rPr>
          <w:rFonts w:ascii="Times New Roman" w:hAnsi="Times New Roman" w:cs="Times New Roman"/>
          <w:bCs/>
          <w:sz w:val="24"/>
          <w:szCs w:val="24"/>
        </w:rPr>
        <w:t xml:space="preserve"> </w:t>
      </w:r>
      <w:r w:rsidR="0030207D" w:rsidRPr="00417338">
        <w:rPr>
          <w:rFonts w:ascii="Times New Roman" w:hAnsi="Times New Roman" w:cs="Times New Roman"/>
          <w:bCs/>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одну трехсотую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CF61A8" w:rsidRPr="00CF61A8" w:rsidRDefault="00E1376F" w:rsidP="00CF61A8">
      <w:pPr>
        <w:autoSpaceDE w:val="0"/>
        <w:autoSpaceDN w:val="0"/>
        <w:adjustRightInd w:val="0"/>
        <w:ind w:firstLine="567"/>
        <w:jc w:val="both"/>
        <w:rPr>
          <w:bCs/>
        </w:rPr>
      </w:pPr>
      <w:r w:rsidRPr="00E1376F">
        <w:rPr>
          <w:bCs/>
        </w:rPr>
        <w:t>11.</w:t>
      </w:r>
      <w:r w:rsidR="006A2A88">
        <w:rPr>
          <w:bCs/>
        </w:rPr>
        <w:t>10.</w:t>
      </w:r>
      <w:r w:rsidR="006C0E8E">
        <w:rPr>
          <w:bCs/>
        </w:rPr>
        <w:t xml:space="preserve"> </w:t>
      </w:r>
      <w:r w:rsidR="00CF61A8" w:rsidRPr="00CF61A8">
        <w:rPr>
          <w:bCs/>
        </w:rPr>
        <w:t xml:space="preserve">Штрафы начисляются за каждый факт неисполнения или ненадлежащего исполнения </w:t>
      </w:r>
      <w:r w:rsidR="00CF61A8" w:rsidRPr="00CF61A8">
        <w:t>Подрядчико</w:t>
      </w:r>
      <w:r w:rsidR="00CF61A8" w:rsidRPr="00CF61A8">
        <w:rPr>
          <w:bCs/>
        </w:rPr>
        <w:t xml:space="preserve">м обязательств, предусмотренных Контрактом, за исключением просрочки исполнения </w:t>
      </w:r>
      <w:r w:rsidR="00CF61A8" w:rsidRPr="00CF61A8">
        <w:t>Подрядчико</w:t>
      </w:r>
      <w:r w:rsidR="00CF61A8" w:rsidRPr="00CF61A8">
        <w:rPr>
          <w:bCs/>
        </w:rPr>
        <w:t>м обязательств (в том числе гарантийного обязательства), предусмотренных Контрактом в следующих размерах:</w:t>
      </w:r>
    </w:p>
    <w:p w:rsidR="00CF61A8" w:rsidRPr="00CF61A8" w:rsidRDefault="00914408" w:rsidP="00CF61A8">
      <w:pPr>
        <w:autoSpaceDE w:val="0"/>
        <w:autoSpaceDN w:val="0"/>
        <w:adjustRightInd w:val="0"/>
        <w:ind w:firstLine="567"/>
        <w:jc w:val="both"/>
        <w:rPr>
          <w:bCs/>
          <w:szCs w:val="20"/>
        </w:rPr>
      </w:pPr>
      <w:r>
        <w:rPr>
          <w:bCs/>
          <w:szCs w:val="20"/>
        </w:rPr>
        <w:lastRenderedPageBreak/>
        <w:t>1</w:t>
      </w:r>
      <w:r w:rsidR="00CF61A8" w:rsidRPr="00CF61A8">
        <w:rPr>
          <w:bCs/>
          <w:szCs w:val="20"/>
        </w:rPr>
        <w:t>) Если Контракт заключен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w:t>
      </w:r>
    </w:p>
    <w:p w:rsidR="00CF61A8" w:rsidRPr="00CF61A8" w:rsidRDefault="00CF61A8" w:rsidP="00CF61A8">
      <w:pPr>
        <w:autoSpaceDE w:val="0"/>
        <w:autoSpaceDN w:val="0"/>
        <w:adjustRightInd w:val="0"/>
        <w:ind w:firstLine="567"/>
        <w:jc w:val="both"/>
        <w:rPr>
          <w:bCs/>
          <w:szCs w:val="20"/>
        </w:rPr>
      </w:pPr>
      <w:r w:rsidRPr="00CF61A8">
        <w:rPr>
          <w:bCs/>
          <w:szCs w:val="20"/>
        </w:rPr>
        <w:t>а) в случае, если цена Контракта не превышает начальную (максимальную) цену Контракта:</w:t>
      </w:r>
    </w:p>
    <w:p w:rsidR="00CF61A8" w:rsidRPr="00CF61A8" w:rsidRDefault="00CF61A8" w:rsidP="00CF61A8">
      <w:pPr>
        <w:autoSpaceDE w:val="0"/>
        <w:autoSpaceDN w:val="0"/>
        <w:adjustRightInd w:val="0"/>
        <w:ind w:firstLine="567"/>
        <w:jc w:val="both"/>
        <w:rPr>
          <w:bCs/>
          <w:szCs w:val="20"/>
        </w:rPr>
      </w:pPr>
      <w:r w:rsidRPr="00CF61A8">
        <w:rPr>
          <w:bCs/>
          <w:szCs w:val="20"/>
        </w:rPr>
        <w:t>- 10 процентов начальной (максимальной) цены Контракта, если цена Контракта не превышает 3 млн. рублей;</w:t>
      </w:r>
    </w:p>
    <w:p w:rsidR="00CF61A8" w:rsidRPr="00CF61A8" w:rsidRDefault="00CF61A8" w:rsidP="00CF61A8">
      <w:pPr>
        <w:autoSpaceDE w:val="0"/>
        <w:autoSpaceDN w:val="0"/>
        <w:adjustRightInd w:val="0"/>
        <w:ind w:firstLine="567"/>
        <w:jc w:val="both"/>
        <w:rPr>
          <w:bCs/>
          <w:szCs w:val="20"/>
        </w:rPr>
      </w:pPr>
      <w:r w:rsidRPr="00CF61A8">
        <w:rPr>
          <w:bCs/>
          <w:szCs w:val="20"/>
        </w:rPr>
        <w:t>- 5 процентов начальной (максимальной) цены Контракта, если цена Контракта составляет от 3 млн. рублей до 50 млн. рублей (включительно);</w:t>
      </w:r>
    </w:p>
    <w:p w:rsidR="00CF61A8" w:rsidRPr="00CF61A8" w:rsidRDefault="00CF61A8" w:rsidP="00CF61A8">
      <w:pPr>
        <w:autoSpaceDE w:val="0"/>
        <w:autoSpaceDN w:val="0"/>
        <w:adjustRightInd w:val="0"/>
        <w:ind w:firstLine="567"/>
        <w:jc w:val="both"/>
        <w:rPr>
          <w:bCs/>
          <w:szCs w:val="20"/>
        </w:rPr>
      </w:pPr>
      <w:r w:rsidRPr="00CF61A8">
        <w:rPr>
          <w:bCs/>
          <w:szCs w:val="20"/>
        </w:rPr>
        <w:t>- 1 процент начальной (максимальной) цены Контракта, если цена Контракта составляет от 50 млн. рублей до 100 млн. рублей (включительно).</w:t>
      </w:r>
    </w:p>
    <w:p w:rsidR="00CF61A8" w:rsidRPr="00CF61A8" w:rsidRDefault="00CF61A8" w:rsidP="00CF61A8">
      <w:pPr>
        <w:autoSpaceDE w:val="0"/>
        <w:autoSpaceDN w:val="0"/>
        <w:adjustRightInd w:val="0"/>
        <w:ind w:firstLine="567"/>
        <w:jc w:val="both"/>
        <w:rPr>
          <w:bCs/>
          <w:szCs w:val="20"/>
        </w:rPr>
      </w:pPr>
      <w:r w:rsidRPr="00CF61A8">
        <w:rPr>
          <w:bCs/>
          <w:szCs w:val="20"/>
        </w:rPr>
        <w:t>б) в случае, если цена Контракта превышает начальную (максимальную) цену Контракта:</w:t>
      </w:r>
    </w:p>
    <w:p w:rsidR="00CF61A8" w:rsidRPr="00CF61A8" w:rsidRDefault="00CF61A8" w:rsidP="00CF61A8">
      <w:pPr>
        <w:autoSpaceDE w:val="0"/>
        <w:autoSpaceDN w:val="0"/>
        <w:adjustRightInd w:val="0"/>
        <w:ind w:firstLine="567"/>
        <w:jc w:val="both"/>
        <w:rPr>
          <w:bCs/>
          <w:szCs w:val="20"/>
        </w:rPr>
      </w:pPr>
      <w:r w:rsidRPr="00CF61A8">
        <w:rPr>
          <w:bCs/>
          <w:szCs w:val="20"/>
        </w:rPr>
        <w:t>- 10 процентов цены Контракта, если цена Контракта не превышает 3 млн. рублей;</w:t>
      </w:r>
    </w:p>
    <w:p w:rsidR="00CF61A8" w:rsidRPr="00CF61A8" w:rsidRDefault="00CF61A8" w:rsidP="00CF61A8">
      <w:pPr>
        <w:autoSpaceDE w:val="0"/>
        <w:autoSpaceDN w:val="0"/>
        <w:adjustRightInd w:val="0"/>
        <w:ind w:firstLine="567"/>
        <w:jc w:val="both"/>
        <w:rPr>
          <w:bCs/>
          <w:szCs w:val="20"/>
        </w:rPr>
      </w:pPr>
      <w:r w:rsidRPr="00CF61A8">
        <w:rPr>
          <w:bCs/>
          <w:szCs w:val="20"/>
        </w:rPr>
        <w:t>- 5 процентов цены Контракта, если цена Контракта составляет от 3 млн. рублей до 50 млн. рублей (включительно);</w:t>
      </w:r>
    </w:p>
    <w:p w:rsidR="00CF61A8" w:rsidRPr="00CF61A8" w:rsidRDefault="00CF61A8" w:rsidP="00CF61A8">
      <w:pPr>
        <w:autoSpaceDE w:val="0"/>
        <w:autoSpaceDN w:val="0"/>
        <w:adjustRightInd w:val="0"/>
        <w:ind w:firstLine="567"/>
        <w:jc w:val="both"/>
        <w:rPr>
          <w:bCs/>
          <w:szCs w:val="20"/>
        </w:rPr>
      </w:pPr>
      <w:r w:rsidRPr="00CF61A8">
        <w:rPr>
          <w:bCs/>
          <w:szCs w:val="20"/>
        </w:rPr>
        <w:t>- 1 процент цены Контракта, если цена Контракта составляет от 50 млн. рублей до 100 млн. рублей (включительно).</w:t>
      </w:r>
    </w:p>
    <w:p w:rsidR="00CF61A8" w:rsidRPr="00CF61A8" w:rsidRDefault="00CF61A8" w:rsidP="00CF61A8">
      <w:pPr>
        <w:autoSpaceDE w:val="0"/>
        <w:autoSpaceDN w:val="0"/>
        <w:adjustRightInd w:val="0"/>
        <w:ind w:firstLine="567"/>
        <w:jc w:val="both"/>
        <w:rPr>
          <w:bCs/>
          <w:szCs w:val="20"/>
        </w:rPr>
      </w:pPr>
      <w:r w:rsidRPr="00CF61A8">
        <w:rPr>
          <w:bCs/>
          <w:szCs w:val="20"/>
        </w:rPr>
        <w:t>3) Если Контракт заключен в иных случаях, чем предусмотрено подпунктами 1) и 2) пункта 11.10 Контракта:</w:t>
      </w:r>
    </w:p>
    <w:p w:rsidR="00CF61A8" w:rsidRPr="00CF61A8" w:rsidRDefault="00CF61A8" w:rsidP="00CF61A8">
      <w:pPr>
        <w:autoSpaceDE w:val="0"/>
        <w:autoSpaceDN w:val="0"/>
        <w:adjustRightInd w:val="0"/>
        <w:ind w:firstLine="567"/>
        <w:jc w:val="both"/>
        <w:rPr>
          <w:bCs/>
          <w:szCs w:val="20"/>
        </w:rPr>
      </w:pPr>
      <w:r w:rsidRPr="00CF61A8">
        <w:rPr>
          <w:bCs/>
          <w:szCs w:val="20"/>
        </w:rPr>
        <w:t>а) 10 процентов цены Контракта в случае, если цена Контракта не превышает 3 млн. рублей;</w:t>
      </w:r>
    </w:p>
    <w:p w:rsidR="00CF61A8" w:rsidRPr="00CF61A8" w:rsidRDefault="00CF61A8" w:rsidP="00CF61A8">
      <w:pPr>
        <w:autoSpaceDE w:val="0"/>
        <w:autoSpaceDN w:val="0"/>
        <w:adjustRightInd w:val="0"/>
        <w:ind w:firstLine="567"/>
        <w:jc w:val="both"/>
        <w:rPr>
          <w:bCs/>
          <w:szCs w:val="20"/>
        </w:rPr>
      </w:pPr>
      <w:r w:rsidRPr="00CF61A8">
        <w:rPr>
          <w:bCs/>
          <w:szCs w:val="20"/>
        </w:rPr>
        <w:t>б) 5 процентов цены Контракта в случае, если цена Контракта составляет от 3 млн. рублей до 50 млн. рублей (включительно);</w:t>
      </w:r>
    </w:p>
    <w:p w:rsidR="00CF61A8" w:rsidRPr="00CF61A8" w:rsidRDefault="00CF61A8" w:rsidP="00CF61A8">
      <w:pPr>
        <w:autoSpaceDE w:val="0"/>
        <w:autoSpaceDN w:val="0"/>
        <w:adjustRightInd w:val="0"/>
        <w:ind w:firstLine="567"/>
        <w:jc w:val="both"/>
        <w:rPr>
          <w:bCs/>
          <w:szCs w:val="20"/>
        </w:rPr>
      </w:pPr>
      <w:r w:rsidRPr="00CF61A8">
        <w:rPr>
          <w:bCs/>
          <w:szCs w:val="20"/>
        </w:rPr>
        <w:t>в) 1 процент цены Контракта в случае, если цена Контракта составляет от 50 млн. рублей до 100 млн. рублей (включительно);</w:t>
      </w:r>
    </w:p>
    <w:p w:rsidR="00CF61A8" w:rsidRPr="00CF61A8" w:rsidRDefault="00CF61A8" w:rsidP="00CF61A8">
      <w:pPr>
        <w:autoSpaceDE w:val="0"/>
        <w:autoSpaceDN w:val="0"/>
        <w:adjustRightInd w:val="0"/>
        <w:ind w:firstLine="567"/>
        <w:jc w:val="both"/>
        <w:rPr>
          <w:bCs/>
          <w:szCs w:val="20"/>
        </w:rPr>
      </w:pPr>
      <w:r w:rsidRPr="00CF61A8">
        <w:rPr>
          <w:bCs/>
          <w:szCs w:val="20"/>
        </w:rPr>
        <w:t xml:space="preserve">г) 0,5 процента цены Контракта в случае, если цена Контракта от 100 млн. рублей до 500 млн. рублей (включительно); </w:t>
      </w:r>
    </w:p>
    <w:p w:rsidR="00CF61A8" w:rsidRPr="00CF61A8" w:rsidRDefault="00CF61A8" w:rsidP="00CF61A8">
      <w:pPr>
        <w:autoSpaceDE w:val="0"/>
        <w:autoSpaceDN w:val="0"/>
        <w:adjustRightInd w:val="0"/>
        <w:ind w:firstLine="567"/>
        <w:jc w:val="both"/>
        <w:rPr>
          <w:bCs/>
          <w:szCs w:val="20"/>
        </w:rPr>
      </w:pPr>
      <w:r w:rsidRPr="00CF61A8">
        <w:rPr>
          <w:bCs/>
          <w:szCs w:val="20"/>
        </w:rPr>
        <w:t xml:space="preserve">д) 0,4 процента цены Контракта в случае, если цена Контракта от 500 млн. рублей до 1 млрд. рублей (включительно); </w:t>
      </w:r>
    </w:p>
    <w:p w:rsidR="00CF61A8" w:rsidRPr="00CF61A8" w:rsidRDefault="00CF61A8" w:rsidP="00CF61A8">
      <w:pPr>
        <w:autoSpaceDE w:val="0"/>
        <w:autoSpaceDN w:val="0"/>
        <w:adjustRightInd w:val="0"/>
        <w:ind w:firstLine="567"/>
        <w:jc w:val="both"/>
        <w:rPr>
          <w:bCs/>
          <w:szCs w:val="20"/>
        </w:rPr>
      </w:pPr>
      <w:r w:rsidRPr="00CF61A8">
        <w:rPr>
          <w:bCs/>
          <w:szCs w:val="20"/>
        </w:rPr>
        <w:t xml:space="preserve">е) 0,3 процента цены Контракта в случае, если цена Контракта от 1 млрд. рублей до 2 млрд.  рублей (включительно); </w:t>
      </w:r>
    </w:p>
    <w:p w:rsidR="00CF61A8" w:rsidRPr="00CF61A8" w:rsidRDefault="00CF61A8" w:rsidP="00CF61A8">
      <w:pPr>
        <w:autoSpaceDE w:val="0"/>
        <w:autoSpaceDN w:val="0"/>
        <w:adjustRightInd w:val="0"/>
        <w:ind w:firstLine="567"/>
        <w:jc w:val="both"/>
        <w:rPr>
          <w:bCs/>
          <w:szCs w:val="20"/>
        </w:rPr>
      </w:pPr>
      <w:r w:rsidRPr="00CF61A8">
        <w:rPr>
          <w:bCs/>
          <w:szCs w:val="20"/>
        </w:rPr>
        <w:t xml:space="preserve">ж) 0,25 процента цены Контракта в случае, если цена Контракта от 2 млрд. рублей до 5 млрд. рублей (включительно); </w:t>
      </w:r>
    </w:p>
    <w:p w:rsidR="00CF61A8" w:rsidRPr="00CF61A8" w:rsidRDefault="00CF61A8" w:rsidP="00CF61A8">
      <w:pPr>
        <w:autoSpaceDE w:val="0"/>
        <w:autoSpaceDN w:val="0"/>
        <w:adjustRightInd w:val="0"/>
        <w:ind w:firstLine="567"/>
        <w:jc w:val="both"/>
        <w:rPr>
          <w:bCs/>
          <w:szCs w:val="20"/>
        </w:rPr>
      </w:pPr>
      <w:r w:rsidRPr="00CF61A8">
        <w:rPr>
          <w:bCs/>
          <w:szCs w:val="20"/>
        </w:rPr>
        <w:t xml:space="preserve">з) 0,2 процента цены Контракта в случае, если цена Контракта от 5 млрд.  рублей до 10 млрд. рублей (включительно); </w:t>
      </w:r>
    </w:p>
    <w:p w:rsidR="00CF61A8" w:rsidRPr="00CF61A8" w:rsidRDefault="00CF61A8" w:rsidP="00CF61A8">
      <w:pPr>
        <w:autoSpaceDE w:val="0"/>
        <w:autoSpaceDN w:val="0"/>
        <w:adjustRightInd w:val="0"/>
        <w:ind w:firstLine="567"/>
        <w:jc w:val="both"/>
        <w:rPr>
          <w:bCs/>
          <w:szCs w:val="20"/>
        </w:rPr>
      </w:pPr>
      <w:r w:rsidRPr="00CF61A8">
        <w:rPr>
          <w:bCs/>
          <w:szCs w:val="20"/>
        </w:rPr>
        <w:t>и) 0,1 процента цены Контракта в случае, если цена Контракта превышает 10 млрд.  рублей.</w:t>
      </w:r>
    </w:p>
    <w:p w:rsidR="00E1376F" w:rsidRPr="00E1376F" w:rsidRDefault="00E1376F" w:rsidP="00CF61A8">
      <w:pPr>
        <w:pStyle w:val="ConsPlusNormal"/>
        <w:tabs>
          <w:tab w:val="left" w:pos="2670"/>
        </w:tabs>
        <w:ind w:firstLine="567"/>
        <w:jc w:val="both"/>
        <w:rPr>
          <w:rFonts w:ascii="Times New Roman" w:hAnsi="Times New Roman" w:cs="Times New Roman"/>
          <w:bCs/>
          <w:sz w:val="24"/>
          <w:szCs w:val="24"/>
        </w:rPr>
      </w:pPr>
      <w:r w:rsidRPr="00E1376F">
        <w:rPr>
          <w:rFonts w:ascii="Times New Roman" w:hAnsi="Times New Roman" w:cs="Times New Roman"/>
          <w:bCs/>
          <w:sz w:val="24"/>
          <w:szCs w:val="24"/>
        </w:rPr>
        <w:t>11.</w:t>
      </w:r>
      <w:r w:rsidR="00931DF4">
        <w:rPr>
          <w:rFonts w:ascii="Times New Roman" w:hAnsi="Times New Roman" w:cs="Times New Roman"/>
          <w:bCs/>
          <w:sz w:val="24"/>
          <w:szCs w:val="24"/>
        </w:rPr>
        <w:t>1</w:t>
      </w:r>
      <w:r w:rsidR="006A2A88">
        <w:rPr>
          <w:rFonts w:ascii="Times New Roman" w:hAnsi="Times New Roman" w:cs="Times New Roman"/>
          <w:bCs/>
          <w:sz w:val="24"/>
          <w:szCs w:val="24"/>
        </w:rPr>
        <w:t>1</w:t>
      </w:r>
      <w:r w:rsidR="00931DF4">
        <w:rPr>
          <w:rFonts w:ascii="Times New Roman" w:hAnsi="Times New Roman" w:cs="Times New Roman"/>
          <w:bCs/>
          <w:sz w:val="24"/>
          <w:szCs w:val="24"/>
        </w:rPr>
        <w:t>.</w:t>
      </w:r>
      <w:r w:rsidR="006C0E8E">
        <w:rPr>
          <w:rFonts w:ascii="Times New Roman" w:hAnsi="Times New Roman" w:cs="Times New Roman"/>
          <w:bCs/>
          <w:sz w:val="24"/>
          <w:szCs w:val="24"/>
        </w:rPr>
        <w:t xml:space="preserve"> </w:t>
      </w:r>
      <w:r w:rsidRPr="00E1376F">
        <w:rPr>
          <w:rFonts w:ascii="Times New Roman" w:hAnsi="Times New Roman" w:cs="Times New Roman"/>
          <w:bCs/>
          <w:sz w:val="24"/>
          <w:szCs w:val="24"/>
        </w:rPr>
        <w:t>Штрафы начисляются за каждый факт неисполнения или ненадлежащего исполнения Подрядчиком обязательств, предусмотренных Контрактом, которые не имеют стоимостного выражения (при наличии в Контракте таких обязательств) в следующих размерах:</w:t>
      </w:r>
    </w:p>
    <w:p w:rsidR="00E1376F" w:rsidRPr="00E1376F" w:rsidRDefault="00E1376F" w:rsidP="00E1376F">
      <w:pPr>
        <w:pStyle w:val="ConsPlusNormal"/>
        <w:tabs>
          <w:tab w:val="left" w:pos="2670"/>
        </w:tabs>
        <w:ind w:firstLine="567"/>
        <w:jc w:val="both"/>
        <w:rPr>
          <w:rFonts w:ascii="Times New Roman" w:hAnsi="Times New Roman" w:cs="Times New Roman"/>
          <w:bCs/>
          <w:sz w:val="24"/>
          <w:szCs w:val="24"/>
        </w:rPr>
      </w:pPr>
      <w:r w:rsidRPr="00E1376F">
        <w:rPr>
          <w:rFonts w:ascii="Times New Roman" w:hAnsi="Times New Roman" w:cs="Times New Roman"/>
          <w:bCs/>
          <w:sz w:val="24"/>
          <w:szCs w:val="24"/>
        </w:rPr>
        <w:t>а) 1 000 рублей, если цена Контракта не превышает 3 млн. рублей;</w:t>
      </w:r>
    </w:p>
    <w:p w:rsidR="00E1376F" w:rsidRPr="00E1376F" w:rsidRDefault="00E1376F" w:rsidP="00E1376F">
      <w:pPr>
        <w:pStyle w:val="ConsPlusNormal"/>
        <w:tabs>
          <w:tab w:val="left" w:pos="2670"/>
        </w:tabs>
        <w:ind w:firstLine="567"/>
        <w:jc w:val="both"/>
        <w:rPr>
          <w:rFonts w:ascii="Times New Roman" w:hAnsi="Times New Roman" w:cs="Times New Roman"/>
          <w:bCs/>
          <w:sz w:val="24"/>
          <w:szCs w:val="24"/>
        </w:rPr>
      </w:pPr>
      <w:r w:rsidRPr="00E1376F">
        <w:rPr>
          <w:rFonts w:ascii="Times New Roman" w:hAnsi="Times New Roman" w:cs="Times New Roman"/>
          <w:bCs/>
          <w:sz w:val="24"/>
          <w:szCs w:val="24"/>
        </w:rPr>
        <w:t>б) 5 000 рублей, если цена Контракта составляет от 3 млн. рублей до 50 млн. рублей (включительно);</w:t>
      </w:r>
    </w:p>
    <w:p w:rsidR="00E1376F" w:rsidRPr="00E1376F" w:rsidRDefault="00E1376F" w:rsidP="00E1376F">
      <w:pPr>
        <w:pStyle w:val="ConsPlusNormal"/>
        <w:tabs>
          <w:tab w:val="left" w:pos="2670"/>
        </w:tabs>
        <w:ind w:firstLine="567"/>
        <w:jc w:val="both"/>
        <w:rPr>
          <w:rFonts w:ascii="Times New Roman" w:hAnsi="Times New Roman" w:cs="Times New Roman"/>
          <w:bCs/>
          <w:sz w:val="24"/>
          <w:szCs w:val="24"/>
        </w:rPr>
      </w:pPr>
      <w:r w:rsidRPr="00E1376F">
        <w:rPr>
          <w:rFonts w:ascii="Times New Roman" w:hAnsi="Times New Roman" w:cs="Times New Roman"/>
          <w:bCs/>
          <w:sz w:val="24"/>
          <w:szCs w:val="24"/>
        </w:rPr>
        <w:t>в) 10 000 рублей, если цена Контракта составляет от 50 млн. рублей до 100 млн. рублей (включительно);</w:t>
      </w:r>
    </w:p>
    <w:p w:rsidR="00E1376F" w:rsidRPr="00E1376F" w:rsidRDefault="00E1376F" w:rsidP="00E1376F">
      <w:pPr>
        <w:pStyle w:val="ConsPlusNormal"/>
        <w:tabs>
          <w:tab w:val="left" w:pos="2670"/>
        </w:tabs>
        <w:ind w:firstLine="567"/>
        <w:jc w:val="both"/>
        <w:rPr>
          <w:rFonts w:ascii="Times New Roman" w:hAnsi="Times New Roman" w:cs="Times New Roman"/>
          <w:bCs/>
          <w:sz w:val="24"/>
          <w:szCs w:val="24"/>
        </w:rPr>
      </w:pPr>
      <w:r w:rsidRPr="00E1376F">
        <w:rPr>
          <w:rFonts w:ascii="Times New Roman" w:hAnsi="Times New Roman" w:cs="Times New Roman"/>
          <w:bCs/>
          <w:sz w:val="24"/>
          <w:szCs w:val="24"/>
        </w:rPr>
        <w:t xml:space="preserve">г) 100 000 рублей, если цена Контракта превышает 100 млн. рублей. </w:t>
      </w:r>
    </w:p>
    <w:p w:rsidR="00E1376F" w:rsidRPr="00E1376F" w:rsidRDefault="00E1376F" w:rsidP="005C57DC">
      <w:pPr>
        <w:pStyle w:val="ConsPlusNormal"/>
        <w:tabs>
          <w:tab w:val="left" w:pos="2670"/>
        </w:tabs>
        <w:ind w:firstLine="567"/>
        <w:jc w:val="both"/>
        <w:rPr>
          <w:rFonts w:ascii="Times New Roman" w:hAnsi="Times New Roman" w:cs="Times New Roman"/>
          <w:bCs/>
          <w:sz w:val="24"/>
          <w:szCs w:val="24"/>
        </w:rPr>
      </w:pPr>
      <w:r w:rsidRPr="00E1376F">
        <w:rPr>
          <w:rFonts w:ascii="Times New Roman" w:hAnsi="Times New Roman" w:cs="Times New Roman"/>
          <w:bCs/>
          <w:sz w:val="24"/>
          <w:szCs w:val="24"/>
        </w:rPr>
        <w:t>11.1</w:t>
      </w:r>
      <w:r w:rsidR="007C4F83">
        <w:rPr>
          <w:rFonts w:ascii="Times New Roman" w:hAnsi="Times New Roman" w:cs="Times New Roman"/>
          <w:bCs/>
          <w:sz w:val="24"/>
          <w:szCs w:val="24"/>
        </w:rPr>
        <w:t>2</w:t>
      </w:r>
      <w:r w:rsidRPr="00E1376F">
        <w:rPr>
          <w:rFonts w:ascii="Times New Roman" w:hAnsi="Times New Roman" w:cs="Times New Roman"/>
          <w:bCs/>
          <w:sz w:val="24"/>
          <w:szCs w:val="24"/>
        </w:rPr>
        <w:t>.</w:t>
      </w:r>
      <w:r w:rsidR="006C0E8E">
        <w:rPr>
          <w:rFonts w:ascii="Times New Roman" w:hAnsi="Times New Roman" w:cs="Times New Roman"/>
          <w:bCs/>
          <w:sz w:val="24"/>
          <w:szCs w:val="24"/>
        </w:rPr>
        <w:t xml:space="preserve"> </w:t>
      </w:r>
      <w:r w:rsidRPr="00E1376F">
        <w:rPr>
          <w:rFonts w:ascii="Times New Roman" w:hAnsi="Times New Roman" w:cs="Times New Roman"/>
          <w:bCs/>
          <w:sz w:val="24"/>
          <w:szCs w:val="24"/>
        </w:rPr>
        <w:t>Штрафы начисляются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в размере 5 процентов стоимости указанных работ. Настоящий пункт применяется, если предметом Контракта является строительство или реконструкция.</w:t>
      </w:r>
    </w:p>
    <w:p w:rsidR="00E1376F" w:rsidRPr="00E1376F" w:rsidRDefault="00E1376F" w:rsidP="005C57DC">
      <w:pPr>
        <w:pStyle w:val="ConsPlusNormal"/>
        <w:tabs>
          <w:tab w:val="left" w:pos="2670"/>
        </w:tabs>
        <w:ind w:firstLine="567"/>
        <w:jc w:val="both"/>
        <w:rPr>
          <w:rFonts w:ascii="Times New Roman" w:hAnsi="Times New Roman" w:cs="Times New Roman"/>
          <w:bCs/>
          <w:sz w:val="24"/>
          <w:szCs w:val="24"/>
        </w:rPr>
      </w:pPr>
      <w:r w:rsidRPr="00E1376F">
        <w:rPr>
          <w:rFonts w:ascii="Times New Roman" w:hAnsi="Times New Roman" w:cs="Times New Roman"/>
          <w:bCs/>
          <w:sz w:val="24"/>
          <w:szCs w:val="24"/>
        </w:rPr>
        <w:t>11.1</w:t>
      </w:r>
      <w:r w:rsidR="007C4F83">
        <w:rPr>
          <w:rFonts w:ascii="Times New Roman" w:hAnsi="Times New Roman" w:cs="Times New Roman"/>
          <w:bCs/>
          <w:sz w:val="24"/>
          <w:szCs w:val="24"/>
        </w:rPr>
        <w:t>3</w:t>
      </w:r>
      <w:r w:rsidRPr="00E1376F">
        <w:rPr>
          <w:rFonts w:ascii="Times New Roman" w:hAnsi="Times New Roman" w:cs="Times New Roman"/>
          <w:bCs/>
          <w:sz w:val="24"/>
          <w:szCs w:val="24"/>
        </w:rPr>
        <w:t>.</w:t>
      </w:r>
      <w:r w:rsidR="006C0E8E">
        <w:rPr>
          <w:rFonts w:ascii="Times New Roman" w:hAnsi="Times New Roman" w:cs="Times New Roman"/>
          <w:bCs/>
          <w:sz w:val="24"/>
          <w:szCs w:val="24"/>
        </w:rPr>
        <w:t xml:space="preserve"> </w:t>
      </w:r>
      <w:r w:rsidRPr="00E1376F">
        <w:rPr>
          <w:rFonts w:ascii="Times New Roman" w:hAnsi="Times New Roman" w:cs="Times New Roman"/>
          <w:bCs/>
          <w:sz w:val="24"/>
          <w:szCs w:val="24"/>
        </w:rPr>
        <w:t>Штраф начисляется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размере 5 процентов объема такого привлечения, установленного Контрактом.</w:t>
      </w:r>
    </w:p>
    <w:p w:rsidR="00E1376F" w:rsidRPr="00E1376F" w:rsidRDefault="00E1376F" w:rsidP="005C57DC">
      <w:pPr>
        <w:pStyle w:val="ConsPlusNormal"/>
        <w:tabs>
          <w:tab w:val="left" w:pos="2670"/>
        </w:tabs>
        <w:ind w:firstLine="567"/>
        <w:jc w:val="both"/>
        <w:rPr>
          <w:rFonts w:ascii="Times New Roman" w:hAnsi="Times New Roman" w:cs="Times New Roman"/>
          <w:bCs/>
          <w:sz w:val="24"/>
          <w:szCs w:val="24"/>
        </w:rPr>
      </w:pPr>
      <w:r w:rsidRPr="00E1376F">
        <w:rPr>
          <w:rFonts w:ascii="Times New Roman" w:hAnsi="Times New Roman" w:cs="Times New Roman"/>
          <w:bCs/>
          <w:sz w:val="24"/>
          <w:szCs w:val="24"/>
        </w:rPr>
        <w:lastRenderedPageBreak/>
        <w:t>11.1</w:t>
      </w:r>
      <w:r w:rsidR="007C4F83">
        <w:rPr>
          <w:rFonts w:ascii="Times New Roman" w:hAnsi="Times New Roman" w:cs="Times New Roman"/>
          <w:bCs/>
          <w:sz w:val="24"/>
          <w:szCs w:val="24"/>
        </w:rPr>
        <w:t>4</w:t>
      </w:r>
      <w:r w:rsidRPr="00E1376F">
        <w:rPr>
          <w:rFonts w:ascii="Times New Roman" w:hAnsi="Times New Roman" w:cs="Times New Roman"/>
          <w:bCs/>
          <w:sz w:val="24"/>
          <w:szCs w:val="24"/>
        </w:rPr>
        <w:t>.</w:t>
      </w:r>
      <w:r w:rsidR="006C0E8E">
        <w:rPr>
          <w:rFonts w:ascii="Times New Roman" w:hAnsi="Times New Roman" w:cs="Times New Roman"/>
          <w:bCs/>
          <w:sz w:val="24"/>
          <w:szCs w:val="24"/>
        </w:rPr>
        <w:t xml:space="preserve"> </w:t>
      </w:r>
      <w:r w:rsidR="00CF61A8" w:rsidRPr="00CF61A8">
        <w:rPr>
          <w:rFonts w:ascii="Times New Roman" w:hAnsi="Times New Roman" w:cs="Times New Roman"/>
          <w:bCs/>
          <w:sz w:val="24"/>
          <w:szCs w:val="24"/>
        </w:rPr>
        <w:t xml:space="preserve">Общая сумма начисленных штрафов за неисполнение или ненадлежащее исполнение </w:t>
      </w:r>
      <w:r w:rsidR="00CF61A8" w:rsidRPr="00CF61A8">
        <w:rPr>
          <w:rFonts w:ascii="Times New Roman" w:hAnsi="Times New Roman" w:cs="Times New Roman"/>
          <w:sz w:val="24"/>
          <w:szCs w:val="24"/>
        </w:rPr>
        <w:t>Подрядчико</w:t>
      </w:r>
      <w:r w:rsidR="00CF61A8" w:rsidRPr="00CF61A8">
        <w:rPr>
          <w:rFonts w:ascii="Times New Roman" w:hAnsi="Times New Roman" w:cs="Times New Roman"/>
          <w:bCs/>
          <w:sz w:val="24"/>
          <w:szCs w:val="24"/>
        </w:rPr>
        <w:t>м обязательств, предусмотренных Контрактом, не может превышать цену Контракта.</w:t>
      </w:r>
    </w:p>
    <w:p w:rsidR="004440C4" w:rsidRPr="00293092" w:rsidRDefault="0009424D" w:rsidP="005C57DC">
      <w:pPr>
        <w:pStyle w:val="ConsPlusNormal"/>
        <w:tabs>
          <w:tab w:val="left" w:pos="1650"/>
          <w:tab w:val="left" w:pos="2670"/>
        </w:tabs>
        <w:ind w:firstLine="567"/>
        <w:jc w:val="both"/>
        <w:rPr>
          <w:rFonts w:ascii="Times New Roman" w:hAnsi="Times New Roman" w:cs="Times New Roman"/>
          <w:bCs/>
          <w:sz w:val="24"/>
          <w:szCs w:val="24"/>
        </w:rPr>
      </w:pPr>
      <w:r w:rsidRPr="00293092">
        <w:rPr>
          <w:rFonts w:ascii="Times New Roman" w:hAnsi="Times New Roman" w:cs="Times New Roman"/>
          <w:bCs/>
          <w:sz w:val="24"/>
          <w:szCs w:val="24"/>
        </w:rPr>
        <w:t>11</w:t>
      </w:r>
      <w:r w:rsidR="004440C4" w:rsidRPr="00293092">
        <w:rPr>
          <w:rFonts w:ascii="Times New Roman" w:hAnsi="Times New Roman" w:cs="Times New Roman"/>
          <w:bCs/>
          <w:sz w:val="24"/>
          <w:szCs w:val="24"/>
        </w:rPr>
        <w:t>.</w:t>
      </w:r>
      <w:r w:rsidR="005C57DC">
        <w:rPr>
          <w:rFonts w:ascii="Times New Roman" w:hAnsi="Times New Roman" w:cs="Times New Roman"/>
          <w:bCs/>
          <w:sz w:val="24"/>
          <w:szCs w:val="24"/>
        </w:rPr>
        <w:t>1</w:t>
      </w:r>
      <w:r w:rsidR="007C4F83">
        <w:rPr>
          <w:rFonts w:ascii="Times New Roman" w:hAnsi="Times New Roman" w:cs="Times New Roman"/>
          <w:bCs/>
          <w:sz w:val="24"/>
          <w:szCs w:val="24"/>
        </w:rPr>
        <w:t>5</w:t>
      </w:r>
      <w:r w:rsidR="004440C4" w:rsidRPr="00293092">
        <w:rPr>
          <w:rFonts w:ascii="Times New Roman" w:hAnsi="Times New Roman" w:cs="Times New Roman"/>
          <w:bCs/>
          <w:sz w:val="24"/>
          <w:szCs w:val="24"/>
        </w:rPr>
        <w:t>.</w:t>
      </w:r>
      <w:r w:rsidR="006C0E8E">
        <w:rPr>
          <w:rFonts w:ascii="Times New Roman" w:hAnsi="Times New Roman" w:cs="Times New Roman"/>
          <w:bCs/>
          <w:sz w:val="24"/>
          <w:szCs w:val="24"/>
        </w:rPr>
        <w:t xml:space="preserve"> </w:t>
      </w:r>
      <w:r w:rsidR="004440C4" w:rsidRPr="00293092">
        <w:rPr>
          <w:rFonts w:ascii="Times New Roman" w:hAnsi="Times New Roman" w:cs="Times New Roman"/>
          <w:bCs/>
          <w:sz w:val="24"/>
          <w:szCs w:val="24"/>
        </w:rPr>
        <w:t>Уплата стороной неустойки (штрафа, пеней)</w:t>
      </w:r>
      <w:r w:rsidRPr="00293092">
        <w:rPr>
          <w:rFonts w:ascii="Times New Roman" w:hAnsi="Times New Roman" w:cs="Times New Roman"/>
          <w:bCs/>
          <w:sz w:val="24"/>
          <w:szCs w:val="24"/>
        </w:rPr>
        <w:t>,</w:t>
      </w:r>
      <w:r w:rsidRPr="00293092">
        <w:rPr>
          <w:rFonts w:ascii="Times New Roman" w:hAnsi="Times New Roman" w:cs="Times New Roman"/>
          <w:sz w:val="24"/>
          <w:szCs w:val="24"/>
        </w:rPr>
        <w:t xml:space="preserve"> а также возмещение убытков</w:t>
      </w:r>
      <w:r w:rsidR="004440C4" w:rsidRPr="00293092">
        <w:rPr>
          <w:rFonts w:ascii="Times New Roman" w:hAnsi="Times New Roman" w:cs="Times New Roman"/>
          <w:bCs/>
          <w:sz w:val="24"/>
          <w:szCs w:val="24"/>
        </w:rPr>
        <w:t xml:space="preserve"> не освобождает её от исполнения обязательств по Контракту.</w:t>
      </w:r>
    </w:p>
    <w:p w:rsidR="004440C4" w:rsidRPr="00293092" w:rsidRDefault="0009424D" w:rsidP="004440C4">
      <w:pPr>
        <w:pStyle w:val="ConsPlusNormal"/>
        <w:ind w:firstLine="567"/>
        <w:jc w:val="both"/>
        <w:rPr>
          <w:rFonts w:ascii="Times New Roman" w:hAnsi="Times New Roman" w:cs="Times New Roman"/>
          <w:bCs/>
          <w:sz w:val="24"/>
          <w:szCs w:val="24"/>
        </w:rPr>
      </w:pPr>
      <w:r w:rsidRPr="00293092">
        <w:rPr>
          <w:rFonts w:ascii="Times New Roman" w:hAnsi="Times New Roman" w:cs="Times New Roman"/>
          <w:bCs/>
          <w:sz w:val="24"/>
          <w:szCs w:val="24"/>
        </w:rPr>
        <w:t>11</w:t>
      </w:r>
      <w:r w:rsidR="004440C4" w:rsidRPr="00293092">
        <w:rPr>
          <w:rFonts w:ascii="Times New Roman" w:hAnsi="Times New Roman" w:cs="Times New Roman"/>
          <w:bCs/>
          <w:sz w:val="24"/>
          <w:szCs w:val="24"/>
        </w:rPr>
        <w:t>.</w:t>
      </w:r>
      <w:r w:rsidR="005C57DC">
        <w:rPr>
          <w:rFonts w:ascii="Times New Roman" w:hAnsi="Times New Roman" w:cs="Times New Roman"/>
          <w:bCs/>
          <w:sz w:val="24"/>
          <w:szCs w:val="24"/>
        </w:rPr>
        <w:t>1</w:t>
      </w:r>
      <w:r w:rsidR="007C4F83">
        <w:rPr>
          <w:rFonts w:ascii="Times New Roman" w:hAnsi="Times New Roman" w:cs="Times New Roman"/>
          <w:bCs/>
          <w:sz w:val="24"/>
          <w:szCs w:val="24"/>
        </w:rPr>
        <w:t>6</w:t>
      </w:r>
      <w:r w:rsidR="004440C4" w:rsidRPr="00293092">
        <w:rPr>
          <w:rFonts w:ascii="Times New Roman" w:hAnsi="Times New Roman" w:cs="Times New Roman"/>
          <w:bCs/>
          <w:sz w:val="24"/>
          <w:szCs w:val="24"/>
        </w:rPr>
        <w:t>.</w:t>
      </w:r>
      <w:r w:rsidR="006C0E8E">
        <w:rPr>
          <w:rFonts w:ascii="Times New Roman" w:hAnsi="Times New Roman" w:cs="Times New Roman"/>
          <w:bCs/>
          <w:sz w:val="24"/>
          <w:szCs w:val="24"/>
        </w:rPr>
        <w:t xml:space="preserve"> </w:t>
      </w:r>
      <w:r w:rsidR="004440C4" w:rsidRPr="00293092">
        <w:rPr>
          <w:rFonts w:ascii="Times New Roman" w:hAnsi="Times New Roman" w:cs="Times New Roman"/>
          <w:bCs/>
          <w:sz w:val="24"/>
          <w:szCs w:val="24"/>
        </w:rPr>
        <w:t>Стороны освобождаются от уплаты неустойки (штрафа, пен</w:t>
      </w:r>
      <w:r w:rsidR="0022293A" w:rsidRPr="00293092">
        <w:rPr>
          <w:rFonts w:ascii="Times New Roman" w:hAnsi="Times New Roman" w:cs="Times New Roman"/>
          <w:bCs/>
          <w:sz w:val="24"/>
          <w:szCs w:val="24"/>
        </w:rPr>
        <w:t>и</w:t>
      </w:r>
      <w:r w:rsidR="004440C4" w:rsidRPr="00293092">
        <w:rPr>
          <w:rFonts w:ascii="Times New Roman" w:hAnsi="Times New Roman" w:cs="Times New Roman"/>
          <w:bCs/>
          <w:sz w:val="24"/>
          <w:szCs w:val="24"/>
        </w:rPr>
        <w:t>), если будет доказано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801A5" w:rsidRPr="00293092" w:rsidRDefault="00ED2F84" w:rsidP="004440C4">
      <w:pPr>
        <w:pStyle w:val="20"/>
        <w:spacing w:after="0" w:line="240" w:lineRule="auto"/>
        <w:ind w:firstLine="567"/>
        <w:jc w:val="both"/>
      </w:pPr>
      <w:r w:rsidRPr="00293092">
        <w:t>11.</w:t>
      </w:r>
      <w:r w:rsidR="005C57DC">
        <w:t>1</w:t>
      </w:r>
      <w:r w:rsidR="007C4F83">
        <w:t>7</w:t>
      </w:r>
      <w:r w:rsidRPr="00293092">
        <w:t>.</w:t>
      </w:r>
      <w:r w:rsidR="006C0E8E">
        <w:t xml:space="preserve"> </w:t>
      </w:r>
      <w:r w:rsidR="005801A5" w:rsidRPr="00293092">
        <w:t>Документами, подтверждающими факты нарушений и неисполнения обязательств, могут являться двусторонний акт Заказчика и Подрядчика, либо односторонний акт Заказчика при отсутствии представителя Подрядчика, извещённого заблаговременно о дне осмотра Объекта, предписания Заказчика и иные предписания контрольно-надзорных органов</w:t>
      </w:r>
      <w:r w:rsidR="00A61FDA" w:rsidRPr="00293092">
        <w:t>.</w:t>
      </w:r>
    </w:p>
    <w:p w:rsidR="001B71B0" w:rsidRPr="00293092" w:rsidRDefault="001B71B0" w:rsidP="004440C4">
      <w:pPr>
        <w:ind w:firstLine="567"/>
        <w:jc w:val="both"/>
        <w:rPr>
          <w:szCs w:val="22"/>
        </w:rPr>
      </w:pPr>
      <w:r w:rsidRPr="00293092">
        <w:rPr>
          <w:szCs w:val="22"/>
        </w:rPr>
        <w:t>По соглашению сторон, указанное правило о юридической силе, составленных в одностороннем порядке актов, фиксирующих выявленные дефекты, имеет силу соглашения сторон о признании сторонами обстоятельств в порядке части 2 статьи 70 АПК РФ.</w:t>
      </w:r>
    </w:p>
    <w:p w:rsidR="003067AB" w:rsidRPr="00AC3BEC" w:rsidRDefault="00290462" w:rsidP="004440C4">
      <w:pPr>
        <w:tabs>
          <w:tab w:val="left" w:pos="993"/>
        </w:tabs>
        <w:ind w:firstLine="567"/>
        <w:jc w:val="both"/>
      </w:pPr>
      <w:r w:rsidRPr="00AC3BEC">
        <w:t>11.</w:t>
      </w:r>
      <w:r w:rsidR="0009424D" w:rsidRPr="00AC3BEC">
        <w:t>1</w:t>
      </w:r>
      <w:r w:rsidR="006608E9">
        <w:t>8</w:t>
      </w:r>
      <w:r w:rsidRPr="00AC3BEC">
        <w:t>.</w:t>
      </w:r>
      <w:r w:rsidR="006C0E8E" w:rsidRPr="00AC3BEC">
        <w:t xml:space="preserve"> </w:t>
      </w:r>
      <w:r w:rsidR="003067AB" w:rsidRPr="00AC3BEC">
        <w:t xml:space="preserve">Применение предусмотренных Контрактом санкций не лишает </w:t>
      </w:r>
      <w:r w:rsidR="0009424D" w:rsidRPr="00AC3BEC">
        <w:t>стороны</w:t>
      </w:r>
      <w:r w:rsidR="003067AB" w:rsidRPr="00AC3BEC">
        <w:t xml:space="preserve"> права требования на возмещение в полном объеме убытков, возникших в результате не исполнения (не надлежащего исполнения) </w:t>
      </w:r>
      <w:r w:rsidR="0009424D" w:rsidRPr="00AC3BEC">
        <w:t>другой стороной</w:t>
      </w:r>
      <w:r w:rsidR="003067AB" w:rsidRPr="00AC3BEC">
        <w:t xml:space="preserve"> своих обязательств.</w:t>
      </w:r>
    </w:p>
    <w:p w:rsidR="003067AB" w:rsidRPr="00AC3BEC" w:rsidRDefault="003067AB" w:rsidP="004440C4">
      <w:pPr>
        <w:ind w:firstLine="567"/>
        <w:jc w:val="both"/>
      </w:pPr>
      <w:r w:rsidRPr="00AC3BEC">
        <w:t xml:space="preserve">Кроме санкций за неисполнение или ненадлежащее исполнение обязательств по Контракту </w:t>
      </w:r>
      <w:r w:rsidR="0009424D" w:rsidRPr="00AC3BEC">
        <w:t>сторона</w:t>
      </w:r>
      <w:r w:rsidRPr="00AC3BEC">
        <w:t xml:space="preserve"> возмещает другой стороне все вызванные по Контракту непокрытые неустойками убытки.</w:t>
      </w:r>
    </w:p>
    <w:p w:rsidR="00682129" w:rsidRPr="00AC3BEC" w:rsidRDefault="006740B8" w:rsidP="004440C4">
      <w:pPr>
        <w:ind w:firstLine="567"/>
        <w:jc w:val="both"/>
      </w:pPr>
      <w:r w:rsidRPr="00AC3BEC">
        <w:t>11.</w:t>
      </w:r>
      <w:r w:rsidR="006608E9">
        <w:t>19</w:t>
      </w:r>
      <w:r w:rsidRPr="00AC3BEC">
        <w:t>.</w:t>
      </w:r>
      <w:r w:rsidR="006A2A88" w:rsidRPr="00AC3BEC">
        <w:t xml:space="preserve"> </w:t>
      </w:r>
      <w:r w:rsidRPr="00AC3BEC">
        <w:t xml:space="preserve">При причинении вреда и ущерба третьим лицам в случае нарушения </w:t>
      </w:r>
      <w:r w:rsidRPr="00AC3BEC">
        <w:rPr>
          <w:bCs/>
        </w:rPr>
        <w:t xml:space="preserve">Подрядчиком </w:t>
      </w:r>
      <w:r w:rsidR="00B50560" w:rsidRPr="00AC3BEC">
        <w:t>условий</w:t>
      </w:r>
      <w:r w:rsidRPr="00AC3BEC">
        <w:t xml:space="preserve"> Контракта</w:t>
      </w:r>
      <w:r w:rsidR="003544D9" w:rsidRPr="00AC3BEC">
        <w:t xml:space="preserve"> и</w:t>
      </w:r>
      <w:r w:rsidR="0016229F" w:rsidRPr="00AC3BEC">
        <w:t xml:space="preserve"> нормативно-правовых документов, указанных в приложении </w:t>
      </w:r>
      <w:r w:rsidR="003544D9" w:rsidRPr="00AC3BEC">
        <w:t>к Контракту,</w:t>
      </w:r>
      <w:r w:rsidR="0016229F" w:rsidRPr="00AC3BEC">
        <w:t xml:space="preserve"> </w:t>
      </w:r>
      <w:r w:rsidRPr="00AC3BEC">
        <w:t>последний возмещает в полном объёме причинённый третьим лицам ущерб и убытки</w:t>
      </w:r>
      <w:r w:rsidR="00682129" w:rsidRPr="00AC3BEC">
        <w:t>.</w:t>
      </w:r>
    </w:p>
    <w:p w:rsidR="001A362C" w:rsidRPr="00AC3BEC" w:rsidRDefault="007C4F83" w:rsidP="001A362C">
      <w:pPr>
        <w:tabs>
          <w:tab w:val="left" w:pos="993"/>
        </w:tabs>
        <w:ind w:firstLine="567"/>
        <w:jc w:val="both"/>
      </w:pPr>
      <w:r w:rsidRPr="00AC3BEC">
        <w:t>11.21</w:t>
      </w:r>
      <w:r w:rsidR="001A362C" w:rsidRPr="00AC3BEC">
        <w:t>.</w:t>
      </w:r>
      <w:r w:rsidR="006C0E8E" w:rsidRPr="00AC3BEC">
        <w:t xml:space="preserve"> </w:t>
      </w:r>
      <w:r w:rsidR="001A362C" w:rsidRPr="00AC3BEC">
        <w:t xml:space="preserve">Не подлежит оплате работа по устранению ошибок и дефектов, допущенных </w:t>
      </w:r>
      <w:r w:rsidR="00047260" w:rsidRPr="00AC3BEC">
        <w:t>Подрядчико</w:t>
      </w:r>
      <w:r w:rsidR="001A362C" w:rsidRPr="00AC3BEC">
        <w:t>м.</w:t>
      </w:r>
    </w:p>
    <w:p w:rsidR="00B901C0" w:rsidRPr="00AC3BEC" w:rsidRDefault="005C57DC" w:rsidP="004440C4">
      <w:pPr>
        <w:pStyle w:val="ConsPlusNormal"/>
        <w:ind w:firstLine="567"/>
        <w:jc w:val="both"/>
        <w:rPr>
          <w:rFonts w:ascii="Times New Roman" w:hAnsi="Times New Roman" w:cs="Times New Roman"/>
          <w:sz w:val="24"/>
          <w:szCs w:val="24"/>
        </w:rPr>
      </w:pPr>
      <w:r w:rsidRPr="00AC3BEC">
        <w:rPr>
          <w:rFonts w:ascii="Times New Roman" w:hAnsi="Times New Roman" w:cs="Times New Roman"/>
          <w:sz w:val="24"/>
          <w:szCs w:val="24"/>
        </w:rPr>
        <w:t>11.2</w:t>
      </w:r>
      <w:r w:rsidR="007C4F83" w:rsidRPr="00AC3BEC">
        <w:rPr>
          <w:rFonts w:ascii="Times New Roman" w:hAnsi="Times New Roman" w:cs="Times New Roman"/>
          <w:sz w:val="24"/>
          <w:szCs w:val="24"/>
        </w:rPr>
        <w:t>2</w:t>
      </w:r>
      <w:r w:rsidR="00B0471C" w:rsidRPr="00AC3BEC">
        <w:rPr>
          <w:rFonts w:ascii="Times New Roman" w:hAnsi="Times New Roman" w:cs="Times New Roman"/>
          <w:sz w:val="24"/>
          <w:szCs w:val="24"/>
        </w:rPr>
        <w:t>.</w:t>
      </w:r>
      <w:r w:rsidR="006C0E8E" w:rsidRPr="00AC3BEC">
        <w:rPr>
          <w:rFonts w:ascii="Times New Roman" w:hAnsi="Times New Roman" w:cs="Times New Roman"/>
          <w:sz w:val="24"/>
          <w:szCs w:val="24"/>
        </w:rPr>
        <w:t xml:space="preserve"> </w:t>
      </w:r>
      <w:r w:rsidR="00B0471C" w:rsidRPr="00AC3BEC">
        <w:rPr>
          <w:rFonts w:ascii="Times New Roman" w:hAnsi="Times New Roman" w:cs="Times New Roman"/>
          <w:sz w:val="24"/>
          <w:szCs w:val="24"/>
        </w:rPr>
        <w:t xml:space="preserve">В случае применения к </w:t>
      </w:r>
      <w:r w:rsidR="00B0471C" w:rsidRPr="00AC3BEC">
        <w:rPr>
          <w:rFonts w:ascii="Times New Roman" w:hAnsi="Times New Roman" w:cs="Times New Roman"/>
          <w:bCs/>
          <w:sz w:val="24"/>
          <w:szCs w:val="24"/>
        </w:rPr>
        <w:t>Подрядчику</w:t>
      </w:r>
      <w:r w:rsidR="00B0471C" w:rsidRPr="00AC3BEC">
        <w:rPr>
          <w:rFonts w:ascii="Times New Roman" w:hAnsi="Times New Roman" w:cs="Times New Roman"/>
          <w:sz w:val="24"/>
          <w:szCs w:val="24"/>
        </w:rPr>
        <w:t xml:space="preserve"> неустойки (</w:t>
      </w:r>
      <w:r w:rsidR="00E51BDE" w:rsidRPr="00AC3BEC">
        <w:rPr>
          <w:rFonts w:ascii="Times New Roman" w:hAnsi="Times New Roman" w:cs="Times New Roman"/>
          <w:sz w:val="24"/>
          <w:szCs w:val="24"/>
        </w:rPr>
        <w:t>штрафа, пени</w:t>
      </w:r>
      <w:r w:rsidR="00B0471C" w:rsidRPr="00AC3BEC">
        <w:rPr>
          <w:rFonts w:ascii="Times New Roman" w:hAnsi="Times New Roman" w:cs="Times New Roman"/>
          <w:sz w:val="24"/>
          <w:szCs w:val="24"/>
        </w:rPr>
        <w:t xml:space="preserve">) в ином порядке, чем предусмотрено </w:t>
      </w:r>
      <w:r w:rsidR="009C67D7">
        <w:rPr>
          <w:rFonts w:ascii="Times New Roman" w:hAnsi="Times New Roman" w:cs="Times New Roman"/>
          <w:sz w:val="24"/>
          <w:szCs w:val="24"/>
        </w:rPr>
        <w:t>Контрактом</w:t>
      </w:r>
      <w:r w:rsidR="00B0471C" w:rsidRPr="00AC3BEC">
        <w:rPr>
          <w:rFonts w:ascii="Times New Roman" w:hAnsi="Times New Roman" w:cs="Times New Roman"/>
          <w:sz w:val="24"/>
          <w:szCs w:val="24"/>
        </w:rPr>
        <w:t xml:space="preserve"> или его несогласия на удержание в порядке, предусмотренном в Контракт</w:t>
      </w:r>
      <w:r w:rsidR="009C67D7">
        <w:rPr>
          <w:rFonts w:ascii="Times New Roman" w:hAnsi="Times New Roman" w:cs="Times New Roman"/>
          <w:sz w:val="24"/>
          <w:szCs w:val="24"/>
        </w:rPr>
        <w:t>ом</w:t>
      </w:r>
      <w:r w:rsidR="00B0471C" w:rsidRPr="00AC3BEC">
        <w:rPr>
          <w:rFonts w:ascii="Times New Roman" w:hAnsi="Times New Roman" w:cs="Times New Roman"/>
          <w:sz w:val="24"/>
          <w:szCs w:val="24"/>
        </w:rPr>
        <w:t xml:space="preserve">, </w:t>
      </w:r>
      <w:r w:rsidR="00E51BDE" w:rsidRPr="00AC3BEC">
        <w:rPr>
          <w:rFonts w:ascii="Times New Roman" w:hAnsi="Times New Roman" w:cs="Times New Roman"/>
          <w:sz w:val="24"/>
          <w:szCs w:val="24"/>
        </w:rPr>
        <w:t>неустойка (штраф, пен</w:t>
      </w:r>
      <w:r w:rsidR="001C191C" w:rsidRPr="00AC3BEC">
        <w:rPr>
          <w:rFonts w:ascii="Times New Roman" w:hAnsi="Times New Roman" w:cs="Times New Roman"/>
          <w:sz w:val="24"/>
          <w:szCs w:val="24"/>
        </w:rPr>
        <w:t>я</w:t>
      </w:r>
      <w:r w:rsidR="009C67D7">
        <w:rPr>
          <w:rFonts w:ascii="Times New Roman" w:hAnsi="Times New Roman" w:cs="Times New Roman"/>
          <w:sz w:val="24"/>
          <w:szCs w:val="24"/>
        </w:rPr>
        <w:t>)</w:t>
      </w:r>
      <w:r w:rsidR="00B0471C" w:rsidRPr="00AC3BEC">
        <w:rPr>
          <w:rFonts w:ascii="Times New Roman" w:hAnsi="Times New Roman" w:cs="Times New Roman"/>
          <w:sz w:val="24"/>
          <w:szCs w:val="24"/>
        </w:rPr>
        <w:t xml:space="preserve"> уплачиваются </w:t>
      </w:r>
      <w:r w:rsidR="00B0471C" w:rsidRPr="00AC3BEC">
        <w:rPr>
          <w:rFonts w:ascii="Times New Roman" w:hAnsi="Times New Roman" w:cs="Times New Roman"/>
          <w:bCs/>
          <w:sz w:val="24"/>
          <w:szCs w:val="24"/>
        </w:rPr>
        <w:t>Подрядчико</w:t>
      </w:r>
      <w:r w:rsidR="00B0471C" w:rsidRPr="00AC3BEC">
        <w:rPr>
          <w:rFonts w:ascii="Times New Roman" w:hAnsi="Times New Roman" w:cs="Times New Roman"/>
          <w:sz w:val="24"/>
          <w:szCs w:val="24"/>
        </w:rPr>
        <w:t>м посредством перечисления Заказчику</w:t>
      </w:r>
      <w:r w:rsidR="009C67D7">
        <w:rPr>
          <w:rFonts w:ascii="Times New Roman" w:hAnsi="Times New Roman" w:cs="Times New Roman"/>
          <w:sz w:val="24"/>
          <w:szCs w:val="24"/>
        </w:rPr>
        <w:t xml:space="preserve"> денежных средств и</w:t>
      </w:r>
      <w:r w:rsidR="00B0471C" w:rsidRPr="00AC3BEC">
        <w:rPr>
          <w:rFonts w:ascii="Times New Roman" w:hAnsi="Times New Roman" w:cs="Times New Roman"/>
          <w:sz w:val="24"/>
          <w:szCs w:val="24"/>
        </w:rPr>
        <w:t xml:space="preserve"> соответствующего подтверждения (копии платежного поручения) об уплате</w:t>
      </w:r>
      <w:r w:rsidR="00682129" w:rsidRPr="00AC3BEC">
        <w:rPr>
          <w:rFonts w:ascii="Times New Roman" w:hAnsi="Times New Roman" w:cs="Times New Roman"/>
          <w:sz w:val="24"/>
          <w:szCs w:val="24"/>
        </w:rPr>
        <w:t>.</w:t>
      </w:r>
    </w:p>
    <w:p w:rsidR="00C0476D" w:rsidRPr="00AC3BEC" w:rsidRDefault="00C12EA0" w:rsidP="004440C4">
      <w:pPr>
        <w:pStyle w:val="ConsPlusNormal"/>
        <w:ind w:firstLine="567"/>
        <w:jc w:val="both"/>
        <w:rPr>
          <w:rFonts w:ascii="Times New Roman" w:hAnsi="Times New Roman" w:cs="Times New Roman"/>
          <w:sz w:val="24"/>
          <w:szCs w:val="24"/>
        </w:rPr>
      </w:pPr>
      <w:r w:rsidRPr="00AC3BEC">
        <w:rPr>
          <w:rFonts w:ascii="Times New Roman" w:hAnsi="Times New Roman" w:cs="Times New Roman"/>
          <w:sz w:val="24"/>
          <w:szCs w:val="24"/>
        </w:rPr>
        <w:t>11.</w:t>
      </w:r>
      <w:r w:rsidR="007C4F83" w:rsidRPr="00AC3BEC">
        <w:rPr>
          <w:rFonts w:ascii="Times New Roman" w:hAnsi="Times New Roman" w:cs="Times New Roman"/>
          <w:sz w:val="24"/>
          <w:szCs w:val="24"/>
        </w:rPr>
        <w:t>23</w:t>
      </w:r>
      <w:r w:rsidRPr="00AC3BEC">
        <w:rPr>
          <w:rFonts w:ascii="Times New Roman" w:hAnsi="Times New Roman" w:cs="Times New Roman"/>
          <w:sz w:val="24"/>
          <w:szCs w:val="24"/>
        </w:rPr>
        <w:t>.</w:t>
      </w:r>
      <w:r w:rsidR="006C0E8E" w:rsidRPr="00AC3BEC">
        <w:rPr>
          <w:rFonts w:ascii="Times New Roman" w:hAnsi="Times New Roman" w:cs="Times New Roman"/>
          <w:sz w:val="24"/>
          <w:szCs w:val="24"/>
        </w:rPr>
        <w:t xml:space="preserve"> </w:t>
      </w:r>
      <w:r w:rsidRPr="00AC3BEC">
        <w:rPr>
          <w:rFonts w:ascii="Times New Roman" w:hAnsi="Times New Roman" w:cs="Times New Roman"/>
          <w:sz w:val="24"/>
          <w:szCs w:val="24"/>
        </w:rPr>
        <w:t xml:space="preserve">В случае если Заказчик будет подвергнут административному наказанию вследствие неисполнения или ненадлежащего исполнения порученных Подрядчику работ по Контракту, в том числе по причине неисполнения или ненадлежащего исполнения требований нормативно-технических документов, требования которых Подрядчик обязан соблюдать в ходе реализации Контракта, Подрядчик обязуется в полном объёме возместить Заказчику </w:t>
      </w:r>
      <w:r w:rsidR="00A85A1E" w:rsidRPr="00AC3BEC">
        <w:rPr>
          <w:rFonts w:ascii="Times New Roman" w:hAnsi="Times New Roman" w:cs="Times New Roman"/>
          <w:sz w:val="24"/>
          <w:szCs w:val="24"/>
        </w:rPr>
        <w:t>понесенные последним затраты (денежные средства) на оплату административного штрафа.</w:t>
      </w:r>
    </w:p>
    <w:p w:rsidR="0016559D" w:rsidRPr="00AC3BEC" w:rsidRDefault="007A5040" w:rsidP="0016559D">
      <w:pPr>
        <w:ind w:firstLine="567"/>
        <w:jc w:val="both"/>
      </w:pPr>
      <w:r w:rsidRPr="00AC3BEC">
        <w:t xml:space="preserve">11.24. </w:t>
      </w:r>
      <w:r w:rsidR="0016559D" w:rsidRPr="00AC3BEC">
        <w:t>В случае несвоевременного возвращения суммы неотработанного аванса на указанную сумму начисляются проценты в соответствии со ст. 395 Гражданского коде</w:t>
      </w:r>
      <w:r w:rsidR="009C70CE" w:rsidRPr="00AC3BEC">
        <w:t>кса Российской Федерации.</w:t>
      </w:r>
    </w:p>
    <w:p w:rsidR="007A5040" w:rsidRPr="00AC3BEC" w:rsidRDefault="007A5040" w:rsidP="004440C4">
      <w:pPr>
        <w:pStyle w:val="ConsPlusNormal"/>
        <w:ind w:firstLine="567"/>
        <w:jc w:val="both"/>
        <w:rPr>
          <w:rFonts w:ascii="Times New Roman" w:hAnsi="Times New Roman" w:cs="Times New Roman"/>
          <w:sz w:val="24"/>
          <w:szCs w:val="24"/>
        </w:rPr>
      </w:pPr>
    </w:p>
    <w:p w:rsidR="00851A79" w:rsidRPr="00AC3BEC" w:rsidRDefault="00851A79" w:rsidP="00035D35">
      <w:pPr>
        <w:shd w:val="clear" w:color="auto" w:fill="FFFFFF"/>
        <w:spacing w:after="120"/>
        <w:jc w:val="center"/>
        <w:rPr>
          <w:b/>
          <w:bCs/>
        </w:rPr>
      </w:pPr>
      <w:r w:rsidRPr="00AC3BEC">
        <w:rPr>
          <w:b/>
          <w:bCs/>
        </w:rPr>
        <w:t>12. МАТЕРИАЛЫ, ОБОРУДОВАНИЕ И ВЫПОЛНЕНИЕ РАБОТ</w:t>
      </w:r>
    </w:p>
    <w:p w:rsidR="00851A79" w:rsidRPr="00AC3BEC" w:rsidRDefault="00851A79" w:rsidP="001A01ED">
      <w:pPr>
        <w:shd w:val="clear" w:color="auto" w:fill="FFFFFF"/>
        <w:tabs>
          <w:tab w:val="left" w:pos="1243"/>
          <w:tab w:val="left" w:leader="underscore" w:pos="3542"/>
        </w:tabs>
        <w:ind w:firstLine="567"/>
        <w:jc w:val="both"/>
      </w:pPr>
      <w:r w:rsidRPr="00AC3BEC">
        <w:t>12.1.</w:t>
      </w:r>
      <w:r w:rsidR="006C0E8E" w:rsidRPr="00AC3BEC">
        <w:t xml:space="preserve"> </w:t>
      </w:r>
      <w:r w:rsidRPr="00AC3BEC">
        <w:t xml:space="preserve">Подрядчик принимает на себя обязательство обеспечить </w:t>
      </w:r>
      <w:r w:rsidR="00257AF6" w:rsidRPr="00AC3BEC">
        <w:t xml:space="preserve">ремонт </w:t>
      </w:r>
      <w:r w:rsidRPr="00AC3BEC">
        <w:t>Объект</w:t>
      </w:r>
      <w:r w:rsidR="00257AF6" w:rsidRPr="00AC3BEC">
        <w:t>а</w:t>
      </w:r>
      <w:r w:rsidRPr="00AC3BEC">
        <w:t xml:space="preserve"> строительными материалами, изделиями и конструкциями, инженерным </w:t>
      </w:r>
      <w:r w:rsidR="009C67D7">
        <w:t>(технологическим) оборудованием своими силами.</w:t>
      </w:r>
    </w:p>
    <w:p w:rsidR="00851A79" w:rsidRPr="00AC3BEC" w:rsidRDefault="00851A79" w:rsidP="001A01ED">
      <w:pPr>
        <w:shd w:val="clear" w:color="auto" w:fill="FFFFFF"/>
        <w:tabs>
          <w:tab w:val="left" w:pos="1243"/>
        </w:tabs>
        <w:ind w:firstLine="567"/>
        <w:jc w:val="both"/>
      </w:pPr>
      <w:r w:rsidRPr="00AC3BEC">
        <w:t>12.2.</w:t>
      </w:r>
      <w:r w:rsidR="006C0E8E" w:rsidRPr="00AC3BEC">
        <w:t xml:space="preserve"> </w:t>
      </w:r>
      <w:r w:rsidRPr="00AC3BEC">
        <w:t xml:space="preserve">Все поставляемые для </w:t>
      </w:r>
      <w:r w:rsidR="00875673" w:rsidRPr="00AC3BEC">
        <w:t>ремонта</w:t>
      </w:r>
      <w:r w:rsidRPr="00AC3BEC">
        <w:t xml:space="preserve"> материалы, конструкции и оборудование должны иметь соответствующие сертификаты, </w:t>
      </w:r>
      <w:r w:rsidR="0084312F" w:rsidRPr="00AC3BEC">
        <w:t>санитарно-эпидемиологические заключения</w:t>
      </w:r>
      <w:r w:rsidR="00323283" w:rsidRPr="00AC3BEC">
        <w:t xml:space="preserve"> (декларации </w:t>
      </w:r>
      <w:r w:rsidR="00323283" w:rsidRPr="00AC3BEC">
        <w:lastRenderedPageBreak/>
        <w:t>о соответствии)</w:t>
      </w:r>
      <w:r w:rsidR="0084312F" w:rsidRPr="00AC3BEC">
        <w:t xml:space="preserve">, </w:t>
      </w:r>
      <w:r w:rsidRPr="00AC3BEC">
        <w:t>технические паспорта</w:t>
      </w:r>
      <w:r w:rsidR="00ED0BFE" w:rsidRPr="00AC3BEC">
        <w:t>, результаты испытаний</w:t>
      </w:r>
      <w:r w:rsidR="00D3361C" w:rsidRPr="00AC3BEC">
        <w:t>,</w:t>
      </w:r>
      <w:r w:rsidRPr="00AC3BEC">
        <w:t xml:space="preserve"> удостоверяющие их качество, пройти входной лабораторный контроль.</w:t>
      </w:r>
    </w:p>
    <w:p w:rsidR="00851A79" w:rsidRPr="00AC3BEC" w:rsidRDefault="00875673" w:rsidP="001A01ED">
      <w:pPr>
        <w:shd w:val="clear" w:color="auto" w:fill="FFFFFF"/>
        <w:tabs>
          <w:tab w:val="left" w:pos="1243"/>
        </w:tabs>
        <w:ind w:firstLine="567"/>
        <w:jc w:val="both"/>
      </w:pPr>
      <w:r w:rsidRPr="00AC3BEC">
        <w:t>12.3.</w:t>
      </w:r>
      <w:r w:rsidR="006C0E8E" w:rsidRPr="00AC3BEC">
        <w:t xml:space="preserve"> </w:t>
      </w:r>
      <w:r w:rsidR="00851A79" w:rsidRPr="00AC3BEC">
        <w:t xml:space="preserve">Подрядчик обязан за свои средства с использованием </w:t>
      </w:r>
      <w:r w:rsidR="0084312F" w:rsidRPr="00AC3BEC">
        <w:t>лаборатории, имеющей аттестат аккредитации или свидетельство об аттестации</w:t>
      </w:r>
      <w:r w:rsidR="00323283" w:rsidRPr="00AC3BEC">
        <w:t xml:space="preserve"> (свидетельство о состоянии измерений в лаборатории)</w:t>
      </w:r>
      <w:r w:rsidR="0084312F" w:rsidRPr="00AC3BEC">
        <w:t>,</w:t>
      </w:r>
      <w:r w:rsidR="0084312F" w:rsidRPr="00AC3BEC">
        <w:rPr>
          <w:i/>
          <w:iCs/>
        </w:rPr>
        <w:t xml:space="preserve"> </w:t>
      </w:r>
      <w:r w:rsidR="0084312F" w:rsidRPr="00AC3BEC">
        <w:t>в ходе приемки</w:t>
      </w:r>
      <w:r w:rsidR="00851A79" w:rsidRPr="00AC3BEC">
        <w:t xml:space="preserve"> поступающих на </w:t>
      </w:r>
      <w:r w:rsidR="0073106E" w:rsidRPr="00AC3BEC">
        <w:t>Объект</w:t>
      </w:r>
      <w:r w:rsidR="00851A79" w:rsidRPr="00AC3BEC">
        <w:t xml:space="preserve"> материалов, конструкций и изделий, а также выполненных работ, обеспечить испытания и измерения и представить результаты этих испытаний Заказчику до приемки им выполненных работ.</w:t>
      </w:r>
    </w:p>
    <w:p w:rsidR="00851A79" w:rsidRPr="00AC3BEC" w:rsidRDefault="00875673" w:rsidP="001A01ED">
      <w:pPr>
        <w:shd w:val="clear" w:color="auto" w:fill="FFFFFF"/>
        <w:tabs>
          <w:tab w:val="left" w:pos="1243"/>
        </w:tabs>
        <w:ind w:firstLine="567"/>
        <w:jc w:val="both"/>
      </w:pPr>
      <w:r w:rsidRPr="00AC3BEC">
        <w:t>12.4.</w:t>
      </w:r>
      <w:r w:rsidR="006C0E8E" w:rsidRPr="00AC3BEC">
        <w:t xml:space="preserve"> </w:t>
      </w:r>
      <w:r w:rsidR="00851A79" w:rsidRPr="00AC3BEC">
        <w:t>Заказчик и</w:t>
      </w:r>
      <w:r w:rsidR="00A34946" w:rsidRPr="00AC3BEC">
        <w:t>ли</w:t>
      </w:r>
      <w:r w:rsidR="00851A79" w:rsidRPr="00AC3BEC">
        <w:t xml:space="preserve"> его</w:t>
      </w:r>
      <w:r w:rsidR="00A34946" w:rsidRPr="00AC3BEC">
        <w:t xml:space="preserve"> уполномоченные</w:t>
      </w:r>
      <w:r w:rsidR="00851A79" w:rsidRPr="00AC3BEC">
        <w:t xml:space="preserve"> представители вправе давать Подрядчику письменное предписание в порядке, предусмотренном </w:t>
      </w:r>
      <w:r w:rsidR="00E02E21" w:rsidRPr="00AC3BEC">
        <w:t xml:space="preserve">условиями </w:t>
      </w:r>
      <w:r w:rsidR="0073106E" w:rsidRPr="00AC3BEC">
        <w:t>Контракта</w:t>
      </w:r>
      <w:r w:rsidR="00851A79" w:rsidRPr="00AC3BEC">
        <w:t>:</w:t>
      </w:r>
    </w:p>
    <w:p w:rsidR="00851A79" w:rsidRPr="00AC3BEC" w:rsidRDefault="00851A79" w:rsidP="001A01ED">
      <w:pPr>
        <w:shd w:val="clear" w:color="auto" w:fill="FFFFFF"/>
        <w:tabs>
          <w:tab w:val="left" w:pos="1022"/>
        </w:tabs>
        <w:ind w:firstLine="567"/>
        <w:jc w:val="both"/>
      </w:pPr>
      <w:r w:rsidRPr="00AC3BEC">
        <w:t>а)</w:t>
      </w:r>
      <w:r w:rsidR="006C0E8E" w:rsidRPr="00AC3BEC">
        <w:t xml:space="preserve"> </w:t>
      </w:r>
      <w:r w:rsidR="00323283" w:rsidRPr="00AC3BEC">
        <w:t xml:space="preserve">о </w:t>
      </w:r>
      <w:r w:rsidR="00DA6054" w:rsidRPr="00AC3BEC">
        <w:t>вывозе</w:t>
      </w:r>
      <w:r w:rsidRPr="00AC3BEC">
        <w:t xml:space="preserve"> с</w:t>
      </w:r>
      <w:r w:rsidR="00875673" w:rsidRPr="00AC3BEC">
        <w:t xml:space="preserve"> </w:t>
      </w:r>
      <w:r w:rsidR="009A23B5" w:rsidRPr="00AC3BEC">
        <w:t>Объекта</w:t>
      </w:r>
      <w:r w:rsidRPr="00AC3BEC">
        <w:t xml:space="preserve"> в установленные сроки материалов, конструкций, изделий и оборудовани</w:t>
      </w:r>
      <w:r w:rsidR="00D3361C" w:rsidRPr="00AC3BEC">
        <w:t xml:space="preserve">я, не соответствующих </w:t>
      </w:r>
      <w:r w:rsidRPr="00AC3BEC">
        <w:t>условиям Контракта;</w:t>
      </w:r>
    </w:p>
    <w:p w:rsidR="00200BB7" w:rsidRPr="00AC3BEC" w:rsidRDefault="00200BB7" w:rsidP="001A01ED">
      <w:pPr>
        <w:shd w:val="clear" w:color="auto" w:fill="FFFFFF"/>
        <w:tabs>
          <w:tab w:val="left" w:pos="1022"/>
        </w:tabs>
        <w:ind w:firstLine="567"/>
        <w:jc w:val="both"/>
      </w:pPr>
      <w:r w:rsidRPr="00AC3BEC">
        <w:t>б)</w:t>
      </w:r>
      <w:r w:rsidR="006C0E8E" w:rsidRPr="00AC3BEC">
        <w:t xml:space="preserve"> </w:t>
      </w:r>
      <w:r w:rsidRPr="00AC3BEC">
        <w:t xml:space="preserve">о замене </w:t>
      </w:r>
      <w:r w:rsidR="00BA10BD" w:rsidRPr="00AC3BEC">
        <w:t>материалов, конструкций, изделий и оборудования</w:t>
      </w:r>
      <w:r w:rsidRPr="00AC3BEC">
        <w:t xml:space="preserve"> на новые материалы, конструкции, изделия и оборудование, удовлетворяющее </w:t>
      </w:r>
      <w:r w:rsidR="00FD5109" w:rsidRPr="00AC3BEC">
        <w:t xml:space="preserve">нормам действующего законодательства, </w:t>
      </w:r>
      <w:r w:rsidRPr="00AC3BEC">
        <w:t xml:space="preserve">требованиям </w:t>
      </w:r>
      <w:r w:rsidR="0073106E" w:rsidRPr="00AC3BEC">
        <w:t>К</w:t>
      </w:r>
      <w:r w:rsidRPr="00AC3BEC">
        <w:t>онтракта</w:t>
      </w:r>
      <w:r w:rsidR="00B06118" w:rsidRPr="00AC3BEC">
        <w:t>;</w:t>
      </w:r>
    </w:p>
    <w:p w:rsidR="00B06118" w:rsidRPr="00AC3BEC" w:rsidRDefault="00B06118" w:rsidP="001A01ED">
      <w:pPr>
        <w:pStyle w:val="a5"/>
        <w:spacing w:after="0"/>
        <w:ind w:firstLine="567"/>
        <w:jc w:val="both"/>
        <w:rPr>
          <w:sz w:val="24"/>
          <w:szCs w:val="24"/>
        </w:rPr>
      </w:pPr>
      <w:r w:rsidRPr="00AC3BEC">
        <w:rPr>
          <w:spacing w:val="-1"/>
          <w:sz w:val="24"/>
          <w:szCs w:val="24"/>
        </w:rPr>
        <w:t>в)</w:t>
      </w:r>
      <w:r w:rsidR="006C0E8E" w:rsidRPr="00AC3BEC">
        <w:rPr>
          <w:spacing w:val="-1"/>
          <w:sz w:val="24"/>
          <w:szCs w:val="24"/>
        </w:rPr>
        <w:t xml:space="preserve"> </w:t>
      </w:r>
      <w:r w:rsidRPr="00AC3BEC">
        <w:rPr>
          <w:spacing w:val="-1"/>
          <w:sz w:val="24"/>
          <w:szCs w:val="24"/>
        </w:rPr>
        <w:t>о разборке и последующем новом исполнении частей Объекта, в</w:t>
      </w:r>
      <w:r w:rsidRPr="00AC3BEC">
        <w:rPr>
          <w:sz w:val="24"/>
          <w:szCs w:val="24"/>
        </w:rPr>
        <w:t xml:space="preserve"> </w:t>
      </w:r>
      <w:r w:rsidRPr="00AC3BEC">
        <w:rPr>
          <w:spacing w:val="-4"/>
          <w:sz w:val="24"/>
          <w:szCs w:val="24"/>
        </w:rPr>
        <w:t>случае ненадлежащего технического исполнения или использования при их сооружении</w:t>
      </w:r>
      <w:r w:rsidRPr="00AC3BEC">
        <w:rPr>
          <w:sz w:val="24"/>
          <w:szCs w:val="24"/>
        </w:rPr>
        <w:t xml:space="preserve"> </w:t>
      </w:r>
      <w:r w:rsidRPr="00AC3BEC">
        <w:rPr>
          <w:spacing w:val="-3"/>
          <w:sz w:val="24"/>
          <w:szCs w:val="24"/>
        </w:rPr>
        <w:t>некачественных материалов, даже в тех случаях, когда по этим видам работ ранее была</w:t>
      </w:r>
      <w:r w:rsidRPr="00AC3BEC">
        <w:rPr>
          <w:sz w:val="24"/>
          <w:szCs w:val="24"/>
        </w:rPr>
        <w:t xml:space="preserve"> </w:t>
      </w:r>
      <w:r w:rsidRPr="00AC3BEC">
        <w:rPr>
          <w:spacing w:val="-9"/>
          <w:sz w:val="24"/>
          <w:szCs w:val="24"/>
        </w:rPr>
        <w:t>промежуточная приемка и был произведен промежуточный платеж;</w:t>
      </w:r>
    </w:p>
    <w:p w:rsidR="00B06118" w:rsidRPr="00AC3BEC" w:rsidRDefault="00B06118" w:rsidP="001A01ED">
      <w:pPr>
        <w:pStyle w:val="a5"/>
        <w:spacing w:after="0"/>
        <w:ind w:firstLine="567"/>
        <w:jc w:val="both"/>
        <w:rPr>
          <w:spacing w:val="-1"/>
          <w:sz w:val="24"/>
          <w:szCs w:val="24"/>
        </w:rPr>
      </w:pPr>
      <w:r w:rsidRPr="00AC3BEC">
        <w:rPr>
          <w:spacing w:val="-1"/>
          <w:sz w:val="24"/>
          <w:szCs w:val="24"/>
        </w:rPr>
        <w:t>г)</w:t>
      </w:r>
      <w:r w:rsidR="006C0E8E" w:rsidRPr="00AC3BEC">
        <w:rPr>
          <w:spacing w:val="-1"/>
          <w:sz w:val="24"/>
          <w:szCs w:val="24"/>
        </w:rPr>
        <w:t xml:space="preserve"> </w:t>
      </w:r>
      <w:r w:rsidRPr="00AC3BEC">
        <w:rPr>
          <w:spacing w:val="-1"/>
          <w:sz w:val="24"/>
          <w:szCs w:val="24"/>
        </w:rPr>
        <w:t xml:space="preserve">иные предписания, необходимые для точного и своевременного выполнения условий Контракта </w:t>
      </w:r>
      <w:r w:rsidRPr="00AC3BEC">
        <w:rPr>
          <w:bCs/>
          <w:spacing w:val="-1"/>
          <w:sz w:val="24"/>
          <w:szCs w:val="24"/>
        </w:rPr>
        <w:t>Подрядчиком</w:t>
      </w:r>
      <w:r w:rsidRPr="00AC3BEC">
        <w:rPr>
          <w:spacing w:val="-1"/>
          <w:sz w:val="24"/>
          <w:szCs w:val="24"/>
        </w:rPr>
        <w:t>.</w:t>
      </w:r>
    </w:p>
    <w:p w:rsidR="00851A79" w:rsidRPr="00AC3BEC" w:rsidRDefault="00851A79" w:rsidP="001A01ED">
      <w:pPr>
        <w:shd w:val="clear" w:color="auto" w:fill="FFFFFF"/>
        <w:tabs>
          <w:tab w:val="left" w:pos="1243"/>
        </w:tabs>
        <w:ind w:firstLine="567"/>
        <w:jc w:val="both"/>
      </w:pPr>
      <w:r w:rsidRPr="00AC3BEC">
        <w:t>12.5.</w:t>
      </w:r>
      <w:r w:rsidR="006C0E8E" w:rsidRPr="00AC3BEC">
        <w:t xml:space="preserve"> </w:t>
      </w:r>
      <w:r w:rsidRPr="00AC3BEC">
        <w:t>Заказчик или его</w:t>
      </w:r>
      <w:r w:rsidR="00A34946" w:rsidRPr="00AC3BEC">
        <w:t xml:space="preserve"> уполномоченные</w:t>
      </w:r>
      <w:r w:rsidRPr="00AC3BEC">
        <w:t xml:space="preserve"> представители вправе давать предписание о приостановлении Подрядчиком работ до установленного им срока, в порядке, предусмотренном </w:t>
      </w:r>
      <w:r w:rsidR="00E02E21" w:rsidRPr="00AC3BEC">
        <w:t xml:space="preserve">условиями </w:t>
      </w:r>
      <w:r w:rsidRPr="00AC3BEC">
        <w:t>Контракт</w:t>
      </w:r>
      <w:r w:rsidR="0073106E" w:rsidRPr="00AC3BEC">
        <w:t>а</w:t>
      </w:r>
      <w:r w:rsidRPr="00AC3BEC">
        <w:t xml:space="preserve">, в следующих случаях: </w:t>
      </w:r>
    </w:p>
    <w:p w:rsidR="00851A79" w:rsidRPr="00AC3BEC" w:rsidRDefault="00851A79" w:rsidP="001A01ED">
      <w:pPr>
        <w:shd w:val="clear" w:color="auto" w:fill="FFFFFF"/>
        <w:tabs>
          <w:tab w:val="left" w:pos="1368"/>
        </w:tabs>
        <w:ind w:firstLine="567"/>
        <w:jc w:val="both"/>
      </w:pPr>
      <w:r w:rsidRPr="00AC3BEC">
        <w:t>а)</w:t>
      </w:r>
      <w:r w:rsidR="006C0E8E" w:rsidRPr="00AC3BEC">
        <w:t xml:space="preserve"> </w:t>
      </w:r>
      <w:r w:rsidRPr="00AC3BEC">
        <w:t xml:space="preserve">дальнейшее выполнение работ может угрожать безопасности </w:t>
      </w:r>
      <w:r w:rsidR="00875673" w:rsidRPr="00AC3BEC">
        <w:t>Объекта</w:t>
      </w:r>
      <w:r w:rsidRPr="00AC3BEC">
        <w:t>,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строящихся сооружений и находящихся вблизи его объектов</w:t>
      </w:r>
      <w:r w:rsidR="00C1080C" w:rsidRPr="00AC3BEC">
        <w:t xml:space="preserve"> в соответствии с Перечнем нормативно-технических документов</w:t>
      </w:r>
      <w:r w:rsidRPr="00AC3BEC">
        <w:t>;</w:t>
      </w:r>
    </w:p>
    <w:p w:rsidR="00851A79" w:rsidRPr="00AC3BEC" w:rsidRDefault="00851A79" w:rsidP="001A01ED">
      <w:pPr>
        <w:shd w:val="clear" w:color="auto" w:fill="FFFFFF"/>
        <w:tabs>
          <w:tab w:val="left" w:pos="1147"/>
        </w:tabs>
        <w:ind w:firstLine="567"/>
        <w:jc w:val="both"/>
      </w:pPr>
      <w:r w:rsidRPr="00AC3BEC">
        <w:t>б)</w:t>
      </w:r>
      <w:r w:rsidR="006C0E8E" w:rsidRPr="00AC3BEC">
        <w:t xml:space="preserve"> </w:t>
      </w:r>
      <w:r w:rsidRPr="00AC3BEC">
        <w:t xml:space="preserve">дальнейшее выполнение работ может привести к снижению качества и эксплуатационной надежности </w:t>
      </w:r>
      <w:r w:rsidR="00875673" w:rsidRPr="00AC3BEC">
        <w:t>Объекта</w:t>
      </w:r>
      <w:r w:rsidRPr="00AC3BEC">
        <w:t xml:space="preserve"> из-за применения некачественных материалов, конструкций и оборудования</w:t>
      </w:r>
      <w:r w:rsidR="006F6D19" w:rsidRPr="00AC3BEC">
        <w:t>;</w:t>
      </w:r>
    </w:p>
    <w:p w:rsidR="006F6D19" w:rsidRPr="00AC3BEC" w:rsidRDefault="006F6D19" w:rsidP="001A01ED">
      <w:pPr>
        <w:shd w:val="clear" w:color="auto" w:fill="FFFFFF"/>
        <w:tabs>
          <w:tab w:val="left" w:pos="1147"/>
        </w:tabs>
        <w:ind w:firstLine="567"/>
        <w:jc w:val="both"/>
      </w:pPr>
      <w:r w:rsidRPr="00AC3BEC">
        <w:t>в)</w:t>
      </w:r>
      <w:r w:rsidR="006C0E8E" w:rsidRPr="00AC3BEC">
        <w:t xml:space="preserve"> </w:t>
      </w:r>
      <w:r w:rsidRPr="00AC3BEC">
        <w:t>в случае применения недоброкачественных материалов или несоблюдения установленной в соответствии с нормативными документами технологии производства работ и производства дорожно-строительных материалов.</w:t>
      </w:r>
    </w:p>
    <w:p w:rsidR="00851A79" w:rsidRPr="00AC3BEC" w:rsidRDefault="00851A79" w:rsidP="001A01ED">
      <w:pPr>
        <w:shd w:val="clear" w:color="auto" w:fill="FFFFFF"/>
        <w:ind w:firstLine="567"/>
        <w:jc w:val="both"/>
      </w:pPr>
      <w:r w:rsidRPr="00AC3BEC">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851A79" w:rsidRPr="00AC3BEC" w:rsidRDefault="00851A79" w:rsidP="001A01ED">
      <w:pPr>
        <w:shd w:val="clear" w:color="auto" w:fill="FFFFFF"/>
        <w:ind w:firstLine="567"/>
        <w:jc w:val="both"/>
      </w:pPr>
      <w:r w:rsidRPr="00AC3BEC">
        <w:t>12.6.</w:t>
      </w:r>
      <w:r w:rsidR="006C0E8E" w:rsidRPr="00AC3BEC">
        <w:t xml:space="preserve"> </w:t>
      </w:r>
      <w:r w:rsidRPr="00AC3BEC">
        <w:t xml:space="preserve">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w:t>
      </w:r>
      <w:r w:rsidR="007E6B05" w:rsidRPr="00AC3BEC">
        <w:t xml:space="preserve">взыскать </w:t>
      </w:r>
      <w:r w:rsidRPr="00AC3BEC">
        <w:t>с него понесенные расходы на выполнение этих испытаний и измерений, в порядке, установленном</w:t>
      </w:r>
      <w:r w:rsidR="007E6B05" w:rsidRPr="00AC3BEC">
        <w:t xml:space="preserve"> действующим законодательством Российской Федерации</w:t>
      </w:r>
      <w:r w:rsidRPr="00AC3BEC">
        <w:t>.</w:t>
      </w:r>
    </w:p>
    <w:p w:rsidR="00C21951" w:rsidRPr="00AC3BEC" w:rsidRDefault="00C21951" w:rsidP="001A01ED">
      <w:pPr>
        <w:shd w:val="clear" w:color="auto" w:fill="FFFFFF"/>
        <w:tabs>
          <w:tab w:val="left" w:leader="underscore" w:pos="8774"/>
        </w:tabs>
        <w:ind w:firstLine="567"/>
        <w:jc w:val="both"/>
        <w:rPr>
          <w:color w:val="000000"/>
        </w:rPr>
      </w:pPr>
    </w:p>
    <w:p w:rsidR="00851A79" w:rsidRPr="00AC3BEC" w:rsidRDefault="00875673" w:rsidP="00035D35">
      <w:pPr>
        <w:shd w:val="clear" w:color="auto" w:fill="FFFFFF"/>
        <w:spacing w:after="120"/>
        <w:jc w:val="center"/>
        <w:rPr>
          <w:b/>
        </w:rPr>
      </w:pPr>
      <w:r w:rsidRPr="00AC3BEC">
        <w:rPr>
          <w:b/>
        </w:rPr>
        <w:t xml:space="preserve">13. </w:t>
      </w:r>
      <w:r w:rsidR="00D0707E" w:rsidRPr="00AC3BEC">
        <w:rPr>
          <w:b/>
        </w:rPr>
        <w:t>РЕМОНТ</w:t>
      </w:r>
      <w:r w:rsidR="00851A79" w:rsidRPr="00AC3BEC">
        <w:rPr>
          <w:b/>
        </w:rPr>
        <w:t>НАЯ ПЛОЩАДКА</w:t>
      </w:r>
    </w:p>
    <w:p w:rsidR="00851A79" w:rsidRPr="00AC3BEC" w:rsidRDefault="00672AB0" w:rsidP="001A01ED">
      <w:pPr>
        <w:shd w:val="clear" w:color="auto" w:fill="FFFFFF"/>
        <w:tabs>
          <w:tab w:val="left" w:pos="1368"/>
        </w:tabs>
        <w:ind w:firstLine="567"/>
        <w:jc w:val="both"/>
      </w:pPr>
      <w:r w:rsidRPr="00AC3BEC">
        <w:t>13.</w:t>
      </w:r>
      <w:r w:rsidR="00004B8D" w:rsidRPr="00AC3BEC">
        <w:t>1</w:t>
      </w:r>
      <w:r w:rsidRPr="00AC3BEC">
        <w:t>.</w:t>
      </w:r>
      <w:r w:rsidR="006C0E8E" w:rsidRPr="00AC3BEC">
        <w:t xml:space="preserve"> </w:t>
      </w:r>
      <w:r w:rsidR="00851A79" w:rsidRPr="00AC3BEC">
        <w:t xml:space="preserve">Подрядчик выполняет </w:t>
      </w:r>
      <w:r w:rsidR="00595694" w:rsidRPr="00AC3BEC">
        <w:t>ремонт в пределах ремонтной площадки (постоянной полосы отвода</w:t>
      </w:r>
      <w:r w:rsidR="0080776E" w:rsidRPr="00AC3BEC">
        <w:t>).</w:t>
      </w:r>
    </w:p>
    <w:p w:rsidR="00851A79" w:rsidRPr="00AC3BEC" w:rsidRDefault="00672AB0" w:rsidP="001A01ED">
      <w:pPr>
        <w:shd w:val="clear" w:color="auto" w:fill="FFFFFF"/>
        <w:tabs>
          <w:tab w:val="left" w:pos="1325"/>
        </w:tabs>
        <w:ind w:firstLine="567"/>
        <w:jc w:val="both"/>
      </w:pPr>
      <w:r w:rsidRPr="00AC3BEC">
        <w:t>13.</w:t>
      </w:r>
      <w:r w:rsidR="00004B8D" w:rsidRPr="00AC3BEC">
        <w:t>2</w:t>
      </w:r>
      <w:r w:rsidRPr="00AC3BEC">
        <w:t>.</w:t>
      </w:r>
      <w:r w:rsidR="006C0E8E" w:rsidRPr="00AC3BEC">
        <w:t xml:space="preserve"> </w:t>
      </w:r>
      <w:r w:rsidR="00851A79" w:rsidRPr="00AC3BEC">
        <w:t>Подрядчик должен содержать за свой счет освещение, охрану, ограждения, временные и инженерные коммуникации, связанные с</w:t>
      </w:r>
      <w:r w:rsidRPr="00AC3BEC">
        <w:t xml:space="preserve"> ремонтом </w:t>
      </w:r>
      <w:r w:rsidR="0073106E" w:rsidRPr="00AC3BEC">
        <w:t>О</w:t>
      </w:r>
      <w:r w:rsidR="00851A79" w:rsidRPr="00AC3BEC">
        <w:t>бъекта, обеспечивать установку ограждений, знаков и указателей в местах пересечений с существующими</w:t>
      </w:r>
      <w:r w:rsidR="00AD6387" w:rsidRPr="00AC3BEC">
        <w:t xml:space="preserve"> транспортными коммуникациям, </w:t>
      </w:r>
      <w:r w:rsidR="00851A79" w:rsidRPr="00AC3BEC">
        <w:t>не допускать</w:t>
      </w:r>
      <w:r w:rsidRPr="00AC3BEC">
        <w:t>,</w:t>
      </w:r>
      <w:r w:rsidR="00851A79" w:rsidRPr="00AC3BEC">
        <w:t xml:space="preserve"> за исключением согласованных случаев</w:t>
      </w:r>
      <w:r w:rsidRPr="00AC3BEC">
        <w:t>,</w:t>
      </w:r>
      <w:r w:rsidR="00851A79" w:rsidRPr="00AC3BEC">
        <w:t xml:space="preserve"> перерывов движения по ним, производить уборку </w:t>
      </w:r>
      <w:r w:rsidRPr="00AC3BEC">
        <w:t>ремонт</w:t>
      </w:r>
      <w:r w:rsidR="00851A79" w:rsidRPr="00AC3BEC">
        <w:t>ной площадки и прилегающей к ней территории.</w:t>
      </w:r>
    </w:p>
    <w:p w:rsidR="00851A79" w:rsidRPr="00AC3BEC" w:rsidRDefault="00851A79" w:rsidP="001A01ED">
      <w:pPr>
        <w:shd w:val="clear" w:color="auto" w:fill="FFFFFF"/>
        <w:tabs>
          <w:tab w:val="left" w:pos="1325"/>
        </w:tabs>
        <w:ind w:firstLine="567"/>
        <w:jc w:val="both"/>
      </w:pPr>
      <w:r w:rsidRPr="00AC3BEC">
        <w:t>13.</w:t>
      </w:r>
      <w:r w:rsidR="00B20ED5" w:rsidRPr="00AC3BEC">
        <w:t>3</w:t>
      </w:r>
      <w:r w:rsidRPr="00AC3BEC">
        <w:t>.</w:t>
      </w:r>
      <w:r w:rsidR="006C0E8E" w:rsidRPr="00AC3BEC">
        <w:t xml:space="preserve"> </w:t>
      </w:r>
      <w:r w:rsidRPr="00AC3BEC">
        <w:t>На весь период</w:t>
      </w:r>
      <w:r w:rsidR="0023734D" w:rsidRPr="00AC3BEC">
        <w:t xml:space="preserve"> ремонта</w:t>
      </w:r>
      <w:r w:rsidR="00B20ED5" w:rsidRPr="00AC3BEC">
        <w:t xml:space="preserve"> </w:t>
      </w:r>
      <w:r w:rsidRPr="00AC3BEC">
        <w:t xml:space="preserve">до </w:t>
      </w:r>
      <w:r w:rsidR="00252CBD" w:rsidRPr="00AC3BEC">
        <w:t xml:space="preserve">подписания Акта </w:t>
      </w:r>
      <w:r w:rsidR="00F22195" w:rsidRPr="00AC3BEC">
        <w:t>приемки Объекта</w:t>
      </w:r>
      <w:r w:rsidRPr="00AC3BEC">
        <w:t xml:space="preserve"> Подрядчик несет ответственность за сохранность </w:t>
      </w:r>
      <w:r w:rsidR="00672AB0" w:rsidRPr="00AC3BEC">
        <w:t>Объекта</w:t>
      </w:r>
      <w:r w:rsidRPr="00AC3BEC">
        <w:t xml:space="preserve"> или его частей.</w:t>
      </w:r>
    </w:p>
    <w:p w:rsidR="00851A79" w:rsidRPr="00AC3BEC" w:rsidRDefault="00851A79" w:rsidP="001A01ED">
      <w:pPr>
        <w:shd w:val="clear" w:color="auto" w:fill="FFFFFF"/>
        <w:ind w:firstLine="567"/>
        <w:jc w:val="both"/>
      </w:pPr>
      <w:r w:rsidRPr="00AC3BEC">
        <w:t xml:space="preserve">В случае нанесения ущерба </w:t>
      </w:r>
      <w:r w:rsidR="00672AB0" w:rsidRPr="00AC3BEC">
        <w:t>Объекту</w:t>
      </w:r>
      <w:r w:rsidRPr="00AC3BEC">
        <w:t xml:space="preserve"> в период </w:t>
      </w:r>
      <w:r w:rsidR="00672AB0" w:rsidRPr="00AC3BEC">
        <w:t>ремонта</w:t>
      </w:r>
      <w:r w:rsidRPr="00AC3BEC">
        <w:t xml:space="preserve"> Подрядчик обязан произвести его ремонт за свой счет.</w:t>
      </w:r>
    </w:p>
    <w:p w:rsidR="001009E5" w:rsidRPr="00AC3BEC" w:rsidRDefault="001009E5" w:rsidP="001A01ED">
      <w:pPr>
        <w:shd w:val="clear" w:color="auto" w:fill="FFFFFF"/>
        <w:tabs>
          <w:tab w:val="left" w:pos="1286"/>
        </w:tabs>
        <w:ind w:firstLine="567"/>
        <w:jc w:val="both"/>
      </w:pPr>
      <w:r w:rsidRPr="00AC3BEC">
        <w:lastRenderedPageBreak/>
        <w:t>13.4. Подрядчик должен обеспечить подключение ремонтной площадки к необходимым инженерным коммуникациям и выполнить переустройство коммуникаций, попадающих в зону ремонта.</w:t>
      </w:r>
    </w:p>
    <w:p w:rsidR="00851A79" w:rsidRPr="00AC3BEC" w:rsidRDefault="00672AB0" w:rsidP="001A01ED">
      <w:pPr>
        <w:shd w:val="clear" w:color="auto" w:fill="FFFFFF"/>
        <w:tabs>
          <w:tab w:val="left" w:pos="1286"/>
        </w:tabs>
        <w:ind w:firstLine="567"/>
        <w:jc w:val="both"/>
      </w:pPr>
      <w:r w:rsidRPr="00AC3BEC">
        <w:t>13.</w:t>
      </w:r>
      <w:r w:rsidR="001009E5" w:rsidRPr="00AC3BEC">
        <w:t>5</w:t>
      </w:r>
      <w:r w:rsidRPr="00AC3BEC">
        <w:t>.</w:t>
      </w:r>
      <w:r w:rsidR="001009E5" w:rsidRPr="00AC3BEC">
        <w:t xml:space="preserve"> </w:t>
      </w:r>
      <w:r w:rsidR="00851A79" w:rsidRPr="00AC3BEC">
        <w:t xml:space="preserve">До завершения </w:t>
      </w:r>
      <w:r w:rsidR="0023734D" w:rsidRPr="00AC3BEC">
        <w:t xml:space="preserve">ремонта </w:t>
      </w:r>
      <w:r w:rsidR="00851A79" w:rsidRPr="00AC3BEC">
        <w:t>Подрядчик несет ответственность за</w:t>
      </w:r>
      <w:r w:rsidR="00851A79" w:rsidRPr="00293092">
        <w:t xml:space="preserve"> </w:t>
      </w:r>
      <w:r w:rsidR="00EA5E37" w:rsidRPr="00293092">
        <w:t>обеспечение</w:t>
      </w:r>
      <w:r w:rsidR="00851A79" w:rsidRPr="00293092">
        <w:t xml:space="preserve"> безопасности дорожного движения, </w:t>
      </w:r>
      <w:r w:rsidR="00ED521F" w:rsidRPr="00293092">
        <w:t xml:space="preserve">охраны труда, </w:t>
      </w:r>
      <w:r w:rsidR="00851A79" w:rsidRPr="00293092">
        <w:t xml:space="preserve">экологической безопасности, пожарной безопасности </w:t>
      </w:r>
      <w:r w:rsidR="00D07DEB" w:rsidRPr="00293092">
        <w:t>Объекта</w:t>
      </w:r>
      <w:r w:rsidR="00CD5212" w:rsidRPr="00293092">
        <w:t xml:space="preserve"> в </w:t>
      </w:r>
      <w:r w:rsidR="00CD5212" w:rsidRPr="00AC3BEC">
        <w:t xml:space="preserve">соответствии с </w:t>
      </w:r>
      <w:r w:rsidR="00AD6387" w:rsidRPr="00AC3BEC">
        <w:t>П</w:t>
      </w:r>
      <w:r w:rsidR="00CD5212" w:rsidRPr="00AC3BEC">
        <w:t>еречнем нормативно</w:t>
      </w:r>
      <w:r w:rsidR="0081508B" w:rsidRPr="00AC3BEC">
        <w:t>-</w:t>
      </w:r>
      <w:r w:rsidR="00CD5212" w:rsidRPr="00AC3BEC">
        <w:t>технических документов</w:t>
      </w:r>
      <w:r w:rsidR="00851A79" w:rsidRPr="00AC3BEC">
        <w:t>.</w:t>
      </w:r>
    </w:p>
    <w:p w:rsidR="00851A79" w:rsidRPr="00293092" w:rsidRDefault="00851A79" w:rsidP="001A01ED">
      <w:pPr>
        <w:shd w:val="clear" w:color="auto" w:fill="FFFFFF"/>
        <w:tabs>
          <w:tab w:val="left" w:pos="1286"/>
        </w:tabs>
        <w:ind w:firstLine="567"/>
        <w:jc w:val="both"/>
      </w:pPr>
      <w:r w:rsidRPr="00AC3BEC">
        <w:t>13.</w:t>
      </w:r>
      <w:r w:rsidR="001009E5" w:rsidRPr="00AC3BEC">
        <w:t>6</w:t>
      </w:r>
      <w:r w:rsidRPr="00AC3BEC">
        <w:t>.</w:t>
      </w:r>
      <w:r w:rsidR="006C0E8E" w:rsidRPr="00AC3BEC">
        <w:t xml:space="preserve"> </w:t>
      </w:r>
      <w:r w:rsidRPr="00AC3BEC">
        <w:t xml:space="preserve">Подрядчик должен </w:t>
      </w:r>
      <w:r w:rsidR="001009E5" w:rsidRPr="00AC3BEC">
        <w:t xml:space="preserve">обустроить и содержать временные подъездные дороги, а также </w:t>
      </w:r>
      <w:r w:rsidRPr="00AC3BEC">
        <w:t>применять меры по обеспечению сохранности используемых им дорог, принадлежащих</w:t>
      </w:r>
      <w:r w:rsidRPr="00293092">
        <w:t xml:space="preserve"> третьим лицам.</w:t>
      </w:r>
    </w:p>
    <w:p w:rsidR="00B21EBE" w:rsidRPr="00293092" w:rsidRDefault="00B21EBE" w:rsidP="001A01ED">
      <w:pPr>
        <w:shd w:val="clear" w:color="auto" w:fill="FFFFFF"/>
        <w:tabs>
          <w:tab w:val="left" w:pos="1373"/>
        </w:tabs>
        <w:ind w:firstLine="567"/>
        <w:jc w:val="both"/>
      </w:pPr>
      <w:r w:rsidRPr="00293092">
        <w:t>13.</w:t>
      </w:r>
      <w:r w:rsidR="001009E5">
        <w:t>7</w:t>
      </w:r>
      <w:r w:rsidRPr="00293092">
        <w:t>.</w:t>
      </w:r>
      <w:r w:rsidR="006C0E8E">
        <w:t xml:space="preserve"> </w:t>
      </w:r>
      <w:r w:rsidRPr="00293092">
        <w:t xml:space="preserve">Подрядчик обязуется в течение 3-х дней после завершения всех строительно-монтажных работ, но до подписания Акта </w:t>
      </w:r>
      <w:r w:rsidR="00286A64" w:rsidRPr="00293092">
        <w:t xml:space="preserve">приемки Объекта </w:t>
      </w:r>
      <w:r w:rsidRPr="00293092">
        <w:t xml:space="preserve">вывезти за пределы </w:t>
      </w:r>
      <w:r w:rsidR="00BA10BD" w:rsidRPr="00293092">
        <w:t>Объекта</w:t>
      </w:r>
      <w:r w:rsidRPr="00293092">
        <w:t>, принадлежащие ему строительные машины, оборудование, инвентарь, инструменты, строительные материалы, временные сооружения и другое имущество</w:t>
      </w:r>
      <w:r w:rsidR="00BA10BD" w:rsidRPr="00293092">
        <w:t xml:space="preserve"> (далее-имущество)</w:t>
      </w:r>
      <w:r w:rsidRPr="00293092">
        <w:t>, а также очистить Объект от строительного мусора и провести рекультивацию временно занимаемых земель.</w:t>
      </w:r>
      <w:r w:rsidR="00242D9A" w:rsidRPr="00293092">
        <w:t xml:space="preserve"> </w:t>
      </w:r>
      <w:r w:rsidR="00A971DD" w:rsidRPr="00293092">
        <w:t xml:space="preserve">Заказчик не несёт ответственности за сохранность имущества, оставленного Подрядчиком после подписания окончательного </w:t>
      </w:r>
      <w:r w:rsidR="00DE20F7" w:rsidRPr="00293092">
        <w:t>А</w:t>
      </w:r>
      <w:r w:rsidR="00A971DD" w:rsidRPr="00293092">
        <w:t xml:space="preserve">кта </w:t>
      </w:r>
      <w:r w:rsidR="00286A64" w:rsidRPr="00293092">
        <w:t>приемки Объекта</w:t>
      </w:r>
      <w:r w:rsidR="00A971DD" w:rsidRPr="00293092">
        <w:t>.</w:t>
      </w:r>
    </w:p>
    <w:p w:rsidR="00F226F5" w:rsidRPr="00293092" w:rsidRDefault="00F226F5" w:rsidP="00872153">
      <w:pPr>
        <w:shd w:val="clear" w:color="auto" w:fill="FFFFFF"/>
        <w:jc w:val="center"/>
        <w:rPr>
          <w:b/>
        </w:rPr>
      </w:pPr>
    </w:p>
    <w:p w:rsidR="00851A79" w:rsidRPr="00293092" w:rsidRDefault="00851A79" w:rsidP="00035D35">
      <w:pPr>
        <w:shd w:val="clear" w:color="auto" w:fill="FFFFFF"/>
        <w:spacing w:after="120"/>
        <w:jc w:val="center"/>
        <w:rPr>
          <w:b/>
        </w:rPr>
      </w:pPr>
      <w:r w:rsidRPr="00293092">
        <w:rPr>
          <w:b/>
        </w:rPr>
        <w:t xml:space="preserve">14. СКРЫТЫЕ </w:t>
      </w:r>
      <w:r w:rsidR="00D0707E" w:rsidRPr="00293092">
        <w:rPr>
          <w:b/>
        </w:rPr>
        <w:t>РЕМОНТ</w:t>
      </w:r>
      <w:r w:rsidRPr="00293092">
        <w:rPr>
          <w:b/>
        </w:rPr>
        <w:t>НЫЕ РАБОТЫ</w:t>
      </w:r>
    </w:p>
    <w:p w:rsidR="00C70365" w:rsidRPr="00293092" w:rsidRDefault="00643D97" w:rsidP="00C70365">
      <w:pPr>
        <w:shd w:val="clear" w:color="auto" w:fill="FFFFFF"/>
        <w:tabs>
          <w:tab w:val="left" w:pos="1392"/>
        </w:tabs>
        <w:ind w:firstLine="567"/>
        <w:jc w:val="both"/>
      </w:pPr>
      <w:r w:rsidRPr="00293092">
        <w:t>14.1.</w:t>
      </w:r>
      <w:r w:rsidR="006C0E8E">
        <w:t xml:space="preserve"> </w:t>
      </w:r>
      <w:r w:rsidRPr="00293092">
        <w:t xml:space="preserve">Скрытые ремонтные работы и ответственные конструкции </w:t>
      </w:r>
      <w:r w:rsidR="00C963A5">
        <w:t>в соответствии с</w:t>
      </w:r>
      <w:r w:rsidRPr="00293092">
        <w:t xml:space="preserve"> Календарны</w:t>
      </w:r>
      <w:r w:rsidR="00EC1B89">
        <w:t>м графиком</w:t>
      </w:r>
      <w:r w:rsidRPr="00293092">
        <w:t>, должны приниматься комиссией в составе: Заказчика (и/или представителей Заказчика) и Подрядчика</w:t>
      </w:r>
      <w:r w:rsidR="00C70365" w:rsidRPr="00293092">
        <w:t xml:space="preserve">. </w:t>
      </w:r>
    </w:p>
    <w:p w:rsidR="00F74F0A" w:rsidRPr="00293092" w:rsidRDefault="00C70365" w:rsidP="00C70365">
      <w:pPr>
        <w:shd w:val="clear" w:color="auto" w:fill="FFFFFF"/>
        <w:tabs>
          <w:tab w:val="left" w:pos="1392"/>
        </w:tabs>
        <w:ind w:firstLine="567"/>
        <w:jc w:val="both"/>
      </w:pPr>
      <w:r w:rsidRPr="00293092">
        <w:t>14.2.</w:t>
      </w:r>
      <w:r w:rsidR="006C0E8E">
        <w:t xml:space="preserve"> </w:t>
      </w:r>
      <w:r w:rsidRPr="00293092">
        <w:t>Подрядчик не менее чем за один рабочий день до проведения промежуточной приемки вы</w:t>
      </w:r>
      <w:r w:rsidR="00EC1B89">
        <w:t>полненных скрытых работ</w:t>
      </w:r>
      <w:r w:rsidRPr="00293092">
        <w:t xml:space="preserve"> уведомляет в письменном виде Заказчика (или уполномоченные им организации) о необходимости проведения приемки выполненных скрытых работ</w:t>
      </w:r>
      <w:r w:rsidR="00F74F0A" w:rsidRPr="00293092">
        <w:t>.</w:t>
      </w:r>
    </w:p>
    <w:p w:rsidR="00F74F0A" w:rsidRPr="00293092" w:rsidRDefault="00F74F0A" w:rsidP="00F74F0A">
      <w:pPr>
        <w:shd w:val="clear" w:color="auto" w:fill="FFFFFF"/>
        <w:ind w:firstLine="567"/>
        <w:jc w:val="both"/>
      </w:pPr>
      <w:r w:rsidRPr="00293092">
        <w:t>14.3.</w:t>
      </w:r>
      <w:r w:rsidR="006C0E8E">
        <w:t xml:space="preserve"> </w:t>
      </w:r>
      <w:r w:rsidRPr="00293092">
        <w:t>Приемку скрытых работ (ответственных конструкций) после проверки правильности их выполнения в натуре и ознакомления с исполнительной производственно-технической документацией следует оформлять соответственно актом приемки скрытых работ.</w:t>
      </w:r>
    </w:p>
    <w:p w:rsidR="00F74F0A" w:rsidRPr="00293092" w:rsidRDefault="000432A9" w:rsidP="00F74F0A">
      <w:pPr>
        <w:shd w:val="clear" w:color="auto" w:fill="FFFFFF"/>
        <w:ind w:firstLine="567"/>
        <w:jc w:val="both"/>
      </w:pPr>
      <w:r w:rsidRPr="00293092">
        <w:t>14.4.</w:t>
      </w:r>
      <w:r w:rsidR="006C0E8E">
        <w:t xml:space="preserve"> </w:t>
      </w:r>
      <w:r w:rsidRPr="00293092">
        <w:t>Акты приемки скрытых работ (ответственных конструкций) составляются в количестве экземпляров, необходимом сторонам, указанным в п. 14.1 – по одному экземпляру каждой стороне</w:t>
      </w:r>
      <w:r w:rsidR="00F74F0A" w:rsidRPr="00293092">
        <w:t>.</w:t>
      </w:r>
    </w:p>
    <w:p w:rsidR="00F74F0A" w:rsidRPr="00293092" w:rsidRDefault="00F74F0A" w:rsidP="00F74F0A">
      <w:pPr>
        <w:shd w:val="clear" w:color="auto" w:fill="FFFFFF"/>
        <w:ind w:firstLine="567"/>
        <w:jc w:val="both"/>
      </w:pPr>
      <w:r w:rsidRPr="00293092">
        <w:t>14.5.</w:t>
      </w:r>
      <w:r w:rsidR="006C0E8E">
        <w:t xml:space="preserve"> </w:t>
      </w:r>
      <w:r w:rsidR="00185ED3" w:rsidRPr="00293092">
        <w:t>При</w:t>
      </w:r>
      <w:r w:rsidRPr="00293092">
        <w:t xml:space="preserve"> приемк</w:t>
      </w:r>
      <w:r w:rsidR="00185ED3" w:rsidRPr="00293092">
        <w:t>е</w:t>
      </w:r>
      <w:r w:rsidRPr="00293092">
        <w:t xml:space="preserve"> скрытых работ (ответственных конструкций) </w:t>
      </w:r>
      <w:r w:rsidR="00185ED3" w:rsidRPr="00293092">
        <w:t>Подрядчик предоставляет</w:t>
      </w:r>
      <w:r w:rsidRPr="00293092">
        <w:t xml:space="preserve"> ведомости контрольных измерений, исполнительн</w:t>
      </w:r>
      <w:r w:rsidR="00185ED3" w:rsidRPr="00293092">
        <w:t>ую</w:t>
      </w:r>
      <w:r w:rsidRPr="00293092">
        <w:t xml:space="preserve"> съемк</w:t>
      </w:r>
      <w:r w:rsidR="00185ED3" w:rsidRPr="00293092">
        <w:t>у</w:t>
      </w:r>
      <w:r w:rsidRPr="00293092">
        <w:t xml:space="preserve">, результаты лабораторных испытаний применяемых материалов, паспорта на материалы и другие документы, </w:t>
      </w:r>
      <w:r w:rsidR="00185ED3" w:rsidRPr="00293092">
        <w:t xml:space="preserve">прилагающиеся к Акту и </w:t>
      </w:r>
      <w:r w:rsidRPr="00293092">
        <w:t>подтверждающие их соответствие требованиям нормативных документов.</w:t>
      </w:r>
    </w:p>
    <w:p w:rsidR="00F74F0A" w:rsidRPr="00293092" w:rsidRDefault="00F74F0A" w:rsidP="00F74F0A">
      <w:pPr>
        <w:shd w:val="clear" w:color="auto" w:fill="FFFFFF"/>
        <w:ind w:firstLine="567"/>
        <w:jc w:val="both"/>
      </w:pPr>
      <w:r w:rsidRPr="00293092">
        <w:t>14.6.</w:t>
      </w:r>
      <w:r w:rsidR="006C0E8E">
        <w:t xml:space="preserve"> </w:t>
      </w:r>
      <w:r w:rsidRPr="00293092">
        <w:t>Каждый акт приемки скрытых работ Подрядчик регистрирует в Общем журнале работ.</w:t>
      </w:r>
    </w:p>
    <w:p w:rsidR="00F74F0A" w:rsidRPr="00293092" w:rsidRDefault="00F74F0A" w:rsidP="00F74F0A">
      <w:pPr>
        <w:shd w:val="clear" w:color="auto" w:fill="FFFFFF"/>
        <w:tabs>
          <w:tab w:val="left" w:pos="1301"/>
        </w:tabs>
        <w:ind w:firstLine="567"/>
        <w:jc w:val="both"/>
      </w:pPr>
      <w:r w:rsidRPr="00293092">
        <w:t>14.7.</w:t>
      </w:r>
      <w:r w:rsidR="006C0E8E">
        <w:t xml:space="preserve"> </w:t>
      </w:r>
      <w:r w:rsidRPr="00293092">
        <w:t xml:space="preserve">Подрядчик приступает к выполнению последующих работ только после приемки (освидетельствования) скрытых работ (ответственных конструкций) и составления актов приемки скрытых работ. </w:t>
      </w:r>
    </w:p>
    <w:p w:rsidR="00F74F0A" w:rsidRPr="00293092" w:rsidRDefault="00F74F0A" w:rsidP="00F74F0A">
      <w:pPr>
        <w:shd w:val="clear" w:color="auto" w:fill="FFFFFF"/>
        <w:tabs>
          <w:tab w:val="left" w:pos="1301"/>
        </w:tabs>
        <w:ind w:firstLine="567"/>
        <w:jc w:val="both"/>
      </w:pPr>
      <w:r w:rsidRPr="00293092">
        <w:t xml:space="preserve">В случае если </w:t>
      </w:r>
      <w:r w:rsidR="000432A9" w:rsidRPr="00293092">
        <w:t xml:space="preserve">Заказчиком, представителем Заказчика </w:t>
      </w:r>
      <w:r w:rsidRPr="00293092">
        <w:t>внесены в журнал производства работ или выдано предписание с замечаниями по выполненным скрытым работам (ответственным конструкциям), то выполнение последующих работ на этом участке Подрядчиком без письменного разрешения Заказчика не допускается.</w:t>
      </w:r>
    </w:p>
    <w:p w:rsidR="00F74F0A" w:rsidRDefault="00E9378F" w:rsidP="00F74F0A">
      <w:pPr>
        <w:shd w:val="clear" w:color="auto" w:fill="FFFFFF"/>
        <w:ind w:firstLine="567"/>
        <w:jc w:val="both"/>
      </w:pPr>
      <w:r w:rsidRPr="00293092">
        <w:t>14.8.</w:t>
      </w:r>
      <w:r w:rsidR="006C0E8E">
        <w:t xml:space="preserve"> </w:t>
      </w:r>
      <w:r w:rsidR="00F74F0A" w:rsidRPr="00293092">
        <w:t>Если скрытые работы выполнены без освидетельствования (приёмки) представителем Заказчика, то Подрядчик за свой счет обязуется открыть доступ к любой части скрытых работ, не прошедших приемку представителем Заказчика, согласно его указанию</w:t>
      </w:r>
      <w:r w:rsidR="00C0476D" w:rsidRPr="00293092">
        <w:t xml:space="preserve"> с последующим восстановлением</w:t>
      </w:r>
      <w:r w:rsidR="0080776E">
        <w:t>.</w:t>
      </w:r>
    </w:p>
    <w:p w:rsidR="00D94C89" w:rsidRPr="00293092" w:rsidRDefault="00D94C89" w:rsidP="00F74F0A">
      <w:pPr>
        <w:shd w:val="clear" w:color="auto" w:fill="FFFFFF"/>
        <w:ind w:firstLine="567"/>
        <w:jc w:val="both"/>
      </w:pPr>
    </w:p>
    <w:p w:rsidR="00851A79" w:rsidRPr="00293092" w:rsidRDefault="00851A79" w:rsidP="00035D35">
      <w:pPr>
        <w:shd w:val="clear" w:color="auto" w:fill="FFFFFF"/>
        <w:spacing w:after="120"/>
        <w:jc w:val="center"/>
        <w:rPr>
          <w:b/>
          <w:bCs/>
        </w:rPr>
      </w:pPr>
      <w:r w:rsidRPr="00293092">
        <w:rPr>
          <w:b/>
          <w:bCs/>
        </w:rPr>
        <w:t>15. РАСПРЕДЕЛЕНИЕ РИСКОВ</w:t>
      </w:r>
    </w:p>
    <w:p w:rsidR="00851A79" w:rsidRPr="00293092" w:rsidRDefault="007A4A08" w:rsidP="007A4A08">
      <w:pPr>
        <w:shd w:val="clear" w:color="auto" w:fill="FFFFFF"/>
        <w:ind w:firstLine="540"/>
        <w:jc w:val="both"/>
      </w:pPr>
      <w:r w:rsidRPr="00293092">
        <w:t>15.1.</w:t>
      </w:r>
      <w:r w:rsidR="006C0E8E">
        <w:t xml:space="preserve"> </w:t>
      </w:r>
      <w:r w:rsidR="00851A79" w:rsidRPr="00293092">
        <w:t xml:space="preserve">До передачи </w:t>
      </w:r>
      <w:r w:rsidR="007F721D" w:rsidRPr="00293092">
        <w:t>О</w:t>
      </w:r>
      <w:r w:rsidR="00851A79" w:rsidRPr="00293092">
        <w:t>бъекта Заказчику риск случайной гибели или случайного повреждения результата выполненных работ несёт Подрядчик.</w:t>
      </w:r>
    </w:p>
    <w:p w:rsidR="00851A79" w:rsidRPr="00293092" w:rsidRDefault="007A4A08" w:rsidP="007A4A08">
      <w:pPr>
        <w:shd w:val="clear" w:color="auto" w:fill="FFFFFF"/>
        <w:tabs>
          <w:tab w:val="left" w:pos="1258"/>
        </w:tabs>
        <w:ind w:firstLine="540"/>
        <w:jc w:val="both"/>
      </w:pPr>
      <w:r w:rsidRPr="00293092">
        <w:t>15.2.</w:t>
      </w:r>
      <w:r w:rsidR="006C0E8E">
        <w:t xml:space="preserve"> </w:t>
      </w:r>
      <w:r w:rsidR="00851A79" w:rsidRPr="00293092">
        <w:t>Риск от случайной гибели или случайного повреждения материалов, оборудования или иного, используемого для исполнения Контракта имущества, переданного Заказчиком Подрядчику, несёт Подрядчик.</w:t>
      </w:r>
    </w:p>
    <w:p w:rsidR="00851A79" w:rsidRPr="00293092" w:rsidRDefault="007A4A08" w:rsidP="007A4A08">
      <w:pPr>
        <w:shd w:val="clear" w:color="auto" w:fill="FFFFFF"/>
        <w:tabs>
          <w:tab w:val="left" w:pos="1258"/>
        </w:tabs>
        <w:ind w:firstLine="540"/>
        <w:jc w:val="both"/>
      </w:pPr>
      <w:r w:rsidRPr="00293092">
        <w:lastRenderedPageBreak/>
        <w:t>15.3.</w:t>
      </w:r>
      <w:r w:rsidR="006C0E8E">
        <w:t xml:space="preserve"> П</w:t>
      </w:r>
      <w:r w:rsidR="00851A79" w:rsidRPr="00293092">
        <w:t xml:space="preserve">осле приёмки </w:t>
      </w:r>
      <w:r w:rsidR="007F721D" w:rsidRPr="00293092">
        <w:t>О</w:t>
      </w:r>
      <w:r w:rsidR="00851A79" w:rsidRPr="00293092">
        <w:t xml:space="preserve">бъекта Заказчик принимает </w:t>
      </w:r>
      <w:r w:rsidR="007F721D" w:rsidRPr="00293092">
        <w:t>О</w:t>
      </w:r>
      <w:r w:rsidR="00851A79" w:rsidRPr="00293092">
        <w:t xml:space="preserve">бъект под свою охрану и несёт риск от возможного разрушения </w:t>
      </w:r>
      <w:r w:rsidR="007F721D" w:rsidRPr="00293092">
        <w:t>О</w:t>
      </w:r>
      <w:r w:rsidR="00851A79" w:rsidRPr="00293092">
        <w:t>бъекта или его повреждения.</w:t>
      </w:r>
    </w:p>
    <w:p w:rsidR="005C3C85" w:rsidRPr="00293092" w:rsidRDefault="005C3C85" w:rsidP="007A4A08">
      <w:pPr>
        <w:shd w:val="clear" w:color="auto" w:fill="FFFFFF"/>
        <w:tabs>
          <w:tab w:val="left" w:pos="1258"/>
        </w:tabs>
        <w:ind w:firstLine="540"/>
        <w:jc w:val="both"/>
      </w:pPr>
    </w:p>
    <w:p w:rsidR="00851A79" w:rsidRPr="00293092" w:rsidRDefault="00851A79" w:rsidP="00035D35">
      <w:pPr>
        <w:shd w:val="clear" w:color="auto" w:fill="FFFFFF"/>
        <w:tabs>
          <w:tab w:val="left" w:pos="1258"/>
        </w:tabs>
        <w:spacing w:after="120"/>
        <w:jc w:val="center"/>
        <w:rPr>
          <w:b/>
          <w:bCs/>
        </w:rPr>
      </w:pPr>
      <w:r w:rsidRPr="00293092">
        <w:rPr>
          <w:b/>
          <w:bCs/>
        </w:rPr>
        <w:t>16. ОБСТОЯТЕЛЬСТВА НЕПРЕОДОЛИМОЙ СИЛЫ</w:t>
      </w:r>
    </w:p>
    <w:p w:rsidR="001A362C" w:rsidRPr="00293092" w:rsidRDefault="001A362C" w:rsidP="001A362C">
      <w:pPr>
        <w:ind w:firstLine="567"/>
        <w:jc w:val="both"/>
        <w:rPr>
          <w:bCs/>
          <w:snapToGrid w:val="0"/>
          <w:lang w:eastAsia="en-US"/>
        </w:rPr>
      </w:pPr>
      <w:r w:rsidRPr="00293092">
        <w:rPr>
          <w:bCs/>
          <w:snapToGrid w:val="0"/>
          <w:lang w:eastAsia="en-US"/>
        </w:rPr>
        <w:t>16.1.</w:t>
      </w:r>
      <w:r w:rsidR="006C0E8E">
        <w:rPr>
          <w:bCs/>
          <w:snapToGrid w:val="0"/>
          <w:lang w:eastAsia="en-US"/>
        </w:rPr>
        <w:t xml:space="preserve"> </w:t>
      </w:r>
      <w:r w:rsidRPr="00293092">
        <w:rPr>
          <w:bCs/>
          <w:snapToGrid w:val="0"/>
          <w:lang w:eastAsia="en-US"/>
        </w:rPr>
        <w:t xml:space="preserve">Стороны освобождаются от ответственности за неисполнение или ненадлежащее исполнение обязательств по </w:t>
      </w:r>
      <w:r w:rsidRPr="00293092">
        <w:rPr>
          <w:snapToGrid w:val="0"/>
          <w:lang w:eastAsia="en-US"/>
        </w:rPr>
        <w:t>Контракт</w:t>
      </w:r>
      <w:r w:rsidRPr="00293092">
        <w:rPr>
          <w:bCs/>
          <w:snapToGrid w:val="0"/>
          <w:lang w:eastAsia="en-US"/>
        </w:rPr>
        <w:t xml:space="preserve">у в случае возникновения обстоятельств непреодолимой силы, влияющих на исполнение сторонами своих обязательств по </w:t>
      </w:r>
      <w:r w:rsidRPr="00293092">
        <w:rPr>
          <w:snapToGrid w:val="0"/>
          <w:lang w:eastAsia="en-US"/>
        </w:rPr>
        <w:t>Контракт</w:t>
      </w:r>
      <w:r w:rsidRPr="00293092">
        <w:rPr>
          <w:bCs/>
          <w:snapToGrid w:val="0"/>
          <w:lang w:eastAsia="en-US"/>
        </w:rPr>
        <w:t xml:space="preserve">у вследствие событий чрезвычайного характера, которые ни одна из сторон не в состоянии ни предвидеть, ни предотвратить разумными мерами. </w:t>
      </w:r>
    </w:p>
    <w:p w:rsidR="001A362C" w:rsidRPr="00293092" w:rsidRDefault="001A362C" w:rsidP="001A362C">
      <w:pPr>
        <w:ind w:firstLine="567"/>
        <w:jc w:val="both"/>
        <w:rPr>
          <w:bCs/>
          <w:snapToGrid w:val="0"/>
          <w:lang w:eastAsia="en-US"/>
        </w:rPr>
      </w:pPr>
      <w:r w:rsidRPr="00293092">
        <w:rPr>
          <w:bCs/>
          <w:snapToGrid w:val="0"/>
          <w:lang w:eastAsia="en-US"/>
        </w:rPr>
        <w:t>16.2.</w:t>
      </w:r>
      <w:r w:rsidR="006C0E8E">
        <w:rPr>
          <w:bCs/>
          <w:snapToGrid w:val="0"/>
          <w:lang w:eastAsia="en-US"/>
        </w:rPr>
        <w:t xml:space="preserve"> </w:t>
      </w:r>
      <w:r w:rsidRPr="00293092">
        <w:rPr>
          <w:bCs/>
          <w:snapToGrid w:val="0"/>
          <w:lang w:eastAsia="en-US"/>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эпидемии, аварии, забастовки, а также постановления или распоряжения органов государственной власти и управления.</w:t>
      </w:r>
    </w:p>
    <w:p w:rsidR="001A362C" w:rsidRPr="00293092" w:rsidRDefault="001A362C" w:rsidP="001A362C">
      <w:pPr>
        <w:ind w:firstLine="567"/>
        <w:jc w:val="both"/>
        <w:rPr>
          <w:bCs/>
          <w:snapToGrid w:val="0"/>
          <w:lang w:eastAsia="en-US"/>
        </w:rPr>
      </w:pPr>
      <w:r w:rsidRPr="00293092">
        <w:rPr>
          <w:bCs/>
          <w:snapToGrid w:val="0"/>
          <w:lang w:eastAsia="en-US"/>
        </w:rPr>
        <w:t>16.3.</w:t>
      </w:r>
      <w:r w:rsidR="006C0E8E">
        <w:rPr>
          <w:bCs/>
          <w:snapToGrid w:val="0"/>
          <w:lang w:eastAsia="en-US"/>
        </w:rPr>
        <w:t xml:space="preserve"> </w:t>
      </w:r>
      <w:r w:rsidRPr="00293092">
        <w:rPr>
          <w:bCs/>
          <w:snapToGrid w:val="0"/>
          <w:lang w:eastAsia="en-US"/>
        </w:rPr>
        <w:t xml:space="preserve">Сторона, которая не в состоянии выполнить свои обязательства по </w:t>
      </w:r>
      <w:r w:rsidRPr="00293092">
        <w:rPr>
          <w:snapToGrid w:val="0"/>
          <w:lang w:eastAsia="en-US"/>
        </w:rPr>
        <w:t>Контракт</w:t>
      </w:r>
      <w:r w:rsidRPr="00293092">
        <w:rPr>
          <w:bCs/>
          <w:snapToGrid w:val="0"/>
          <w:lang w:eastAsia="en-US"/>
        </w:rPr>
        <w:t xml:space="preserve">у в силу возникновения обстоятельств непреодолимой силы, обязана в течение трех рабочих дней с даты возникновения обстоятельств непреодолимой силы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w:t>
      </w:r>
      <w:r w:rsidRPr="00293092">
        <w:rPr>
          <w:snapToGrid w:val="0"/>
          <w:lang w:eastAsia="en-US"/>
        </w:rPr>
        <w:t>Контракт</w:t>
      </w:r>
      <w:r w:rsidRPr="00293092">
        <w:rPr>
          <w:bCs/>
          <w:snapToGrid w:val="0"/>
          <w:lang w:eastAsia="en-US"/>
        </w:rPr>
        <w:t>у.</w:t>
      </w:r>
    </w:p>
    <w:p w:rsidR="001A362C" w:rsidRPr="00293092" w:rsidRDefault="001A362C" w:rsidP="001A362C">
      <w:pPr>
        <w:pStyle w:val="ConsNormal"/>
        <w:ind w:right="-2" w:firstLine="567"/>
        <w:jc w:val="both"/>
        <w:rPr>
          <w:rFonts w:ascii="Times New Roman" w:hAnsi="Times New Roman" w:cs="Times New Roman"/>
          <w:sz w:val="24"/>
          <w:szCs w:val="24"/>
        </w:rPr>
      </w:pPr>
      <w:r w:rsidRPr="00293092">
        <w:rPr>
          <w:rFonts w:ascii="Times New Roman" w:hAnsi="Times New Roman" w:cs="Times New Roman"/>
          <w:bCs/>
          <w:snapToGrid w:val="0"/>
          <w:sz w:val="24"/>
          <w:szCs w:val="24"/>
          <w:lang w:eastAsia="en-US"/>
        </w:rPr>
        <w:t>16.4.</w:t>
      </w:r>
      <w:r w:rsidR="006C0E8E">
        <w:rPr>
          <w:rFonts w:ascii="Times New Roman" w:hAnsi="Times New Roman" w:cs="Times New Roman"/>
          <w:bCs/>
          <w:snapToGrid w:val="0"/>
          <w:sz w:val="24"/>
          <w:szCs w:val="24"/>
          <w:lang w:eastAsia="en-US"/>
        </w:rPr>
        <w:t xml:space="preserve"> </w:t>
      </w:r>
      <w:r w:rsidRPr="00293092">
        <w:rPr>
          <w:rFonts w:ascii="Times New Roman" w:hAnsi="Times New Roman" w:cs="Times New Roman"/>
          <w:sz w:val="24"/>
          <w:szCs w:val="24"/>
        </w:rPr>
        <w:t xml:space="preserve">В период действия обстоятельств непреодолимой силы, указанных в п.16.2 </w:t>
      </w:r>
      <w:r w:rsidRPr="00293092">
        <w:rPr>
          <w:rFonts w:ascii="Times New Roman" w:hAnsi="Times New Roman" w:cs="Times New Roman"/>
          <w:snapToGrid w:val="0"/>
          <w:sz w:val="24"/>
          <w:szCs w:val="24"/>
          <w:lang w:eastAsia="en-US"/>
        </w:rPr>
        <w:t>Контракта</w:t>
      </w:r>
      <w:r w:rsidRPr="00293092">
        <w:rPr>
          <w:rFonts w:ascii="Times New Roman" w:hAnsi="Times New Roman" w:cs="Times New Roman"/>
          <w:sz w:val="24"/>
          <w:szCs w:val="24"/>
        </w:rPr>
        <w:t xml:space="preserve">, выполнение обязательств по Контракту приостанавливается.  </w:t>
      </w:r>
    </w:p>
    <w:p w:rsidR="005D1B84" w:rsidRPr="00293092" w:rsidRDefault="005D1B84" w:rsidP="001A362C">
      <w:pPr>
        <w:ind w:firstLine="540"/>
        <w:jc w:val="both"/>
      </w:pPr>
    </w:p>
    <w:p w:rsidR="002C034E" w:rsidRPr="00293092" w:rsidRDefault="002C034E" w:rsidP="002C034E">
      <w:pPr>
        <w:shd w:val="clear" w:color="auto" w:fill="FFFFFF"/>
        <w:spacing w:after="120"/>
        <w:jc w:val="center"/>
        <w:rPr>
          <w:b/>
          <w:bCs/>
        </w:rPr>
      </w:pPr>
      <w:r w:rsidRPr="00293092">
        <w:rPr>
          <w:b/>
          <w:bCs/>
        </w:rPr>
        <w:t>17. ИЗМЕНЕНИЕ, РАСТОРЖЕНИЕ КОНТРАКТА</w:t>
      </w:r>
    </w:p>
    <w:p w:rsidR="006E3950" w:rsidRPr="00766F52" w:rsidRDefault="00871454" w:rsidP="006E3950">
      <w:pPr>
        <w:ind w:firstLine="567"/>
        <w:jc w:val="both"/>
      </w:pPr>
      <w:r w:rsidRPr="00293092">
        <w:t>17.1.</w:t>
      </w:r>
      <w:r w:rsidR="006C0E8E">
        <w:t xml:space="preserve"> </w:t>
      </w:r>
      <w:r w:rsidR="006E3950" w:rsidRPr="006E3950">
        <w:t xml:space="preserve">Изменение существенных условий Контракта при его исполнении допускается по соглашению </w:t>
      </w:r>
      <w:r w:rsidR="006E3950" w:rsidRPr="00766F52">
        <w:t>сторон в случаях:</w:t>
      </w:r>
    </w:p>
    <w:p w:rsidR="006E3950" w:rsidRPr="00766F52" w:rsidRDefault="006E3950" w:rsidP="006E3950">
      <w:pPr>
        <w:ind w:firstLine="567"/>
        <w:jc w:val="both"/>
      </w:pPr>
      <w:r w:rsidRPr="00766F52">
        <w:t>1) при снижении цены Контракта без изменения предусмотренных Контрактом количества товара, объёма работы или услуги, качества поставляемого товара, выполняемой работы, оказываемой услуги и иных условий Контракта;</w:t>
      </w:r>
    </w:p>
    <w:p w:rsidR="006E3950" w:rsidRPr="00766F52" w:rsidRDefault="006E3950" w:rsidP="006E3950">
      <w:pPr>
        <w:autoSpaceDE w:val="0"/>
        <w:autoSpaceDN w:val="0"/>
        <w:adjustRightInd w:val="0"/>
        <w:ind w:firstLine="540"/>
        <w:jc w:val="both"/>
      </w:pPr>
      <w:r w:rsidRPr="00766F52">
        <w:t xml:space="preserve">2) если по предложению Заказчика </w:t>
      </w:r>
      <w:r w:rsidR="00C724FE">
        <w:t>изменяются</w:t>
      </w:r>
      <w:r w:rsidRPr="00766F52">
        <w:t xml:space="preserve"> предусмотренные Контрактом количество товара, объем</w:t>
      </w:r>
      <w:r w:rsidR="00C724FE">
        <w:t xml:space="preserve"> работы или услуги, п</w:t>
      </w:r>
      <w:r w:rsidRPr="00766F52">
        <w:t>ри этом по соглашению сторон допускается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E3950" w:rsidRPr="00766F52" w:rsidRDefault="006E3950" w:rsidP="006E3950">
      <w:pPr>
        <w:autoSpaceDE w:val="0"/>
        <w:autoSpaceDN w:val="0"/>
        <w:adjustRightInd w:val="0"/>
        <w:ind w:firstLine="540"/>
        <w:jc w:val="both"/>
      </w:pPr>
      <w:r w:rsidRPr="00766F52">
        <w:t xml:space="preserve">3) при изменении объема и (или) видов выполняемых работ по Контракту, </w:t>
      </w:r>
      <w:r w:rsidR="00C724FE">
        <w:t>п</w:t>
      </w:r>
      <w:r w:rsidRPr="00766F52">
        <w:t>ри этом допускается изменение цены контракта;</w:t>
      </w:r>
    </w:p>
    <w:p w:rsidR="006E3950" w:rsidRDefault="006E3950" w:rsidP="006E3950">
      <w:pPr>
        <w:ind w:firstLine="567"/>
        <w:jc w:val="both"/>
        <w:rPr>
          <w:snapToGrid w:val="0"/>
          <w:lang w:eastAsia="en-US"/>
        </w:rPr>
      </w:pPr>
      <w:r w:rsidRPr="00766F52">
        <w:t>4</w:t>
      </w:r>
      <w:r w:rsidRPr="00766F52">
        <w:rPr>
          <w:snapToGrid w:val="0"/>
          <w:lang w:eastAsia="en-US"/>
        </w:rPr>
        <w:t>) в других случаях, предусмотренных</w:t>
      </w:r>
      <w:r w:rsidRPr="006E3950">
        <w:rPr>
          <w:snapToGrid w:val="0"/>
          <w:lang w:eastAsia="en-US"/>
        </w:rPr>
        <w:t xml:space="preserve"> действующим законодательством Российской Федерации.</w:t>
      </w:r>
    </w:p>
    <w:p w:rsidR="00871454" w:rsidRPr="00293092" w:rsidRDefault="00871454" w:rsidP="006E3950">
      <w:pPr>
        <w:ind w:firstLine="567"/>
        <w:jc w:val="both"/>
      </w:pPr>
      <w:r w:rsidRPr="00293092">
        <w:t>17.2.</w:t>
      </w:r>
      <w:r w:rsidR="006C0E8E">
        <w:t xml:space="preserve"> </w:t>
      </w:r>
      <w:r w:rsidRPr="00293092">
        <w:t>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РФ.</w:t>
      </w:r>
    </w:p>
    <w:p w:rsidR="002C034E" w:rsidRPr="00293092" w:rsidRDefault="00871454" w:rsidP="00871454">
      <w:pPr>
        <w:pStyle w:val="af5"/>
        <w:spacing w:before="0" w:beforeAutospacing="0" w:after="0" w:afterAutospacing="0"/>
        <w:ind w:firstLine="567"/>
        <w:jc w:val="both"/>
        <w:rPr>
          <w:bCs/>
        </w:rPr>
      </w:pPr>
      <w:r w:rsidRPr="00293092">
        <w:t>17.3.</w:t>
      </w:r>
      <w:r w:rsidR="006C0E8E">
        <w:t xml:space="preserve"> </w:t>
      </w:r>
      <w:r w:rsidRPr="00293092">
        <w:t xml:space="preserve">Заказчик вправе </w:t>
      </w:r>
      <w:r w:rsidR="00180C28" w:rsidRPr="00293092">
        <w:t xml:space="preserve">принять решение </w:t>
      </w:r>
      <w:r w:rsidRPr="00293092">
        <w:t>об</w:t>
      </w:r>
      <w:r w:rsidR="00180C28" w:rsidRPr="00293092">
        <w:t xml:space="preserve"> одностороннем отказе от исполнения Контракта или об</w:t>
      </w:r>
      <w:r w:rsidRPr="00293092">
        <w:t xml:space="preserve">ратиться в суд с требованием о расторжении Контракта </w:t>
      </w:r>
      <w:r w:rsidRPr="00293092">
        <w:rPr>
          <w:bCs/>
        </w:rPr>
        <w:t>в следующих случаях</w:t>
      </w:r>
      <w:r w:rsidR="002C034E" w:rsidRPr="00293092">
        <w:rPr>
          <w:bCs/>
        </w:rPr>
        <w:t>:</w:t>
      </w:r>
    </w:p>
    <w:p w:rsidR="002C034E" w:rsidRPr="00293092" w:rsidRDefault="002C034E" w:rsidP="002C034E">
      <w:pPr>
        <w:pStyle w:val="af5"/>
        <w:spacing w:before="0" w:beforeAutospacing="0" w:after="0" w:afterAutospacing="0"/>
        <w:ind w:firstLine="567"/>
        <w:jc w:val="both"/>
        <w:rPr>
          <w:bCs/>
        </w:rPr>
      </w:pPr>
      <w:r w:rsidRPr="00293092">
        <w:t>17.3</w:t>
      </w:r>
      <w:r w:rsidRPr="00293092">
        <w:rPr>
          <w:bCs/>
        </w:rPr>
        <w:t>.1.</w:t>
      </w:r>
      <w:r w:rsidR="006C0E8E">
        <w:rPr>
          <w:bCs/>
        </w:rPr>
        <w:t xml:space="preserve"> </w:t>
      </w:r>
      <w:r w:rsidRPr="00293092">
        <w:rPr>
          <w:bCs/>
        </w:rPr>
        <w:t xml:space="preserve">При </w:t>
      </w:r>
      <w:r w:rsidR="009A1A9C" w:rsidRPr="00293092">
        <w:rPr>
          <w:bCs/>
        </w:rPr>
        <w:t xml:space="preserve">нарушении существенных </w:t>
      </w:r>
      <w:r w:rsidRPr="00293092">
        <w:rPr>
          <w:bCs/>
        </w:rPr>
        <w:t xml:space="preserve">условий Контракта </w:t>
      </w:r>
      <w:r w:rsidRPr="00293092">
        <w:t>Подрядчико</w:t>
      </w:r>
      <w:r w:rsidRPr="00293092">
        <w:rPr>
          <w:bCs/>
        </w:rPr>
        <w:t>м;</w:t>
      </w:r>
    </w:p>
    <w:p w:rsidR="002C034E" w:rsidRPr="00293092" w:rsidRDefault="002C034E" w:rsidP="002C034E">
      <w:pPr>
        <w:pStyle w:val="a5"/>
        <w:spacing w:after="0"/>
        <w:ind w:firstLine="567"/>
        <w:jc w:val="both"/>
        <w:rPr>
          <w:sz w:val="24"/>
          <w:szCs w:val="24"/>
        </w:rPr>
      </w:pPr>
      <w:r w:rsidRPr="00293092">
        <w:rPr>
          <w:sz w:val="24"/>
          <w:szCs w:val="24"/>
        </w:rPr>
        <w:t>17.3.2.</w:t>
      </w:r>
      <w:r w:rsidR="006C0E8E">
        <w:rPr>
          <w:sz w:val="24"/>
          <w:szCs w:val="24"/>
        </w:rPr>
        <w:t xml:space="preserve"> </w:t>
      </w:r>
      <w:r w:rsidRPr="00293092">
        <w:rPr>
          <w:sz w:val="24"/>
          <w:szCs w:val="24"/>
        </w:rPr>
        <w:t>Задержка Подрядчиком начала выполнения работ более чем на 10 (десять) календарных дней по причинам, не зависящим от Заказчика;</w:t>
      </w:r>
    </w:p>
    <w:p w:rsidR="002C034E" w:rsidRPr="00293092" w:rsidRDefault="002C034E" w:rsidP="002C034E">
      <w:pPr>
        <w:pStyle w:val="a5"/>
        <w:spacing w:after="0"/>
        <w:ind w:firstLine="567"/>
        <w:jc w:val="both"/>
        <w:rPr>
          <w:sz w:val="24"/>
          <w:szCs w:val="24"/>
        </w:rPr>
      </w:pPr>
      <w:r w:rsidRPr="00293092">
        <w:rPr>
          <w:sz w:val="24"/>
          <w:szCs w:val="24"/>
        </w:rPr>
        <w:t>17.3.3.</w:t>
      </w:r>
      <w:r w:rsidR="006C0E8E">
        <w:rPr>
          <w:sz w:val="24"/>
          <w:szCs w:val="24"/>
        </w:rPr>
        <w:t xml:space="preserve"> </w:t>
      </w:r>
      <w:r w:rsidRPr="00293092">
        <w:rPr>
          <w:sz w:val="24"/>
          <w:szCs w:val="24"/>
        </w:rPr>
        <w:t xml:space="preserve">Задержка Подрядчиком окончания выполнения работ более чем на </w:t>
      </w:r>
      <w:r w:rsidR="00595694" w:rsidRPr="00293092">
        <w:rPr>
          <w:sz w:val="24"/>
          <w:szCs w:val="24"/>
        </w:rPr>
        <w:t xml:space="preserve">10 (десять) </w:t>
      </w:r>
      <w:r w:rsidRPr="00293092">
        <w:rPr>
          <w:sz w:val="24"/>
          <w:szCs w:val="24"/>
        </w:rPr>
        <w:t>рабочих дн</w:t>
      </w:r>
      <w:r w:rsidR="008C6098" w:rsidRPr="00293092">
        <w:rPr>
          <w:sz w:val="24"/>
          <w:szCs w:val="24"/>
        </w:rPr>
        <w:t>ей</w:t>
      </w:r>
      <w:r w:rsidRPr="00293092">
        <w:rPr>
          <w:sz w:val="24"/>
          <w:szCs w:val="24"/>
        </w:rPr>
        <w:t xml:space="preserve"> по причинам, не зависящим от Заказчика;</w:t>
      </w:r>
    </w:p>
    <w:p w:rsidR="008C6098" w:rsidRPr="00293092" w:rsidRDefault="008C6098" w:rsidP="008C6098">
      <w:pPr>
        <w:pStyle w:val="a5"/>
        <w:spacing w:after="0"/>
        <w:ind w:firstLine="567"/>
        <w:jc w:val="both"/>
        <w:rPr>
          <w:sz w:val="24"/>
          <w:szCs w:val="24"/>
        </w:rPr>
      </w:pPr>
      <w:r w:rsidRPr="00293092">
        <w:rPr>
          <w:sz w:val="24"/>
          <w:szCs w:val="24"/>
        </w:rPr>
        <w:t>17.3.4.</w:t>
      </w:r>
      <w:r w:rsidR="006C0E8E">
        <w:rPr>
          <w:sz w:val="24"/>
          <w:szCs w:val="24"/>
        </w:rPr>
        <w:t xml:space="preserve"> </w:t>
      </w:r>
      <w:r w:rsidRPr="00293092">
        <w:rPr>
          <w:sz w:val="24"/>
          <w:szCs w:val="24"/>
        </w:rPr>
        <w:t xml:space="preserve">Нарушение Подрядчиком сроков выполнения работ с нарушением </w:t>
      </w:r>
      <w:r w:rsidR="009C67D7">
        <w:rPr>
          <w:sz w:val="24"/>
          <w:szCs w:val="24"/>
        </w:rPr>
        <w:t>условий контракта</w:t>
      </w:r>
      <w:r w:rsidRPr="00293092">
        <w:rPr>
          <w:sz w:val="24"/>
          <w:szCs w:val="24"/>
        </w:rPr>
        <w:t xml:space="preserve"> более чем на 5 (пять) календарных дней;</w:t>
      </w:r>
    </w:p>
    <w:p w:rsidR="00F15C1F" w:rsidRPr="009F4CE5" w:rsidRDefault="00F15C1F" w:rsidP="00F15C1F">
      <w:pPr>
        <w:pStyle w:val="a5"/>
        <w:spacing w:after="0"/>
        <w:ind w:firstLine="567"/>
        <w:jc w:val="both"/>
        <w:rPr>
          <w:sz w:val="24"/>
          <w:szCs w:val="24"/>
        </w:rPr>
      </w:pPr>
      <w:r w:rsidRPr="009F4CE5">
        <w:rPr>
          <w:sz w:val="24"/>
          <w:szCs w:val="24"/>
        </w:rPr>
        <w:lastRenderedPageBreak/>
        <w:t>17.3.5.</w:t>
      </w:r>
      <w:r w:rsidR="006C0E8E" w:rsidRPr="009F4CE5">
        <w:rPr>
          <w:sz w:val="24"/>
          <w:szCs w:val="24"/>
        </w:rPr>
        <w:t xml:space="preserve"> </w:t>
      </w:r>
      <w:r w:rsidRPr="009F4CE5">
        <w:rPr>
          <w:sz w:val="24"/>
          <w:szCs w:val="24"/>
        </w:rPr>
        <w:t xml:space="preserve">Нарушение Подрядчиком обязательств, определенных в пунктах </w:t>
      </w:r>
      <w:r w:rsidR="00C963A5" w:rsidRPr="009F4CE5">
        <w:rPr>
          <w:sz w:val="24"/>
          <w:szCs w:val="24"/>
        </w:rPr>
        <w:t>8.1.</w:t>
      </w:r>
      <w:r w:rsidR="009F4CE5" w:rsidRPr="009F4CE5">
        <w:rPr>
          <w:sz w:val="24"/>
          <w:szCs w:val="24"/>
        </w:rPr>
        <w:t>13</w:t>
      </w:r>
      <w:r w:rsidRPr="009F4CE5">
        <w:rPr>
          <w:sz w:val="24"/>
          <w:szCs w:val="24"/>
        </w:rPr>
        <w:t>, 8.1.</w:t>
      </w:r>
      <w:r w:rsidR="009F4CE5" w:rsidRPr="009F4CE5">
        <w:rPr>
          <w:sz w:val="24"/>
          <w:szCs w:val="24"/>
        </w:rPr>
        <w:t>23</w:t>
      </w:r>
      <w:r w:rsidRPr="009F4CE5">
        <w:rPr>
          <w:sz w:val="24"/>
          <w:szCs w:val="24"/>
        </w:rPr>
        <w:t xml:space="preserve"> Контракта;</w:t>
      </w:r>
    </w:p>
    <w:p w:rsidR="008C6098" w:rsidRPr="00293092" w:rsidRDefault="008C6098" w:rsidP="008C6098">
      <w:pPr>
        <w:pStyle w:val="a5"/>
        <w:spacing w:after="0"/>
        <w:ind w:firstLine="567"/>
        <w:jc w:val="both"/>
        <w:rPr>
          <w:sz w:val="24"/>
          <w:szCs w:val="24"/>
        </w:rPr>
      </w:pPr>
      <w:r w:rsidRPr="00293092">
        <w:rPr>
          <w:sz w:val="24"/>
          <w:szCs w:val="24"/>
        </w:rPr>
        <w:t>17.3.</w:t>
      </w:r>
      <w:r w:rsidR="009C67D7">
        <w:rPr>
          <w:sz w:val="24"/>
          <w:szCs w:val="24"/>
        </w:rPr>
        <w:t>6</w:t>
      </w:r>
      <w:r w:rsidRPr="00293092">
        <w:rPr>
          <w:sz w:val="24"/>
          <w:szCs w:val="24"/>
        </w:rPr>
        <w:t>.</w:t>
      </w:r>
      <w:r w:rsidR="006C0E8E">
        <w:rPr>
          <w:sz w:val="24"/>
          <w:szCs w:val="24"/>
        </w:rPr>
        <w:t xml:space="preserve"> </w:t>
      </w:r>
      <w:r w:rsidRPr="00293092">
        <w:rPr>
          <w:sz w:val="24"/>
          <w:szCs w:val="24"/>
        </w:rPr>
        <w:t xml:space="preserve">Нарушение Подрядчиком требований нормативных документов в или иных существенных условий Контракта, приведших к невозможности исполнения работ в соответствии с </w:t>
      </w:r>
      <w:r w:rsidR="0080776E">
        <w:rPr>
          <w:sz w:val="24"/>
          <w:szCs w:val="24"/>
        </w:rPr>
        <w:t>Контрактом</w:t>
      </w:r>
      <w:r w:rsidRPr="00293092">
        <w:rPr>
          <w:sz w:val="24"/>
          <w:szCs w:val="24"/>
        </w:rPr>
        <w:t xml:space="preserve"> и ведущих к снижению надежности и безопасности эксплуатации Объекта.</w:t>
      </w:r>
    </w:p>
    <w:p w:rsidR="008C6098" w:rsidRPr="00293092" w:rsidRDefault="008C6098" w:rsidP="008C6098">
      <w:pPr>
        <w:shd w:val="clear" w:color="auto" w:fill="FFFFFF"/>
        <w:ind w:firstLine="567"/>
        <w:jc w:val="both"/>
      </w:pPr>
      <w:r w:rsidRPr="00293092">
        <w:t xml:space="preserve">При этом соответствующими документами </w:t>
      </w:r>
      <w:r w:rsidR="00BB0320" w:rsidRPr="00293092">
        <w:t xml:space="preserve">могут </w:t>
      </w:r>
      <w:r w:rsidRPr="00293092">
        <w:t>являт</w:t>
      </w:r>
      <w:r w:rsidR="00BB0320" w:rsidRPr="00293092">
        <w:t>ь</w:t>
      </w:r>
      <w:r w:rsidRPr="00293092">
        <w:t>ся:</w:t>
      </w:r>
    </w:p>
    <w:p w:rsidR="008C6098" w:rsidRPr="00293092" w:rsidRDefault="008C6098" w:rsidP="008C6098">
      <w:pPr>
        <w:pStyle w:val="a5"/>
        <w:spacing w:after="0"/>
        <w:ind w:firstLine="567"/>
        <w:jc w:val="both"/>
        <w:rPr>
          <w:sz w:val="24"/>
          <w:szCs w:val="24"/>
        </w:rPr>
      </w:pPr>
      <w:r w:rsidRPr="00293092">
        <w:rPr>
          <w:sz w:val="24"/>
          <w:szCs w:val="24"/>
        </w:rPr>
        <w:t>двусторонний акт Заказчика и Подрядчика о выявленных нарушениях по качеству работ; или 2 и более предписания Заказчика и/или представителей Заказчика выданные в порядке, предусмотренном Контрактом; или предписание контрольно-надзорных органов в области строительства;</w:t>
      </w:r>
    </w:p>
    <w:p w:rsidR="008C6098" w:rsidRPr="00293092" w:rsidRDefault="008C6098" w:rsidP="008C6098">
      <w:pPr>
        <w:pStyle w:val="a5"/>
        <w:spacing w:after="0"/>
        <w:ind w:firstLine="567"/>
        <w:jc w:val="both"/>
        <w:rPr>
          <w:sz w:val="24"/>
          <w:szCs w:val="24"/>
        </w:rPr>
      </w:pPr>
      <w:r w:rsidRPr="00293092">
        <w:rPr>
          <w:sz w:val="24"/>
          <w:szCs w:val="24"/>
        </w:rPr>
        <w:t xml:space="preserve">акт, составленный Заказчиком в одностороннем порядке в случае неявки представителя Подрядчика, извещённого надлежащим образом. </w:t>
      </w:r>
    </w:p>
    <w:p w:rsidR="008C6098" w:rsidRPr="00293092" w:rsidRDefault="008C6098" w:rsidP="008C6098">
      <w:pPr>
        <w:ind w:firstLine="567"/>
        <w:jc w:val="both"/>
        <w:rPr>
          <w:szCs w:val="22"/>
        </w:rPr>
      </w:pPr>
      <w:r w:rsidRPr="00293092">
        <w:rPr>
          <w:szCs w:val="22"/>
        </w:rPr>
        <w:t>По соглашению сторон, указанное правило о юридической силе, составленных в одностороннем порядке актов, фиксирующих выявленные дефекты, имеет силу соглашения сторон о признании сторонами обстоятельств в порядке части 2 статьи 70 АПК РФ.</w:t>
      </w:r>
    </w:p>
    <w:p w:rsidR="008C6098" w:rsidRPr="00293092" w:rsidRDefault="008C6098" w:rsidP="008C6098">
      <w:pPr>
        <w:pStyle w:val="a5"/>
        <w:spacing w:after="0"/>
        <w:ind w:firstLine="567"/>
        <w:jc w:val="both"/>
        <w:rPr>
          <w:sz w:val="24"/>
          <w:szCs w:val="24"/>
        </w:rPr>
      </w:pPr>
      <w:r w:rsidRPr="00293092">
        <w:rPr>
          <w:sz w:val="24"/>
          <w:szCs w:val="24"/>
        </w:rPr>
        <w:t>17.3.</w:t>
      </w:r>
      <w:r w:rsidR="009C67D7">
        <w:rPr>
          <w:sz w:val="24"/>
          <w:szCs w:val="24"/>
        </w:rPr>
        <w:t>7</w:t>
      </w:r>
      <w:r w:rsidRPr="00293092">
        <w:rPr>
          <w:sz w:val="24"/>
          <w:szCs w:val="24"/>
        </w:rPr>
        <w:t>.</w:t>
      </w:r>
      <w:r w:rsidR="006C0E8E">
        <w:rPr>
          <w:sz w:val="24"/>
          <w:szCs w:val="24"/>
        </w:rPr>
        <w:t xml:space="preserve"> </w:t>
      </w:r>
      <w:r w:rsidRPr="00293092">
        <w:rPr>
          <w:sz w:val="24"/>
          <w:szCs w:val="24"/>
        </w:rPr>
        <w:t xml:space="preserve">Наличие даже единичного факта перерыва в движении автотранспорта по Объекту вследствие неудовлетворительных дорожных условий по вине Подрядчика </w:t>
      </w:r>
      <w:r w:rsidR="009A1A9C" w:rsidRPr="00293092">
        <w:rPr>
          <w:sz w:val="24"/>
          <w:szCs w:val="24"/>
        </w:rPr>
        <w:t>и (или)</w:t>
      </w:r>
      <w:r w:rsidRPr="00293092">
        <w:rPr>
          <w:sz w:val="24"/>
          <w:szCs w:val="24"/>
        </w:rPr>
        <w:t xml:space="preserve"> не ликвидации ограничений в движении в соответствии; </w:t>
      </w:r>
    </w:p>
    <w:p w:rsidR="002C034E" w:rsidRPr="00293092" w:rsidRDefault="002C034E" w:rsidP="002C034E">
      <w:pPr>
        <w:pStyle w:val="af5"/>
        <w:spacing w:before="0" w:beforeAutospacing="0" w:after="0" w:afterAutospacing="0"/>
        <w:ind w:firstLine="567"/>
        <w:jc w:val="both"/>
        <w:rPr>
          <w:bCs/>
        </w:rPr>
      </w:pPr>
      <w:r w:rsidRPr="00293092">
        <w:t>17.3</w:t>
      </w:r>
      <w:r w:rsidRPr="00293092">
        <w:rPr>
          <w:bCs/>
        </w:rPr>
        <w:t>.</w:t>
      </w:r>
      <w:r w:rsidR="009C67D7">
        <w:rPr>
          <w:bCs/>
        </w:rPr>
        <w:t>8</w:t>
      </w:r>
      <w:r w:rsidRPr="00293092">
        <w:rPr>
          <w:bCs/>
        </w:rPr>
        <w:t>.</w:t>
      </w:r>
      <w:r w:rsidR="006C0E8E">
        <w:rPr>
          <w:bCs/>
        </w:rPr>
        <w:t xml:space="preserve"> </w:t>
      </w:r>
      <w:r w:rsidR="00640C27" w:rsidRPr="00293092">
        <w:rPr>
          <w:bCs/>
        </w:rPr>
        <w:t>В случае нарушения требований к качеству выполняемых работ,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sidRPr="00293092">
        <w:rPr>
          <w:bCs/>
        </w:rPr>
        <w:t>;</w:t>
      </w:r>
    </w:p>
    <w:p w:rsidR="002C034E" w:rsidRPr="00293092" w:rsidRDefault="002C034E" w:rsidP="002C034E">
      <w:pPr>
        <w:pStyle w:val="af5"/>
        <w:spacing w:before="0" w:beforeAutospacing="0" w:after="0" w:afterAutospacing="0"/>
        <w:ind w:firstLine="567"/>
        <w:jc w:val="both"/>
        <w:rPr>
          <w:bCs/>
        </w:rPr>
      </w:pPr>
      <w:r w:rsidRPr="00293092">
        <w:t>17.3</w:t>
      </w:r>
      <w:r w:rsidRPr="00293092">
        <w:rPr>
          <w:bCs/>
        </w:rPr>
        <w:t>.</w:t>
      </w:r>
      <w:r w:rsidR="009C67D7">
        <w:rPr>
          <w:bCs/>
        </w:rPr>
        <w:t>9</w:t>
      </w:r>
      <w:r w:rsidRPr="00293092">
        <w:rPr>
          <w:bCs/>
        </w:rPr>
        <w:t>.</w:t>
      </w:r>
      <w:r w:rsidR="006C0E8E">
        <w:rPr>
          <w:bCs/>
        </w:rPr>
        <w:t xml:space="preserve"> </w:t>
      </w:r>
      <w:r w:rsidRPr="00293092">
        <w:rPr>
          <w:bCs/>
        </w:rPr>
        <w:t>В иных случаях, предусмотренных законодательством Российской Федерации.</w:t>
      </w:r>
    </w:p>
    <w:p w:rsidR="001353BA" w:rsidRPr="00293092" w:rsidRDefault="001353BA" w:rsidP="001353BA">
      <w:pPr>
        <w:pStyle w:val="af5"/>
        <w:spacing w:before="0" w:beforeAutospacing="0" w:after="0" w:afterAutospacing="0"/>
        <w:ind w:firstLine="567"/>
        <w:jc w:val="both"/>
        <w:rPr>
          <w:bCs/>
        </w:rPr>
      </w:pPr>
      <w:r w:rsidRPr="00293092">
        <w:rPr>
          <w:bCs/>
        </w:rPr>
        <w:t>17.4.</w:t>
      </w:r>
      <w:r w:rsidR="006C0E8E">
        <w:rPr>
          <w:bCs/>
        </w:rPr>
        <w:t xml:space="preserve"> </w:t>
      </w:r>
      <w:r w:rsidR="00931211" w:rsidRPr="00293092">
        <w:rPr>
          <w:bCs/>
        </w:rPr>
        <w:t>Нарушения, перечисленные в п.17.3 Контракта, признаются существенным нарушением Контракта</w:t>
      </w:r>
      <w:r w:rsidRPr="00293092">
        <w:rPr>
          <w:bCs/>
        </w:rPr>
        <w:t>.</w:t>
      </w:r>
    </w:p>
    <w:p w:rsidR="002C034E" w:rsidRPr="00293092" w:rsidRDefault="002C034E" w:rsidP="002C034E">
      <w:pPr>
        <w:pStyle w:val="af5"/>
        <w:spacing w:before="0" w:beforeAutospacing="0" w:after="0" w:afterAutospacing="0"/>
        <w:ind w:firstLine="567"/>
        <w:jc w:val="both"/>
        <w:rPr>
          <w:bCs/>
        </w:rPr>
      </w:pPr>
      <w:r w:rsidRPr="00293092">
        <w:rPr>
          <w:bCs/>
        </w:rPr>
        <w:t>17.</w:t>
      </w:r>
      <w:r w:rsidR="001353BA" w:rsidRPr="00293092">
        <w:rPr>
          <w:bCs/>
        </w:rPr>
        <w:t>5</w:t>
      </w:r>
      <w:r w:rsidRPr="00293092">
        <w:rPr>
          <w:bCs/>
        </w:rPr>
        <w:t>.</w:t>
      </w:r>
      <w:r w:rsidR="006C0E8E">
        <w:rPr>
          <w:bCs/>
        </w:rPr>
        <w:t xml:space="preserve"> </w:t>
      </w:r>
      <w:r w:rsidRPr="00293092">
        <w:rPr>
          <w:bCs/>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2C034E" w:rsidRPr="00293092" w:rsidRDefault="002C034E" w:rsidP="002D3924">
      <w:pPr>
        <w:pStyle w:val="af5"/>
        <w:spacing w:before="0" w:beforeAutospacing="0" w:after="0" w:afterAutospacing="0"/>
        <w:ind w:firstLine="567"/>
        <w:jc w:val="both"/>
        <w:rPr>
          <w:bCs/>
        </w:rPr>
      </w:pPr>
      <w:r w:rsidRPr="00B563AD">
        <w:rPr>
          <w:bCs/>
        </w:rPr>
        <w:t>17.</w:t>
      </w:r>
      <w:r w:rsidR="00293D81">
        <w:rPr>
          <w:bCs/>
        </w:rPr>
        <w:t>6</w:t>
      </w:r>
      <w:r w:rsidRPr="00B563AD">
        <w:rPr>
          <w:bCs/>
        </w:rPr>
        <w:t>.</w:t>
      </w:r>
      <w:r w:rsidR="006C0E8E" w:rsidRPr="00B563AD">
        <w:rPr>
          <w:bCs/>
        </w:rPr>
        <w:t xml:space="preserve"> </w:t>
      </w:r>
      <w:r w:rsidRPr="00B563AD">
        <w:rPr>
          <w:bCs/>
        </w:rPr>
        <w:t>Решение Заказчика об одностороннем отказе от исполнения Контракта вступает в силу и Контракт считается</w:t>
      </w:r>
      <w:r w:rsidRPr="00293092">
        <w:rPr>
          <w:bCs/>
        </w:rPr>
        <w:t xml:space="preserve"> расторгнутым через 10 (десять) календарных дней с даты надлежащего уведомления Заказчиком </w:t>
      </w:r>
      <w:r w:rsidR="004F4191" w:rsidRPr="00293092">
        <w:t>Подрядчика</w:t>
      </w:r>
      <w:r w:rsidRPr="00293092">
        <w:rPr>
          <w:bCs/>
        </w:rPr>
        <w:t xml:space="preserve"> об одностороннем отказе от исполнения Контракта. </w:t>
      </w:r>
    </w:p>
    <w:p w:rsidR="002C034E" w:rsidRPr="00293092" w:rsidRDefault="002C034E" w:rsidP="002C034E">
      <w:pPr>
        <w:pStyle w:val="af5"/>
        <w:spacing w:before="0" w:beforeAutospacing="0" w:after="0" w:afterAutospacing="0"/>
        <w:ind w:firstLine="567"/>
        <w:jc w:val="both"/>
        <w:rPr>
          <w:bCs/>
        </w:rPr>
      </w:pPr>
      <w:r w:rsidRPr="00293092">
        <w:rPr>
          <w:bCs/>
        </w:rPr>
        <w:t>17.</w:t>
      </w:r>
      <w:r w:rsidR="001353BA" w:rsidRPr="00293092">
        <w:rPr>
          <w:bCs/>
        </w:rPr>
        <w:t>8</w:t>
      </w:r>
      <w:r w:rsidRPr="00293092">
        <w:rPr>
          <w:bCs/>
        </w:rPr>
        <w:t>.</w:t>
      </w:r>
      <w:r w:rsidR="006C0E8E">
        <w:rPr>
          <w:bCs/>
        </w:rPr>
        <w:t xml:space="preserve"> </w:t>
      </w:r>
      <w:r w:rsidRPr="00293092">
        <w:rPr>
          <w:bCs/>
        </w:rPr>
        <w:t xml:space="preserve">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w:t>
      </w:r>
      <w:r w:rsidR="004F4191" w:rsidRPr="00293092">
        <w:t>Подрядчика</w:t>
      </w:r>
      <w:r w:rsidRPr="00293092">
        <w:rPr>
          <w:bCs/>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п.1</w:t>
      </w:r>
      <w:r w:rsidR="004F4191" w:rsidRPr="00293092">
        <w:rPr>
          <w:bCs/>
        </w:rPr>
        <w:t>7</w:t>
      </w:r>
      <w:r w:rsidRPr="00293092">
        <w:rPr>
          <w:bCs/>
        </w:rPr>
        <w:t>.</w:t>
      </w:r>
      <w:r w:rsidR="001353BA" w:rsidRPr="00293092">
        <w:rPr>
          <w:bCs/>
        </w:rPr>
        <w:t>5</w:t>
      </w:r>
      <w:r w:rsidRPr="00293092">
        <w:rPr>
          <w:bCs/>
        </w:rPr>
        <w:t xml:space="preserve"> Контракта. Данное правило не применяется в случае повторного нарушения </w:t>
      </w:r>
      <w:r w:rsidR="004F4191" w:rsidRPr="00293092">
        <w:t>Подрядчико</w:t>
      </w:r>
      <w:r w:rsidRPr="00293092">
        <w:rPr>
          <w:bCs/>
        </w:rPr>
        <w:t>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656BDA" w:rsidRPr="00293092" w:rsidRDefault="00656BDA" w:rsidP="00656BDA">
      <w:pPr>
        <w:pStyle w:val="af5"/>
        <w:spacing w:before="0" w:beforeAutospacing="0" w:after="0" w:afterAutospacing="0"/>
        <w:ind w:firstLine="567"/>
        <w:jc w:val="both"/>
      </w:pPr>
      <w:r w:rsidRPr="00293092">
        <w:rPr>
          <w:bCs/>
        </w:rPr>
        <w:t>17.</w:t>
      </w:r>
      <w:r w:rsidR="001353BA" w:rsidRPr="00293092">
        <w:rPr>
          <w:bCs/>
        </w:rPr>
        <w:t>9</w:t>
      </w:r>
      <w:r w:rsidRPr="00293092">
        <w:rPr>
          <w:bCs/>
        </w:rPr>
        <w:t>.</w:t>
      </w:r>
      <w:r w:rsidR="006C0E8E">
        <w:rPr>
          <w:bCs/>
        </w:rPr>
        <w:t xml:space="preserve"> </w:t>
      </w:r>
      <w:r w:rsidRPr="00293092">
        <w:t xml:space="preserve">При расторжении Контракта Заказчик оплачивает Подрядчику только работы, выполненные и принятые Заказчиком до расторжения Контракта, либо до приостановления работ на Объекте в силу закона. </w:t>
      </w:r>
    </w:p>
    <w:p w:rsidR="005D081E" w:rsidRPr="003464FA" w:rsidRDefault="005D081E" w:rsidP="005D081E">
      <w:pPr>
        <w:ind w:firstLine="567"/>
        <w:jc w:val="both"/>
      </w:pPr>
      <w:r w:rsidRPr="003464FA">
        <w:t>17.10.</w:t>
      </w:r>
      <w:r w:rsidR="006C0E8E">
        <w:t xml:space="preserve"> </w:t>
      </w:r>
      <w:r w:rsidRPr="003464FA">
        <w:t>При расторжении Контракта по соглашению сторон Подрядчик обязан вернуть Заказчику сумму неотработанного аванса и оплатить штрафные санкции, предусмотренные</w:t>
      </w:r>
      <w:r w:rsidRPr="003B2E29">
        <w:rPr>
          <w:color w:val="FF0000"/>
        </w:rPr>
        <w:t xml:space="preserve"> </w:t>
      </w:r>
      <w:r w:rsidRPr="003464FA">
        <w:t xml:space="preserve">Контрактом, не позднее следующего дня после прекращения действия Контракта, если иной срок не установлен Соглашением о расторжении Контракта. </w:t>
      </w:r>
    </w:p>
    <w:p w:rsidR="005D081E" w:rsidRPr="003464FA" w:rsidRDefault="005D081E" w:rsidP="005D081E">
      <w:pPr>
        <w:ind w:firstLine="567"/>
        <w:jc w:val="both"/>
      </w:pPr>
      <w:r w:rsidRPr="003464FA">
        <w:t>17.11.</w:t>
      </w:r>
      <w:r w:rsidR="006C0E8E">
        <w:t xml:space="preserve"> </w:t>
      </w:r>
      <w:r w:rsidRPr="003464FA">
        <w:t xml:space="preserve">В случае одностороннего отказа стороны от исполнения Контракта Подрядчик обязан </w:t>
      </w:r>
      <w:r w:rsidR="009E53FB">
        <w:t>вернуть</w:t>
      </w:r>
      <w:r w:rsidR="004153F4">
        <w:t xml:space="preserve"> Заказчику не зачтенный аванс</w:t>
      </w:r>
      <w:r w:rsidRPr="003464FA">
        <w:t xml:space="preserve"> в течение 10 (десяти) дней с даты расторжения Контракта.</w:t>
      </w:r>
    </w:p>
    <w:p w:rsidR="005D081E" w:rsidRDefault="005D081E" w:rsidP="005D081E">
      <w:pPr>
        <w:pStyle w:val="af5"/>
        <w:spacing w:before="0" w:beforeAutospacing="0" w:after="0" w:afterAutospacing="0"/>
        <w:ind w:firstLine="567"/>
        <w:jc w:val="both"/>
      </w:pPr>
      <w:r w:rsidRPr="003464FA">
        <w:t>17.1</w:t>
      </w:r>
      <w:r w:rsidR="0016559D">
        <w:t>2</w:t>
      </w:r>
      <w:r w:rsidRPr="003464FA">
        <w:t>.</w:t>
      </w:r>
      <w:r w:rsidR="006C0E8E">
        <w:t xml:space="preserve"> </w:t>
      </w:r>
      <w:r w:rsidRPr="003464FA">
        <w:t>Расторжение или истечение срока действия Контракта не освобождает стороны от удовлетворения взаимных претензий, наступивших до момента его расторжения или истечения срока действия.</w:t>
      </w:r>
    </w:p>
    <w:p w:rsidR="003B45BF" w:rsidRDefault="003B45BF" w:rsidP="005D081E">
      <w:pPr>
        <w:pStyle w:val="af5"/>
        <w:spacing w:before="0" w:beforeAutospacing="0" w:after="0" w:afterAutospacing="0"/>
        <w:ind w:firstLine="567"/>
        <w:jc w:val="both"/>
      </w:pPr>
    </w:p>
    <w:p w:rsidR="0047409D" w:rsidRPr="00293092" w:rsidRDefault="00F304F1" w:rsidP="0047409D">
      <w:pPr>
        <w:spacing w:after="120"/>
        <w:jc w:val="center"/>
        <w:rPr>
          <w:b/>
        </w:rPr>
      </w:pPr>
      <w:r>
        <w:rPr>
          <w:b/>
        </w:rPr>
        <w:lastRenderedPageBreak/>
        <w:t>20</w:t>
      </w:r>
      <w:r w:rsidR="0047409D" w:rsidRPr="00293092">
        <w:rPr>
          <w:b/>
        </w:rPr>
        <w:t>.  СРОК ДЕЙСТВИЯ КОНТРАКТА</w:t>
      </w:r>
    </w:p>
    <w:p w:rsidR="0047409D" w:rsidRPr="00B563AD" w:rsidRDefault="00F304F1" w:rsidP="0047409D">
      <w:pPr>
        <w:ind w:firstLine="567"/>
        <w:jc w:val="both"/>
        <w:rPr>
          <w:bCs/>
        </w:rPr>
      </w:pPr>
      <w:r>
        <w:t>20</w:t>
      </w:r>
      <w:r w:rsidR="0047409D" w:rsidRPr="00293092">
        <w:t>.</w:t>
      </w:r>
      <w:r w:rsidR="0047409D" w:rsidRPr="00293092">
        <w:rPr>
          <w:bCs/>
        </w:rPr>
        <w:t>1</w:t>
      </w:r>
      <w:r w:rsidR="0047409D" w:rsidRPr="00766F52">
        <w:rPr>
          <w:bCs/>
        </w:rPr>
        <w:t>.</w:t>
      </w:r>
      <w:r w:rsidR="006C0E8E" w:rsidRPr="00766F52">
        <w:rPr>
          <w:bCs/>
        </w:rPr>
        <w:t xml:space="preserve"> </w:t>
      </w:r>
      <w:r w:rsidR="0020694B" w:rsidRPr="0020694B">
        <w:rPr>
          <w:bCs/>
        </w:rPr>
        <w:t>Контракт вступает в силу со дня его подписания сторонами при заключении Контракта по результатам проведения электронной.</w:t>
      </w:r>
    </w:p>
    <w:p w:rsidR="00C13BE9" w:rsidRDefault="00F304F1" w:rsidP="00C13BE9">
      <w:pPr>
        <w:ind w:firstLine="561"/>
        <w:jc w:val="both"/>
      </w:pPr>
      <w:r w:rsidRPr="00B563AD">
        <w:rPr>
          <w:bCs/>
        </w:rPr>
        <w:t>20</w:t>
      </w:r>
      <w:r w:rsidR="00C13BE9" w:rsidRPr="00B563AD">
        <w:rPr>
          <w:bCs/>
        </w:rPr>
        <w:t>.2.</w:t>
      </w:r>
      <w:r w:rsidR="006C0E8E" w:rsidRPr="00B563AD">
        <w:rPr>
          <w:bCs/>
        </w:rPr>
        <w:t xml:space="preserve"> </w:t>
      </w:r>
      <w:r w:rsidR="00C13BE9" w:rsidRPr="00B563AD">
        <w:rPr>
          <w:bCs/>
        </w:rPr>
        <w:t>Контракт действует до</w:t>
      </w:r>
      <w:r w:rsidR="00597B10" w:rsidRPr="00B563AD">
        <w:rPr>
          <w:bCs/>
        </w:rPr>
        <w:t xml:space="preserve"> </w:t>
      </w:r>
      <w:r w:rsidR="00C444B6">
        <w:rPr>
          <w:bCs/>
        </w:rPr>
        <w:t>3</w:t>
      </w:r>
      <w:r w:rsidR="00397CAE">
        <w:rPr>
          <w:bCs/>
        </w:rPr>
        <w:t>1</w:t>
      </w:r>
      <w:r w:rsidR="00C444B6">
        <w:rPr>
          <w:bCs/>
        </w:rPr>
        <w:t xml:space="preserve"> </w:t>
      </w:r>
      <w:r w:rsidR="00397CAE">
        <w:rPr>
          <w:bCs/>
        </w:rPr>
        <w:t>декабря</w:t>
      </w:r>
      <w:r w:rsidR="00C444B6">
        <w:rPr>
          <w:bCs/>
        </w:rPr>
        <w:t xml:space="preserve"> 202</w:t>
      </w:r>
      <w:r w:rsidR="00397CAE">
        <w:rPr>
          <w:bCs/>
        </w:rPr>
        <w:t>3</w:t>
      </w:r>
      <w:r w:rsidR="00C444B6">
        <w:rPr>
          <w:bCs/>
        </w:rPr>
        <w:t xml:space="preserve"> года </w:t>
      </w:r>
      <w:r w:rsidR="00C13BE9" w:rsidRPr="00B563AD">
        <w:rPr>
          <w:bCs/>
        </w:rPr>
        <w:t>включительно</w:t>
      </w:r>
      <w:r w:rsidR="00C13BE9" w:rsidRPr="00CD23B8">
        <w:t>.</w:t>
      </w:r>
    </w:p>
    <w:p w:rsidR="00C13BE9" w:rsidRPr="00844E44" w:rsidRDefault="00C13BE9" w:rsidP="00C13BE9">
      <w:pPr>
        <w:ind w:firstLine="567"/>
        <w:jc w:val="both"/>
      </w:pPr>
      <w:r>
        <w:t>Окончание срока действия Контракта не освобождает стороны от обязательств по исполнению Контракта</w:t>
      </w:r>
      <w:r w:rsidRPr="00844E44">
        <w:t>.</w:t>
      </w:r>
    </w:p>
    <w:p w:rsidR="00871454" w:rsidRPr="00975F4A" w:rsidRDefault="00871454" w:rsidP="009E26B2">
      <w:pPr>
        <w:ind w:firstLine="561"/>
        <w:jc w:val="both"/>
      </w:pPr>
    </w:p>
    <w:p w:rsidR="00851A79" w:rsidRDefault="00F304F1" w:rsidP="00035D35">
      <w:pPr>
        <w:shd w:val="clear" w:color="auto" w:fill="FFFFFF"/>
        <w:spacing w:after="120"/>
        <w:jc w:val="center"/>
        <w:rPr>
          <w:b/>
          <w:bCs/>
          <w:color w:val="000000"/>
        </w:rPr>
      </w:pPr>
      <w:r>
        <w:rPr>
          <w:b/>
          <w:bCs/>
          <w:color w:val="000000"/>
        </w:rPr>
        <w:t>21</w:t>
      </w:r>
      <w:r w:rsidR="00851A79" w:rsidRPr="009030CD">
        <w:rPr>
          <w:b/>
          <w:bCs/>
          <w:color w:val="000000"/>
        </w:rPr>
        <w:t>. ПРИЛОЖЕНИЯ К КОНТРАКТУ</w:t>
      </w:r>
    </w:p>
    <w:p w:rsidR="00A40EDF" w:rsidRDefault="00394F1E" w:rsidP="002767A7">
      <w:pPr>
        <w:shd w:val="clear" w:color="auto" w:fill="FFFFFF"/>
        <w:ind w:firstLine="567"/>
        <w:jc w:val="both"/>
      </w:pPr>
      <w:r>
        <w:rPr>
          <w:szCs w:val="22"/>
        </w:rPr>
        <w:t>К Контракту прилагаются следующие приложения:</w:t>
      </w:r>
      <w:r>
        <w:t xml:space="preserve"> </w:t>
      </w:r>
    </w:p>
    <w:p w:rsidR="006C4478" w:rsidRDefault="006C4478" w:rsidP="002767A7">
      <w:pPr>
        <w:ind w:firstLine="567"/>
        <w:jc w:val="both"/>
        <w:rPr>
          <w:bCs/>
          <w:noProof/>
        </w:rPr>
      </w:pPr>
      <w:r w:rsidRPr="00D55799">
        <w:rPr>
          <w:noProof/>
        </w:rPr>
        <w:t xml:space="preserve">Приложение </w:t>
      </w:r>
      <w:r w:rsidR="001C3BE3">
        <w:rPr>
          <w:noProof/>
        </w:rPr>
        <w:t xml:space="preserve">№ </w:t>
      </w:r>
      <w:r w:rsidRPr="00D55799">
        <w:rPr>
          <w:noProof/>
        </w:rPr>
        <w:t xml:space="preserve">1 </w:t>
      </w:r>
      <w:r w:rsidRPr="00D55799">
        <w:t>–</w:t>
      </w:r>
      <w:r w:rsidRPr="00D55799">
        <w:rPr>
          <w:noProof/>
        </w:rPr>
        <w:t xml:space="preserve"> </w:t>
      </w:r>
      <w:r w:rsidR="00397CAE">
        <w:t>Ведомость объемов работ</w:t>
      </w:r>
      <w:r w:rsidRPr="00D55799">
        <w:rPr>
          <w:bCs/>
          <w:noProof/>
        </w:rPr>
        <w:t>.</w:t>
      </w:r>
    </w:p>
    <w:p w:rsidR="006C4478" w:rsidRPr="00D55799" w:rsidRDefault="006C4478" w:rsidP="002767A7">
      <w:pPr>
        <w:widowControl w:val="0"/>
        <w:ind w:firstLine="567"/>
        <w:jc w:val="both"/>
      </w:pPr>
      <w:r w:rsidRPr="00D55799">
        <w:t xml:space="preserve">Приложение </w:t>
      </w:r>
      <w:r w:rsidR="001C3BE3">
        <w:t xml:space="preserve">№ </w:t>
      </w:r>
      <w:r w:rsidR="006B11CF">
        <w:t>2</w:t>
      </w:r>
      <w:r w:rsidRPr="00D55799">
        <w:t xml:space="preserve"> – </w:t>
      </w:r>
      <w:r>
        <w:t>Перечень исполнительной документации, передаваемой до начала приемки Объекта</w:t>
      </w:r>
      <w:r w:rsidR="00830720">
        <w:t xml:space="preserve"> в эксплуатацию</w:t>
      </w:r>
      <w:r w:rsidRPr="00D55799">
        <w:t>.</w:t>
      </w:r>
    </w:p>
    <w:p w:rsidR="006C4478" w:rsidRPr="00D55799" w:rsidRDefault="006C4478" w:rsidP="002767A7">
      <w:pPr>
        <w:widowControl w:val="0"/>
        <w:ind w:firstLine="567"/>
        <w:jc w:val="both"/>
      </w:pPr>
      <w:r w:rsidRPr="00D55799">
        <w:t xml:space="preserve">Приложение </w:t>
      </w:r>
      <w:r w:rsidR="001C3BE3">
        <w:t xml:space="preserve">№ </w:t>
      </w:r>
      <w:r w:rsidR="006B11CF">
        <w:t>3</w:t>
      </w:r>
      <w:r w:rsidRPr="00D55799">
        <w:t xml:space="preserve"> – </w:t>
      </w:r>
      <w:r>
        <w:t>Перечень нормативно-технических документов, обязательных при выполнении работ</w:t>
      </w:r>
      <w:r w:rsidRPr="00D55799">
        <w:t xml:space="preserve">. </w:t>
      </w:r>
    </w:p>
    <w:p w:rsidR="006C4478" w:rsidRPr="00D55799" w:rsidRDefault="006C4478" w:rsidP="002767A7">
      <w:pPr>
        <w:widowControl w:val="0"/>
        <w:ind w:firstLine="567"/>
        <w:jc w:val="both"/>
      </w:pPr>
      <w:r w:rsidRPr="00D55799">
        <w:t xml:space="preserve">Приложение </w:t>
      </w:r>
      <w:r w:rsidR="001C3BE3">
        <w:t xml:space="preserve">№ </w:t>
      </w:r>
      <w:r w:rsidR="006B11CF">
        <w:t>4</w:t>
      </w:r>
      <w:r w:rsidRPr="00D55799">
        <w:t xml:space="preserve"> – </w:t>
      </w:r>
      <w:r>
        <w:rPr>
          <w:szCs w:val="22"/>
        </w:rPr>
        <w:t>Перечень документов, необходимых для сдачи Объекта</w:t>
      </w:r>
      <w:r w:rsidR="00830720">
        <w:rPr>
          <w:szCs w:val="22"/>
        </w:rPr>
        <w:t xml:space="preserve"> в эксплуатацию</w:t>
      </w:r>
      <w:r w:rsidR="00151AA0">
        <w:rPr>
          <w:szCs w:val="22"/>
        </w:rPr>
        <w:t>.</w:t>
      </w:r>
    </w:p>
    <w:p w:rsidR="005D081E" w:rsidRDefault="005D081E" w:rsidP="005D081E">
      <w:pPr>
        <w:shd w:val="clear" w:color="auto" w:fill="FFFFFF"/>
        <w:ind w:firstLine="567"/>
        <w:jc w:val="both"/>
      </w:pPr>
      <w:r w:rsidRPr="00D55799">
        <w:t xml:space="preserve">Приложение </w:t>
      </w:r>
      <w:r>
        <w:rPr>
          <w:noProof/>
        </w:rPr>
        <w:t>№ 5</w:t>
      </w:r>
      <w:r w:rsidRPr="00D55799">
        <w:t xml:space="preserve"> – </w:t>
      </w:r>
      <w:r>
        <w:rPr>
          <w:color w:val="000000"/>
        </w:rPr>
        <w:t>Перечень внештатных ситуаций.</w:t>
      </w:r>
      <w:r w:rsidRPr="00D55799">
        <w:t xml:space="preserve"> </w:t>
      </w:r>
    </w:p>
    <w:p w:rsidR="00BD21E2" w:rsidRDefault="00BD21E2" w:rsidP="00B974AD">
      <w:pPr>
        <w:shd w:val="clear" w:color="auto" w:fill="FFFFFF"/>
        <w:ind w:firstLine="567"/>
        <w:jc w:val="both"/>
        <w:rPr>
          <w:color w:val="000000"/>
        </w:rPr>
      </w:pPr>
    </w:p>
    <w:p w:rsidR="000E2292" w:rsidRPr="000E2292" w:rsidRDefault="000E2292" w:rsidP="000E2292">
      <w:pPr>
        <w:spacing w:after="120"/>
        <w:jc w:val="center"/>
        <w:rPr>
          <w:b/>
          <w:bCs/>
        </w:rPr>
      </w:pPr>
      <w:r w:rsidRPr="000E2292">
        <w:rPr>
          <w:b/>
          <w:bCs/>
          <w:szCs w:val="22"/>
        </w:rPr>
        <w:t>ЮРИДИЧЕСКИЕ АДРЕСА И БАНКОВСКИЕ РЕКВИЗИТЫ СТОРОН</w:t>
      </w:r>
    </w:p>
    <w:p w:rsidR="000E2292" w:rsidRPr="000E2292" w:rsidRDefault="000E2292" w:rsidP="000E2292">
      <w:pPr>
        <w:overflowPunct w:val="0"/>
        <w:autoSpaceDE w:val="0"/>
        <w:autoSpaceDN w:val="0"/>
        <w:adjustRightInd w:val="0"/>
        <w:jc w:val="both"/>
        <w:textAlignment w:val="baseline"/>
        <w:rPr>
          <w:b/>
        </w:rPr>
      </w:pPr>
      <w:r w:rsidRPr="000E2292">
        <w:rPr>
          <w:b/>
        </w:rPr>
        <w:t xml:space="preserve">Заказчик </w:t>
      </w:r>
    </w:p>
    <w:p w:rsidR="000E2292" w:rsidRPr="000E2292" w:rsidRDefault="000E2292" w:rsidP="000E2292">
      <w:pPr>
        <w:overflowPunct w:val="0"/>
        <w:autoSpaceDE w:val="0"/>
        <w:autoSpaceDN w:val="0"/>
        <w:adjustRightInd w:val="0"/>
        <w:textAlignment w:val="baseline"/>
      </w:pPr>
    </w:p>
    <w:p w:rsidR="000E2292" w:rsidRPr="000E2292" w:rsidRDefault="000E2292" w:rsidP="000E2292">
      <w:pPr>
        <w:overflowPunct w:val="0"/>
        <w:autoSpaceDE w:val="0"/>
        <w:autoSpaceDN w:val="0"/>
        <w:adjustRightInd w:val="0"/>
        <w:textAlignment w:val="baseline"/>
      </w:pPr>
    </w:p>
    <w:p w:rsidR="000E2292" w:rsidRPr="000E2292" w:rsidRDefault="000E2292" w:rsidP="000E2292">
      <w:pPr>
        <w:overflowPunct w:val="0"/>
        <w:autoSpaceDE w:val="0"/>
        <w:autoSpaceDN w:val="0"/>
        <w:adjustRightInd w:val="0"/>
        <w:jc w:val="both"/>
        <w:textAlignment w:val="baseline"/>
        <w:rPr>
          <w:b/>
          <w:iCs/>
        </w:rPr>
      </w:pPr>
      <w:r w:rsidRPr="000E2292">
        <w:rPr>
          <w:b/>
        </w:rPr>
        <w:t>Подрядчик</w:t>
      </w:r>
      <w:r w:rsidRPr="000E2292">
        <w:rPr>
          <w:b/>
          <w:i/>
        </w:rPr>
        <w:t xml:space="preserve"> </w:t>
      </w:r>
    </w:p>
    <w:p w:rsidR="006C0E8E" w:rsidRDefault="006C0E8E" w:rsidP="00E11F37">
      <w:pPr>
        <w:jc w:val="center"/>
        <w:rPr>
          <w:b/>
          <w:bCs/>
          <w:szCs w:val="22"/>
        </w:rPr>
      </w:pPr>
    </w:p>
    <w:p w:rsidR="00B867CC" w:rsidRDefault="00B867CC" w:rsidP="00E11F37">
      <w:pPr>
        <w:jc w:val="center"/>
        <w:rPr>
          <w:b/>
          <w:bCs/>
          <w:szCs w:val="22"/>
          <w:lang w:val="tt-RU"/>
        </w:rPr>
      </w:pPr>
    </w:p>
    <w:p w:rsidR="009F0B68" w:rsidRDefault="00BF1DB1" w:rsidP="00BF1DB1">
      <w:pPr>
        <w:pStyle w:val="20"/>
        <w:spacing w:after="0" w:line="240" w:lineRule="auto"/>
        <w:jc w:val="both"/>
      </w:pPr>
      <w:r w:rsidRPr="008E7828">
        <w:t xml:space="preserve">                  </w:t>
      </w:r>
    </w:p>
    <w:p w:rsidR="00C444B6" w:rsidRDefault="00BF1DB1" w:rsidP="004A1FC8">
      <w:pPr>
        <w:pStyle w:val="20"/>
        <w:spacing w:after="0" w:line="240" w:lineRule="auto"/>
        <w:jc w:val="right"/>
      </w:pPr>
      <w:r w:rsidRPr="008E7828">
        <w:t xml:space="preserve">   </w:t>
      </w: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4A1FC8">
      <w:pPr>
        <w:pStyle w:val="20"/>
        <w:spacing w:after="0" w:line="240" w:lineRule="auto"/>
        <w:jc w:val="right"/>
      </w:pPr>
    </w:p>
    <w:p w:rsidR="00C444B6" w:rsidRDefault="00C444B6" w:rsidP="00397CAE">
      <w:pPr>
        <w:pStyle w:val="20"/>
        <w:spacing w:after="0" w:line="240" w:lineRule="auto"/>
        <w:jc w:val="center"/>
      </w:pPr>
    </w:p>
    <w:p w:rsidR="008A7F84" w:rsidRPr="008A7F84" w:rsidRDefault="008A7F84" w:rsidP="004A1FC8">
      <w:pPr>
        <w:pStyle w:val="20"/>
        <w:spacing w:after="0" w:line="240" w:lineRule="auto"/>
        <w:jc w:val="right"/>
        <w:rPr>
          <w:sz w:val="22"/>
          <w:szCs w:val="22"/>
        </w:rPr>
      </w:pPr>
      <w:r w:rsidRPr="008A7F84">
        <w:rPr>
          <w:sz w:val="22"/>
          <w:szCs w:val="22"/>
        </w:rPr>
        <w:t xml:space="preserve">Приложение № 2 </w:t>
      </w:r>
      <w:r w:rsidR="00B90D55">
        <w:rPr>
          <w:sz w:val="22"/>
          <w:szCs w:val="22"/>
        </w:rPr>
        <w:t>№ _____</w:t>
      </w:r>
      <w:r w:rsidR="000340BA">
        <w:rPr>
          <w:sz w:val="22"/>
          <w:szCs w:val="22"/>
        </w:rPr>
        <w:t xml:space="preserve"> от ___.___.20</w:t>
      </w:r>
      <w:r w:rsidR="005832AB">
        <w:rPr>
          <w:sz w:val="22"/>
          <w:szCs w:val="22"/>
        </w:rPr>
        <w:t>2</w:t>
      </w:r>
      <w:r w:rsidR="00397CAE">
        <w:rPr>
          <w:sz w:val="22"/>
          <w:szCs w:val="22"/>
        </w:rPr>
        <w:t>3</w:t>
      </w:r>
      <w:r w:rsidR="005832AB">
        <w:rPr>
          <w:sz w:val="22"/>
          <w:szCs w:val="22"/>
        </w:rPr>
        <w:t xml:space="preserve"> </w:t>
      </w:r>
      <w:r w:rsidRPr="008A7F84">
        <w:rPr>
          <w:sz w:val="22"/>
          <w:szCs w:val="22"/>
        </w:rPr>
        <w:t>г.</w:t>
      </w:r>
    </w:p>
    <w:p w:rsidR="00BF1DB1" w:rsidRDefault="00BF1DB1" w:rsidP="007B138D">
      <w:pPr>
        <w:pStyle w:val="31"/>
        <w:spacing w:after="0"/>
        <w:ind w:left="0"/>
        <w:jc w:val="center"/>
      </w:pPr>
    </w:p>
    <w:p w:rsidR="001C3BE3" w:rsidRDefault="001C3BE3" w:rsidP="007B138D">
      <w:pPr>
        <w:pStyle w:val="31"/>
        <w:spacing w:after="0"/>
        <w:ind w:left="0"/>
        <w:jc w:val="center"/>
      </w:pPr>
    </w:p>
    <w:p w:rsidR="001C3BE3" w:rsidRDefault="001C3BE3" w:rsidP="007B138D">
      <w:pPr>
        <w:pStyle w:val="31"/>
        <w:spacing w:after="0"/>
        <w:ind w:left="0"/>
        <w:jc w:val="center"/>
      </w:pPr>
    </w:p>
    <w:p w:rsidR="001C3BE3" w:rsidRPr="00BF1DB1" w:rsidRDefault="001C3BE3" w:rsidP="007B138D">
      <w:pPr>
        <w:pStyle w:val="31"/>
        <w:spacing w:after="0"/>
        <w:ind w:left="0"/>
        <w:jc w:val="center"/>
      </w:pPr>
    </w:p>
    <w:p w:rsidR="007B138D" w:rsidRPr="003464FA" w:rsidRDefault="007B138D" w:rsidP="007B138D">
      <w:pPr>
        <w:pStyle w:val="31"/>
        <w:spacing w:after="0"/>
        <w:ind w:left="0"/>
        <w:jc w:val="center"/>
        <w:rPr>
          <w:b/>
          <w:sz w:val="28"/>
          <w:szCs w:val="28"/>
        </w:rPr>
      </w:pPr>
      <w:r w:rsidRPr="003464FA">
        <w:rPr>
          <w:b/>
          <w:sz w:val="28"/>
          <w:szCs w:val="28"/>
        </w:rPr>
        <w:t xml:space="preserve">Перечень исполнительной документации, </w:t>
      </w:r>
    </w:p>
    <w:p w:rsidR="007B138D" w:rsidRPr="003464FA" w:rsidRDefault="007B138D" w:rsidP="007B138D">
      <w:pPr>
        <w:pStyle w:val="31"/>
        <w:spacing w:after="0"/>
        <w:ind w:left="0"/>
        <w:jc w:val="center"/>
        <w:rPr>
          <w:b/>
          <w:sz w:val="28"/>
          <w:szCs w:val="28"/>
        </w:rPr>
      </w:pPr>
      <w:r w:rsidRPr="003464FA">
        <w:rPr>
          <w:b/>
          <w:sz w:val="28"/>
          <w:szCs w:val="28"/>
        </w:rPr>
        <w:t>передаваемой до начала приемки Объекта</w:t>
      </w:r>
      <w:r w:rsidR="001C3BE3" w:rsidRPr="003464FA">
        <w:rPr>
          <w:b/>
          <w:sz w:val="28"/>
          <w:szCs w:val="28"/>
        </w:rPr>
        <w:t xml:space="preserve"> в эксплуатацию</w:t>
      </w:r>
    </w:p>
    <w:p w:rsidR="003C7001" w:rsidRDefault="003C7001" w:rsidP="007B138D">
      <w:pPr>
        <w:pStyle w:val="31"/>
        <w:spacing w:after="0"/>
        <w:ind w:left="0"/>
        <w:jc w:val="center"/>
        <w:rPr>
          <w:sz w:val="28"/>
          <w:szCs w:val="28"/>
        </w:rPr>
      </w:pPr>
    </w:p>
    <w:p w:rsidR="0059773C" w:rsidRPr="00BF1DB1" w:rsidRDefault="0059773C" w:rsidP="007B138D">
      <w:pPr>
        <w:pStyle w:val="31"/>
        <w:spacing w:after="0"/>
        <w:ind w:left="0"/>
        <w:jc w:val="center"/>
      </w:pPr>
    </w:p>
    <w:p w:rsidR="00B167DB" w:rsidRPr="00DF432D" w:rsidRDefault="00B167DB" w:rsidP="00B167DB">
      <w:pPr>
        <w:pStyle w:val="31"/>
        <w:spacing w:after="0"/>
        <w:ind w:left="0" w:firstLine="540"/>
        <w:jc w:val="both"/>
        <w:rPr>
          <w:sz w:val="24"/>
          <w:szCs w:val="24"/>
        </w:rPr>
      </w:pPr>
      <w:r>
        <w:rPr>
          <w:sz w:val="24"/>
          <w:szCs w:val="24"/>
        </w:rPr>
        <w:t>1.</w:t>
      </w:r>
      <w:r w:rsidR="00B90D55">
        <w:rPr>
          <w:sz w:val="24"/>
          <w:szCs w:val="24"/>
        </w:rPr>
        <w:t xml:space="preserve"> </w:t>
      </w:r>
      <w:r w:rsidRPr="00DF432D">
        <w:rPr>
          <w:sz w:val="24"/>
          <w:szCs w:val="24"/>
        </w:rPr>
        <w:t>Общий журнал производства работ</w:t>
      </w:r>
      <w:r>
        <w:rPr>
          <w:sz w:val="24"/>
          <w:szCs w:val="24"/>
        </w:rPr>
        <w:t>.</w:t>
      </w:r>
    </w:p>
    <w:p w:rsidR="00B167DB" w:rsidRPr="00DF432D" w:rsidRDefault="00B167DB" w:rsidP="00B167DB">
      <w:pPr>
        <w:pStyle w:val="31"/>
        <w:spacing w:after="0"/>
        <w:ind w:left="0" w:firstLine="540"/>
        <w:jc w:val="both"/>
        <w:rPr>
          <w:sz w:val="24"/>
          <w:szCs w:val="24"/>
        </w:rPr>
      </w:pPr>
      <w:r>
        <w:rPr>
          <w:sz w:val="24"/>
          <w:szCs w:val="24"/>
        </w:rPr>
        <w:t>2.</w:t>
      </w:r>
      <w:r w:rsidR="00B90D55">
        <w:rPr>
          <w:sz w:val="24"/>
          <w:szCs w:val="24"/>
        </w:rPr>
        <w:t xml:space="preserve"> </w:t>
      </w:r>
      <w:r w:rsidRPr="00DF432D">
        <w:rPr>
          <w:sz w:val="24"/>
          <w:szCs w:val="24"/>
        </w:rPr>
        <w:t>Оперативный журнал геодезических работ</w:t>
      </w:r>
      <w:r>
        <w:rPr>
          <w:sz w:val="24"/>
          <w:szCs w:val="24"/>
        </w:rPr>
        <w:t>.</w:t>
      </w:r>
    </w:p>
    <w:p w:rsidR="006B4A1D" w:rsidRDefault="00B167DB" w:rsidP="00B167DB">
      <w:pPr>
        <w:pStyle w:val="31"/>
        <w:spacing w:after="0"/>
        <w:ind w:left="0" w:firstLine="540"/>
        <w:jc w:val="both"/>
        <w:rPr>
          <w:sz w:val="24"/>
          <w:szCs w:val="24"/>
        </w:rPr>
      </w:pPr>
      <w:r>
        <w:rPr>
          <w:sz w:val="24"/>
          <w:szCs w:val="24"/>
        </w:rPr>
        <w:t>3.</w:t>
      </w:r>
      <w:r w:rsidR="00B90D55">
        <w:rPr>
          <w:sz w:val="24"/>
          <w:szCs w:val="24"/>
        </w:rPr>
        <w:t xml:space="preserve"> </w:t>
      </w:r>
      <w:r w:rsidRPr="00DF432D">
        <w:rPr>
          <w:sz w:val="24"/>
          <w:szCs w:val="24"/>
        </w:rPr>
        <w:t>Жу</w:t>
      </w:r>
      <w:r w:rsidR="006B4A1D">
        <w:rPr>
          <w:sz w:val="24"/>
          <w:szCs w:val="24"/>
        </w:rPr>
        <w:t>рнал технического нивелирования.</w:t>
      </w:r>
    </w:p>
    <w:p w:rsidR="00B167DB" w:rsidRPr="00DF432D" w:rsidRDefault="00B167DB" w:rsidP="00B167DB">
      <w:pPr>
        <w:pStyle w:val="31"/>
        <w:spacing w:after="0"/>
        <w:ind w:left="0" w:firstLine="540"/>
        <w:jc w:val="both"/>
        <w:rPr>
          <w:sz w:val="24"/>
          <w:szCs w:val="24"/>
        </w:rPr>
      </w:pPr>
      <w:r>
        <w:rPr>
          <w:sz w:val="24"/>
          <w:szCs w:val="24"/>
        </w:rPr>
        <w:t>4.</w:t>
      </w:r>
      <w:r w:rsidR="00B90D55">
        <w:rPr>
          <w:sz w:val="24"/>
          <w:szCs w:val="24"/>
        </w:rPr>
        <w:t xml:space="preserve"> </w:t>
      </w:r>
      <w:r w:rsidRPr="00DF432D">
        <w:rPr>
          <w:sz w:val="24"/>
          <w:szCs w:val="24"/>
        </w:rPr>
        <w:t>Паспорта на выпускаемую и на принимаемую асфальтобетонную, цементобетонную смесь</w:t>
      </w:r>
      <w:r w:rsidR="006B4A1D">
        <w:rPr>
          <w:sz w:val="24"/>
          <w:szCs w:val="24"/>
        </w:rPr>
        <w:t>.</w:t>
      </w:r>
    </w:p>
    <w:p w:rsidR="00B167DB" w:rsidRPr="00DF432D" w:rsidRDefault="00B167DB" w:rsidP="00B167DB">
      <w:pPr>
        <w:pStyle w:val="31"/>
        <w:spacing w:after="0"/>
        <w:ind w:left="0" w:firstLine="540"/>
        <w:jc w:val="both"/>
        <w:rPr>
          <w:sz w:val="24"/>
          <w:szCs w:val="24"/>
        </w:rPr>
      </w:pPr>
      <w:r>
        <w:rPr>
          <w:sz w:val="24"/>
          <w:szCs w:val="24"/>
        </w:rPr>
        <w:t>5.</w:t>
      </w:r>
      <w:r w:rsidR="00B90D55">
        <w:rPr>
          <w:sz w:val="24"/>
          <w:szCs w:val="24"/>
        </w:rPr>
        <w:t xml:space="preserve"> </w:t>
      </w:r>
      <w:r w:rsidRPr="00DF432D">
        <w:rPr>
          <w:color w:val="000000"/>
          <w:sz w:val="24"/>
          <w:szCs w:val="24"/>
        </w:rPr>
        <w:t>Акт</w:t>
      </w:r>
      <w:r>
        <w:rPr>
          <w:color w:val="000000"/>
          <w:sz w:val="24"/>
          <w:szCs w:val="24"/>
        </w:rPr>
        <w:t>ы</w:t>
      </w:r>
      <w:r w:rsidRPr="00DF432D">
        <w:rPr>
          <w:color w:val="000000"/>
          <w:sz w:val="24"/>
          <w:szCs w:val="24"/>
        </w:rPr>
        <w:t xml:space="preserve"> освидетельствования скрытых работ (с исполнительными схемами)</w:t>
      </w:r>
      <w:r>
        <w:rPr>
          <w:color w:val="000000"/>
          <w:sz w:val="24"/>
          <w:szCs w:val="24"/>
        </w:rPr>
        <w:t>.</w:t>
      </w:r>
    </w:p>
    <w:p w:rsidR="00B167DB" w:rsidRPr="00DF432D" w:rsidRDefault="00B167DB" w:rsidP="00B167DB">
      <w:pPr>
        <w:pStyle w:val="31"/>
        <w:spacing w:after="0"/>
        <w:ind w:left="0" w:firstLine="540"/>
        <w:jc w:val="both"/>
        <w:rPr>
          <w:sz w:val="24"/>
          <w:szCs w:val="24"/>
        </w:rPr>
      </w:pPr>
      <w:r>
        <w:rPr>
          <w:color w:val="000000"/>
          <w:sz w:val="24"/>
          <w:szCs w:val="24"/>
        </w:rPr>
        <w:lastRenderedPageBreak/>
        <w:t>6.</w:t>
      </w:r>
      <w:r w:rsidR="00B90D55">
        <w:rPr>
          <w:color w:val="000000"/>
          <w:sz w:val="24"/>
          <w:szCs w:val="24"/>
        </w:rPr>
        <w:t xml:space="preserve"> </w:t>
      </w:r>
      <w:r w:rsidRPr="00DF432D">
        <w:rPr>
          <w:color w:val="000000"/>
          <w:sz w:val="24"/>
          <w:szCs w:val="24"/>
        </w:rPr>
        <w:t>Акт</w:t>
      </w:r>
      <w:r>
        <w:rPr>
          <w:color w:val="000000"/>
          <w:sz w:val="24"/>
          <w:szCs w:val="24"/>
        </w:rPr>
        <w:t>ы</w:t>
      </w:r>
      <w:r w:rsidRPr="00DF432D">
        <w:rPr>
          <w:color w:val="000000"/>
          <w:sz w:val="24"/>
          <w:szCs w:val="24"/>
        </w:rPr>
        <w:t xml:space="preserve"> промежуточной приемки ответственных конструкций (с исполнительными схемами)</w:t>
      </w:r>
      <w:r>
        <w:rPr>
          <w:color w:val="000000"/>
          <w:sz w:val="24"/>
          <w:szCs w:val="24"/>
        </w:rPr>
        <w:t>.</w:t>
      </w:r>
    </w:p>
    <w:p w:rsidR="00114BCD" w:rsidRPr="00DF432D" w:rsidRDefault="00114BCD" w:rsidP="00114BCD">
      <w:pPr>
        <w:pStyle w:val="31"/>
        <w:spacing w:after="0"/>
        <w:ind w:left="0" w:firstLine="540"/>
        <w:jc w:val="both"/>
        <w:rPr>
          <w:sz w:val="24"/>
          <w:szCs w:val="24"/>
        </w:rPr>
      </w:pPr>
      <w:r>
        <w:rPr>
          <w:sz w:val="24"/>
          <w:szCs w:val="24"/>
        </w:rPr>
        <w:t>7.</w:t>
      </w:r>
      <w:r w:rsidR="00B90D55">
        <w:rPr>
          <w:sz w:val="24"/>
          <w:szCs w:val="24"/>
        </w:rPr>
        <w:t xml:space="preserve"> </w:t>
      </w:r>
      <w:r>
        <w:rPr>
          <w:sz w:val="24"/>
          <w:szCs w:val="24"/>
        </w:rPr>
        <w:t>Протоколы л</w:t>
      </w:r>
      <w:r w:rsidRPr="00DF432D">
        <w:rPr>
          <w:sz w:val="24"/>
          <w:szCs w:val="24"/>
        </w:rPr>
        <w:t>абораторны</w:t>
      </w:r>
      <w:r>
        <w:rPr>
          <w:sz w:val="24"/>
          <w:szCs w:val="24"/>
        </w:rPr>
        <w:t>х испытаний,</w:t>
      </w:r>
      <w:r w:rsidRPr="006B3464">
        <w:rPr>
          <w:sz w:val="24"/>
          <w:szCs w:val="24"/>
        </w:rPr>
        <w:t xml:space="preserve"> </w:t>
      </w:r>
      <w:r>
        <w:rPr>
          <w:sz w:val="24"/>
          <w:szCs w:val="24"/>
        </w:rPr>
        <w:t>п</w:t>
      </w:r>
      <w:r w:rsidRPr="00DF432D">
        <w:rPr>
          <w:sz w:val="24"/>
          <w:szCs w:val="24"/>
        </w:rPr>
        <w:t>аспорта</w:t>
      </w:r>
      <w:r>
        <w:rPr>
          <w:sz w:val="24"/>
          <w:szCs w:val="24"/>
        </w:rPr>
        <w:t xml:space="preserve">, </w:t>
      </w:r>
      <w:r w:rsidRPr="00DF432D">
        <w:rPr>
          <w:sz w:val="24"/>
          <w:szCs w:val="24"/>
        </w:rPr>
        <w:t xml:space="preserve">сертификаты </w:t>
      </w:r>
      <w:r>
        <w:rPr>
          <w:sz w:val="24"/>
          <w:szCs w:val="24"/>
        </w:rPr>
        <w:t>соответствия, декларации</w:t>
      </w:r>
      <w:r w:rsidRPr="00DF432D">
        <w:rPr>
          <w:sz w:val="24"/>
          <w:szCs w:val="24"/>
        </w:rPr>
        <w:t xml:space="preserve"> </w:t>
      </w:r>
      <w:r>
        <w:rPr>
          <w:sz w:val="24"/>
          <w:szCs w:val="24"/>
        </w:rPr>
        <w:t xml:space="preserve">соответствия, санитарно-эпидемиологические заключения </w:t>
      </w:r>
      <w:r w:rsidRPr="00DF432D">
        <w:rPr>
          <w:sz w:val="24"/>
          <w:szCs w:val="24"/>
        </w:rPr>
        <w:t>на при</w:t>
      </w:r>
      <w:r>
        <w:rPr>
          <w:sz w:val="24"/>
          <w:szCs w:val="24"/>
        </w:rPr>
        <w:t>меняем</w:t>
      </w:r>
      <w:r w:rsidRPr="00DF432D">
        <w:rPr>
          <w:sz w:val="24"/>
          <w:szCs w:val="24"/>
        </w:rPr>
        <w:t xml:space="preserve">ые </w:t>
      </w:r>
      <w:r>
        <w:rPr>
          <w:sz w:val="24"/>
          <w:szCs w:val="24"/>
        </w:rPr>
        <w:t xml:space="preserve">дорожно-строительные </w:t>
      </w:r>
      <w:r w:rsidRPr="00DF432D">
        <w:rPr>
          <w:sz w:val="24"/>
          <w:szCs w:val="24"/>
        </w:rPr>
        <w:t>материалы</w:t>
      </w:r>
      <w:r>
        <w:rPr>
          <w:sz w:val="24"/>
          <w:szCs w:val="24"/>
        </w:rPr>
        <w:t xml:space="preserve">. Паспорта </w:t>
      </w:r>
      <w:r w:rsidRPr="00DF432D">
        <w:rPr>
          <w:sz w:val="24"/>
          <w:szCs w:val="24"/>
        </w:rPr>
        <w:t>и</w:t>
      </w:r>
      <w:r>
        <w:rPr>
          <w:sz w:val="24"/>
          <w:szCs w:val="24"/>
        </w:rPr>
        <w:t xml:space="preserve"> сертификаты соответствия на готовые изделия и</w:t>
      </w:r>
      <w:r w:rsidRPr="00DF432D">
        <w:rPr>
          <w:sz w:val="24"/>
          <w:szCs w:val="24"/>
        </w:rPr>
        <w:t xml:space="preserve"> конструкции</w:t>
      </w:r>
      <w:r>
        <w:rPr>
          <w:sz w:val="24"/>
          <w:szCs w:val="24"/>
        </w:rPr>
        <w:t>.</w:t>
      </w:r>
    </w:p>
    <w:p w:rsidR="00114BCD" w:rsidRPr="00DF432D" w:rsidRDefault="00114BCD" w:rsidP="00114BCD">
      <w:pPr>
        <w:pStyle w:val="31"/>
        <w:spacing w:after="0"/>
        <w:ind w:left="0" w:firstLine="540"/>
        <w:jc w:val="both"/>
        <w:rPr>
          <w:sz w:val="24"/>
          <w:szCs w:val="24"/>
        </w:rPr>
      </w:pPr>
      <w:r>
        <w:rPr>
          <w:sz w:val="24"/>
          <w:szCs w:val="24"/>
        </w:rPr>
        <w:t>8.</w:t>
      </w:r>
      <w:r w:rsidR="00B90D55">
        <w:rPr>
          <w:sz w:val="24"/>
          <w:szCs w:val="24"/>
        </w:rPr>
        <w:t xml:space="preserve"> </w:t>
      </w:r>
      <w:r w:rsidRPr="00DF432D">
        <w:rPr>
          <w:sz w:val="24"/>
          <w:szCs w:val="24"/>
        </w:rPr>
        <w:t>Исполнительные схемы.</w:t>
      </w:r>
    </w:p>
    <w:p w:rsidR="00114BCD" w:rsidRPr="00DF432D" w:rsidRDefault="00114BCD" w:rsidP="00114BCD">
      <w:pPr>
        <w:pStyle w:val="31"/>
        <w:spacing w:after="0"/>
        <w:ind w:left="0" w:firstLine="540"/>
        <w:jc w:val="both"/>
        <w:rPr>
          <w:sz w:val="24"/>
          <w:szCs w:val="24"/>
        </w:rPr>
      </w:pPr>
      <w:r>
        <w:rPr>
          <w:sz w:val="24"/>
          <w:szCs w:val="24"/>
        </w:rPr>
        <w:t>9.</w:t>
      </w:r>
      <w:r w:rsidR="00B90D55">
        <w:rPr>
          <w:sz w:val="24"/>
          <w:szCs w:val="24"/>
        </w:rPr>
        <w:t xml:space="preserve"> </w:t>
      </w:r>
      <w:r w:rsidRPr="00DF432D">
        <w:rPr>
          <w:sz w:val="24"/>
          <w:szCs w:val="24"/>
        </w:rPr>
        <w:t>Журнал тахеометрической съемки</w:t>
      </w:r>
      <w:r>
        <w:rPr>
          <w:sz w:val="24"/>
          <w:szCs w:val="24"/>
        </w:rPr>
        <w:t>.</w:t>
      </w:r>
    </w:p>
    <w:p w:rsidR="00114BCD" w:rsidRPr="00DF432D" w:rsidRDefault="00114BCD" w:rsidP="00114BCD">
      <w:pPr>
        <w:pStyle w:val="31"/>
        <w:spacing w:after="0"/>
        <w:ind w:left="0" w:firstLine="540"/>
        <w:jc w:val="both"/>
        <w:rPr>
          <w:sz w:val="24"/>
          <w:szCs w:val="24"/>
        </w:rPr>
      </w:pPr>
      <w:r>
        <w:rPr>
          <w:sz w:val="24"/>
          <w:szCs w:val="24"/>
        </w:rPr>
        <w:t>10.</w:t>
      </w:r>
      <w:r w:rsidR="00B90D55">
        <w:rPr>
          <w:sz w:val="24"/>
          <w:szCs w:val="24"/>
        </w:rPr>
        <w:t xml:space="preserve"> </w:t>
      </w:r>
      <w:r w:rsidRPr="00DF432D">
        <w:rPr>
          <w:sz w:val="24"/>
          <w:szCs w:val="24"/>
        </w:rPr>
        <w:t>Журнал</w:t>
      </w:r>
      <w:r>
        <w:rPr>
          <w:sz w:val="24"/>
          <w:szCs w:val="24"/>
        </w:rPr>
        <w:t>ы лабораторных испытаний.</w:t>
      </w:r>
    </w:p>
    <w:p w:rsidR="00114BCD" w:rsidRPr="00DF432D" w:rsidRDefault="00114BCD" w:rsidP="00114BCD">
      <w:pPr>
        <w:pStyle w:val="31"/>
        <w:spacing w:after="0"/>
        <w:ind w:left="0" w:firstLine="540"/>
        <w:jc w:val="both"/>
        <w:rPr>
          <w:sz w:val="24"/>
          <w:szCs w:val="24"/>
        </w:rPr>
      </w:pPr>
      <w:r>
        <w:rPr>
          <w:sz w:val="24"/>
          <w:szCs w:val="24"/>
        </w:rPr>
        <w:t>11.</w:t>
      </w:r>
      <w:r w:rsidR="00B90D55">
        <w:rPr>
          <w:sz w:val="24"/>
          <w:szCs w:val="24"/>
        </w:rPr>
        <w:t xml:space="preserve"> </w:t>
      </w:r>
      <w:r w:rsidRPr="00DF432D">
        <w:rPr>
          <w:sz w:val="24"/>
          <w:szCs w:val="24"/>
        </w:rPr>
        <w:t>Журнал отбора проб строительных материалов</w:t>
      </w:r>
      <w:r>
        <w:rPr>
          <w:sz w:val="24"/>
          <w:szCs w:val="24"/>
        </w:rPr>
        <w:t>.</w:t>
      </w:r>
    </w:p>
    <w:p w:rsidR="00114BCD" w:rsidRPr="00DF432D" w:rsidRDefault="00114BCD" w:rsidP="00114BCD">
      <w:pPr>
        <w:pStyle w:val="31"/>
        <w:spacing w:after="0"/>
        <w:ind w:left="0" w:firstLine="540"/>
        <w:jc w:val="both"/>
        <w:rPr>
          <w:sz w:val="24"/>
          <w:szCs w:val="24"/>
        </w:rPr>
      </w:pPr>
      <w:r>
        <w:rPr>
          <w:sz w:val="24"/>
          <w:szCs w:val="24"/>
        </w:rPr>
        <w:t>12.</w:t>
      </w:r>
      <w:r w:rsidR="00B90D55">
        <w:rPr>
          <w:sz w:val="24"/>
          <w:szCs w:val="24"/>
        </w:rPr>
        <w:t xml:space="preserve"> </w:t>
      </w:r>
      <w:r w:rsidRPr="00DF432D">
        <w:rPr>
          <w:sz w:val="24"/>
          <w:szCs w:val="24"/>
        </w:rPr>
        <w:t>Журналы испытаний материалов</w:t>
      </w:r>
      <w:r>
        <w:rPr>
          <w:sz w:val="24"/>
          <w:szCs w:val="24"/>
        </w:rPr>
        <w:t>.</w:t>
      </w:r>
    </w:p>
    <w:p w:rsidR="00114BCD" w:rsidRPr="00DF432D" w:rsidRDefault="00114BCD" w:rsidP="00114BCD">
      <w:pPr>
        <w:pStyle w:val="31"/>
        <w:spacing w:after="0"/>
        <w:ind w:left="0" w:firstLine="540"/>
        <w:jc w:val="both"/>
        <w:rPr>
          <w:sz w:val="24"/>
          <w:szCs w:val="24"/>
        </w:rPr>
      </w:pPr>
      <w:r>
        <w:rPr>
          <w:sz w:val="24"/>
          <w:szCs w:val="24"/>
        </w:rPr>
        <w:t>13.</w:t>
      </w:r>
      <w:r w:rsidR="00B90D55">
        <w:rPr>
          <w:sz w:val="24"/>
          <w:szCs w:val="24"/>
        </w:rPr>
        <w:t xml:space="preserve"> </w:t>
      </w:r>
      <w:r w:rsidRPr="00DF432D">
        <w:rPr>
          <w:sz w:val="24"/>
          <w:szCs w:val="24"/>
        </w:rPr>
        <w:t>Журнал бетонных работ</w:t>
      </w:r>
      <w:r>
        <w:rPr>
          <w:sz w:val="24"/>
          <w:szCs w:val="24"/>
        </w:rPr>
        <w:t>.</w:t>
      </w:r>
    </w:p>
    <w:p w:rsidR="00114BCD" w:rsidRPr="00DF432D" w:rsidRDefault="00114BCD" w:rsidP="00114BCD">
      <w:pPr>
        <w:pStyle w:val="31"/>
        <w:spacing w:after="0"/>
        <w:ind w:left="0" w:firstLine="540"/>
        <w:jc w:val="both"/>
        <w:rPr>
          <w:sz w:val="24"/>
          <w:szCs w:val="24"/>
        </w:rPr>
      </w:pPr>
      <w:r>
        <w:rPr>
          <w:sz w:val="24"/>
          <w:szCs w:val="24"/>
        </w:rPr>
        <w:t>14.</w:t>
      </w:r>
      <w:r w:rsidR="00B90D55">
        <w:rPr>
          <w:sz w:val="24"/>
          <w:szCs w:val="24"/>
        </w:rPr>
        <w:t xml:space="preserve"> </w:t>
      </w:r>
      <w:r w:rsidRPr="00DF432D">
        <w:rPr>
          <w:sz w:val="24"/>
          <w:szCs w:val="24"/>
        </w:rPr>
        <w:t>Журнал сварочных работ.</w:t>
      </w:r>
    </w:p>
    <w:p w:rsidR="00B167DB" w:rsidRDefault="00114BCD" w:rsidP="00114BCD">
      <w:pPr>
        <w:ind w:firstLine="540"/>
        <w:jc w:val="both"/>
      </w:pPr>
      <w:r>
        <w:t>15</w:t>
      </w:r>
      <w:r w:rsidR="00B167DB">
        <w:t>.</w:t>
      </w:r>
      <w:r w:rsidR="00B90D55">
        <w:t xml:space="preserve"> </w:t>
      </w:r>
      <w:r w:rsidR="00B167DB">
        <w:t>О</w:t>
      </w:r>
      <w:r w:rsidR="00B167DB" w:rsidRPr="0047497B">
        <w:t xml:space="preserve">пись комплектов рабочих чертежей на </w:t>
      </w:r>
      <w:r w:rsidR="00B167DB">
        <w:t>ремонт</w:t>
      </w:r>
      <w:r w:rsidR="00B167DB" w:rsidRPr="0047497B">
        <w:t xml:space="preserve"> к приемке автомобильных дорог общего пользования и искусственных сооружений на них (пусковых комплексов), разработанных проектными организациями, с надписями о соответствии выполненных в натуре работ этим чертежам или внесенным в них изменениям, согласованным с проектной организацией и сделанными лицами, ответственными за строительно-монтажные работы (эти комплекты рабочих чертежей являются исполнительной документацией)</w:t>
      </w:r>
      <w:r w:rsidR="00B167DB">
        <w:t>.</w:t>
      </w:r>
    </w:p>
    <w:p w:rsidR="00B167DB" w:rsidRPr="00DF432D" w:rsidRDefault="00B167DB" w:rsidP="00B167DB">
      <w:pPr>
        <w:jc w:val="right"/>
      </w:pPr>
    </w:p>
    <w:p w:rsidR="00B167DB" w:rsidRPr="0059773C" w:rsidRDefault="00B167DB" w:rsidP="00B167DB">
      <w:pPr>
        <w:jc w:val="both"/>
        <w:rPr>
          <w:sz w:val="20"/>
          <w:szCs w:val="20"/>
        </w:rPr>
      </w:pPr>
      <w:r w:rsidRPr="0059773C">
        <w:rPr>
          <w:sz w:val="20"/>
          <w:szCs w:val="20"/>
        </w:rPr>
        <w:t>Примечания:</w:t>
      </w:r>
    </w:p>
    <w:p w:rsidR="00114BCD" w:rsidRPr="0059773C" w:rsidRDefault="00114BCD" w:rsidP="00114BCD">
      <w:pPr>
        <w:jc w:val="both"/>
        <w:rPr>
          <w:sz w:val="20"/>
          <w:szCs w:val="20"/>
        </w:rPr>
      </w:pPr>
      <w:r w:rsidRPr="0059773C">
        <w:rPr>
          <w:sz w:val="20"/>
          <w:szCs w:val="20"/>
        </w:rPr>
        <w:t>1.</w:t>
      </w:r>
      <w:r w:rsidR="00381C42">
        <w:rPr>
          <w:sz w:val="20"/>
          <w:szCs w:val="20"/>
        </w:rPr>
        <w:t xml:space="preserve"> </w:t>
      </w:r>
      <w:r>
        <w:rPr>
          <w:sz w:val="20"/>
          <w:szCs w:val="20"/>
        </w:rPr>
        <w:t>Журналы должны быть прошитыми (прошнурованными), листы журналов – пронумерованы и скреплены печатью Подрядчика.</w:t>
      </w:r>
    </w:p>
    <w:p w:rsidR="00BF1DB1" w:rsidRDefault="00BF1DB1" w:rsidP="0059773C">
      <w:pPr>
        <w:jc w:val="both"/>
        <w:rPr>
          <w:sz w:val="20"/>
          <w:szCs w:val="20"/>
        </w:rPr>
      </w:pPr>
    </w:p>
    <w:p w:rsidR="006B4A1D" w:rsidRDefault="006B4A1D" w:rsidP="0059773C">
      <w:pPr>
        <w:jc w:val="both"/>
        <w:rPr>
          <w:sz w:val="20"/>
          <w:szCs w:val="20"/>
        </w:rPr>
      </w:pPr>
    </w:p>
    <w:p w:rsidR="006B4A1D" w:rsidRDefault="006B4A1D" w:rsidP="0059773C">
      <w:pPr>
        <w:jc w:val="both"/>
        <w:rPr>
          <w:sz w:val="20"/>
          <w:szCs w:val="20"/>
        </w:rPr>
      </w:pPr>
    </w:p>
    <w:p w:rsidR="006B4A1D" w:rsidRDefault="006B4A1D" w:rsidP="0059773C">
      <w:pPr>
        <w:jc w:val="both"/>
        <w:rPr>
          <w:sz w:val="20"/>
          <w:szCs w:val="20"/>
        </w:rPr>
      </w:pPr>
    </w:p>
    <w:p w:rsidR="006B4A1D" w:rsidRDefault="006B4A1D" w:rsidP="0059773C">
      <w:pPr>
        <w:jc w:val="both"/>
        <w:rPr>
          <w:sz w:val="20"/>
          <w:szCs w:val="20"/>
        </w:rPr>
      </w:pPr>
    </w:p>
    <w:p w:rsidR="003E169E" w:rsidRDefault="003E169E" w:rsidP="0059773C">
      <w:pPr>
        <w:jc w:val="both"/>
        <w:rPr>
          <w:sz w:val="20"/>
          <w:szCs w:val="20"/>
        </w:rPr>
      </w:pPr>
    </w:p>
    <w:p w:rsidR="003E169E" w:rsidRDefault="003E169E" w:rsidP="0059773C">
      <w:pPr>
        <w:jc w:val="both"/>
        <w:rPr>
          <w:sz w:val="20"/>
          <w:szCs w:val="20"/>
        </w:rPr>
      </w:pPr>
    </w:p>
    <w:p w:rsidR="003E169E" w:rsidRDefault="003E169E" w:rsidP="0059773C">
      <w:pPr>
        <w:jc w:val="both"/>
        <w:rPr>
          <w:sz w:val="20"/>
          <w:szCs w:val="20"/>
        </w:rPr>
      </w:pPr>
    </w:p>
    <w:p w:rsidR="003E169E" w:rsidRDefault="003E169E" w:rsidP="0059773C">
      <w:pPr>
        <w:jc w:val="both"/>
        <w:rPr>
          <w:sz w:val="20"/>
          <w:szCs w:val="20"/>
        </w:rPr>
      </w:pPr>
    </w:p>
    <w:p w:rsidR="003E169E" w:rsidRDefault="003E169E" w:rsidP="0059773C">
      <w:pPr>
        <w:jc w:val="both"/>
        <w:rPr>
          <w:sz w:val="20"/>
          <w:szCs w:val="20"/>
        </w:rPr>
      </w:pPr>
    </w:p>
    <w:p w:rsidR="003E169E" w:rsidRDefault="003E169E" w:rsidP="0059773C">
      <w:pPr>
        <w:jc w:val="both"/>
        <w:rPr>
          <w:sz w:val="20"/>
          <w:szCs w:val="20"/>
        </w:rPr>
      </w:pPr>
    </w:p>
    <w:p w:rsidR="003E169E" w:rsidRDefault="003E169E" w:rsidP="0059773C">
      <w:pPr>
        <w:jc w:val="both"/>
        <w:rPr>
          <w:sz w:val="20"/>
          <w:szCs w:val="20"/>
        </w:rPr>
      </w:pPr>
    </w:p>
    <w:p w:rsidR="00B351F7" w:rsidRDefault="00B351F7" w:rsidP="0059773C">
      <w:pPr>
        <w:jc w:val="both"/>
        <w:rPr>
          <w:sz w:val="20"/>
          <w:szCs w:val="20"/>
        </w:rPr>
      </w:pPr>
    </w:p>
    <w:p w:rsidR="00B351F7" w:rsidRDefault="00B351F7" w:rsidP="0059773C">
      <w:pPr>
        <w:jc w:val="both"/>
        <w:rPr>
          <w:sz w:val="20"/>
          <w:szCs w:val="20"/>
        </w:rPr>
      </w:pPr>
    </w:p>
    <w:p w:rsidR="003E169E" w:rsidRDefault="003E169E" w:rsidP="0059773C">
      <w:pPr>
        <w:jc w:val="both"/>
        <w:rPr>
          <w:sz w:val="20"/>
          <w:szCs w:val="20"/>
        </w:rPr>
      </w:pPr>
    </w:p>
    <w:p w:rsidR="003E169E" w:rsidRDefault="003E169E" w:rsidP="0059773C">
      <w:pPr>
        <w:jc w:val="both"/>
        <w:rPr>
          <w:sz w:val="20"/>
          <w:szCs w:val="20"/>
        </w:rPr>
      </w:pPr>
    </w:p>
    <w:p w:rsidR="006B4A1D" w:rsidRPr="00DF432D" w:rsidRDefault="006B4A1D" w:rsidP="0059773C">
      <w:pPr>
        <w:jc w:val="both"/>
      </w:pPr>
    </w:p>
    <w:p w:rsidR="001C3BE3" w:rsidRDefault="001C3BE3" w:rsidP="001E4C3A">
      <w:pPr>
        <w:rPr>
          <w:sz w:val="20"/>
        </w:rPr>
      </w:pPr>
    </w:p>
    <w:p w:rsidR="00B563AD" w:rsidRDefault="00B563AD" w:rsidP="001E4C3A">
      <w:pPr>
        <w:rPr>
          <w:sz w:val="20"/>
        </w:rPr>
      </w:pPr>
    </w:p>
    <w:p w:rsidR="00766F52" w:rsidRDefault="00766F52" w:rsidP="001E4C3A">
      <w:pPr>
        <w:rPr>
          <w:sz w:val="20"/>
        </w:rPr>
      </w:pPr>
    </w:p>
    <w:p w:rsidR="00B563AD" w:rsidRDefault="00B563AD" w:rsidP="001E4C3A">
      <w:pPr>
        <w:rPr>
          <w:sz w:val="20"/>
        </w:rPr>
      </w:pPr>
    </w:p>
    <w:p w:rsidR="00B563AD" w:rsidRDefault="00B563AD" w:rsidP="001E4C3A">
      <w:pPr>
        <w:rPr>
          <w:sz w:val="20"/>
        </w:rPr>
      </w:pPr>
    </w:p>
    <w:p w:rsidR="004A1FC8" w:rsidRDefault="004A1FC8" w:rsidP="001E4C3A">
      <w:pPr>
        <w:rPr>
          <w:sz w:val="20"/>
        </w:rPr>
      </w:pPr>
    </w:p>
    <w:p w:rsidR="00244EF4" w:rsidRPr="00F22F44" w:rsidRDefault="00244EF4" w:rsidP="00652ACF">
      <w:pPr>
        <w:jc w:val="right"/>
        <w:rPr>
          <w:sz w:val="22"/>
        </w:rPr>
      </w:pPr>
    </w:p>
    <w:p w:rsidR="008A7F84" w:rsidRPr="008A7F84" w:rsidRDefault="008A7F84" w:rsidP="008A7F84">
      <w:pPr>
        <w:jc w:val="right"/>
        <w:rPr>
          <w:sz w:val="22"/>
          <w:szCs w:val="22"/>
        </w:rPr>
      </w:pPr>
      <w:r w:rsidRPr="008A7F84">
        <w:rPr>
          <w:sz w:val="22"/>
          <w:szCs w:val="22"/>
        </w:rPr>
        <w:t xml:space="preserve">Приложение № </w:t>
      </w:r>
      <w:r>
        <w:rPr>
          <w:sz w:val="22"/>
          <w:szCs w:val="22"/>
        </w:rPr>
        <w:t>3</w:t>
      </w:r>
      <w:r w:rsidRPr="008A7F84">
        <w:rPr>
          <w:sz w:val="22"/>
          <w:szCs w:val="22"/>
        </w:rPr>
        <w:t xml:space="preserve"> к </w:t>
      </w:r>
      <w:r w:rsidR="00C533CF">
        <w:rPr>
          <w:sz w:val="22"/>
          <w:szCs w:val="22"/>
        </w:rPr>
        <w:t>№ ______ от ___.___.20</w:t>
      </w:r>
      <w:r w:rsidR="005832AB">
        <w:rPr>
          <w:sz w:val="22"/>
          <w:szCs w:val="22"/>
        </w:rPr>
        <w:t>2</w:t>
      </w:r>
      <w:r w:rsidR="00397CAE">
        <w:rPr>
          <w:sz w:val="22"/>
          <w:szCs w:val="22"/>
        </w:rPr>
        <w:t>3</w:t>
      </w:r>
      <w:r w:rsidR="00AF56FF">
        <w:rPr>
          <w:sz w:val="22"/>
          <w:szCs w:val="22"/>
        </w:rPr>
        <w:t xml:space="preserve"> </w:t>
      </w:r>
      <w:r w:rsidRPr="008A7F84">
        <w:rPr>
          <w:sz w:val="22"/>
          <w:szCs w:val="22"/>
        </w:rPr>
        <w:t>г.</w:t>
      </w:r>
    </w:p>
    <w:p w:rsidR="00B93034" w:rsidRDefault="00B93034" w:rsidP="003E34A0">
      <w:pPr>
        <w:pStyle w:val="aa"/>
        <w:jc w:val="right"/>
        <w:rPr>
          <w:b w:val="0"/>
          <w:sz w:val="20"/>
        </w:rPr>
      </w:pPr>
    </w:p>
    <w:p w:rsidR="00E109B4" w:rsidRPr="008335E6" w:rsidRDefault="00652ACF" w:rsidP="003E34A0">
      <w:pPr>
        <w:pStyle w:val="aa"/>
        <w:jc w:val="right"/>
        <w:rPr>
          <w:sz w:val="20"/>
        </w:rPr>
      </w:pPr>
      <w:r>
        <w:rPr>
          <w:b w:val="0"/>
          <w:sz w:val="20"/>
        </w:rPr>
        <w:t xml:space="preserve">   </w:t>
      </w:r>
      <w:r>
        <w:rPr>
          <w:b w:val="0"/>
          <w:sz w:val="20"/>
        </w:rPr>
        <w:tab/>
      </w:r>
      <w:r>
        <w:rPr>
          <w:b w:val="0"/>
          <w:sz w:val="20"/>
        </w:rPr>
        <w:tab/>
      </w:r>
      <w:r>
        <w:rPr>
          <w:b w:val="0"/>
          <w:sz w:val="20"/>
        </w:rPr>
        <w:tab/>
      </w:r>
    </w:p>
    <w:p w:rsidR="008B1944" w:rsidRPr="00B351F7" w:rsidRDefault="008B1944" w:rsidP="008B1944">
      <w:pPr>
        <w:pStyle w:val="aa"/>
        <w:rPr>
          <w:sz w:val="24"/>
          <w:szCs w:val="28"/>
        </w:rPr>
      </w:pPr>
      <w:r w:rsidRPr="00B351F7">
        <w:rPr>
          <w:sz w:val="24"/>
          <w:szCs w:val="28"/>
        </w:rPr>
        <w:t xml:space="preserve">Перечень нормативно-технических документов, </w:t>
      </w:r>
    </w:p>
    <w:p w:rsidR="00240F31" w:rsidRPr="00B351F7" w:rsidRDefault="008B1944" w:rsidP="00B351F7">
      <w:pPr>
        <w:pStyle w:val="aa"/>
        <w:spacing w:after="60"/>
        <w:rPr>
          <w:sz w:val="18"/>
        </w:rPr>
      </w:pPr>
      <w:r w:rsidRPr="00B351F7">
        <w:rPr>
          <w:sz w:val="24"/>
          <w:szCs w:val="28"/>
        </w:rPr>
        <w:t>об</w:t>
      </w:r>
      <w:r w:rsidR="00C16EC6" w:rsidRPr="00B351F7">
        <w:rPr>
          <w:sz w:val="24"/>
          <w:szCs w:val="28"/>
        </w:rPr>
        <w:t>язательных при выполнении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463"/>
      </w:tblGrid>
      <w:tr w:rsidR="00C31428" w:rsidRPr="00C31428" w:rsidTr="00C31428">
        <w:trPr>
          <w:tblHeader/>
        </w:trPr>
        <w:tc>
          <w:tcPr>
            <w:tcW w:w="333" w:type="pct"/>
            <w:tcBorders>
              <w:top w:val="single" w:sz="4" w:space="0" w:color="auto"/>
              <w:left w:val="single" w:sz="4" w:space="0" w:color="auto"/>
              <w:bottom w:val="single" w:sz="4" w:space="0" w:color="auto"/>
              <w:right w:val="single" w:sz="4" w:space="0" w:color="auto"/>
            </w:tcBorders>
            <w:vAlign w:val="center"/>
            <w:hideMark/>
          </w:tcPr>
          <w:p w:rsidR="00C31428" w:rsidRPr="00C31428" w:rsidRDefault="00C31428" w:rsidP="00C31428">
            <w:pPr>
              <w:tabs>
                <w:tab w:val="left" w:pos="0"/>
              </w:tabs>
              <w:ind w:left="33" w:right="34"/>
              <w:jc w:val="center"/>
              <w:rPr>
                <w:b/>
                <w:sz w:val="20"/>
                <w:szCs w:val="20"/>
              </w:rPr>
            </w:pPr>
            <w:r w:rsidRPr="00C31428">
              <w:rPr>
                <w:b/>
                <w:sz w:val="20"/>
                <w:szCs w:val="20"/>
              </w:rPr>
              <w:t>№ п/п</w:t>
            </w:r>
          </w:p>
        </w:tc>
        <w:tc>
          <w:tcPr>
            <w:tcW w:w="4667" w:type="pct"/>
            <w:tcBorders>
              <w:top w:val="single" w:sz="4" w:space="0" w:color="auto"/>
              <w:left w:val="single" w:sz="4" w:space="0" w:color="auto"/>
              <w:bottom w:val="single" w:sz="4" w:space="0" w:color="auto"/>
              <w:right w:val="single" w:sz="4" w:space="0" w:color="auto"/>
            </w:tcBorders>
            <w:vAlign w:val="center"/>
            <w:hideMark/>
          </w:tcPr>
          <w:p w:rsidR="00C31428" w:rsidRPr="00C31428" w:rsidRDefault="00C31428" w:rsidP="00C31428">
            <w:pPr>
              <w:tabs>
                <w:tab w:val="left" w:pos="0"/>
              </w:tabs>
              <w:ind w:left="33" w:right="34"/>
              <w:jc w:val="center"/>
              <w:rPr>
                <w:b/>
                <w:sz w:val="20"/>
                <w:szCs w:val="20"/>
              </w:rPr>
            </w:pPr>
            <w:r w:rsidRPr="00C31428">
              <w:rPr>
                <w:b/>
                <w:sz w:val="20"/>
                <w:szCs w:val="20"/>
              </w:rPr>
              <w:t>Обозначение нормативного документа</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34.401-90. Информационная технология. Комплекс стандартов на автоматизированные системы. Средства технические периферийные автоматизированных систем дорожного движения. Типы и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2889-80. Мастика битумная кровельная горячая.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6665-91. Камни бетонные и железобетонные бортовые.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8267-93. Щебень и гравий из плотных горных пород для строительных работ.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8735-88. Песок для строительных работ. Методы испытаний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8736-2014. Песок для строительных работ.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9128-2013. Смеси асфальтобетонные дорожные, аэродромные и асфальтобетон.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10060-2012. Бетоны. Методы определения морозостойкости.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10180-2012. Бетоны. Методы определения прочности по контрольным образцам</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10181-2014. Смеси бетонные. Методы испытаний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11501-78. Битумы нефтяные. Метод определения глубины проникания иглы</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11503-74. Битумы нефтяные. Метод определения условной вязкости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11504-73. Битумы нефтяные. Метод определения количества испарившегося разжижителя из жидких битумов</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11505-75. Битумы нефтяные. Метод определения растяжимости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11506-73. Битумы нефтяные. Метод определения температуры размягчения по кольцу и шару</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11507-78. Битумы нефтяные. Метод определения температуры хрупкости по Фраасу</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11508-74. Битумы нефтяные. Методы определения сцепления битума с мрамором и песком</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12730.0-2020 Бетоны. Общие требования к методам определения плотности, влажности, водопоглощения, пористости и водонепроницаемости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12730.1-2020 Бетоны. Методы определения плотности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12730.2-2020 Бетоны. Метод определения влажности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12730.3-2020 Бетоны. Метод определения водопоглощения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12730.4-2020 Бетоны. Методы определения параметров пористости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12730.5-2018. Бетоны. Методы определения водонепроницаемости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12801-98 (с изм. 2002). Материалы на основе органических вяжущих для дорожного и аэродромного строительства. Методы испытаний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13087-2018. Бетоны. Методы определения истираемости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17789-72. Битумы нефтяные. Метод определения содержания парафина</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18105-2018. Бетоны. Правила контроля и оценки прочности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18180-72. Битумы нефтяные. Метод определения изменения массы после прогрева</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20739-75. Битумы нефтяные. Метод определения растворимости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22263-76. Щебень и песок из пористых горных пород.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22266-2013. Цементы сульфатостойкие.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22690-2015. Бетоны. Определение прочности механическими методами неразрушающего контроля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162"/>
              </w:tabs>
              <w:jc w:val="both"/>
              <w:rPr>
                <w:sz w:val="20"/>
                <w:szCs w:val="20"/>
              </w:rPr>
            </w:pPr>
            <w:r w:rsidRPr="00C31428">
              <w:rPr>
                <w:sz w:val="20"/>
                <w:szCs w:val="20"/>
              </w:rPr>
              <w:t>ГОСТ 22783-77. Бетоны. Метод ускоренного определения прочности на сжатие</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22856-89. Щебень и песок декоративные из природного камня.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23061-2012. Грунты. Методы радиоизотопных измерений плотности и влажности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23558-94. 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bCs/>
                <w:sz w:val="20"/>
                <w:szCs w:val="20"/>
              </w:rPr>
            </w:pPr>
            <w:r w:rsidRPr="00C31428">
              <w:rPr>
                <w:sz w:val="20"/>
                <w:szCs w:val="20"/>
              </w:rPr>
              <w:t xml:space="preserve">ГОСТ 23732-2011. </w:t>
            </w:r>
            <w:r w:rsidRPr="00C31428">
              <w:rPr>
                <w:bCs/>
                <w:sz w:val="20"/>
                <w:szCs w:val="20"/>
              </w:rPr>
              <w:t>Вода для бетонов и строительных растворов.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24211-2008. Добавки для бетонов и строительных растворов. Общие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24316-80. Бетоны. Метод определения тепловыделения при твердении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24452-80. Бетоны. Методы определения призменной прочности, модуля упругости и коэффициента Пуассона</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24544-2020. Бетоны. Методы определения деформаций усадки и ползучести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24545-2021. Бетоны. Методы испытаний на выносливость</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24640-91. Добавки для цементов. Классификация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25192-2012. Бетоны. Классификация и общие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58895-2020. Бетоны химически стойкие.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25607-2009. Смеси щебеночно-гравийно-песчаные для покрытий и оснований автомобильных дорог и аэродромов.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25820-2021. Бетоны легкие.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26589-94. Мастики кровельные и гидроизоляционные. Методы испытаний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27005-2014. Бетоны легкие и ячеистые. Правила контроля средней плотности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27006-2019. Бетоны. Правила подбора состава</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28570-2019. Бетоны. Методы определения прочности по образцам, отобранным из конструкций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29167-2021 Бетоны. Методы определения характеристики трещиностойкости (вязкости разрушения) при статическом нагружении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30515-2013. Цементы. Общие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30693-2000. Мастики кровельные и гидроизоляционные. Общие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30740-2000. Материалы герметизирующие для швов аэродромных покрытий. Общие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31015-2002. Смеси асфальтобетонные и асфальтобетон щебеночно-мастичные.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31424-2010. Материалы строительные нерудные из отсевов дробления плотных горных пород.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32018-2012. Изделия строительно-дорожные из природного камня.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32703-2014. Дороги автомобильные общего пользования. Щебень и гравий из горных пород.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32730-2014. Дороги автомобильные общего пользования. Песок дробленый.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32731-2014. Дороги автомобильные общего пользования. Требования к проведению строительного контроля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32755-2014. Дороги автомобильные общего пользования. Требования к проведению приемки в эксплуатацию выполненных работ</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32756-2014. Дороги автомобильные общего пользования. Требования к проведению промежуточной приемки выполненных работ</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32757-2014. Дороги автомобильные общего пользования. Временные технические средства организации дорожного движения. Классификация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32758-2014.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32759-2014. Дороги автомобильные общего пользования. Дорожные тумбы.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32761-2014. Дороги автомобильные общего пользования. Порошок минеральный.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32824-2014. Дороги автомобильные общего пользования. Песок природный.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32825-2014. Дороги автомобильные общего пользования. Дорожные покрытия. Методы измерения геометрических размеров повреждений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32826-2014. Дороги автомобильные общего пользования. Щебень и песок шлаковые.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32830-2014. Дороги автомобильные общего пользования. Материалы для дорожной разметки.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32836-2014. Дороги автомобильные общего пользования. Изыскания автомобильных дорог. Общие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32838-2014. Дороги автомобильные общего пользования. Экраны противоослепляющие.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32843-2014. Дороги автомобильные общего пользования. Столбики сигнальные дорожные.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32846-2014. Дороги автомобильные общего пользования. Элементы обустройства. Классификация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32847-2014. Дороги автомобильные общего пользования. Требования к проведению экологических изысканий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32848-2014. Дороги автомобильные общего пользования. Изделия для дорожной разметки.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32865-2014. Дороги автомобильные общего пользования. Знаки переменной информации.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32866-2014. Дороги автомобильные общего пользования. Световозвращатели дорожные.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32867-2014. Дороги автомобильные общего пользования. Организация строительства. Общие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32868-2014. Дороги автомобильные общего пользования. Требования к проведению инженерно-геологических изысканий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32869-2014. Дороги автомобильные общего пользования. Требования к проведению топографо-геодезических изысканий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32870-2014. Дороги автомобильные общего пользования. Мастики битумные.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32871-2014. Дороги автомобильные общего пользования. Трубы дорожные водопропускные.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32872-2014. Дороги автомобильные общего пользования. Герметики битумные.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32944-2014. Дороги автомобильные общего пользования. Пешеходные переходы. Классификация. Общие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32945-2014. Дороги автомобильные общего пользования. Знаки дорожные.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32948-2014. Дороги автомобильные общего пользования. Опоры дорожных знаков.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32952-2014 Дороги автомобильные общего пользования. Разметка дорожная. Методы контроля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32953-2014. Дороги автомобильные общего пользования. Разметка дорожная.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32955-2014. Дороги автомобильные общего пользования. Лотки дорожные водоотводные.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32961-2014. Дороги автомобильные общего пользования. Камни бортовые.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32964-2014 разделы 1-4, приложения А и Б. Дороги автомобильные общего пользования. Искусственные неровности сборные. Технические требования. Методы контроля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33025-2014. Дороги автомобильные общего пользования. Полосы шумовые.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33078-2014. Дороги автомобильные общего пользования. Методы измерения сцепления колеса автомобиля с покрытием</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33101-2014. Дороги автомобильные общего пользования. Покрытия дорожные. Методы измерения ровности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33127-2014. Дороги автомобильные общего пользования. Ограждения дорожные. Классификация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33128-2014. Дороги автомобильные общего пользования. Ограждения дорожные.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33133-2014. Дороги автомобильные общего пользования. Битумы нефтяные дорожные вязкие.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33146-2014 Дороги автомобильные общего пользования. Трубы дорожные водопропускные. Методы контроля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33151-2014. Дороги автомобильные общего пользования. Элементы обустройства. Технические требования. Правила применения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33174-2014. Дороги автомобильные общего пользования. Цемент.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33176-2014. Дороги автомобильные общего пользования. Горизонтальная освещенность от искусственного освещения.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33180-2014. Дороги автомобильные общего пользования. Требования к уровню летнего содержания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33181-2014. Дороги автомобильные общего пользования. Требования к уровню зимнего содержания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33220-2015. Дороги автомобильные общего пользования. Требования к эксплуатационному состоянию</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33382-2015. Дороги автомобильные общего пользования. Техническая классификация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33385-2015. Дороги автомобильные общего пользования. Дорожные светофоры.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33387-2015. Дороги автомобильные общего пользования. Противогололедные материалы.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33388-2015. Дороги автомобильные общего пользования. Требования к проведению диагностики и паспортизации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50970-2011. Технические средства организации дорожного движения. Столбики сигнальные дорожные. Общие технические требования. Правила применения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50971-2011. Световозвращатели дорожные. Общие технические требования. Правила применения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52056-2003. Вяжущие полимерно-битумные дорожные на основе блоксополимеров типа Стирол-бутадион-стирол.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58952.1-2020 Дороги автомобильные общего пользования. Эмульсии битумные дорожные.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52129-2003. Порошок минеральный для асфальтобетонных  смесей.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b/>
                <w:bCs/>
                <w:sz w:val="20"/>
                <w:szCs w:val="20"/>
              </w:rPr>
            </w:pPr>
            <w:r w:rsidRPr="00C31428">
              <w:rPr>
                <w:sz w:val="20"/>
                <w:szCs w:val="20"/>
              </w:rPr>
              <w:t xml:space="preserve">ГОСТ Р 52289-2019. </w:t>
            </w:r>
            <w:r w:rsidRPr="00C31428">
              <w:rPr>
                <w:bCs/>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52290-2004. Технические средства организации дорожного движения. Знаки дорожные. Общие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52399-2022 Дороги автомобильные общего пользования. Геометрические элементы.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52607-2006. Технические средства организации дорожного движения. Ограждения дорожные удерживающие боковые для автомобилей.</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52766-2007. Дороги автомобильные общего пользования. Элементы обустройства. Общие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52767-2007. Дороги автомобильные общего пользования. Элементы обустройства. Методы определения параметров</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53172-2008. Дороги автомобильные общего пользования. Изделия для дорожной разметки. Микростеклошарики.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b/>
                <w:bCs/>
                <w:sz w:val="20"/>
                <w:szCs w:val="20"/>
                <w:highlight w:val="red"/>
              </w:rPr>
            </w:pPr>
            <w:r w:rsidRPr="00C31428">
              <w:rPr>
                <w:sz w:val="20"/>
                <w:szCs w:val="20"/>
              </w:rPr>
              <w:t xml:space="preserve">ГОСТ Р 54401-2020. </w:t>
            </w:r>
            <w:r w:rsidRPr="00C31428">
              <w:rPr>
                <w:bCs/>
                <w:sz w:val="20"/>
                <w:szCs w:val="20"/>
              </w:rPr>
              <w:t>Дороги автомобильные общего пользования. Смеси литые асфальтобетонные дорожные горячие и асфальтобетон литой дорожный. Технические условия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56062-2014 Производственный экологический контроль. Общие положения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bCs/>
                <w:sz w:val="20"/>
                <w:szCs w:val="20"/>
              </w:rPr>
            </w:pPr>
            <w:r w:rsidRPr="00C31428">
              <w:rPr>
                <w:bCs/>
                <w:sz w:val="20"/>
                <w:szCs w:val="20"/>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58400.1-2019 Дороги автомобильные общего пользования. Материалы вяжущие нефтяные битумные. Технические условия с учетом температурного диапазона эксплуатации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58400.2-2019 Дороги автомобильные общего пользования. Материалы вяжущие нефтяные битумные. Технические условия с учетом уровней эксплуатационных транспортных нагрузок</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58400.3-2019 Дороги автомобильные общего пользования. Материалы вяжущие нефтяные битумные. Порядок определения марки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58400.4-2019 Дороги автомобильные общего пользования. Материалы вяжущие нефтяные битумные. Метод определения поправок по объему</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58400.5-2019 Дороги автомобильные общего пользования. Материалы вяжущие нефтяные битумные. Метод старения под действием давления и температуры (PAV)</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58400.6-2019 Дороги автомобильные общего пользования. Материалы вяжущие нефтяные битумные. Метод определения упругих свойств при многократных сдвиговых нагрузках (MSCR) с использованием динамического сдвигового реометра (DSR)</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58400.7-2019 Дороги автомобильные общего пользования. Материалы вяжущие нефтяные битумные. Метод определения усталостной характеристики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58400.8-2019 Дороги автомобильные общего пользования. Материалы вяжущие нефтяные битумные. Метод определения жесткости и ползучести битума при отрицательных температурах с помощью реометра, изгибающего балочку (BBR)</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58400.9-2019 Дороги автомобильные общего пользования. Материалы вяжущие нефтяные битумные. Метод определения низкотемпературных свойств с использованием динамического сдвигового реометра (DSR)</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58400.10-2019 Дороги автомобильные общего пользования. Материалы вяжущие нефтяные битумные. Метод определения свойств с использованием динамического сдвигового реометра (DSR)</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58400.11-2019 Дороги автомобильные общего пользования. Материалы вяжущие нефтяные битумные. Метод определения температуры растрескивания при помощи устройства ABCD</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58401.1-2019.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Р 58401.2-2019. 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Технические требования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58401.3-2019 Дороги автомобильные общего пользования. Смеси асфальтобетонные дорожные и асфальтобетон. Система объемно-функционального проектирования. Правила проектирования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58401.4-2019 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Правила проектирования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58401.5-2019 Дороги автомобильные общего пользования. Смеси асфальтобетонные дорожные и асфальтобетон. Система объемно-функционального проектирования. Правила приемки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58401.6-2019 Дороги автомобильные общего пользования. Смеси асфальтобетонные дорожные и асфальтобетон. Метод определения степени обволакивания зерен заполнителя битумным вяжущим</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58401.7-2019 Дороги автомобильные общего пользования. Смеси асфальтобетонные дорожные и асфальтобетон. Метод определения ползучести и прочности при непрямом растяжении (IDT)</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58401.8-2019 Дороги автомобильные общего пользования. Смеси асфальтобетонные дорожные и асфальтобетон. Метод определения содержания воздушных пустот</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58401.10-2019 Дороги автомобильные общего пользования. Смеси асфальтобетонные дорожные и асфальтобетон. Методы определения объемной плотности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58401.11-2019 Дороги автомобильные общего пользования. Смеси асфальтобетонные дорожные и асфальтобетон. Метод определения усталостной прочности при многократном изгибе</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58401.12-2019 Дороги автомобильные общего пользования. Смеси асфальтобетонные дорожные и асфальтобетон. Метод определения динамического модуля упругости с использованием установки динамического нагружения (SPT)</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58401.13-2019 Дороги автомобильные общего пользования. Смеси асфальтобетонные дорожные и асфальтобетон. Метод приготовления образцов вращательным уплотнителем</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58401.14-2019 Дороги автомобильные общего пользования. Смеси асфальтобетонные дорожные и асфальтобетон. Метод приготовления образцов для определения динамического модуля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58401.15-2019 Дороги автомобильные общего пользования. Смеси асфальтобетонные дорожные и асфальтобетон. Определение содержания битумного вяжущего методом выжигания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58401.17-2019 Дороги автомобильные общего пользования. Смеси асфальтобетонные дорожные и асфальтобетон. Метод определения внутреннего угла вращательного уплотнителя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58401.18-2019 Дороги автомобильные общего пользования. Смеси асфальтобетонные дорожные и асфальтобетон. Метод определения водостойкости и адгезионных свойств</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58401.19-2019 Дороги автомобильные общего пользования. Смеси асфальтобетонные дорожные и асфальтобетон. Определение содержания битумного вяжущего методом экстрагирования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58401.20-2019 Дороги автомобильные общего пользования. Смеси асфальтобетонные дорожные и асфальтобетон. Методы определения объемной плотности с использованием парафинированных образцов</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58401.21-2019 Дороги автомобильные общего пользования. Смеси асфальтобетонные дорожные и асфальтобетон. Методы определения динамического модуля упругости и числа текучести с использованием установки динамического нагружения (AMPT)</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58401.22-2019 Дороги автомобильные общего пользования. Смеси асфальтобетонные дорожные и асфальтобетон. Определение плотности слоя неразрушающими методами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58401.23-2019 Дороги автомобильные общего пользования. Смеси асфальтобетонные щебеночно-мастичные. Система объемно-функционального проектирования. Метод определения стекания вяжущего</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58401.24-2019 Дороги автомобильные общего пользования. Смеси асфальтобетонные дорожные и асфальтобетон. Методы проведения термостатирования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58401.25-2019 Дороги автомобильные общего пользования. Смеси асфальтобетонные дорожные и асфальтобетон. Методы определения сдвиговой деформации (SST)</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58402.1-2019 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Методы определения плотности и абсорбции песка</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58402.2-2019 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потери массы под действием сульфата натрия или сульфата магния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58402.3-2019 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содержания дробленых зерен щебня из гравия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58402.4-2019 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количества пустот в песке</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58402.5-2019 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плотности и пустотности щебня после штыкования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tabs>
                <w:tab w:val="left" w:pos="284"/>
                <w:tab w:val="left" w:pos="8766"/>
              </w:tabs>
              <w:jc w:val="both"/>
              <w:rPr>
                <w:sz w:val="20"/>
                <w:szCs w:val="20"/>
              </w:rPr>
            </w:pPr>
            <w:r w:rsidRPr="00C31428">
              <w:rPr>
                <w:sz w:val="20"/>
                <w:szCs w:val="20"/>
              </w:rPr>
              <w:t>ГОСТ Р 58402.6-2019 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плотности и абсорбции щебня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jc w:val="both"/>
              <w:rPr>
                <w:sz w:val="20"/>
                <w:szCs w:val="20"/>
              </w:rPr>
            </w:pPr>
            <w:r w:rsidRPr="00C31428">
              <w:rPr>
                <w:sz w:val="20"/>
                <w:szCs w:val="20"/>
              </w:rPr>
              <w:t>ГОСТ Р 59201-2021 Дороги автомобильные общего пользования. Капитальный ремонт, ремонт и содержание. Технические правила</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ГОСТ 12.2.011-2012. Система стандартов безопасности труда. Машины строительные, дорожные и землеройные. Общие требования безопасности</w:t>
            </w:r>
          </w:p>
        </w:tc>
      </w:tr>
      <w:tr w:rsidR="00C31428" w:rsidRPr="00C31428" w:rsidTr="00C31428">
        <w:trPr>
          <w:trHeight w:val="335"/>
        </w:trPr>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lang w:val="en-US"/>
              </w:rPr>
            </w:pPr>
            <w:r w:rsidRPr="00C31428">
              <w:rPr>
                <w:sz w:val="20"/>
                <w:szCs w:val="20"/>
              </w:rPr>
              <w:t>ГОСТ Р 21.001-2021. Система проектной документации для строительства. Общие положения</w:t>
            </w:r>
          </w:p>
        </w:tc>
      </w:tr>
      <w:tr w:rsidR="00C31428" w:rsidRPr="00C31428" w:rsidTr="00C31428">
        <w:trPr>
          <w:trHeight w:val="342"/>
        </w:trPr>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СП 34.13330.2021. Автомобильные дороги.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СП 35.13330.2011. Мосты и трубы</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СП 46.13330.2012. Мосты и трубы</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b/>
                <w:bCs/>
                <w:sz w:val="20"/>
                <w:szCs w:val="20"/>
              </w:rPr>
            </w:pPr>
            <w:r w:rsidRPr="00C31428">
              <w:rPr>
                <w:sz w:val="20"/>
                <w:szCs w:val="20"/>
              </w:rPr>
              <w:t xml:space="preserve">СП 48.13330.2019. </w:t>
            </w:r>
            <w:r w:rsidRPr="00C31428">
              <w:rPr>
                <w:bCs/>
                <w:sz w:val="20"/>
                <w:szCs w:val="20"/>
              </w:rPr>
              <w:t>Организация строительства СНиП 12-01-2004</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bCs/>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b/>
                <w:bCs/>
                <w:sz w:val="20"/>
                <w:szCs w:val="20"/>
              </w:rPr>
            </w:pPr>
            <w:r w:rsidRPr="00C31428">
              <w:rPr>
                <w:sz w:val="20"/>
                <w:szCs w:val="20"/>
              </w:rPr>
              <w:t xml:space="preserve">СП 52.13330.2016. </w:t>
            </w:r>
            <w:r w:rsidRPr="00C31428">
              <w:rPr>
                <w:bCs/>
                <w:sz w:val="20"/>
                <w:szCs w:val="20"/>
              </w:rPr>
              <w:t>Естественное и искусственное освещение. Актуализированная редакция СНиП 23-05-95* (с Изменением № 1, 2)</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 xml:space="preserve">СП 72.13330.2016. </w:t>
            </w:r>
            <w:r w:rsidRPr="00C31428">
              <w:rPr>
                <w:spacing w:val="-2"/>
                <w:sz w:val="20"/>
                <w:szCs w:val="20"/>
              </w:rPr>
              <w:t>Защита строительных конструкций и сооружений от коррозии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СП 78.13330.2012. Автомобильные дороги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СП 126.13330.2017</w:t>
            </w:r>
            <w:r w:rsidRPr="00C31428">
              <w:rPr>
                <w:bCs/>
                <w:sz w:val="20"/>
                <w:szCs w:val="20"/>
              </w:rPr>
              <w:t>. Геодезические работы в строительстве.</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218.3.006-2011. Рекомендации по контролю качества дорожных знаков</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218.3.031-2013. Методические рекомендации по охране окружающей среды при строительстве, ремонте и содержании автомобильных дорог</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 xml:space="preserve">ОДМ 218.3.044-2015. Требования к технологическим картам на выполнение дорожных работ                          </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spacing w:before="100" w:beforeAutospacing="1"/>
              <w:jc w:val="both"/>
              <w:rPr>
                <w:sz w:val="20"/>
                <w:szCs w:val="20"/>
              </w:rPr>
            </w:pPr>
            <w:r w:rsidRPr="00C31428">
              <w:rPr>
                <w:sz w:val="20"/>
                <w:szCs w:val="20"/>
              </w:rPr>
              <w:t>ОДМ 218.4.005-2010. Рекомендации по обеспечению безопасности движения на автомобильных дорогах</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218.5.001-2008 Методические рекомендации по защите и очистке автомобильных дорог от снега</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218.6.1.005-2021 Методические рекомендации по восстановлению асфальтобетонных покрытий и оснований автомобильных дорог методом холодной регенерации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218.6.004-2011 Методические рекомендации по устройству тросовых дорожных ограждений для обеспечения безопасности на автомобильных дорогах</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218.6.015-2015 Рекомендации по учету и анализу дорожно-транспортных происшествий на автомобильных дорогах Российской Федерации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218.6.019-2016. Рекомендации по организации движения и ограждению мест производства дорожных работ</w:t>
            </w:r>
          </w:p>
        </w:tc>
      </w:tr>
      <w:tr w:rsidR="00C31428" w:rsidRPr="00C31428" w:rsidTr="00C31428">
        <w:trPr>
          <w:trHeight w:val="574"/>
        </w:trPr>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218.8.002-2010. 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w:t>
            </w:r>
          </w:p>
        </w:tc>
      </w:tr>
      <w:tr w:rsidR="00C31428" w:rsidRPr="00C31428" w:rsidTr="00C31428">
        <w:trPr>
          <w:trHeight w:val="564"/>
        </w:trPr>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218.8.005-2014 Методические рекомендации по содержанию очистных сооружений на автомобильных дорогах</w:t>
            </w:r>
          </w:p>
        </w:tc>
      </w:tr>
      <w:tr w:rsidR="00C31428" w:rsidRPr="00C31428" w:rsidTr="00C31428">
        <w:trPr>
          <w:trHeight w:val="251"/>
        </w:trPr>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218.011-98. Методические рекомендации по озеленению автомобильных дорог</w:t>
            </w:r>
          </w:p>
        </w:tc>
      </w:tr>
      <w:tr w:rsidR="00C31428" w:rsidRPr="00C31428" w:rsidTr="00C31428">
        <w:trPr>
          <w:trHeight w:val="342"/>
        </w:trPr>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lang w:eastAsia="en-US"/>
              </w:rPr>
            </w:pPr>
            <w:r w:rsidRPr="00C31428">
              <w:rPr>
                <w:sz w:val="20"/>
                <w:szCs w:val="20"/>
                <w:lang w:eastAsia="en-US"/>
              </w:rPr>
              <w:t>ОДМ 218.4.039-2018. Рекомендации по диагностике и оценки состояния автомобильных дорог</w:t>
            </w:r>
          </w:p>
        </w:tc>
      </w:tr>
      <w:tr w:rsidR="00C31428" w:rsidRPr="00C31428" w:rsidTr="00C31428">
        <w:trPr>
          <w:trHeight w:val="229"/>
        </w:trPr>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lang w:eastAsia="en-US"/>
              </w:rPr>
            </w:pPr>
            <w:r w:rsidRPr="00C31428">
              <w:rPr>
                <w:sz w:val="20"/>
                <w:szCs w:val="20"/>
                <w:lang w:eastAsia="en-US"/>
              </w:rPr>
              <w:t>ОДН 218.1.052-2002. Оценка прочности нежестких дорожных одежд</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ОДН 218.3.039-2003. Укрепление обочин автомобильных дорог</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ОДН 218.5.016-2002. Показатели и нормы экологической безопасности автомобильной дороги</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Методические рекомендации по ремонту и содержанию автомобильных дорог общего пользования (взамен ВСН 24-88).</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ВСН 45-68. Инструкция по учету движения транспортных средств на автомобильных дорогах</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Приказ Министерства транспорта РФ от 16 ноября 2012 г. № 402 "Об утверждении Классификации работ по капитальному ремонту, ремонту и содержанию автомобильных дорог"</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«Временные требования к противогололедным материалам» РОСАВТОДОР от 08.09.2006г. №01-28/6301.</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color w:val="F79646"/>
                <w:sz w:val="20"/>
                <w:szCs w:val="20"/>
              </w:rPr>
            </w:pPr>
            <w:r w:rsidRPr="00C31428">
              <w:rPr>
                <w:sz w:val="20"/>
                <w:szCs w:val="20"/>
              </w:rPr>
              <w:t>Рекомендации по применению ограждающих устройств на мостовых сооружениях автомобильных дорог. Распоряжение Минтранса России от 07.05.2001 №114-р</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Рекомендации по обеспечению экологической безопасности в придорожной полосе при зимнем содержании автомобильных дорог</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ОДМ 218.6.1.008-2021 Пособие дорожному мастеру (по организации оказания услуг при содержании и ремонте автомобильных дорог)</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 xml:space="preserve">ОДМ 218.3.110-2019 Правила разработки проектов содержания автомобильных дорог </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sz w:val="20"/>
                <w:szCs w:val="20"/>
              </w:rPr>
            </w:pPr>
            <w:r w:rsidRPr="00C31428">
              <w:rPr>
                <w:sz w:val="20"/>
                <w:szCs w:val="20"/>
              </w:rPr>
              <w:t>Распоряжение Росавтодора № ОС-556-р от 24.06.2002</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color w:val="FF0000"/>
                <w:sz w:val="20"/>
                <w:szCs w:val="20"/>
              </w:rPr>
            </w:pPr>
            <w:r w:rsidRPr="00C31428">
              <w:rPr>
                <w:sz w:val="20"/>
                <w:szCs w:val="20"/>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r w:rsidR="00C31428" w:rsidRPr="00C31428" w:rsidTr="00C31428">
        <w:tc>
          <w:tcPr>
            <w:tcW w:w="333" w:type="pct"/>
            <w:tcBorders>
              <w:top w:val="single" w:sz="4" w:space="0" w:color="auto"/>
              <w:left w:val="single" w:sz="4" w:space="0" w:color="auto"/>
              <w:bottom w:val="single" w:sz="4" w:space="0" w:color="auto"/>
              <w:right w:val="single" w:sz="4" w:space="0" w:color="auto"/>
            </w:tcBorders>
          </w:tcPr>
          <w:p w:rsidR="00C31428" w:rsidRPr="00C31428" w:rsidRDefault="00C31428" w:rsidP="00C31428">
            <w:pPr>
              <w:numPr>
                <w:ilvl w:val="0"/>
                <w:numId w:val="37"/>
              </w:numPr>
              <w:tabs>
                <w:tab w:val="left" w:pos="284"/>
              </w:tabs>
              <w:overflowPunct w:val="0"/>
              <w:autoSpaceDE w:val="0"/>
              <w:autoSpaceDN w:val="0"/>
              <w:adjustRightInd w:val="0"/>
              <w:spacing w:after="60" w:line="276" w:lineRule="auto"/>
              <w:ind w:right="283"/>
              <w:jc w:val="both"/>
              <w:textAlignment w:val="baseline"/>
              <w:rPr>
                <w:sz w:val="20"/>
                <w:szCs w:val="20"/>
              </w:rPr>
            </w:pPr>
          </w:p>
        </w:tc>
        <w:tc>
          <w:tcPr>
            <w:tcW w:w="4667" w:type="pct"/>
            <w:tcBorders>
              <w:top w:val="single" w:sz="4" w:space="0" w:color="auto"/>
              <w:left w:val="single" w:sz="4" w:space="0" w:color="auto"/>
              <w:bottom w:val="single" w:sz="4" w:space="0" w:color="auto"/>
              <w:right w:val="single" w:sz="4" w:space="0" w:color="auto"/>
            </w:tcBorders>
            <w:hideMark/>
          </w:tcPr>
          <w:p w:rsidR="00C31428" w:rsidRPr="00C31428" w:rsidRDefault="00C31428" w:rsidP="00C31428">
            <w:pPr>
              <w:jc w:val="both"/>
              <w:rPr>
                <w:color w:val="FF0000"/>
                <w:sz w:val="20"/>
                <w:szCs w:val="20"/>
              </w:rPr>
            </w:pPr>
            <w:r w:rsidRPr="00C31428">
              <w:rPr>
                <w:sz w:val="20"/>
                <w:szCs w:val="20"/>
              </w:rPr>
              <w:t>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c>
      </w:tr>
    </w:tbl>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68593E" w:rsidRDefault="0068593E" w:rsidP="008A7F84">
      <w:pPr>
        <w:jc w:val="right"/>
        <w:rPr>
          <w:sz w:val="22"/>
          <w:szCs w:val="22"/>
        </w:rPr>
      </w:pPr>
    </w:p>
    <w:p w:rsidR="008A7F84" w:rsidRPr="008A7F84" w:rsidRDefault="008A7F84" w:rsidP="008A7F84">
      <w:pPr>
        <w:jc w:val="right"/>
        <w:rPr>
          <w:sz w:val="22"/>
          <w:szCs w:val="22"/>
        </w:rPr>
      </w:pPr>
      <w:r w:rsidRPr="008A7F84">
        <w:rPr>
          <w:sz w:val="22"/>
          <w:szCs w:val="22"/>
        </w:rPr>
        <w:t xml:space="preserve">Приложение № </w:t>
      </w:r>
      <w:r>
        <w:rPr>
          <w:sz w:val="22"/>
          <w:szCs w:val="22"/>
        </w:rPr>
        <w:t>4</w:t>
      </w:r>
      <w:r w:rsidRPr="008A7F84">
        <w:rPr>
          <w:sz w:val="22"/>
          <w:szCs w:val="22"/>
        </w:rPr>
        <w:t xml:space="preserve"> </w:t>
      </w:r>
      <w:r w:rsidR="00B90D55">
        <w:rPr>
          <w:sz w:val="22"/>
          <w:szCs w:val="22"/>
        </w:rPr>
        <w:t>№ ______</w:t>
      </w:r>
      <w:r w:rsidRPr="008A7F84">
        <w:rPr>
          <w:sz w:val="22"/>
          <w:szCs w:val="22"/>
        </w:rPr>
        <w:t xml:space="preserve"> от ___.___.20</w:t>
      </w:r>
      <w:r w:rsidR="005832AB">
        <w:rPr>
          <w:sz w:val="22"/>
          <w:szCs w:val="22"/>
        </w:rPr>
        <w:t>2</w:t>
      </w:r>
      <w:r w:rsidR="0068593E">
        <w:rPr>
          <w:sz w:val="22"/>
          <w:szCs w:val="22"/>
        </w:rPr>
        <w:t>3</w:t>
      </w:r>
      <w:r w:rsidR="005832AB">
        <w:rPr>
          <w:sz w:val="22"/>
          <w:szCs w:val="22"/>
        </w:rPr>
        <w:t xml:space="preserve"> </w:t>
      </w:r>
      <w:r w:rsidRPr="008A7F84">
        <w:rPr>
          <w:sz w:val="22"/>
          <w:szCs w:val="22"/>
        </w:rPr>
        <w:t>г.</w:t>
      </w:r>
    </w:p>
    <w:p w:rsidR="002B40F4" w:rsidRPr="00CC139A" w:rsidRDefault="002B40F4" w:rsidP="002B40F4">
      <w:pPr>
        <w:jc w:val="right"/>
        <w:rPr>
          <w:sz w:val="22"/>
          <w:szCs w:val="22"/>
        </w:rPr>
      </w:pPr>
    </w:p>
    <w:p w:rsidR="002B40F4" w:rsidRDefault="002B40F4" w:rsidP="002B40F4">
      <w:pPr>
        <w:shd w:val="clear" w:color="auto" w:fill="FFFFFF"/>
        <w:jc w:val="center"/>
      </w:pPr>
    </w:p>
    <w:p w:rsidR="003544D9" w:rsidRDefault="003544D9" w:rsidP="002B40F4">
      <w:pPr>
        <w:shd w:val="clear" w:color="auto" w:fill="FFFFFF"/>
        <w:jc w:val="center"/>
      </w:pPr>
    </w:p>
    <w:p w:rsidR="005E5CFF" w:rsidRDefault="005E5CFF" w:rsidP="002B40F4">
      <w:pPr>
        <w:shd w:val="clear" w:color="auto" w:fill="FFFFFF"/>
        <w:jc w:val="center"/>
      </w:pPr>
    </w:p>
    <w:p w:rsidR="007B138D" w:rsidRDefault="007B138D" w:rsidP="007B138D">
      <w:pPr>
        <w:jc w:val="center"/>
        <w:rPr>
          <w:b/>
          <w:sz w:val="28"/>
          <w:szCs w:val="28"/>
        </w:rPr>
      </w:pPr>
      <w:r w:rsidRPr="00DF432D">
        <w:rPr>
          <w:b/>
          <w:sz w:val="28"/>
          <w:szCs w:val="28"/>
        </w:rPr>
        <w:t xml:space="preserve">Перечень документов, </w:t>
      </w:r>
    </w:p>
    <w:p w:rsidR="007B138D" w:rsidRDefault="007B138D" w:rsidP="007B138D">
      <w:pPr>
        <w:jc w:val="center"/>
        <w:rPr>
          <w:b/>
          <w:sz w:val="28"/>
          <w:szCs w:val="28"/>
        </w:rPr>
      </w:pPr>
      <w:r w:rsidRPr="00DF432D">
        <w:rPr>
          <w:b/>
          <w:sz w:val="28"/>
          <w:szCs w:val="28"/>
        </w:rPr>
        <w:t xml:space="preserve">необходимых для сдачи </w:t>
      </w:r>
      <w:r>
        <w:rPr>
          <w:b/>
          <w:sz w:val="28"/>
          <w:szCs w:val="28"/>
        </w:rPr>
        <w:t>О</w:t>
      </w:r>
      <w:r w:rsidRPr="00DF432D">
        <w:rPr>
          <w:b/>
          <w:sz w:val="28"/>
          <w:szCs w:val="28"/>
        </w:rPr>
        <w:t>бъекта</w:t>
      </w:r>
      <w:r w:rsidR="001C3BE3">
        <w:rPr>
          <w:b/>
          <w:sz w:val="28"/>
          <w:szCs w:val="28"/>
        </w:rPr>
        <w:t xml:space="preserve"> в эксплуатацию</w:t>
      </w:r>
      <w:r w:rsidRPr="00DF432D">
        <w:rPr>
          <w:b/>
          <w:sz w:val="28"/>
          <w:szCs w:val="28"/>
        </w:rPr>
        <w:t xml:space="preserve"> </w:t>
      </w:r>
    </w:p>
    <w:p w:rsidR="00490B59" w:rsidRPr="00DF432D" w:rsidRDefault="00490B59" w:rsidP="007B138D">
      <w:pPr>
        <w:jc w:val="center"/>
        <w:rPr>
          <w:b/>
          <w:sz w:val="28"/>
          <w:szCs w:val="28"/>
        </w:rPr>
      </w:pPr>
    </w:p>
    <w:p w:rsidR="007B138D" w:rsidRPr="00CC17D0" w:rsidRDefault="007B138D" w:rsidP="007B138D">
      <w:pPr>
        <w:jc w:val="center"/>
        <w:rPr>
          <w:b/>
        </w:rPr>
      </w:pPr>
    </w:p>
    <w:p w:rsidR="00B167DB" w:rsidRDefault="00B167DB" w:rsidP="00B167DB">
      <w:pPr>
        <w:spacing w:line="360" w:lineRule="auto"/>
        <w:ind w:firstLine="539"/>
        <w:contextualSpacing/>
        <w:jc w:val="both"/>
      </w:pPr>
      <w:r>
        <w:t>1.</w:t>
      </w:r>
      <w:r w:rsidR="00B90D55">
        <w:t xml:space="preserve"> </w:t>
      </w:r>
      <w:r w:rsidRPr="00167B2B">
        <w:rPr>
          <w:color w:val="000000"/>
        </w:rPr>
        <w:t>Акт приемки Объекта</w:t>
      </w:r>
      <w:r>
        <w:rPr>
          <w:color w:val="000000"/>
        </w:rPr>
        <w:t xml:space="preserve"> в эксплуатацию</w:t>
      </w:r>
      <w:r w:rsidRPr="0047497B">
        <w:t>.</w:t>
      </w:r>
    </w:p>
    <w:p w:rsidR="00B167DB" w:rsidRPr="0047497B" w:rsidRDefault="00B167DB" w:rsidP="00B167DB">
      <w:pPr>
        <w:spacing w:line="360" w:lineRule="auto"/>
        <w:ind w:firstLine="539"/>
        <w:contextualSpacing/>
        <w:jc w:val="both"/>
      </w:pPr>
      <w:r>
        <w:t>2.</w:t>
      </w:r>
      <w:r w:rsidR="00B90D55">
        <w:t xml:space="preserve"> </w:t>
      </w:r>
      <w:r w:rsidRPr="0047497B">
        <w:t>Перечень организаций, участвовавших в строительно-монтажных работах, с указанием видов выполненных ими работ, реквизитов</w:t>
      </w:r>
      <w:r>
        <w:t>,</w:t>
      </w:r>
      <w:r w:rsidRPr="0047497B">
        <w:t xml:space="preserve"> лицензий на право их производства и фамилий инженерно-технических работников, непосредственно от</w:t>
      </w:r>
      <w:r>
        <w:t>в</w:t>
      </w:r>
      <w:r w:rsidRPr="0047497B">
        <w:t>е</w:t>
      </w:r>
      <w:r>
        <w:t>т</w:t>
      </w:r>
      <w:r w:rsidRPr="0047497B">
        <w:t>ственных за выполнение этих работ</w:t>
      </w:r>
      <w:r>
        <w:t>.</w:t>
      </w:r>
    </w:p>
    <w:p w:rsidR="00B167DB" w:rsidRPr="0047497B" w:rsidRDefault="00B167DB" w:rsidP="00B167DB">
      <w:pPr>
        <w:spacing w:line="360" w:lineRule="auto"/>
        <w:ind w:firstLine="539"/>
        <w:contextualSpacing/>
        <w:jc w:val="both"/>
      </w:pPr>
      <w:r>
        <w:lastRenderedPageBreak/>
        <w:t>3.</w:t>
      </w:r>
      <w:r w:rsidR="00B90D55">
        <w:t xml:space="preserve"> </w:t>
      </w:r>
      <w:r>
        <w:t>В</w:t>
      </w:r>
      <w:r w:rsidRPr="0047497B">
        <w:t>едомость проведенных контрольных измерений и испытаний, характеризующих качество строительно-монтажных работ</w:t>
      </w:r>
      <w:r>
        <w:t>.</w:t>
      </w:r>
    </w:p>
    <w:p w:rsidR="00B167DB" w:rsidRPr="0047497B" w:rsidRDefault="00B167DB" w:rsidP="00B167DB">
      <w:pPr>
        <w:spacing w:line="360" w:lineRule="auto"/>
        <w:ind w:firstLine="539"/>
        <w:contextualSpacing/>
        <w:jc w:val="both"/>
      </w:pPr>
      <w:r>
        <w:t>4.</w:t>
      </w:r>
      <w:r w:rsidR="00B90D55">
        <w:t xml:space="preserve"> </w:t>
      </w:r>
      <w:r>
        <w:t>Г</w:t>
      </w:r>
      <w:r w:rsidRPr="0047497B">
        <w:t>арантийный паспорт</w:t>
      </w:r>
      <w:r>
        <w:t>.</w:t>
      </w:r>
    </w:p>
    <w:p w:rsidR="00B167DB" w:rsidRPr="0047497B" w:rsidRDefault="00B167DB" w:rsidP="00B167DB">
      <w:pPr>
        <w:spacing w:line="360" w:lineRule="auto"/>
        <w:ind w:firstLine="539"/>
        <w:contextualSpacing/>
        <w:jc w:val="both"/>
      </w:pPr>
      <w:r>
        <w:t>5.</w:t>
      </w:r>
      <w:r w:rsidR="00B90D55">
        <w:t xml:space="preserve"> </w:t>
      </w:r>
      <w:r>
        <w:t>П</w:t>
      </w:r>
      <w:r w:rsidRPr="0047497B">
        <w:t xml:space="preserve">аспорта мостов, путепроводов, эстакад, тоннелей и галерей (все представляемые комиссии справки, отчеты, паспорта и документы должны быть подписаны руководителем генерального </w:t>
      </w:r>
      <w:r>
        <w:t>П</w:t>
      </w:r>
      <w:r w:rsidRPr="0047497B">
        <w:t xml:space="preserve">одрядчика и/или </w:t>
      </w:r>
      <w:r>
        <w:t>З</w:t>
      </w:r>
      <w:r w:rsidRPr="0047497B">
        <w:t>аказчика и скреплены печатью организации)</w:t>
      </w:r>
      <w:r>
        <w:t>.</w:t>
      </w:r>
    </w:p>
    <w:p w:rsidR="00B167DB" w:rsidRPr="0047497B" w:rsidRDefault="00B167DB" w:rsidP="00B167DB">
      <w:pPr>
        <w:spacing w:line="360" w:lineRule="auto"/>
        <w:ind w:firstLine="539"/>
        <w:contextualSpacing/>
        <w:jc w:val="both"/>
      </w:pPr>
      <w:r>
        <w:t>6.</w:t>
      </w:r>
      <w:r w:rsidR="00B90D55">
        <w:t xml:space="preserve"> </w:t>
      </w:r>
      <w:r>
        <w:t>С</w:t>
      </w:r>
      <w:r w:rsidRPr="0047497B">
        <w:t>итуационная схема автомобильной дороги с нанесенными на ней искусственными сооружениями</w:t>
      </w:r>
      <w:r>
        <w:t>.</w:t>
      </w:r>
    </w:p>
    <w:p w:rsidR="00B167DB" w:rsidRPr="0047497B" w:rsidRDefault="00B167DB" w:rsidP="00B167DB">
      <w:pPr>
        <w:spacing w:line="360" w:lineRule="auto"/>
        <w:ind w:firstLine="539"/>
        <w:contextualSpacing/>
        <w:jc w:val="both"/>
      </w:pPr>
      <w:r>
        <w:t>7.</w:t>
      </w:r>
      <w:r w:rsidR="00B90D55">
        <w:t xml:space="preserve"> </w:t>
      </w:r>
      <w:r>
        <w:t>С</w:t>
      </w:r>
      <w:r w:rsidRPr="0047497B">
        <w:t>водная ведомость мостов и путепроводов, построенных на вводимой в эксплуатацию автомобильной дороге</w:t>
      </w:r>
      <w:r>
        <w:t>.</w:t>
      </w:r>
    </w:p>
    <w:p w:rsidR="00B167DB" w:rsidRPr="0047497B" w:rsidRDefault="00B167DB" w:rsidP="00B167DB">
      <w:pPr>
        <w:spacing w:line="360" w:lineRule="auto"/>
        <w:ind w:firstLine="539"/>
        <w:contextualSpacing/>
        <w:jc w:val="both"/>
      </w:pPr>
      <w:r>
        <w:t>8.</w:t>
      </w:r>
      <w:r w:rsidR="00B90D55">
        <w:t xml:space="preserve"> </w:t>
      </w:r>
      <w:r>
        <w:t>С</w:t>
      </w:r>
      <w:r w:rsidRPr="0047497B">
        <w:t>водная ведомость водопропускных труб</w:t>
      </w:r>
      <w:r>
        <w:t>.</w:t>
      </w:r>
    </w:p>
    <w:p w:rsidR="00B167DB" w:rsidRPr="0047497B" w:rsidRDefault="00B167DB" w:rsidP="00B167DB">
      <w:pPr>
        <w:spacing w:line="360" w:lineRule="auto"/>
        <w:ind w:firstLine="539"/>
        <w:contextualSpacing/>
        <w:jc w:val="both"/>
      </w:pPr>
      <w:r>
        <w:t>9.</w:t>
      </w:r>
      <w:r w:rsidR="00B90D55">
        <w:t xml:space="preserve"> </w:t>
      </w:r>
      <w:r>
        <w:t>С</w:t>
      </w:r>
      <w:r w:rsidRPr="0047497B">
        <w:t xml:space="preserve">водная ведомость </w:t>
      </w:r>
      <w:r>
        <w:t>объемов и стоимости выполненных работ.</w:t>
      </w:r>
    </w:p>
    <w:p w:rsidR="00B167DB" w:rsidRDefault="00B167DB" w:rsidP="00B167DB">
      <w:pPr>
        <w:spacing w:line="360" w:lineRule="auto"/>
        <w:ind w:firstLine="539"/>
        <w:contextualSpacing/>
        <w:jc w:val="both"/>
      </w:pPr>
      <w:r>
        <w:t>10.</w:t>
      </w:r>
      <w:r w:rsidR="00B90D55">
        <w:t xml:space="preserve"> </w:t>
      </w:r>
      <w:r>
        <w:t>Перечень документов, предъявляемых приемочной комиссии.</w:t>
      </w:r>
    </w:p>
    <w:p w:rsidR="00B167DB" w:rsidRPr="0047497B" w:rsidRDefault="00B167DB" w:rsidP="00B167DB">
      <w:pPr>
        <w:spacing w:line="360" w:lineRule="auto"/>
        <w:ind w:firstLine="539"/>
        <w:contextualSpacing/>
        <w:jc w:val="both"/>
      </w:pPr>
      <w:r>
        <w:t>11.</w:t>
      </w:r>
      <w:r w:rsidR="00B90D55">
        <w:t xml:space="preserve"> </w:t>
      </w:r>
      <w:r>
        <w:t>Опись исполнительной документации.</w:t>
      </w:r>
    </w:p>
    <w:p w:rsidR="00B167DB" w:rsidRPr="0047497B" w:rsidRDefault="00B167DB" w:rsidP="00B167DB">
      <w:pPr>
        <w:spacing w:line="360" w:lineRule="auto"/>
        <w:ind w:firstLine="539"/>
        <w:contextualSpacing/>
        <w:jc w:val="both"/>
      </w:pPr>
      <w:r>
        <w:t>12.</w:t>
      </w:r>
      <w:r w:rsidR="00B90D55">
        <w:t xml:space="preserve"> </w:t>
      </w:r>
      <w:r>
        <w:t xml:space="preserve">Фотоматериалы Объекта </w:t>
      </w:r>
      <w:r w:rsidR="00E563DA">
        <w:t>в соответствии с требованиями Контракта.</w:t>
      </w:r>
    </w:p>
    <w:p w:rsidR="00AB7963" w:rsidRDefault="00AB7963"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C16EC6" w:rsidRDefault="00C16EC6" w:rsidP="002B40F4">
      <w:pPr>
        <w:ind w:firstLine="540"/>
        <w:jc w:val="both"/>
      </w:pPr>
    </w:p>
    <w:p w:rsidR="007A5C2F" w:rsidRDefault="007A5C2F" w:rsidP="002B40F4">
      <w:pPr>
        <w:ind w:firstLine="540"/>
        <w:jc w:val="both"/>
      </w:pPr>
    </w:p>
    <w:p w:rsidR="007A5C2F" w:rsidRDefault="007A5C2F" w:rsidP="002B40F4">
      <w:pPr>
        <w:ind w:firstLine="540"/>
        <w:jc w:val="both"/>
      </w:pPr>
    </w:p>
    <w:p w:rsidR="00B351F7" w:rsidRDefault="00B351F7" w:rsidP="002B40F4">
      <w:pPr>
        <w:ind w:firstLine="540"/>
        <w:jc w:val="both"/>
      </w:pPr>
    </w:p>
    <w:p w:rsidR="00EB1A3A" w:rsidRDefault="00EB1A3A" w:rsidP="002B40F4">
      <w:pPr>
        <w:ind w:firstLine="540"/>
        <w:jc w:val="both"/>
      </w:pPr>
    </w:p>
    <w:p w:rsidR="008A7F84" w:rsidRPr="008A7F84" w:rsidRDefault="008A7F84" w:rsidP="008A7F84">
      <w:pPr>
        <w:shd w:val="clear" w:color="auto" w:fill="FFFFFF"/>
        <w:spacing w:before="120"/>
        <w:jc w:val="right"/>
        <w:rPr>
          <w:sz w:val="22"/>
          <w:szCs w:val="22"/>
        </w:rPr>
      </w:pPr>
      <w:r w:rsidRPr="008A7F84">
        <w:rPr>
          <w:sz w:val="22"/>
          <w:szCs w:val="22"/>
        </w:rPr>
        <w:t xml:space="preserve">Приложение № </w:t>
      </w:r>
      <w:r>
        <w:rPr>
          <w:sz w:val="22"/>
          <w:szCs w:val="22"/>
        </w:rPr>
        <w:t>5</w:t>
      </w:r>
      <w:r w:rsidRPr="008A7F84">
        <w:rPr>
          <w:sz w:val="22"/>
          <w:szCs w:val="22"/>
        </w:rPr>
        <w:t xml:space="preserve"> </w:t>
      </w:r>
      <w:r w:rsidR="00B90D55">
        <w:rPr>
          <w:sz w:val="22"/>
          <w:szCs w:val="22"/>
        </w:rPr>
        <w:t>№ ______</w:t>
      </w:r>
      <w:r w:rsidRPr="008A7F84">
        <w:rPr>
          <w:sz w:val="22"/>
          <w:szCs w:val="22"/>
        </w:rPr>
        <w:t xml:space="preserve"> от ___.___.20</w:t>
      </w:r>
      <w:r w:rsidR="005832AB">
        <w:rPr>
          <w:sz w:val="22"/>
          <w:szCs w:val="22"/>
        </w:rPr>
        <w:t>2</w:t>
      </w:r>
      <w:r w:rsidR="0068593E">
        <w:rPr>
          <w:sz w:val="22"/>
          <w:szCs w:val="22"/>
        </w:rPr>
        <w:t>3</w:t>
      </w:r>
      <w:r w:rsidR="005832AB">
        <w:rPr>
          <w:sz w:val="22"/>
          <w:szCs w:val="22"/>
        </w:rPr>
        <w:t xml:space="preserve"> </w:t>
      </w:r>
      <w:r w:rsidRPr="008A7F84">
        <w:rPr>
          <w:sz w:val="22"/>
          <w:szCs w:val="22"/>
        </w:rPr>
        <w:t>г.</w:t>
      </w:r>
    </w:p>
    <w:p w:rsidR="007A5C2F" w:rsidRDefault="007A5C2F" w:rsidP="007A5C2F">
      <w:pPr>
        <w:shd w:val="clear" w:color="auto" w:fill="FFFFFF"/>
        <w:spacing w:before="120"/>
        <w:jc w:val="center"/>
        <w:rPr>
          <w:b/>
          <w:color w:val="000000"/>
          <w:spacing w:val="-1"/>
          <w:sz w:val="28"/>
          <w:szCs w:val="28"/>
        </w:rPr>
      </w:pPr>
    </w:p>
    <w:p w:rsidR="007A5C2F" w:rsidRDefault="007A5C2F" w:rsidP="007A5C2F">
      <w:pPr>
        <w:shd w:val="clear" w:color="auto" w:fill="FFFFFF"/>
        <w:spacing w:before="120"/>
        <w:jc w:val="center"/>
        <w:rPr>
          <w:b/>
          <w:color w:val="000000"/>
          <w:spacing w:val="-1"/>
          <w:sz w:val="28"/>
          <w:szCs w:val="28"/>
        </w:rPr>
      </w:pPr>
    </w:p>
    <w:p w:rsidR="007A5C2F" w:rsidRPr="00E81C31" w:rsidRDefault="007A5C2F" w:rsidP="007A5C2F">
      <w:pPr>
        <w:shd w:val="clear" w:color="auto" w:fill="FFFFFF"/>
        <w:spacing w:before="120"/>
        <w:jc w:val="center"/>
        <w:rPr>
          <w:b/>
          <w:color w:val="000000"/>
          <w:spacing w:val="-1"/>
          <w:sz w:val="32"/>
          <w:szCs w:val="32"/>
        </w:rPr>
      </w:pPr>
      <w:r w:rsidRPr="00E81C31">
        <w:rPr>
          <w:b/>
          <w:color w:val="000000"/>
          <w:spacing w:val="-1"/>
          <w:sz w:val="32"/>
          <w:szCs w:val="32"/>
        </w:rPr>
        <w:t>Перечень внештатных ситуаций</w:t>
      </w:r>
    </w:p>
    <w:p w:rsidR="007A5C2F" w:rsidRPr="009B2D18" w:rsidRDefault="007A5C2F" w:rsidP="007A5C2F">
      <w:pPr>
        <w:shd w:val="clear" w:color="auto" w:fill="FFFFFF"/>
        <w:spacing w:before="120"/>
        <w:jc w:val="center"/>
        <w:rPr>
          <w:b/>
          <w:color w:val="000000"/>
          <w:spacing w:val="-1"/>
          <w:sz w:val="16"/>
          <w:szCs w:val="16"/>
        </w:rPr>
      </w:pPr>
    </w:p>
    <w:p w:rsidR="007A5C2F" w:rsidRPr="00E81C31" w:rsidRDefault="007A5C2F" w:rsidP="007A5C2F">
      <w:pPr>
        <w:shd w:val="clear" w:color="auto" w:fill="FFFFFF"/>
        <w:spacing w:before="120"/>
        <w:ind w:firstLine="709"/>
        <w:jc w:val="both"/>
        <w:rPr>
          <w:color w:val="000000"/>
          <w:spacing w:val="1"/>
          <w:sz w:val="28"/>
          <w:szCs w:val="28"/>
        </w:rPr>
      </w:pPr>
      <w:r w:rsidRPr="00E81C31">
        <w:rPr>
          <w:color w:val="000000"/>
          <w:spacing w:val="1"/>
          <w:sz w:val="28"/>
          <w:szCs w:val="28"/>
        </w:rPr>
        <w:t>1. Инцидент (авария, стихийное бедствие), вызвавший отказ или повреждение технологического оборудования, коммуникаций, зданий, сооружений, в том числе являющихся собственностью сторонних организаций и/или эксплуатируемых сторонними организациями.</w:t>
      </w:r>
    </w:p>
    <w:p w:rsidR="007A5C2F" w:rsidRPr="00E81C31" w:rsidRDefault="007A5C2F" w:rsidP="007A5C2F">
      <w:pPr>
        <w:shd w:val="clear" w:color="auto" w:fill="FFFFFF"/>
        <w:spacing w:before="120"/>
        <w:ind w:firstLine="709"/>
        <w:jc w:val="both"/>
        <w:rPr>
          <w:color w:val="000000"/>
          <w:spacing w:val="-1"/>
          <w:sz w:val="28"/>
          <w:szCs w:val="28"/>
        </w:rPr>
      </w:pPr>
      <w:r w:rsidRPr="00E81C31">
        <w:rPr>
          <w:color w:val="000000"/>
          <w:spacing w:val="-9"/>
          <w:sz w:val="28"/>
          <w:szCs w:val="28"/>
        </w:rPr>
        <w:t xml:space="preserve">2. Факт (угроза) нападения на объекты, штабы, места дислокации подрядных и субподрядных организаций в зоне ответственности, </w:t>
      </w:r>
      <w:r w:rsidRPr="00E81C31">
        <w:rPr>
          <w:color w:val="000000"/>
          <w:spacing w:val="-1"/>
          <w:sz w:val="28"/>
          <w:szCs w:val="28"/>
        </w:rPr>
        <w:t xml:space="preserve">других работников, задействованных </w:t>
      </w:r>
      <w:r w:rsidR="00FD3D59">
        <w:rPr>
          <w:color w:val="000000"/>
          <w:spacing w:val="-1"/>
          <w:sz w:val="28"/>
          <w:szCs w:val="28"/>
        </w:rPr>
        <w:t>на объектах дорожного хозяйства.</w:t>
      </w:r>
    </w:p>
    <w:p w:rsidR="007A5C2F" w:rsidRPr="00E81C31" w:rsidRDefault="007A5C2F" w:rsidP="007A5C2F">
      <w:pPr>
        <w:shd w:val="clear" w:color="auto" w:fill="FFFFFF"/>
        <w:spacing w:before="120"/>
        <w:ind w:firstLine="709"/>
        <w:jc w:val="both"/>
        <w:rPr>
          <w:color w:val="000000"/>
          <w:spacing w:val="-1"/>
          <w:sz w:val="28"/>
          <w:szCs w:val="28"/>
        </w:rPr>
      </w:pPr>
      <w:r w:rsidRPr="00E81C31">
        <w:rPr>
          <w:color w:val="000000"/>
          <w:spacing w:val="-1"/>
          <w:sz w:val="28"/>
          <w:szCs w:val="28"/>
        </w:rPr>
        <w:lastRenderedPageBreak/>
        <w:t>3. Обнаружение (действие) взрывных устройств (веществ).</w:t>
      </w:r>
    </w:p>
    <w:p w:rsidR="007A5C2F" w:rsidRPr="00E81C31" w:rsidRDefault="007A5C2F" w:rsidP="007A5C2F">
      <w:pPr>
        <w:shd w:val="clear" w:color="auto" w:fill="FFFFFF"/>
        <w:spacing w:before="120"/>
        <w:ind w:firstLine="709"/>
        <w:jc w:val="both"/>
        <w:rPr>
          <w:color w:val="000000"/>
          <w:spacing w:val="-1"/>
          <w:sz w:val="28"/>
          <w:szCs w:val="28"/>
        </w:rPr>
      </w:pPr>
      <w:r w:rsidRPr="00E81C31">
        <w:rPr>
          <w:color w:val="000000"/>
          <w:spacing w:val="-1"/>
          <w:sz w:val="28"/>
          <w:szCs w:val="28"/>
        </w:rPr>
        <w:t>4. Пожар.</w:t>
      </w:r>
      <w:r w:rsidRPr="00E81C31">
        <w:rPr>
          <w:color w:val="000000"/>
          <w:spacing w:val="-9"/>
          <w:sz w:val="28"/>
          <w:szCs w:val="28"/>
        </w:rPr>
        <w:t xml:space="preserve"> </w:t>
      </w:r>
    </w:p>
    <w:p w:rsidR="007A5C2F" w:rsidRPr="00E81C31" w:rsidRDefault="007A5C2F" w:rsidP="007A5C2F">
      <w:pPr>
        <w:shd w:val="clear" w:color="auto" w:fill="FFFFFF"/>
        <w:spacing w:before="120"/>
        <w:ind w:firstLine="709"/>
        <w:jc w:val="both"/>
        <w:rPr>
          <w:color w:val="000000"/>
          <w:spacing w:val="-9"/>
          <w:sz w:val="28"/>
          <w:szCs w:val="28"/>
        </w:rPr>
      </w:pPr>
      <w:r w:rsidRPr="00E81C31">
        <w:rPr>
          <w:color w:val="000000"/>
          <w:spacing w:val="-9"/>
          <w:sz w:val="28"/>
          <w:szCs w:val="28"/>
        </w:rPr>
        <w:t xml:space="preserve">5. Захват заложников. </w:t>
      </w:r>
    </w:p>
    <w:p w:rsidR="007A5C2F" w:rsidRPr="00E81C31" w:rsidRDefault="007A5C2F" w:rsidP="007A5C2F">
      <w:pPr>
        <w:shd w:val="clear" w:color="auto" w:fill="FFFFFF"/>
        <w:spacing w:before="120"/>
        <w:ind w:firstLine="709"/>
        <w:jc w:val="both"/>
        <w:rPr>
          <w:color w:val="000000"/>
          <w:spacing w:val="-9"/>
          <w:sz w:val="28"/>
          <w:szCs w:val="28"/>
        </w:rPr>
      </w:pPr>
      <w:r w:rsidRPr="00E81C31">
        <w:rPr>
          <w:color w:val="000000"/>
          <w:spacing w:val="-9"/>
          <w:sz w:val="28"/>
          <w:szCs w:val="28"/>
        </w:rPr>
        <w:t>6. Гибель человека.</w:t>
      </w:r>
    </w:p>
    <w:p w:rsidR="007A5C2F" w:rsidRPr="00E81C31" w:rsidRDefault="007A5C2F" w:rsidP="007A5C2F">
      <w:pPr>
        <w:shd w:val="clear" w:color="auto" w:fill="FFFFFF"/>
        <w:spacing w:before="120"/>
        <w:ind w:firstLine="709"/>
        <w:jc w:val="both"/>
        <w:rPr>
          <w:color w:val="000000"/>
          <w:spacing w:val="-9"/>
          <w:sz w:val="28"/>
          <w:szCs w:val="28"/>
        </w:rPr>
      </w:pPr>
      <w:r w:rsidRPr="00E81C31">
        <w:rPr>
          <w:color w:val="000000"/>
          <w:spacing w:val="-9"/>
          <w:sz w:val="28"/>
          <w:szCs w:val="28"/>
        </w:rPr>
        <w:t>7. Травма работника (работников), задействованных на объекте дорожного хозяйства.</w:t>
      </w:r>
    </w:p>
    <w:p w:rsidR="007A5C2F" w:rsidRPr="00E81C31" w:rsidRDefault="00FD3D59" w:rsidP="007A5C2F">
      <w:pPr>
        <w:shd w:val="clear" w:color="auto" w:fill="FFFFFF"/>
        <w:spacing w:before="120"/>
        <w:ind w:firstLine="709"/>
        <w:jc w:val="both"/>
        <w:rPr>
          <w:color w:val="000000"/>
          <w:spacing w:val="1"/>
          <w:sz w:val="28"/>
          <w:szCs w:val="28"/>
        </w:rPr>
      </w:pPr>
      <w:r>
        <w:rPr>
          <w:color w:val="000000"/>
          <w:spacing w:val="1"/>
          <w:sz w:val="28"/>
          <w:szCs w:val="28"/>
        </w:rPr>
        <w:t>8</w:t>
      </w:r>
      <w:r w:rsidR="007A5C2F" w:rsidRPr="00E81C31">
        <w:rPr>
          <w:color w:val="000000"/>
          <w:spacing w:val="1"/>
          <w:sz w:val="28"/>
          <w:szCs w:val="28"/>
        </w:rPr>
        <w:t>. Дорожно-транспортное происшествие.</w:t>
      </w:r>
    </w:p>
    <w:p w:rsidR="007A5C2F" w:rsidRPr="00E81C31" w:rsidRDefault="007A5C2F" w:rsidP="007A5C2F">
      <w:pPr>
        <w:shd w:val="clear" w:color="auto" w:fill="FFFFFF"/>
        <w:spacing w:before="120"/>
        <w:ind w:firstLine="709"/>
        <w:jc w:val="both"/>
        <w:rPr>
          <w:color w:val="000000"/>
          <w:spacing w:val="1"/>
          <w:sz w:val="28"/>
          <w:szCs w:val="28"/>
        </w:rPr>
      </w:pPr>
      <w:r w:rsidRPr="00E81C31">
        <w:rPr>
          <w:color w:val="000000"/>
          <w:spacing w:val="1"/>
          <w:sz w:val="28"/>
          <w:szCs w:val="28"/>
        </w:rPr>
        <w:t>1</w:t>
      </w:r>
      <w:r w:rsidR="00FD3D59">
        <w:rPr>
          <w:color w:val="000000"/>
          <w:spacing w:val="1"/>
          <w:sz w:val="28"/>
          <w:szCs w:val="28"/>
        </w:rPr>
        <w:t>1</w:t>
      </w:r>
      <w:r w:rsidRPr="00E81C31">
        <w:rPr>
          <w:color w:val="000000"/>
          <w:spacing w:val="1"/>
          <w:sz w:val="28"/>
          <w:szCs w:val="28"/>
        </w:rPr>
        <w:t>. Обострение социально-общественной и политической обстановки на Объекте (забастовка, митинг, пикетирование), массовый невыход на работу.</w:t>
      </w:r>
    </w:p>
    <w:p w:rsidR="007A5C2F" w:rsidRPr="00E81C31" w:rsidRDefault="007A5C2F" w:rsidP="007A5C2F">
      <w:pPr>
        <w:shd w:val="clear" w:color="auto" w:fill="FFFFFF"/>
        <w:spacing w:before="120"/>
        <w:ind w:firstLine="709"/>
        <w:jc w:val="both"/>
        <w:rPr>
          <w:color w:val="000000"/>
          <w:spacing w:val="1"/>
          <w:sz w:val="28"/>
          <w:szCs w:val="28"/>
        </w:rPr>
      </w:pPr>
    </w:p>
    <w:sectPr w:rsidR="007A5C2F" w:rsidRPr="00E81C31" w:rsidSect="00B351F7">
      <w:headerReference w:type="even" r:id="rId8"/>
      <w:footerReference w:type="even" r:id="rId9"/>
      <w:footerReference w:type="default" r:id="rId10"/>
      <w:footnotePr>
        <w:numFmt w:val="chicago"/>
      </w:footnotePr>
      <w:type w:val="continuous"/>
      <w:pgSz w:w="11906" w:h="16838" w:code="9"/>
      <w:pgMar w:top="567" w:right="680" w:bottom="567" w:left="1304"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68" w:rsidRDefault="00464868">
      <w:r>
        <w:separator/>
      </w:r>
    </w:p>
  </w:endnote>
  <w:endnote w:type="continuationSeparator" w:id="0">
    <w:p w:rsidR="00464868" w:rsidRDefault="0046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2D" w:rsidRDefault="007D6A2D" w:rsidP="00475E5F">
    <w:pPr>
      <w:pStyle w:val="ad"/>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D6A2D" w:rsidRDefault="007D6A2D" w:rsidP="00093D43">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230468"/>
      <w:docPartObj>
        <w:docPartGallery w:val="Page Numbers (Bottom of Page)"/>
        <w:docPartUnique/>
      </w:docPartObj>
    </w:sdtPr>
    <w:sdtEndPr>
      <w:rPr>
        <w:color w:val="262626" w:themeColor="text1" w:themeTint="D9"/>
        <w:sz w:val="20"/>
        <w:szCs w:val="20"/>
      </w:rPr>
    </w:sdtEndPr>
    <w:sdtContent>
      <w:p w:rsidR="007D6A2D" w:rsidRPr="00921C97" w:rsidRDefault="007D6A2D" w:rsidP="008A536B">
        <w:pPr>
          <w:pStyle w:val="ad"/>
          <w:rPr>
            <w:color w:val="262626" w:themeColor="text1" w:themeTint="D9"/>
            <w:sz w:val="20"/>
            <w:szCs w:val="20"/>
          </w:rPr>
        </w:pPr>
        <w:r w:rsidRPr="00921C97">
          <w:rPr>
            <w:color w:val="262626" w:themeColor="text1" w:themeTint="D9"/>
            <w:sz w:val="20"/>
            <w:szCs w:val="20"/>
          </w:rPr>
          <w:ptab w:relativeTo="margin" w:alignment="right" w:leader="none"/>
        </w:r>
        <w:r w:rsidRPr="00921C97">
          <w:rPr>
            <w:color w:val="262626" w:themeColor="text1" w:themeTint="D9"/>
            <w:sz w:val="20"/>
            <w:szCs w:val="20"/>
          </w:rPr>
          <w:fldChar w:fldCharType="begin"/>
        </w:r>
        <w:r w:rsidRPr="00921C97">
          <w:rPr>
            <w:color w:val="262626" w:themeColor="text1" w:themeTint="D9"/>
            <w:sz w:val="20"/>
            <w:szCs w:val="20"/>
          </w:rPr>
          <w:instrText>PAGE   \* MERGEFORMAT</w:instrText>
        </w:r>
        <w:r w:rsidRPr="00921C97">
          <w:rPr>
            <w:color w:val="262626" w:themeColor="text1" w:themeTint="D9"/>
            <w:sz w:val="20"/>
            <w:szCs w:val="20"/>
          </w:rPr>
          <w:fldChar w:fldCharType="separate"/>
        </w:r>
        <w:r w:rsidR="00C724FE">
          <w:rPr>
            <w:noProof/>
            <w:color w:val="262626" w:themeColor="text1" w:themeTint="D9"/>
            <w:sz w:val="20"/>
            <w:szCs w:val="20"/>
          </w:rPr>
          <w:t>3</w:t>
        </w:r>
        <w:r w:rsidRPr="00921C97">
          <w:rPr>
            <w:color w:val="262626" w:themeColor="text1" w:themeTint="D9"/>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68" w:rsidRDefault="00464868">
      <w:r>
        <w:separator/>
      </w:r>
    </w:p>
  </w:footnote>
  <w:footnote w:type="continuationSeparator" w:id="0">
    <w:p w:rsidR="00464868" w:rsidRDefault="00464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2D" w:rsidRDefault="007D6A2D" w:rsidP="00C44DD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6A2D" w:rsidRDefault="007D6A2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DB47D26"/>
    <w:lvl w:ilvl="0">
      <w:numFmt w:val="bullet"/>
      <w:lvlText w:val="*"/>
      <w:lvlJc w:val="left"/>
    </w:lvl>
  </w:abstractNum>
  <w:abstractNum w:abstractNumId="1" w15:restartNumberingAfterBreak="0">
    <w:nsid w:val="00741B9B"/>
    <w:multiLevelType w:val="multilevel"/>
    <w:tmpl w:val="12F82522"/>
    <w:lvl w:ilvl="0">
      <w:start w:val="8"/>
      <w:numFmt w:val="decimal"/>
      <w:lvlText w:val="%1."/>
      <w:lvlJc w:val="left"/>
      <w:pPr>
        <w:tabs>
          <w:tab w:val="num" w:pos="1245"/>
        </w:tabs>
        <w:ind w:left="1245" w:hanging="1245"/>
      </w:pPr>
      <w:rPr>
        <w:rFonts w:hint="default"/>
      </w:rPr>
    </w:lvl>
    <w:lvl w:ilvl="1">
      <w:start w:val="24"/>
      <w:numFmt w:val="decimal"/>
      <w:lvlText w:val="%1.%2."/>
      <w:lvlJc w:val="left"/>
      <w:pPr>
        <w:tabs>
          <w:tab w:val="num" w:pos="1812"/>
        </w:tabs>
        <w:ind w:left="1812" w:hanging="1245"/>
      </w:pPr>
      <w:rPr>
        <w:rFonts w:hint="default"/>
      </w:rPr>
    </w:lvl>
    <w:lvl w:ilvl="2">
      <w:start w:val="1"/>
      <w:numFmt w:val="decimal"/>
      <w:lvlText w:val="%1.%2.%3."/>
      <w:lvlJc w:val="left"/>
      <w:pPr>
        <w:tabs>
          <w:tab w:val="num" w:pos="2379"/>
        </w:tabs>
        <w:ind w:left="2379" w:hanging="1245"/>
      </w:pPr>
      <w:rPr>
        <w:rFonts w:hint="default"/>
      </w:rPr>
    </w:lvl>
    <w:lvl w:ilvl="3">
      <w:start w:val="1"/>
      <w:numFmt w:val="decimal"/>
      <w:lvlText w:val="%1.%2.%3.%4."/>
      <w:lvlJc w:val="left"/>
      <w:pPr>
        <w:tabs>
          <w:tab w:val="num" w:pos="2946"/>
        </w:tabs>
        <w:ind w:left="2946" w:hanging="1245"/>
      </w:pPr>
      <w:rPr>
        <w:rFonts w:hint="default"/>
      </w:rPr>
    </w:lvl>
    <w:lvl w:ilvl="4">
      <w:start w:val="1"/>
      <w:numFmt w:val="decimal"/>
      <w:lvlText w:val="%1.%2.%3.%4.%5."/>
      <w:lvlJc w:val="left"/>
      <w:pPr>
        <w:tabs>
          <w:tab w:val="num" w:pos="3513"/>
        </w:tabs>
        <w:ind w:left="3513" w:hanging="124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15:restartNumberingAfterBreak="0">
    <w:nsid w:val="03AC1E65"/>
    <w:multiLevelType w:val="multilevel"/>
    <w:tmpl w:val="8D02F1B2"/>
    <w:lvl w:ilvl="0">
      <w:start w:val="8"/>
      <w:numFmt w:val="decimal"/>
      <w:lvlText w:val="%1."/>
      <w:lvlJc w:val="left"/>
      <w:pPr>
        <w:tabs>
          <w:tab w:val="num" w:pos="480"/>
        </w:tabs>
        <w:ind w:left="480" w:hanging="480"/>
      </w:pPr>
      <w:rPr>
        <w:rFonts w:hint="default"/>
        <w:color w:val="000000"/>
      </w:rPr>
    </w:lvl>
    <w:lvl w:ilvl="1">
      <w:start w:val="11"/>
      <w:numFmt w:val="decimal"/>
      <w:lvlText w:val="%1.%2."/>
      <w:lvlJc w:val="left"/>
      <w:pPr>
        <w:tabs>
          <w:tab w:val="num" w:pos="1080"/>
        </w:tabs>
        <w:ind w:left="1080" w:hanging="480"/>
      </w:pPr>
      <w:rPr>
        <w:rFonts w:hint="default"/>
        <w:color w:val="000000"/>
      </w:rPr>
    </w:lvl>
    <w:lvl w:ilvl="2">
      <w:start w:val="1"/>
      <w:numFmt w:val="decimal"/>
      <w:lvlText w:val="%1.%2.%3."/>
      <w:lvlJc w:val="left"/>
      <w:pPr>
        <w:tabs>
          <w:tab w:val="num" w:pos="1920"/>
        </w:tabs>
        <w:ind w:left="1920" w:hanging="720"/>
      </w:pPr>
      <w:rPr>
        <w:rFonts w:hint="default"/>
        <w:color w:val="000000"/>
      </w:rPr>
    </w:lvl>
    <w:lvl w:ilvl="3">
      <w:start w:val="1"/>
      <w:numFmt w:val="decimal"/>
      <w:lvlText w:val="%1.%2.%3.%4."/>
      <w:lvlJc w:val="left"/>
      <w:pPr>
        <w:tabs>
          <w:tab w:val="num" w:pos="2520"/>
        </w:tabs>
        <w:ind w:left="2520" w:hanging="720"/>
      </w:pPr>
      <w:rPr>
        <w:rFonts w:hint="default"/>
        <w:color w:val="000000"/>
      </w:rPr>
    </w:lvl>
    <w:lvl w:ilvl="4">
      <w:start w:val="1"/>
      <w:numFmt w:val="decimal"/>
      <w:lvlText w:val="%1.%2.%3.%4.%5."/>
      <w:lvlJc w:val="left"/>
      <w:pPr>
        <w:tabs>
          <w:tab w:val="num" w:pos="3480"/>
        </w:tabs>
        <w:ind w:left="3480" w:hanging="1080"/>
      </w:pPr>
      <w:rPr>
        <w:rFonts w:hint="default"/>
        <w:color w:val="000000"/>
      </w:rPr>
    </w:lvl>
    <w:lvl w:ilvl="5">
      <w:start w:val="1"/>
      <w:numFmt w:val="decimal"/>
      <w:lvlText w:val="%1.%2.%3.%4.%5.%6."/>
      <w:lvlJc w:val="left"/>
      <w:pPr>
        <w:tabs>
          <w:tab w:val="num" w:pos="4080"/>
        </w:tabs>
        <w:ind w:left="4080" w:hanging="1080"/>
      </w:pPr>
      <w:rPr>
        <w:rFonts w:hint="default"/>
        <w:color w:val="000000"/>
      </w:rPr>
    </w:lvl>
    <w:lvl w:ilvl="6">
      <w:start w:val="1"/>
      <w:numFmt w:val="decimal"/>
      <w:lvlText w:val="%1.%2.%3.%4.%5.%6.%7."/>
      <w:lvlJc w:val="left"/>
      <w:pPr>
        <w:tabs>
          <w:tab w:val="num" w:pos="5040"/>
        </w:tabs>
        <w:ind w:left="5040" w:hanging="1440"/>
      </w:pPr>
      <w:rPr>
        <w:rFonts w:hint="default"/>
        <w:color w:val="000000"/>
      </w:rPr>
    </w:lvl>
    <w:lvl w:ilvl="7">
      <w:start w:val="1"/>
      <w:numFmt w:val="decimal"/>
      <w:lvlText w:val="%1.%2.%3.%4.%5.%6.%7.%8."/>
      <w:lvlJc w:val="left"/>
      <w:pPr>
        <w:tabs>
          <w:tab w:val="num" w:pos="5640"/>
        </w:tabs>
        <w:ind w:left="5640" w:hanging="1440"/>
      </w:pPr>
      <w:rPr>
        <w:rFonts w:hint="default"/>
        <w:color w:val="000000"/>
      </w:rPr>
    </w:lvl>
    <w:lvl w:ilvl="8">
      <w:start w:val="1"/>
      <w:numFmt w:val="decimal"/>
      <w:lvlText w:val="%1.%2.%3.%4.%5.%6.%7.%8.%9."/>
      <w:lvlJc w:val="left"/>
      <w:pPr>
        <w:tabs>
          <w:tab w:val="num" w:pos="6600"/>
        </w:tabs>
        <w:ind w:left="6600" w:hanging="1800"/>
      </w:pPr>
      <w:rPr>
        <w:rFonts w:hint="default"/>
        <w:color w:val="000000"/>
      </w:rPr>
    </w:lvl>
  </w:abstractNum>
  <w:abstractNum w:abstractNumId="3" w15:restartNumberingAfterBreak="0">
    <w:nsid w:val="06407BE7"/>
    <w:multiLevelType w:val="singleLevel"/>
    <w:tmpl w:val="AC4430B2"/>
    <w:lvl w:ilvl="0">
      <w:start w:val="3"/>
      <w:numFmt w:val="decimal"/>
      <w:lvlText w:val="8.%1."/>
      <w:legacy w:legacy="1" w:legacySpace="0" w:legacyIndent="456"/>
      <w:lvlJc w:val="left"/>
      <w:rPr>
        <w:rFonts w:ascii="Times New Roman" w:hAnsi="Times New Roman" w:cs="Times New Roman" w:hint="default"/>
      </w:rPr>
    </w:lvl>
  </w:abstractNum>
  <w:abstractNum w:abstractNumId="4" w15:restartNumberingAfterBreak="0">
    <w:nsid w:val="09AD66E7"/>
    <w:multiLevelType w:val="hybridMultilevel"/>
    <w:tmpl w:val="0419000F"/>
    <w:numStyleLink w:val="11111171"/>
  </w:abstractNum>
  <w:abstractNum w:abstractNumId="5" w15:restartNumberingAfterBreak="0">
    <w:nsid w:val="12D34AAF"/>
    <w:multiLevelType w:val="hybridMultilevel"/>
    <w:tmpl w:val="E03264B2"/>
    <w:lvl w:ilvl="0" w:tplc="08B0AABC">
      <w:start w:val="65535"/>
      <w:numFmt w:val="bullet"/>
      <w:lvlText w:val="•"/>
      <w:legacy w:legacy="1" w:legacySpace="0" w:legacyIndent="326"/>
      <w:lvlJc w:val="left"/>
      <w:rPr>
        <w:rFonts w:ascii="Times New Roman" w:hAnsi="Times New Roman" w:cs="Times New Roman"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6" w15:restartNumberingAfterBreak="0">
    <w:nsid w:val="18773E9E"/>
    <w:multiLevelType w:val="multilevel"/>
    <w:tmpl w:val="10E8D620"/>
    <w:lvl w:ilvl="0">
      <w:start w:val="15"/>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8A63B07"/>
    <w:multiLevelType w:val="multilevel"/>
    <w:tmpl w:val="E0128C8E"/>
    <w:lvl w:ilvl="0">
      <w:start w:val="10"/>
      <w:numFmt w:val="decimal"/>
      <w:lvlText w:val="%1........"/>
      <w:lvlJc w:val="left"/>
      <w:pPr>
        <w:tabs>
          <w:tab w:val="num" w:pos="2160"/>
        </w:tabs>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5976"/>
        </w:tabs>
        <w:ind w:left="5976" w:hanging="1440"/>
      </w:pPr>
      <w:rPr>
        <w:rFonts w:hint="default"/>
      </w:rPr>
    </w:lvl>
  </w:abstractNum>
  <w:abstractNum w:abstractNumId="8" w15:restartNumberingAfterBreak="0">
    <w:nsid w:val="1CA102F8"/>
    <w:multiLevelType w:val="hybridMultilevel"/>
    <w:tmpl w:val="D9063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CA640AF"/>
    <w:multiLevelType w:val="multilevel"/>
    <w:tmpl w:val="85E65C3E"/>
    <w:lvl w:ilvl="0">
      <w:start w:val="16"/>
      <w:numFmt w:val="decimal"/>
      <w:lvlText w:val="%1."/>
      <w:lvlJc w:val="left"/>
      <w:pPr>
        <w:tabs>
          <w:tab w:val="num" w:pos="555"/>
        </w:tabs>
        <w:ind w:left="555" w:hanging="55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CF64E9C"/>
    <w:multiLevelType w:val="hybridMultilevel"/>
    <w:tmpl w:val="CFCC64FE"/>
    <w:lvl w:ilvl="0" w:tplc="CB2A99A0">
      <w:start w:val="7"/>
      <w:numFmt w:val="decimal"/>
      <w:lvlText w:val="%1."/>
      <w:lvlJc w:val="left"/>
      <w:pPr>
        <w:tabs>
          <w:tab w:val="num" w:pos="900"/>
        </w:tabs>
        <w:ind w:left="900" w:hanging="360"/>
      </w:pPr>
      <w:rPr>
        <w:rFonts w:hint="default"/>
      </w:rPr>
    </w:lvl>
    <w:lvl w:ilvl="1" w:tplc="395E59AE">
      <w:numFmt w:val="none"/>
      <w:lvlText w:val=""/>
      <w:lvlJc w:val="left"/>
      <w:pPr>
        <w:tabs>
          <w:tab w:val="num" w:pos="360"/>
        </w:tabs>
      </w:pPr>
    </w:lvl>
    <w:lvl w:ilvl="2" w:tplc="C2EA2A7A">
      <w:numFmt w:val="none"/>
      <w:lvlText w:val=""/>
      <w:lvlJc w:val="left"/>
      <w:pPr>
        <w:tabs>
          <w:tab w:val="num" w:pos="360"/>
        </w:tabs>
      </w:pPr>
    </w:lvl>
    <w:lvl w:ilvl="3" w:tplc="D01A2912">
      <w:numFmt w:val="none"/>
      <w:lvlText w:val=""/>
      <w:lvlJc w:val="left"/>
      <w:pPr>
        <w:tabs>
          <w:tab w:val="num" w:pos="360"/>
        </w:tabs>
      </w:pPr>
    </w:lvl>
    <w:lvl w:ilvl="4" w:tplc="049C2C1C">
      <w:numFmt w:val="none"/>
      <w:lvlText w:val=""/>
      <w:lvlJc w:val="left"/>
      <w:pPr>
        <w:tabs>
          <w:tab w:val="num" w:pos="360"/>
        </w:tabs>
      </w:pPr>
    </w:lvl>
    <w:lvl w:ilvl="5" w:tplc="8B62C75A">
      <w:numFmt w:val="none"/>
      <w:lvlText w:val=""/>
      <w:lvlJc w:val="left"/>
      <w:pPr>
        <w:tabs>
          <w:tab w:val="num" w:pos="360"/>
        </w:tabs>
      </w:pPr>
    </w:lvl>
    <w:lvl w:ilvl="6" w:tplc="7C72C0AE">
      <w:numFmt w:val="none"/>
      <w:lvlText w:val=""/>
      <w:lvlJc w:val="left"/>
      <w:pPr>
        <w:tabs>
          <w:tab w:val="num" w:pos="360"/>
        </w:tabs>
      </w:pPr>
    </w:lvl>
    <w:lvl w:ilvl="7" w:tplc="7D4E92FC">
      <w:numFmt w:val="none"/>
      <w:lvlText w:val=""/>
      <w:lvlJc w:val="left"/>
      <w:pPr>
        <w:tabs>
          <w:tab w:val="num" w:pos="360"/>
        </w:tabs>
      </w:pPr>
    </w:lvl>
    <w:lvl w:ilvl="8" w:tplc="6C6E1846">
      <w:numFmt w:val="none"/>
      <w:lvlText w:val=""/>
      <w:lvlJc w:val="left"/>
      <w:pPr>
        <w:tabs>
          <w:tab w:val="num" w:pos="360"/>
        </w:tabs>
      </w:pPr>
    </w:lvl>
  </w:abstractNum>
  <w:abstractNum w:abstractNumId="11" w15:restartNumberingAfterBreak="0">
    <w:nsid w:val="1F0A77B0"/>
    <w:multiLevelType w:val="multilevel"/>
    <w:tmpl w:val="FE968036"/>
    <w:lvl w:ilvl="0">
      <w:start w:val="13"/>
      <w:numFmt w:val="decimal"/>
      <w:lvlText w:val="%1."/>
      <w:lvlJc w:val="left"/>
      <w:pPr>
        <w:tabs>
          <w:tab w:val="num" w:pos="1320"/>
        </w:tabs>
        <w:ind w:left="1320" w:hanging="1320"/>
      </w:pPr>
      <w:rPr>
        <w:rFonts w:hint="default"/>
        <w:color w:val="000000"/>
      </w:rPr>
    </w:lvl>
    <w:lvl w:ilvl="1">
      <w:start w:val="3"/>
      <w:numFmt w:val="decimal"/>
      <w:lvlText w:val="%1.%2."/>
      <w:lvlJc w:val="left"/>
      <w:pPr>
        <w:tabs>
          <w:tab w:val="num" w:pos="1860"/>
        </w:tabs>
        <w:ind w:left="1860" w:hanging="1320"/>
      </w:pPr>
      <w:rPr>
        <w:rFonts w:hint="default"/>
        <w:color w:val="000000"/>
      </w:rPr>
    </w:lvl>
    <w:lvl w:ilvl="2">
      <w:start w:val="1"/>
      <w:numFmt w:val="decimal"/>
      <w:lvlText w:val="%1.%2.%3."/>
      <w:lvlJc w:val="left"/>
      <w:pPr>
        <w:tabs>
          <w:tab w:val="num" w:pos="2400"/>
        </w:tabs>
        <w:ind w:left="2400" w:hanging="1320"/>
      </w:pPr>
      <w:rPr>
        <w:rFonts w:hint="default"/>
        <w:color w:val="000000"/>
      </w:rPr>
    </w:lvl>
    <w:lvl w:ilvl="3">
      <w:start w:val="1"/>
      <w:numFmt w:val="decimal"/>
      <w:lvlText w:val="%1.%2.%3.%4."/>
      <w:lvlJc w:val="left"/>
      <w:pPr>
        <w:tabs>
          <w:tab w:val="num" w:pos="2940"/>
        </w:tabs>
        <w:ind w:left="2940" w:hanging="1320"/>
      </w:pPr>
      <w:rPr>
        <w:rFonts w:hint="default"/>
        <w:color w:val="000000"/>
      </w:rPr>
    </w:lvl>
    <w:lvl w:ilvl="4">
      <w:start w:val="1"/>
      <w:numFmt w:val="decimal"/>
      <w:lvlText w:val="%1.%2.%3.%4.%5."/>
      <w:lvlJc w:val="left"/>
      <w:pPr>
        <w:tabs>
          <w:tab w:val="num" w:pos="3480"/>
        </w:tabs>
        <w:ind w:left="3480" w:hanging="1320"/>
      </w:pPr>
      <w:rPr>
        <w:rFonts w:hint="default"/>
        <w:color w:val="000000"/>
      </w:rPr>
    </w:lvl>
    <w:lvl w:ilvl="5">
      <w:start w:val="1"/>
      <w:numFmt w:val="decimal"/>
      <w:lvlText w:val="%1.%2.%3.%4.%5.%6."/>
      <w:lvlJc w:val="left"/>
      <w:pPr>
        <w:tabs>
          <w:tab w:val="num" w:pos="4020"/>
        </w:tabs>
        <w:ind w:left="4020" w:hanging="132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12" w15:restartNumberingAfterBreak="0">
    <w:nsid w:val="20F34D83"/>
    <w:multiLevelType w:val="multilevel"/>
    <w:tmpl w:val="910C0CC2"/>
    <w:lvl w:ilvl="0">
      <w:start w:val="10"/>
      <w:numFmt w:val="decimal"/>
      <w:lvlText w:val="%1........"/>
      <w:lvlJc w:val="left"/>
      <w:pPr>
        <w:tabs>
          <w:tab w:val="num" w:pos="2160"/>
        </w:tabs>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2160"/>
        </w:tabs>
        <w:ind w:left="2160" w:hanging="2160"/>
      </w:pPr>
      <w:rPr>
        <w:rFonts w:hint="default"/>
      </w:rPr>
    </w:lvl>
  </w:abstractNum>
  <w:abstractNum w:abstractNumId="13" w15:restartNumberingAfterBreak="0">
    <w:nsid w:val="23436DED"/>
    <w:multiLevelType w:val="multilevel"/>
    <w:tmpl w:val="FE968036"/>
    <w:lvl w:ilvl="0">
      <w:start w:val="13"/>
      <w:numFmt w:val="decimal"/>
      <w:lvlText w:val="%1."/>
      <w:lvlJc w:val="left"/>
      <w:pPr>
        <w:tabs>
          <w:tab w:val="num" w:pos="1320"/>
        </w:tabs>
        <w:ind w:left="1320" w:hanging="1320"/>
      </w:pPr>
      <w:rPr>
        <w:rFonts w:hint="default"/>
        <w:color w:val="000000"/>
      </w:rPr>
    </w:lvl>
    <w:lvl w:ilvl="1">
      <w:start w:val="3"/>
      <w:numFmt w:val="decimal"/>
      <w:lvlText w:val="%1.%2."/>
      <w:lvlJc w:val="left"/>
      <w:pPr>
        <w:tabs>
          <w:tab w:val="num" w:pos="1860"/>
        </w:tabs>
        <w:ind w:left="1860" w:hanging="1320"/>
      </w:pPr>
      <w:rPr>
        <w:rFonts w:hint="default"/>
        <w:color w:val="000000"/>
      </w:rPr>
    </w:lvl>
    <w:lvl w:ilvl="2">
      <w:start w:val="1"/>
      <w:numFmt w:val="decimal"/>
      <w:lvlText w:val="%1.%2.%3."/>
      <w:lvlJc w:val="left"/>
      <w:pPr>
        <w:tabs>
          <w:tab w:val="num" w:pos="2400"/>
        </w:tabs>
        <w:ind w:left="2400" w:hanging="1320"/>
      </w:pPr>
      <w:rPr>
        <w:rFonts w:hint="default"/>
        <w:color w:val="000000"/>
      </w:rPr>
    </w:lvl>
    <w:lvl w:ilvl="3">
      <w:start w:val="1"/>
      <w:numFmt w:val="decimal"/>
      <w:lvlText w:val="%1.%2.%3.%4."/>
      <w:lvlJc w:val="left"/>
      <w:pPr>
        <w:tabs>
          <w:tab w:val="num" w:pos="2940"/>
        </w:tabs>
        <w:ind w:left="2940" w:hanging="1320"/>
      </w:pPr>
      <w:rPr>
        <w:rFonts w:hint="default"/>
        <w:color w:val="000000"/>
      </w:rPr>
    </w:lvl>
    <w:lvl w:ilvl="4">
      <w:start w:val="1"/>
      <w:numFmt w:val="decimal"/>
      <w:lvlText w:val="%1.%2.%3.%4.%5."/>
      <w:lvlJc w:val="left"/>
      <w:pPr>
        <w:tabs>
          <w:tab w:val="num" w:pos="3480"/>
        </w:tabs>
        <w:ind w:left="3480" w:hanging="1320"/>
      </w:pPr>
      <w:rPr>
        <w:rFonts w:hint="default"/>
        <w:color w:val="000000"/>
      </w:rPr>
    </w:lvl>
    <w:lvl w:ilvl="5">
      <w:start w:val="1"/>
      <w:numFmt w:val="decimal"/>
      <w:lvlText w:val="%1.%2.%3.%4.%5.%6."/>
      <w:lvlJc w:val="left"/>
      <w:pPr>
        <w:tabs>
          <w:tab w:val="num" w:pos="4020"/>
        </w:tabs>
        <w:ind w:left="4020" w:hanging="132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14" w15:restartNumberingAfterBreak="0">
    <w:nsid w:val="26D8775C"/>
    <w:multiLevelType w:val="multilevel"/>
    <w:tmpl w:val="3FD8C5D2"/>
    <w:lvl w:ilvl="0">
      <w:start w:val="13"/>
      <w:numFmt w:val="decimal"/>
      <w:lvlText w:val="%1."/>
      <w:lvlJc w:val="left"/>
      <w:pPr>
        <w:tabs>
          <w:tab w:val="num" w:pos="555"/>
        </w:tabs>
        <w:ind w:left="555" w:hanging="555"/>
      </w:pPr>
      <w:rPr>
        <w:rFonts w:hint="default"/>
      </w:rPr>
    </w:lvl>
    <w:lvl w:ilvl="1">
      <w:start w:val="6"/>
      <w:numFmt w:val="decimal"/>
      <w:lvlText w:val="%1.%2."/>
      <w:lvlJc w:val="left"/>
      <w:pPr>
        <w:tabs>
          <w:tab w:val="num" w:pos="1620"/>
        </w:tabs>
        <w:ind w:left="16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C2E0D30"/>
    <w:multiLevelType w:val="singleLevel"/>
    <w:tmpl w:val="4684A450"/>
    <w:lvl w:ilvl="0">
      <w:start w:val="3"/>
      <w:numFmt w:val="decimal"/>
      <w:lvlText w:val="9.%1."/>
      <w:legacy w:legacy="1" w:legacySpace="0" w:legacyIndent="475"/>
      <w:lvlJc w:val="left"/>
      <w:rPr>
        <w:rFonts w:ascii="Times New Roman" w:hAnsi="Times New Roman" w:cs="Times New Roman" w:hint="default"/>
      </w:rPr>
    </w:lvl>
  </w:abstractNum>
  <w:abstractNum w:abstractNumId="16" w15:restartNumberingAfterBreak="0">
    <w:nsid w:val="3187481D"/>
    <w:multiLevelType w:val="hybridMultilevel"/>
    <w:tmpl w:val="0419000F"/>
    <w:styleLink w:val="11111171"/>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956884"/>
    <w:multiLevelType w:val="multilevel"/>
    <w:tmpl w:val="BC302AAA"/>
    <w:lvl w:ilvl="0">
      <w:start w:val="8"/>
      <w:numFmt w:val="decimal"/>
      <w:lvlText w:val="%1."/>
      <w:lvlJc w:val="left"/>
      <w:pPr>
        <w:tabs>
          <w:tab w:val="num" w:pos="480"/>
        </w:tabs>
        <w:ind w:left="480" w:hanging="480"/>
      </w:pPr>
      <w:rPr>
        <w:rFonts w:hint="default"/>
      </w:rPr>
    </w:lvl>
    <w:lvl w:ilvl="1">
      <w:start w:val="2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B010C"/>
    <w:multiLevelType w:val="multilevel"/>
    <w:tmpl w:val="952C3B44"/>
    <w:lvl w:ilvl="0">
      <w:start w:val="12"/>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8027047"/>
    <w:multiLevelType w:val="hybridMultilevel"/>
    <w:tmpl w:val="47A05334"/>
    <w:lvl w:ilvl="0" w:tplc="7F42740A">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9762F3B"/>
    <w:multiLevelType w:val="hybridMultilevel"/>
    <w:tmpl w:val="F924A6FC"/>
    <w:lvl w:ilvl="0" w:tplc="DA7418D4">
      <w:start w:val="1"/>
      <w:numFmt w:val="decimal"/>
      <w:lvlText w:val="%1."/>
      <w:lvlJc w:val="left"/>
      <w:pPr>
        <w:tabs>
          <w:tab w:val="num" w:pos="1364"/>
        </w:tabs>
        <w:ind w:left="1364" w:hanging="82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1" w15:restartNumberingAfterBreak="0">
    <w:nsid w:val="3C95564F"/>
    <w:multiLevelType w:val="hybridMultilevel"/>
    <w:tmpl w:val="C57A4B5C"/>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2" w15:restartNumberingAfterBreak="0">
    <w:nsid w:val="3E5D4168"/>
    <w:multiLevelType w:val="multilevel"/>
    <w:tmpl w:val="F06E3304"/>
    <w:lvl w:ilvl="0">
      <w:start w:val="8"/>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846599"/>
    <w:multiLevelType w:val="multilevel"/>
    <w:tmpl w:val="CBB6C33C"/>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98C4631"/>
    <w:multiLevelType w:val="multilevel"/>
    <w:tmpl w:val="F7FE4D3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4C116166"/>
    <w:multiLevelType w:val="multilevel"/>
    <w:tmpl w:val="C756E352"/>
    <w:lvl w:ilvl="0">
      <w:start w:val="8"/>
      <w:numFmt w:val="decimal"/>
      <w:lvlText w:val="%1."/>
      <w:lvlJc w:val="left"/>
      <w:pPr>
        <w:tabs>
          <w:tab w:val="num" w:pos="555"/>
        </w:tabs>
        <w:ind w:left="555" w:hanging="555"/>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1B54E92"/>
    <w:multiLevelType w:val="multilevel"/>
    <w:tmpl w:val="C4FA5314"/>
    <w:lvl w:ilvl="0">
      <w:start w:val="8"/>
      <w:numFmt w:val="decimal"/>
      <w:lvlText w:val="%1."/>
      <w:lvlJc w:val="left"/>
      <w:pPr>
        <w:tabs>
          <w:tab w:val="num" w:pos="555"/>
        </w:tabs>
        <w:ind w:left="555" w:hanging="55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6A658BD"/>
    <w:multiLevelType w:val="hybridMultilevel"/>
    <w:tmpl w:val="D6F8A228"/>
    <w:lvl w:ilvl="0" w:tplc="DF4E4DD8">
      <w:start w:val="10"/>
      <w:numFmt w:val="decimal"/>
      <w:lvlText w:val="%1."/>
      <w:lvlJc w:val="left"/>
      <w:pPr>
        <w:tabs>
          <w:tab w:val="num" w:pos="2520"/>
        </w:tabs>
        <w:ind w:left="2520" w:hanging="21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3969A8"/>
    <w:multiLevelType w:val="hybridMultilevel"/>
    <w:tmpl w:val="4A32DC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75B02FF"/>
    <w:multiLevelType w:val="multilevel"/>
    <w:tmpl w:val="66821918"/>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5F0E6642"/>
    <w:multiLevelType w:val="hybridMultilevel"/>
    <w:tmpl w:val="80AAA2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7EE5068"/>
    <w:multiLevelType w:val="hybridMultilevel"/>
    <w:tmpl w:val="BF68963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6A26004E"/>
    <w:multiLevelType w:val="multilevel"/>
    <w:tmpl w:val="A8B49DE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38C08C1"/>
    <w:multiLevelType w:val="hybridMultilevel"/>
    <w:tmpl w:val="297CE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
    <w:abstractNumId w:val="15"/>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6">
    <w:abstractNumId w:val="1"/>
  </w:num>
  <w:num w:numId="7">
    <w:abstractNumId w:val="26"/>
  </w:num>
  <w:num w:numId="8">
    <w:abstractNumId w:val="25"/>
  </w:num>
  <w:num w:numId="9">
    <w:abstractNumId w:val="18"/>
  </w:num>
  <w:num w:numId="10">
    <w:abstractNumId w:val="32"/>
  </w:num>
  <w:num w:numId="11">
    <w:abstractNumId w:val="23"/>
  </w:num>
  <w:num w:numId="12">
    <w:abstractNumId w:val="14"/>
  </w:num>
  <w:num w:numId="13">
    <w:abstractNumId w:val="6"/>
  </w:num>
  <w:num w:numId="14">
    <w:abstractNumId w:val="9"/>
  </w:num>
  <w:num w:numId="15">
    <w:abstractNumId w:val="10"/>
  </w:num>
  <w:num w:numId="16">
    <w:abstractNumId w:val="22"/>
  </w:num>
  <w:num w:numId="17">
    <w:abstractNumId w:val="17"/>
  </w:num>
  <w:num w:numId="18">
    <w:abstractNumId w:val="7"/>
  </w:num>
  <w:num w:numId="19">
    <w:abstractNumId w:val="27"/>
  </w:num>
  <w:num w:numId="20">
    <w:abstractNumId w:val="12"/>
  </w:num>
  <w:num w:numId="21">
    <w:abstractNumId w:val="2"/>
  </w:num>
  <w:num w:numId="22">
    <w:abstractNumId w:val="24"/>
  </w:num>
  <w:num w:numId="23">
    <w:abstractNumId w:val="30"/>
  </w:num>
  <w:num w:numId="24">
    <w:abstractNumId w:val="13"/>
  </w:num>
  <w:num w:numId="25">
    <w:abstractNumId w:val="11"/>
  </w:num>
  <w:num w:numId="26">
    <w:abstractNumId w:val="2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28"/>
  </w:num>
  <w:num w:numId="31">
    <w:abstractNumId w:val="31"/>
  </w:num>
  <w:num w:numId="32">
    <w:abstractNumId w:val="21"/>
  </w:num>
  <w:num w:numId="33">
    <w:abstractNumId w:val="20"/>
  </w:num>
  <w:num w:numId="34">
    <w:abstractNumId w:val="5"/>
  </w:num>
  <w:num w:numId="35">
    <w:abstractNumId w:val="19"/>
  </w:num>
  <w:num w:numId="36">
    <w:abstractNumId w:val="16"/>
  </w:num>
  <w:num w:numId="37">
    <w:abstractNumId w:val="4"/>
    <w:lvlOverride w:ilvl="0">
      <w:lvl w:ilvl="0" w:tplc="7C369B5A">
        <w:start w:val="1"/>
        <w:numFmt w:val="decimal"/>
        <w:lvlText w:val="%1."/>
        <w:lvlJc w:val="left"/>
        <w:pPr>
          <w:ind w:left="502" w:hanging="360"/>
        </w:pPr>
        <w:rPr>
          <w:rFonts w:hint="default"/>
        </w:rPr>
      </w:lvl>
    </w:lvlOverride>
    <w:lvlOverride w:ilvl="1">
      <w:lvl w:ilvl="1" w:tplc="64E04F0E" w:tentative="1">
        <w:start w:val="1"/>
        <w:numFmt w:val="lowerLetter"/>
        <w:lvlText w:val="%2."/>
        <w:lvlJc w:val="left"/>
        <w:pPr>
          <w:ind w:left="1440" w:hanging="360"/>
        </w:pPr>
      </w:lvl>
    </w:lvlOverride>
    <w:lvlOverride w:ilvl="2">
      <w:lvl w:ilvl="2" w:tplc="45B002F8" w:tentative="1">
        <w:start w:val="1"/>
        <w:numFmt w:val="lowerRoman"/>
        <w:lvlText w:val="%3."/>
        <w:lvlJc w:val="right"/>
        <w:pPr>
          <w:ind w:left="2160" w:hanging="180"/>
        </w:pPr>
      </w:lvl>
    </w:lvlOverride>
    <w:lvlOverride w:ilvl="3">
      <w:lvl w:ilvl="3" w:tplc="292E1BBA" w:tentative="1">
        <w:start w:val="1"/>
        <w:numFmt w:val="decimal"/>
        <w:lvlText w:val="%4."/>
        <w:lvlJc w:val="left"/>
        <w:pPr>
          <w:ind w:left="2880" w:hanging="360"/>
        </w:pPr>
      </w:lvl>
    </w:lvlOverride>
    <w:lvlOverride w:ilvl="4">
      <w:lvl w:ilvl="4" w:tplc="0D04A6C6" w:tentative="1">
        <w:start w:val="1"/>
        <w:numFmt w:val="lowerLetter"/>
        <w:lvlText w:val="%5."/>
        <w:lvlJc w:val="left"/>
        <w:pPr>
          <w:ind w:left="3600" w:hanging="360"/>
        </w:pPr>
      </w:lvl>
    </w:lvlOverride>
    <w:lvlOverride w:ilvl="5">
      <w:lvl w:ilvl="5" w:tplc="7958BB0E" w:tentative="1">
        <w:start w:val="1"/>
        <w:numFmt w:val="lowerRoman"/>
        <w:lvlText w:val="%6."/>
        <w:lvlJc w:val="right"/>
        <w:pPr>
          <w:ind w:left="4320" w:hanging="180"/>
        </w:pPr>
      </w:lvl>
    </w:lvlOverride>
    <w:lvlOverride w:ilvl="6">
      <w:lvl w:ilvl="6" w:tplc="8CE840E8" w:tentative="1">
        <w:start w:val="1"/>
        <w:numFmt w:val="decimal"/>
        <w:lvlText w:val="%7."/>
        <w:lvlJc w:val="left"/>
        <w:pPr>
          <w:ind w:left="5040" w:hanging="360"/>
        </w:pPr>
      </w:lvl>
    </w:lvlOverride>
    <w:lvlOverride w:ilvl="7">
      <w:lvl w:ilvl="7" w:tplc="544A1A8C" w:tentative="1">
        <w:start w:val="1"/>
        <w:numFmt w:val="lowerLetter"/>
        <w:lvlText w:val="%8."/>
        <w:lvlJc w:val="left"/>
        <w:pPr>
          <w:ind w:left="5760" w:hanging="360"/>
        </w:pPr>
      </w:lvl>
    </w:lvlOverride>
    <w:lvlOverride w:ilvl="8">
      <w:lvl w:ilvl="8" w:tplc="CDBAF2B2"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79"/>
    <w:rsid w:val="000002CE"/>
    <w:rsid w:val="00001AD4"/>
    <w:rsid w:val="000033CC"/>
    <w:rsid w:val="000035CA"/>
    <w:rsid w:val="00004B8D"/>
    <w:rsid w:val="00006E80"/>
    <w:rsid w:val="0000791C"/>
    <w:rsid w:val="00007CC5"/>
    <w:rsid w:val="00007E51"/>
    <w:rsid w:val="00010145"/>
    <w:rsid w:val="00011E2F"/>
    <w:rsid w:val="0001239C"/>
    <w:rsid w:val="0001254A"/>
    <w:rsid w:val="00012617"/>
    <w:rsid w:val="00012873"/>
    <w:rsid w:val="000131F8"/>
    <w:rsid w:val="000140D7"/>
    <w:rsid w:val="000202F0"/>
    <w:rsid w:val="00020C48"/>
    <w:rsid w:val="000214C4"/>
    <w:rsid w:val="00022B2A"/>
    <w:rsid w:val="00024243"/>
    <w:rsid w:val="00026FCA"/>
    <w:rsid w:val="0003055D"/>
    <w:rsid w:val="00031AB3"/>
    <w:rsid w:val="00032B53"/>
    <w:rsid w:val="00033798"/>
    <w:rsid w:val="0003399A"/>
    <w:rsid w:val="00033BEC"/>
    <w:rsid w:val="0003406C"/>
    <w:rsid w:val="000340BA"/>
    <w:rsid w:val="00034308"/>
    <w:rsid w:val="000350C9"/>
    <w:rsid w:val="00035673"/>
    <w:rsid w:val="00035C85"/>
    <w:rsid w:val="00035D35"/>
    <w:rsid w:val="00036BE5"/>
    <w:rsid w:val="00037BA1"/>
    <w:rsid w:val="00040B15"/>
    <w:rsid w:val="00040E49"/>
    <w:rsid w:val="000410AE"/>
    <w:rsid w:val="00042FEA"/>
    <w:rsid w:val="000432A9"/>
    <w:rsid w:val="000454DE"/>
    <w:rsid w:val="0004629B"/>
    <w:rsid w:val="00047260"/>
    <w:rsid w:val="000510F4"/>
    <w:rsid w:val="00052339"/>
    <w:rsid w:val="00053185"/>
    <w:rsid w:val="00054C34"/>
    <w:rsid w:val="00055742"/>
    <w:rsid w:val="00055EC9"/>
    <w:rsid w:val="00057216"/>
    <w:rsid w:val="00057313"/>
    <w:rsid w:val="00061391"/>
    <w:rsid w:val="00062468"/>
    <w:rsid w:val="00065C53"/>
    <w:rsid w:val="00070462"/>
    <w:rsid w:val="00071498"/>
    <w:rsid w:val="000718C3"/>
    <w:rsid w:val="00073E49"/>
    <w:rsid w:val="00077222"/>
    <w:rsid w:val="000779E3"/>
    <w:rsid w:val="00077C45"/>
    <w:rsid w:val="00080877"/>
    <w:rsid w:val="00081F00"/>
    <w:rsid w:val="00082BC0"/>
    <w:rsid w:val="00082DC4"/>
    <w:rsid w:val="000833A9"/>
    <w:rsid w:val="00084FA0"/>
    <w:rsid w:val="00085229"/>
    <w:rsid w:val="000870AD"/>
    <w:rsid w:val="00087DD5"/>
    <w:rsid w:val="00092839"/>
    <w:rsid w:val="000931FF"/>
    <w:rsid w:val="000935B3"/>
    <w:rsid w:val="00093D43"/>
    <w:rsid w:val="0009424D"/>
    <w:rsid w:val="00094ACC"/>
    <w:rsid w:val="000952F9"/>
    <w:rsid w:val="00095E9D"/>
    <w:rsid w:val="0009746E"/>
    <w:rsid w:val="000A046D"/>
    <w:rsid w:val="000A0C1D"/>
    <w:rsid w:val="000A19D3"/>
    <w:rsid w:val="000A3262"/>
    <w:rsid w:val="000A4916"/>
    <w:rsid w:val="000A53EB"/>
    <w:rsid w:val="000B0913"/>
    <w:rsid w:val="000B0EC7"/>
    <w:rsid w:val="000B3265"/>
    <w:rsid w:val="000B438F"/>
    <w:rsid w:val="000B626C"/>
    <w:rsid w:val="000B7A84"/>
    <w:rsid w:val="000C26EA"/>
    <w:rsid w:val="000C285A"/>
    <w:rsid w:val="000C2BC6"/>
    <w:rsid w:val="000C3331"/>
    <w:rsid w:val="000C5E95"/>
    <w:rsid w:val="000D0AAE"/>
    <w:rsid w:val="000D305B"/>
    <w:rsid w:val="000D4993"/>
    <w:rsid w:val="000D4CE5"/>
    <w:rsid w:val="000D592F"/>
    <w:rsid w:val="000D7FCA"/>
    <w:rsid w:val="000E1F03"/>
    <w:rsid w:val="000E1FED"/>
    <w:rsid w:val="000E2292"/>
    <w:rsid w:val="000E2B01"/>
    <w:rsid w:val="000E3830"/>
    <w:rsid w:val="000E41D3"/>
    <w:rsid w:val="000F1F3B"/>
    <w:rsid w:val="000F1F42"/>
    <w:rsid w:val="000F217D"/>
    <w:rsid w:val="000F4190"/>
    <w:rsid w:val="000F7A0A"/>
    <w:rsid w:val="000F7AF0"/>
    <w:rsid w:val="001004E9"/>
    <w:rsid w:val="001009E5"/>
    <w:rsid w:val="00101197"/>
    <w:rsid w:val="001016A2"/>
    <w:rsid w:val="001050FB"/>
    <w:rsid w:val="0010767D"/>
    <w:rsid w:val="00107AED"/>
    <w:rsid w:val="00111066"/>
    <w:rsid w:val="0011133F"/>
    <w:rsid w:val="001135D6"/>
    <w:rsid w:val="00114BCD"/>
    <w:rsid w:val="00115986"/>
    <w:rsid w:val="00115A97"/>
    <w:rsid w:val="00115C3F"/>
    <w:rsid w:val="0011602D"/>
    <w:rsid w:val="00116DA5"/>
    <w:rsid w:val="001175A4"/>
    <w:rsid w:val="00121115"/>
    <w:rsid w:val="0012130D"/>
    <w:rsid w:val="00122AE3"/>
    <w:rsid w:val="001232D9"/>
    <w:rsid w:val="00124089"/>
    <w:rsid w:val="00124161"/>
    <w:rsid w:val="00124E19"/>
    <w:rsid w:val="00127E5B"/>
    <w:rsid w:val="00131BD1"/>
    <w:rsid w:val="001325B8"/>
    <w:rsid w:val="0013412A"/>
    <w:rsid w:val="00134488"/>
    <w:rsid w:val="001353BA"/>
    <w:rsid w:val="00137064"/>
    <w:rsid w:val="001412A3"/>
    <w:rsid w:val="00142476"/>
    <w:rsid w:val="001426D2"/>
    <w:rsid w:val="00143F5A"/>
    <w:rsid w:val="001475DD"/>
    <w:rsid w:val="00147ECD"/>
    <w:rsid w:val="00151AA0"/>
    <w:rsid w:val="0015297C"/>
    <w:rsid w:val="0015309D"/>
    <w:rsid w:val="00156A7E"/>
    <w:rsid w:val="00160186"/>
    <w:rsid w:val="0016229F"/>
    <w:rsid w:val="001625ED"/>
    <w:rsid w:val="00163380"/>
    <w:rsid w:val="001645CF"/>
    <w:rsid w:val="0016559D"/>
    <w:rsid w:val="00165A31"/>
    <w:rsid w:val="00166B32"/>
    <w:rsid w:val="001707F3"/>
    <w:rsid w:val="00171830"/>
    <w:rsid w:val="00173096"/>
    <w:rsid w:val="001747B8"/>
    <w:rsid w:val="00180C28"/>
    <w:rsid w:val="0018169D"/>
    <w:rsid w:val="00183ED0"/>
    <w:rsid w:val="00184B2F"/>
    <w:rsid w:val="00185ED3"/>
    <w:rsid w:val="00187B38"/>
    <w:rsid w:val="00187BC1"/>
    <w:rsid w:val="001904AE"/>
    <w:rsid w:val="0019105F"/>
    <w:rsid w:val="0019119F"/>
    <w:rsid w:val="00191FAE"/>
    <w:rsid w:val="001940D0"/>
    <w:rsid w:val="00196419"/>
    <w:rsid w:val="0019700E"/>
    <w:rsid w:val="001A01ED"/>
    <w:rsid w:val="001A22EA"/>
    <w:rsid w:val="001A3111"/>
    <w:rsid w:val="001A362C"/>
    <w:rsid w:val="001A424B"/>
    <w:rsid w:val="001A4D38"/>
    <w:rsid w:val="001A523B"/>
    <w:rsid w:val="001A6FB7"/>
    <w:rsid w:val="001A73EC"/>
    <w:rsid w:val="001A7B78"/>
    <w:rsid w:val="001B0888"/>
    <w:rsid w:val="001B0FF6"/>
    <w:rsid w:val="001B1142"/>
    <w:rsid w:val="001B243C"/>
    <w:rsid w:val="001B453E"/>
    <w:rsid w:val="001B5C9E"/>
    <w:rsid w:val="001B71B0"/>
    <w:rsid w:val="001B7DA5"/>
    <w:rsid w:val="001C191C"/>
    <w:rsid w:val="001C293C"/>
    <w:rsid w:val="001C36B2"/>
    <w:rsid w:val="001C3B30"/>
    <w:rsid w:val="001C3BE3"/>
    <w:rsid w:val="001C4DE6"/>
    <w:rsid w:val="001C5389"/>
    <w:rsid w:val="001C673A"/>
    <w:rsid w:val="001C6F7C"/>
    <w:rsid w:val="001D06FF"/>
    <w:rsid w:val="001D4953"/>
    <w:rsid w:val="001D68BC"/>
    <w:rsid w:val="001E0C9E"/>
    <w:rsid w:val="001E1E5A"/>
    <w:rsid w:val="001E21B5"/>
    <w:rsid w:val="001E23CB"/>
    <w:rsid w:val="001E28D1"/>
    <w:rsid w:val="001E2917"/>
    <w:rsid w:val="001E2FB7"/>
    <w:rsid w:val="001E3670"/>
    <w:rsid w:val="001E36CC"/>
    <w:rsid w:val="001E3B58"/>
    <w:rsid w:val="001E3C21"/>
    <w:rsid w:val="001E4C3A"/>
    <w:rsid w:val="001E5E91"/>
    <w:rsid w:val="001E7560"/>
    <w:rsid w:val="001E7CC6"/>
    <w:rsid w:val="001F02A0"/>
    <w:rsid w:val="001F047B"/>
    <w:rsid w:val="001F07C9"/>
    <w:rsid w:val="001F1024"/>
    <w:rsid w:val="001F1256"/>
    <w:rsid w:val="001F1AE9"/>
    <w:rsid w:val="001F414A"/>
    <w:rsid w:val="001F43CD"/>
    <w:rsid w:val="001F4A2F"/>
    <w:rsid w:val="001F7B29"/>
    <w:rsid w:val="0020064C"/>
    <w:rsid w:val="00200BB7"/>
    <w:rsid w:val="00200F0C"/>
    <w:rsid w:val="00201422"/>
    <w:rsid w:val="00201B9E"/>
    <w:rsid w:val="00205448"/>
    <w:rsid w:val="002063FE"/>
    <w:rsid w:val="0020694B"/>
    <w:rsid w:val="00207123"/>
    <w:rsid w:val="00210811"/>
    <w:rsid w:val="0021090A"/>
    <w:rsid w:val="0021243B"/>
    <w:rsid w:val="00214CAC"/>
    <w:rsid w:val="00215038"/>
    <w:rsid w:val="00216503"/>
    <w:rsid w:val="002175CE"/>
    <w:rsid w:val="00217CF7"/>
    <w:rsid w:val="002202EC"/>
    <w:rsid w:val="00220704"/>
    <w:rsid w:val="00221836"/>
    <w:rsid w:val="00221A6B"/>
    <w:rsid w:val="0022293A"/>
    <w:rsid w:val="00223B79"/>
    <w:rsid w:val="00223F5F"/>
    <w:rsid w:val="00224816"/>
    <w:rsid w:val="00227F3D"/>
    <w:rsid w:val="00230E7E"/>
    <w:rsid w:val="00231EDB"/>
    <w:rsid w:val="00233D15"/>
    <w:rsid w:val="00233D86"/>
    <w:rsid w:val="0023726D"/>
    <w:rsid w:val="0023734D"/>
    <w:rsid w:val="00237A1E"/>
    <w:rsid w:val="00240F31"/>
    <w:rsid w:val="00241184"/>
    <w:rsid w:val="00242A80"/>
    <w:rsid w:val="00242D9A"/>
    <w:rsid w:val="00243D2A"/>
    <w:rsid w:val="00243F1C"/>
    <w:rsid w:val="002444B4"/>
    <w:rsid w:val="00244EF4"/>
    <w:rsid w:val="00245037"/>
    <w:rsid w:val="00246348"/>
    <w:rsid w:val="0024799C"/>
    <w:rsid w:val="00251122"/>
    <w:rsid w:val="00251444"/>
    <w:rsid w:val="00252767"/>
    <w:rsid w:val="00252CBD"/>
    <w:rsid w:val="00252E6B"/>
    <w:rsid w:val="0025687C"/>
    <w:rsid w:val="00256E30"/>
    <w:rsid w:val="002572CF"/>
    <w:rsid w:val="00257AF6"/>
    <w:rsid w:val="00261E86"/>
    <w:rsid w:val="00265667"/>
    <w:rsid w:val="0027081D"/>
    <w:rsid w:val="00273568"/>
    <w:rsid w:val="00276535"/>
    <w:rsid w:val="002767A7"/>
    <w:rsid w:val="00277F08"/>
    <w:rsid w:val="0028124F"/>
    <w:rsid w:val="002821C3"/>
    <w:rsid w:val="002833B2"/>
    <w:rsid w:val="00284B3D"/>
    <w:rsid w:val="00286A64"/>
    <w:rsid w:val="00287CCF"/>
    <w:rsid w:val="00290462"/>
    <w:rsid w:val="002906E9"/>
    <w:rsid w:val="00290979"/>
    <w:rsid w:val="002920ED"/>
    <w:rsid w:val="00293092"/>
    <w:rsid w:val="00293D81"/>
    <w:rsid w:val="002943C9"/>
    <w:rsid w:val="00296953"/>
    <w:rsid w:val="002A035D"/>
    <w:rsid w:val="002A358F"/>
    <w:rsid w:val="002A3728"/>
    <w:rsid w:val="002A3D22"/>
    <w:rsid w:val="002A784D"/>
    <w:rsid w:val="002B04D7"/>
    <w:rsid w:val="002B3418"/>
    <w:rsid w:val="002B40F4"/>
    <w:rsid w:val="002B4FA2"/>
    <w:rsid w:val="002B51D5"/>
    <w:rsid w:val="002B5327"/>
    <w:rsid w:val="002B6E56"/>
    <w:rsid w:val="002C034E"/>
    <w:rsid w:val="002C098B"/>
    <w:rsid w:val="002C0A50"/>
    <w:rsid w:val="002C1C8C"/>
    <w:rsid w:val="002C1D7B"/>
    <w:rsid w:val="002C26CA"/>
    <w:rsid w:val="002C41BD"/>
    <w:rsid w:val="002C53CD"/>
    <w:rsid w:val="002C5847"/>
    <w:rsid w:val="002D3924"/>
    <w:rsid w:val="002D67FA"/>
    <w:rsid w:val="002E01D4"/>
    <w:rsid w:val="002E022C"/>
    <w:rsid w:val="002E07D6"/>
    <w:rsid w:val="002E1F66"/>
    <w:rsid w:val="002E54CF"/>
    <w:rsid w:val="002E56F3"/>
    <w:rsid w:val="002E77F2"/>
    <w:rsid w:val="002E78D1"/>
    <w:rsid w:val="002E7FEF"/>
    <w:rsid w:val="002F0CE7"/>
    <w:rsid w:val="002F2A83"/>
    <w:rsid w:val="002F344C"/>
    <w:rsid w:val="002F5F2F"/>
    <w:rsid w:val="002F65ED"/>
    <w:rsid w:val="003019F3"/>
    <w:rsid w:val="00301A40"/>
    <w:rsid w:val="0030207D"/>
    <w:rsid w:val="0030284C"/>
    <w:rsid w:val="00302BCF"/>
    <w:rsid w:val="0030464D"/>
    <w:rsid w:val="0030665D"/>
    <w:rsid w:val="003067AB"/>
    <w:rsid w:val="00306DF7"/>
    <w:rsid w:val="00307892"/>
    <w:rsid w:val="003105E0"/>
    <w:rsid w:val="00313F1A"/>
    <w:rsid w:val="00314121"/>
    <w:rsid w:val="00315189"/>
    <w:rsid w:val="00316683"/>
    <w:rsid w:val="0031787F"/>
    <w:rsid w:val="003200AA"/>
    <w:rsid w:val="00323283"/>
    <w:rsid w:val="003234C7"/>
    <w:rsid w:val="003237FD"/>
    <w:rsid w:val="00326A80"/>
    <w:rsid w:val="00326F5D"/>
    <w:rsid w:val="003304F4"/>
    <w:rsid w:val="00330E9F"/>
    <w:rsid w:val="003318E2"/>
    <w:rsid w:val="00333FDF"/>
    <w:rsid w:val="003341F5"/>
    <w:rsid w:val="00334821"/>
    <w:rsid w:val="00336606"/>
    <w:rsid w:val="00337098"/>
    <w:rsid w:val="00337A80"/>
    <w:rsid w:val="003412DC"/>
    <w:rsid w:val="00342117"/>
    <w:rsid w:val="00342EA9"/>
    <w:rsid w:val="00343949"/>
    <w:rsid w:val="00345953"/>
    <w:rsid w:val="003464FA"/>
    <w:rsid w:val="0034704A"/>
    <w:rsid w:val="003516EF"/>
    <w:rsid w:val="00353A80"/>
    <w:rsid w:val="003544D9"/>
    <w:rsid w:val="00355587"/>
    <w:rsid w:val="003560E5"/>
    <w:rsid w:val="003567BE"/>
    <w:rsid w:val="00361985"/>
    <w:rsid w:val="0036268B"/>
    <w:rsid w:val="00363B08"/>
    <w:rsid w:val="00367200"/>
    <w:rsid w:val="003673F5"/>
    <w:rsid w:val="00372E67"/>
    <w:rsid w:val="0037326B"/>
    <w:rsid w:val="0037496E"/>
    <w:rsid w:val="00375DC8"/>
    <w:rsid w:val="00376FC4"/>
    <w:rsid w:val="00381120"/>
    <w:rsid w:val="00381C42"/>
    <w:rsid w:val="00382BDF"/>
    <w:rsid w:val="0038325D"/>
    <w:rsid w:val="00383A3A"/>
    <w:rsid w:val="00383B91"/>
    <w:rsid w:val="00386DD1"/>
    <w:rsid w:val="0038773D"/>
    <w:rsid w:val="0038779C"/>
    <w:rsid w:val="00390213"/>
    <w:rsid w:val="003909C3"/>
    <w:rsid w:val="00394F1E"/>
    <w:rsid w:val="00395283"/>
    <w:rsid w:val="003955CA"/>
    <w:rsid w:val="00397CAE"/>
    <w:rsid w:val="003A1999"/>
    <w:rsid w:val="003A1E64"/>
    <w:rsid w:val="003A238F"/>
    <w:rsid w:val="003A2A30"/>
    <w:rsid w:val="003A3145"/>
    <w:rsid w:val="003A3A1B"/>
    <w:rsid w:val="003B2399"/>
    <w:rsid w:val="003B323A"/>
    <w:rsid w:val="003B4411"/>
    <w:rsid w:val="003B45BF"/>
    <w:rsid w:val="003B52AE"/>
    <w:rsid w:val="003B5632"/>
    <w:rsid w:val="003B6227"/>
    <w:rsid w:val="003C1C0F"/>
    <w:rsid w:val="003C2131"/>
    <w:rsid w:val="003C3CA3"/>
    <w:rsid w:val="003C4281"/>
    <w:rsid w:val="003C5D9B"/>
    <w:rsid w:val="003C62D2"/>
    <w:rsid w:val="003C672A"/>
    <w:rsid w:val="003C7001"/>
    <w:rsid w:val="003D068E"/>
    <w:rsid w:val="003D0894"/>
    <w:rsid w:val="003D0D85"/>
    <w:rsid w:val="003D1C7A"/>
    <w:rsid w:val="003D28DB"/>
    <w:rsid w:val="003D2F04"/>
    <w:rsid w:val="003E169E"/>
    <w:rsid w:val="003E2747"/>
    <w:rsid w:val="003E34A0"/>
    <w:rsid w:val="003E72EC"/>
    <w:rsid w:val="003E7B68"/>
    <w:rsid w:val="003F151C"/>
    <w:rsid w:val="003F176A"/>
    <w:rsid w:val="003F1EAE"/>
    <w:rsid w:val="003F2702"/>
    <w:rsid w:val="003F318A"/>
    <w:rsid w:val="003F49DA"/>
    <w:rsid w:val="003F7037"/>
    <w:rsid w:val="0040040F"/>
    <w:rsid w:val="00400BF8"/>
    <w:rsid w:val="00400EC4"/>
    <w:rsid w:val="0040112D"/>
    <w:rsid w:val="00402077"/>
    <w:rsid w:val="00403592"/>
    <w:rsid w:val="0040367A"/>
    <w:rsid w:val="0040395D"/>
    <w:rsid w:val="004054B5"/>
    <w:rsid w:val="00405A8A"/>
    <w:rsid w:val="00405D87"/>
    <w:rsid w:val="00405F73"/>
    <w:rsid w:val="00407D2F"/>
    <w:rsid w:val="004100D7"/>
    <w:rsid w:val="004153F4"/>
    <w:rsid w:val="00415E3A"/>
    <w:rsid w:val="004164F8"/>
    <w:rsid w:val="00416754"/>
    <w:rsid w:val="0042188C"/>
    <w:rsid w:val="0042404A"/>
    <w:rsid w:val="00424A13"/>
    <w:rsid w:val="00425E7A"/>
    <w:rsid w:val="00425ECE"/>
    <w:rsid w:val="00427FC9"/>
    <w:rsid w:val="0043095F"/>
    <w:rsid w:val="00432148"/>
    <w:rsid w:val="00436856"/>
    <w:rsid w:val="00437E65"/>
    <w:rsid w:val="00441B8D"/>
    <w:rsid w:val="00442469"/>
    <w:rsid w:val="0044328D"/>
    <w:rsid w:val="004440C4"/>
    <w:rsid w:val="00444765"/>
    <w:rsid w:val="00446D14"/>
    <w:rsid w:val="00456B79"/>
    <w:rsid w:val="004572E8"/>
    <w:rsid w:val="00460608"/>
    <w:rsid w:val="00461559"/>
    <w:rsid w:val="0046399B"/>
    <w:rsid w:val="00463AD9"/>
    <w:rsid w:val="00464868"/>
    <w:rsid w:val="00465D4C"/>
    <w:rsid w:val="00466914"/>
    <w:rsid w:val="004674A4"/>
    <w:rsid w:val="00470267"/>
    <w:rsid w:val="00470A9D"/>
    <w:rsid w:val="00470C28"/>
    <w:rsid w:val="004724F5"/>
    <w:rsid w:val="0047409D"/>
    <w:rsid w:val="004744BD"/>
    <w:rsid w:val="00474580"/>
    <w:rsid w:val="0047497B"/>
    <w:rsid w:val="00475E5F"/>
    <w:rsid w:val="00476B39"/>
    <w:rsid w:val="00477BE5"/>
    <w:rsid w:val="004800C1"/>
    <w:rsid w:val="004803B5"/>
    <w:rsid w:val="00481375"/>
    <w:rsid w:val="0048307B"/>
    <w:rsid w:val="0048378D"/>
    <w:rsid w:val="00485F72"/>
    <w:rsid w:val="00487475"/>
    <w:rsid w:val="00487911"/>
    <w:rsid w:val="00490B59"/>
    <w:rsid w:val="00490CC4"/>
    <w:rsid w:val="004917FB"/>
    <w:rsid w:val="00493AD9"/>
    <w:rsid w:val="00494548"/>
    <w:rsid w:val="0049484A"/>
    <w:rsid w:val="00496FB6"/>
    <w:rsid w:val="00497085"/>
    <w:rsid w:val="004A1347"/>
    <w:rsid w:val="004A1FC8"/>
    <w:rsid w:val="004A27C0"/>
    <w:rsid w:val="004B049E"/>
    <w:rsid w:val="004B0B48"/>
    <w:rsid w:val="004B1A0B"/>
    <w:rsid w:val="004B1F90"/>
    <w:rsid w:val="004B45F8"/>
    <w:rsid w:val="004B646D"/>
    <w:rsid w:val="004B64EB"/>
    <w:rsid w:val="004B65F7"/>
    <w:rsid w:val="004B6A56"/>
    <w:rsid w:val="004B73E3"/>
    <w:rsid w:val="004C1571"/>
    <w:rsid w:val="004C38F0"/>
    <w:rsid w:val="004C54DD"/>
    <w:rsid w:val="004D238D"/>
    <w:rsid w:val="004D2584"/>
    <w:rsid w:val="004D3978"/>
    <w:rsid w:val="004D6B34"/>
    <w:rsid w:val="004D6D76"/>
    <w:rsid w:val="004D7F68"/>
    <w:rsid w:val="004E07B3"/>
    <w:rsid w:val="004E1004"/>
    <w:rsid w:val="004E216E"/>
    <w:rsid w:val="004E2425"/>
    <w:rsid w:val="004E5249"/>
    <w:rsid w:val="004E54B1"/>
    <w:rsid w:val="004E65E8"/>
    <w:rsid w:val="004F1230"/>
    <w:rsid w:val="004F28B8"/>
    <w:rsid w:val="004F3BD9"/>
    <w:rsid w:val="004F4191"/>
    <w:rsid w:val="004F487F"/>
    <w:rsid w:val="004F4FC2"/>
    <w:rsid w:val="004F5621"/>
    <w:rsid w:val="004F7D77"/>
    <w:rsid w:val="005000CE"/>
    <w:rsid w:val="00501585"/>
    <w:rsid w:val="00501E26"/>
    <w:rsid w:val="00502882"/>
    <w:rsid w:val="0050348A"/>
    <w:rsid w:val="005052CF"/>
    <w:rsid w:val="005159F5"/>
    <w:rsid w:val="005166E0"/>
    <w:rsid w:val="00517011"/>
    <w:rsid w:val="0052121C"/>
    <w:rsid w:val="00521763"/>
    <w:rsid w:val="00522FC8"/>
    <w:rsid w:val="00523014"/>
    <w:rsid w:val="00523DA7"/>
    <w:rsid w:val="005247DC"/>
    <w:rsid w:val="00525194"/>
    <w:rsid w:val="0053194D"/>
    <w:rsid w:val="00532AB6"/>
    <w:rsid w:val="00533249"/>
    <w:rsid w:val="00533FD4"/>
    <w:rsid w:val="00536B8C"/>
    <w:rsid w:val="00537EA9"/>
    <w:rsid w:val="005418BF"/>
    <w:rsid w:val="005425AB"/>
    <w:rsid w:val="00546037"/>
    <w:rsid w:val="005478DB"/>
    <w:rsid w:val="0055005B"/>
    <w:rsid w:val="00550899"/>
    <w:rsid w:val="00554169"/>
    <w:rsid w:val="00554FD9"/>
    <w:rsid w:val="005553F6"/>
    <w:rsid w:val="0055547B"/>
    <w:rsid w:val="00560B9E"/>
    <w:rsid w:val="00563927"/>
    <w:rsid w:val="00566D3C"/>
    <w:rsid w:val="00567F6B"/>
    <w:rsid w:val="00570917"/>
    <w:rsid w:val="005727D4"/>
    <w:rsid w:val="00572BAF"/>
    <w:rsid w:val="00574972"/>
    <w:rsid w:val="00576A55"/>
    <w:rsid w:val="00577F28"/>
    <w:rsid w:val="005801A5"/>
    <w:rsid w:val="00580649"/>
    <w:rsid w:val="00582639"/>
    <w:rsid w:val="005832AB"/>
    <w:rsid w:val="005833F2"/>
    <w:rsid w:val="0058347E"/>
    <w:rsid w:val="00583865"/>
    <w:rsid w:val="00584D44"/>
    <w:rsid w:val="00584E98"/>
    <w:rsid w:val="00586FA1"/>
    <w:rsid w:val="005908CF"/>
    <w:rsid w:val="0059115F"/>
    <w:rsid w:val="0059350A"/>
    <w:rsid w:val="0059510B"/>
    <w:rsid w:val="00595694"/>
    <w:rsid w:val="0059686A"/>
    <w:rsid w:val="00597212"/>
    <w:rsid w:val="0059773C"/>
    <w:rsid w:val="00597B10"/>
    <w:rsid w:val="005A0AC3"/>
    <w:rsid w:val="005A20B7"/>
    <w:rsid w:val="005A3AD8"/>
    <w:rsid w:val="005A5E47"/>
    <w:rsid w:val="005B113B"/>
    <w:rsid w:val="005B15F5"/>
    <w:rsid w:val="005B221A"/>
    <w:rsid w:val="005B3F1C"/>
    <w:rsid w:val="005B70DE"/>
    <w:rsid w:val="005C01EE"/>
    <w:rsid w:val="005C0949"/>
    <w:rsid w:val="005C126D"/>
    <w:rsid w:val="005C1C1B"/>
    <w:rsid w:val="005C24F9"/>
    <w:rsid w:val="005C3C85"/>
    <w:rsid w:val="005C4483"/>
    <w:rsid w:val="005C57DC"/>
    <w:rsid w:val="005C6415"/>
    <w:rsid w:val="005C7D51"/>
    <w:rsid w:val="005D081E"/>
    <w:rsid w:val="005D0909"/>
    <w:rsid w:val="005D1B84"/>
    <w:rsid w:val="005D1EF5"/>
    <w:rsid w:val="005D2955"/>
    <w:rsid w:val="005D338D"/>
    <w:rsid w:val="005D4F32"/>
    <w:rsid w:val="005D63A7"/>
    <w:rsid w:val="005D788A"/>
    <w:rsid w:val="005E0C3F"/>
    <w:rsid w:val="005E119B"/>
    <w:rsid w:val="005E169B"/>
    <w:rsid w:val="005E5AB7"/>
    <w:rsid w:val="005E5CFF"/>
    <w:rsid w:val="005E614D"/>
    <w:rsid w:val="005E78CA"/>
    <w:rsid w:val="005F31FC"/>
    <w:rsid w:val="005F32E0"/>
    <w:rsid w:val="006027EF"/>
    <w:rsid w:val="00603EF4"/>
    <w:rsid w:val="00604B20"/>
    <w:rsid w:val="006061D4"/>
    <w:rsid w:val="006078FF"/>
    <w:rsid w:val="006110F1"/>
    <w:rsid w:val="00615F5F"/>
    <w:rsid w:val="00617277"/>
    <w:rsid w:val="00620825"/>
    <w:rsid w:val="00621E9B"/>
    <w:rsid w:val="00623407"/>
    <w:rsid w:val="006316E7"/>
    <w:rsid w:val="00632480"/>
    <w:rsid w:val="006325CB"/>
    <w:rsid w:val="006376C5"/>
    <w:rsid w:val="00640C27"/>
    <w:rsid w:val="00640E78"/>
    <w:rsid w:val="006420C4"/>
    <w:rsid w:val="00642684"/>
    <w:rsid w:val="00643D97"/>
    <w:rsid w:val="00644752"/>
    <w:rsid w:val="00647201"/>
    <w:rsid w:val="006509E7"/>
    <w:rsid w:val="00652ACF"/>
    <w:rsid w:val="006548E1"/>
    <w:rsid w:val="00654B99"/>
    <w:rsid w:val="00656226"/>
    <w:rsid w:val="00656BDA"/>
    <w:rsid w:val="00656D4B"/>
    <w:rsid w:val="00657B6E"/>
    <w:rsid w:val="006608E9"/>
    <w:rsid w:val="00660AB7"/>
    <w:rsid w:val="00660F7A"/>
    <w:rsid w:val="006614BE"/>
    <w:rsid w:val="00662498"/>
    <w:rsid w:val="00663D3F"/>
    <w:rsid w:val="00664811"/>
    <w:rsid w:val="00664BB7"/>
    <w:rsid w:val="00665E9F"/>
    <w:rsid w:val="00672AB0"/>
    <w:rsid w:val="00672C23"/>
    <w:rsid w:val="006740B8"/>
    <w:rsid w:val="00674ADB"/>
    <w:rsid w:val="0067785D"/>
    <w:rsid w:val="00680232"/>
    <w:rsid w:val="0068067D"/>
    <w:rsid w:val="00682129"/>
    <w:rsid w:val="006832C6"/>
    <w:rsid w:val="00683B42"/>
    <w:rsid w:val="00685499"/>
    <w:rsid w:val="0068593E"/>
    <w:rsid w:val="00685CA1"/>
    <w:rsid w:val="00690292"/>
    <w:rsid w:val="00692103"/>
    <w:rsid w:val="00693E98"/>
    <w:rsid w:val="00695C91"/>
    <w:rsid w:val="006A18D3"/>
    <w:rsid w:val="006A2A88"/>
    <w:rsid w:val="006A31DB"/>
    <w:rsid w:val="006A3FB6"/>
    <w:rsid w:val="006A4C64"/>
    <w:rsid w:val="006A6AFD"/>
    <w:rsid w:val="006B11CF"/>
    <w:rsid w:val="006B188F"/>
    <w:rsid w:val="006B3464"/>
    <w:rsid w:val="006B4A1D"/>
    <w:rsid w:val="006C0E8E"/>
    <w:rsid w:val="006C108B"/>
    <w:rsid w:val="006C19E5"/>
    <w:rsid w:val="006C41E7"/>
    <w:rsid w:val="006C4478"/>
    <w:rsid w:val="006C4906"/>
    <w:rsid w:val="006C6825"/>
    <w:rsid w:val="006C79B7"/>
    <w:rsid w:val="006C7BDB"/>
    <w:rsid w:val="006C7EC0"/>
    <w:rsid w:val="006D0DCA"/>
    <w:rsid w:val="006D1A3F"/>
    <w:rsid w:val="006D4281"/>
    <w:rsid w:val="006D763D"/>
    <w:rsid w:val="006D798B"/>
    <w:rsid w:val="006D7D67"/>
    <w:rsid w:val="006E3950"/>
    <w:rsid w:val="006E4952"/>
    <w:rsid w:val="006E4BCB"/>
    <w:rsid w:val="006E4D72"/>
    <w:rsid w:val="006E70A0"/>
    <w:rsid w:val="006F109C"/>
    <w:rsid w:val="006F10CA"/>
    <w:rsid w:val="006F196B"/>
    <w:rsid w:val="006F2120"/>
    <w:rsid w:val="006F23B6"/>
    <w:rsid w:val="006F3EBC"/>
    <w:rsid w:val="006F5070"/>
    <w:rsid w:val="006F538E"/>
    <w:rsid w:val="006F6B5A"/>
    <w:rsid w:val="006F6D19"/>
    <w:rsid w:val="00700124"/>
    <w:rsid w:val="00700276"/>
    <w:rsid w:val="00700CC8"/>
    <w:rsid w:val="0070318B"/>
    <w:rsid w:val="00703DAB"/>
    <w:rsid w:val="0070508A"/>
    <w:rsid w:val="007124E5"/>
    <w:rsid w:val="007137CF"/>
    <w:rsid w:val="00713906"/>
    <w:rsid w:val="00716F54"/>
    <w:rsid w:val="00717EBA"/>
    <w:rsid w:val="00720F22"/>
    <w:rsid w:val="00721332"/>
    <w:rsid w:val="007214F0"/>
    <w:rsid w:val="00722595"/>
    <w:rsid w:val="00722D59"/>
    <w:rsid w:val="00722F25"/>
    <w:rsid w:val="00724431"/>
    <w:rsid w:val="00724FF7"/>
    <w:rsid w:val="00730269"/>
    <w:rsid w:val="0073080B"/>
    <w:rsid w:val="00730935"/>
    <w:rsid w:val="0073106E"/>
    <w:rsid w:val="007313AE"/>
    <w:rsid w:val="007317EC"/>
    <w:rsid w:val="00731FA8"/>
    <w:rsid w:val="007328B4"/>
    <w:rsid w:val="00732A50"/>
    <w:rsid w:val="00732AC3"/>
    <w:rsid w:val="007342A9"/>
    <w:rsid w:val="0073440F"/>
    <w:rsid w:val="00736FA1"/>
    <w:rsid w:val="00737B77"/>
    <w:rsid w:val="00742988"/>
    <w:rsid w:val="00743DAD"/>
    <w:rsid w:val="007447E5"/>
    <w:rsid w:val="0074656E"/>
    <w:rsid w:val="00747F09"/>
    <w:rsid w:val="00750F49"/>
    <w:rsid w:val="007519C9"/>
    <w:rsid w:val="00751DCD"/>
    <w:rsid w:val="00752D0A"/>
    <w:rsid w:val="00753ABB"/>
    <w:rsid w:val="00753DA0"/>
    <w:rsid w:val="0075473C"/>
    <w:rsid w:val="007552DA"/>
    <w:rsid w:val="00756151"/>
    <w:rsid w:val="007616B9"/>
    <w:rsid w:val="007634D4"/>
    <w:rsid w:val="00765A39"/>
    <w:rsid w:val="00766F52"/>
    <w:rsid w:val="0077076B"/>
    <w:rsid w:val="00771DE7"/>
    <w:rsid w:val="007728F2"/>
    <w:rsid w:val="00772D3D"/>
    <w:rsid w:val="007736FF"/>
    <w:rsid w:val="00774901"/>
    <w:rsid w:val="00774B7A"/>
    <w:rsid w:val="00777962"/>
    <w:rsid w:val="00780E8C"/>
    <w:rsid w:val="00782434"/>
    <w:rsid w:val="0078291C"/>
    <w:rsid w:val="00783A92"/>
    <w:rsid w:val="007844C6"/>
    <w:rsid w:val="00786A36"/>
    <w:rsid w:val="0079067C"/>
    <w:rsid w:val="00790B52"/>
    <w:rsid w:val="00791464"/>
    <w:rsid w:val="00792E28"/>
    <w:rsid w:val="007944B9"/>
    <w:rsid w:val="007950A0"/>
    <w:rsid w:val="0079645C"/>
    <w:rsid w:val="007A2329"/>
    <w:rsid w:val="007A3F94"/>
    <w:rsid w:val="007A43D8"/>
    <w:rsid w:val="007A4A08"/>
    <w:rsid w:val="007A5040"/>
    <w:rsid w:val="007A5427"/>
    <w:rsid w:val="007A5C2F"/>
    <w:rsid w:val="007A6009"/>
    <w:rsid w:val="007A651C"/>
    <w:rsid w:val="007A6A6D"/>
    <w:rsid w:val="007A725C"/>
    <w:rsid w:val="007B090A"/>
    <w:rsid w:val="007B138D"/>
    <w:rsid w:val="007B152C"/>
    <w:rsid w:val="007B2503"/>
    <w:rsid w:val="007C0378"/>
    <w:rsid w:val="007C128D"/>
    <w:rsid w:val="007C17CD"/>
    <w:rsid w:val="007C325D"/>
    <w:rsid w:val="007C3C96"/>
    <w:rsid w:val="007C41E2"/>
    <w:rsid w:val="007C4F83"/>
    <w:rsid w:val="007C5323"/>
    <w:rsid w:val="007C6BBB"/>
    <w:rsid w:val="007C6DB8"/>
    <w:rsid w:val="007D0DFF"/>
    <w:rsid w:val="007D0E5F"/>
    <w:rsid w:val="007D0FFB"/>
    <w:rsid w:val="007D197A"/>
    <w:rsid w:val="007D294E"/>
    <w:rsid w:val="007D2FA8"/>
    <w:rsid w:val="007D38F3"/>
    <w:rsid w:val="007D43E9"/>
    <w:rsid w:val="007D573D"/>
    <w:rsid w:val="007D57FC"/>
    <w:rsid w:val="007D6A2D"/>
    <w:rsid w:val="007E012F"/>
    <w:rsid w:val="007E2B78"/>
    <w:rsid w:val="007E4536"/>
    <w:rsid w:val="007E52B0"/>
    <w:rsid w:val="007E5DE9"/>
    <w:rsid w:val="007E6524"/>
    <w:rsid w:val="007E6B05"/>
    <w:rsid w:val="007E7FB8"/>
    <w:rsid w:val="007F1B43"/>
    <w:rsid w:val="007F2590"/>
    <w:rsid w:val="007F312A"/>
    <w:rsid w:val="007F392C"/>
    <w:rsid w:val="007F505E"/>
    <w:rsid w:val="007F5270"/>
    <w:rsid w:val="007F721D"/>
    <w:rsid w:val="007F755A"/>
    <w:rsid w:val="00801D1F"/>
    <w:rsid w:val="008020FB"/>
    <w:rsid w:val="00804D8C"/>
    <w:rsid w:val="00805A64"/>
    <w:rsid w:val="008064B9"/>
    <w:rsid w:val="0080776E"/>
    <w:rsid w:val="008109FD"/>
    <w:rsid w:val="0081508B"/>
    <w:rsid w:val="00815221"/>
    <w:rsid w:val="00815FFC"/>
    <w:rsid w:val="008179BC"/>
    <w:rsid w:val="00820C50"/>
    <w:rsid w:val="00821227"/>
    <w:rsid w:val="00821772"/>
    <w:rsid w:val="00822103"/>
    <w:rsid w:val="00823353"/>
    <w:rsid w:val="008242FF"/>
    <w:rsid w:val="008259F6"/>
    <w:rsid w:val="00826172"/>
    <w:rsid w:val="008266E5"/>
    <w:rsid w:val="0082732A"/>
    <w:rsid w:val="008301B8"/>
    <w:rsid w:val="008301D0"/>
    <w:rsid w:val="00830538"/>
    <w:rsid w:val="00830720"/>
    <w:rsid w:val="00831720"/>
    <w:rsid w:val="00832922"/>
    <w:rsid w:val="00833D09"/>
    <w:rsid w:val="00835053"/>
    <w:rsid w:val="00836663"/>
    <w:rsid w:val="008409C1"/>
    <w:rsid w:val="0084153F"/>
    <w:rsid w:val="00842345"/>
    <w:rsid w:val="00843053"/>
    <w:rsid w:val="0084312F"/>
    <w:rsid w:val="00843371"/>
    <w:rsid w:val="00844400"/>
    <w:rsid w:val="00844B22"/>
    <w:rsid w:val="008457FD"/>
    <w:rsid w:val="00846E4D"/>
    <w:rsid w:val="00847463"/>
    <w:rsid w:val="00847D8C"/>
    <w:rsid w:val="00851A79"/>
    <w:rsid w:val="00851BDA"/>
    <w:rsid w:val="0085331A"/>
    <w:rsid w:val="008536D3"/>
    <w:rsid w:val="0085399A"/>
    <w:rsid w:val="00853E6F"/>
    <w:rsid w:val="0085450E"/>
    <w:rsid w:val="00855641"/>
    <w:rsid w:val="008579E2"/>
    <w:rsid w:val="00857E4B"/>
    <w:rsid w:val="00860500"/>
    <w:rsid w:val="0086076E"/>
    <w:rsid w:val="00863ADF"/>
    <w:rsid w:val="00866324"/>
    <w:rsid w:val="00871454"/>
    <w:rsid w:val="00872153"/>
    <w:rsid w:val="00872679"/>
    <w:rsid w:val="00873DDC"/>
    <w:rsid w:val="00875673"/>
    <w:rsid w:val="00881BDD"/>
    <w:rsid w:val="00882410"/>
    <w:rsid w:val="00884070"/>
    <w:rsid w:val="008853DA"/>
    <w:rsid w:val="008854BB"/>
    <w:rsid w:val="00885C9A"/>
    <w:rsid w:val="008867CA"/>
    <w:rsid w:val="00890C2E"/>
    <w:rsid w:val="00890F1B"/>
    <w:rsid w:val="008912C5"/>
    <w:rsid w:val="00891D8A"/>
    <w:rsid w:val="0089248B"/>
    <w:rsid w:val="00892F76"/>
    <w:rsid w:val="008946CF"/>
    <w:rsid w:val="00894E8A"/>
    <w:rsid w:val="008962DF"/>
    <w:rsid w:val="00896698"/>
    <w:rsid w:val="00896EAA"/>
    <w:rsid w:val="00897238"/>
    <w:rsid w:val="008A001A"/>
    <w:rsid w:val="008A0A34"/>
    <w:rsid w:val="008A242F"/>
    <w:rsid w:val="008A4252"/>
    <w:rsid w:val="008A52EC"/>
    <w:rsid w:val="008A536B"/>
    <w:rsid w:val="008A68F7"/>
    <w:rsid w:val="008A787F"/>
    <w:rsid w:val="008A7F34"/>
    <w:rsid w:val="008A7F84"/>
    <w:rsid w:val="008B15CB"/>
    <w:rsid w:val="008B1944"/>
    <w:rsid w:val="008B3389"/>
    <w:rsid w:val="008B3C45"/>
    <w:rsid w:val="008B3E43"/>
    <w:rsid w:val="008B3F24"/>
    <w:rsid w:val="008B5CF8"/>
    <w:rsid w:val="008C0F2A"/>
    <w:rsid w:val="008C1BD4"/>
    <w:rsid w:val="008C23CD"/>
    <w:rsid w:val="008C2C3A"/>
    <w:rsid w:val="008C3F40"/>
    <w:rsid w:val="008C47A9"/>
    <w:rsid w:val="008C6098"/>
    <w:rsid w:val="008C6CC0"/>
    <w:rsid w:val="008D1C98"/>
    <w:rsid w:val="008D25B8"/>
    <w:rsid w:val="008D2849"/>
    <w:rsid w:val="008D4ACE"/>
    <w:rsid w:val="008D4EBC"/>
    <w:rsid w:val="008D688D"/>
    <w:rsid w:val="008E1C62"/>
    <w:rsid w:val="008E1E7C"/>
    <w:rsid w:val="008E32AF"/>
    <w:rsid w:val="008E3567"/>
    <w:rsid w:val="008E4198"/>
    <w:rsid w:val="008E493F"/>
    <w:rsid w:val="008E4C50"/>
    <w:rsid w:val="008E5401"/>
    <w:rsid w:val="008E6DFA"/>
    <w:rsid w:val="008F08FA"/>
    <w:rsid w:val="008F1D16"/>
    <w:rsid w:val="008F7E5A"/>
    <w:rsid w:val="0090406B"/>
    <w:rsid w:val="009057E8"/>
    <w:rsid w:val="0091098E"/>
    <w:rsid w:val="009115C7"/>
    <w:rsid w:val="00912193"/>
    <w:rsid w:val="009129E2"/>
    <w:rsid w:val="009129E5"/>
    <w:rsid w:val="009134D3"/>
    <w:rsid w:val="00913B34"/>
    <w:rsid w:val="00913BF3"/>
    <w:rsid w:val="00913E34"/>
    <w:rsid w:val="00914184"/>
    <w:rsid w:val="00914408"/>
    <w:rsid w:val="00915595"/>
    <w:rsid w:val="00915E68"/>
    <w:rsid w:val="00915F35"/>
    <w:rsid w:val="00916822"/>
    <w:rsid w:val="00917E74"/>
    <w:rsid w:val="009219CE"/>
    <w:rsid w:val="00921C97"/>
    <w:rsid w:val="00923012"/>
    <w:rsid w:val="00924A57"/>
    <w:rsid w:val="00925053"/>
    <w:rsid w:val="0092574F"/>
    <w:rsid w:val="00930A57"/>
    <w:rsid w:val="00931211"/>
    <w:rsid w:val="00931DF4"/>
    <w:rsid w:val="00932836"/>
    <w:rsid w:val="00934075"/>
    <w:rsid w:val="00935409"/>
    <w:rsid w:val="00936C4E"/>
    <w:rsid w:val="009400F7"/>
    <w:rsid w:val="00941B36"/>
    <w:rsid w:val="00941C9C"/>
    <w:rsid w:val="00944A0C"/>
    <w:rsid w:val="00946726"/>
    <w:rsid w:val="009505ED"/>
    <w:rsid w:val="00951BC8"/>
    <w:rsid w:val="00952880"/>
    <w:rsid w:val="00953D19"/>
    <w:rsid w:val="009564D4"/>
    <w:rsid w:val="009575D1"/>
    <w:rsid w:val="00961760"/>
    <w:rsid w:val="00971509"/>
    <w:rsid w:val="009728C8"/>
    <w:rsid w:val="009769A9"/>
    <w:rsid w:val="00977111"/>
    <w:rsid w:val="00981E72"/>
    <w:rsid w:val="00982A2E"/>
    <w:rsid w:val="00985216"/>
    <w:rsid w:val="0098557E"/>
    <w:rsid w:val="0098740E"/>
    <w:rsid w:val="0099012C"/>
    <w:rsid w:val="00991D20"/>
    <w:rsid w:val="00997C91"/>
    <w:rsid w:val="009A1535"/>
    <w:rsid w:val="009A1A9C"/>
    <w:rsid w:val="009A1D12"/>
    <w:rsid w:val="009A23B5"/>
    <w:rsid w:val="009A3491"/>
    <w:rsid w:val="009A4B3B"/>
    <w:rsid w:val="009A5905"/>
    <w:rsid w:val="009A6777"/>
    <w:rsid w:val="009B07C1"/>
    <w:rsid w:val="009B0A15"/>
    <w:rsid w:val="009B2FD5"/>
    <w:rsid w:val="009B53AE"/>
    <w:rsid w:val="009B71C5"/>
    <w:rsid w:val="009C09D4"/>
    <w:rsid w:val="009C1101"/>
    <w:rsid w:val="009C134B"/>
    <w:rsid w:val="009C2B12"/>
    <w:rsid w:val="009C5092"/>
    <w:rsid w:val="009C584E"/>
    <w:rsid w:val="009C61BF"/>
    <w:rsid w:val="009C67D7"/>
    <w:rsid w:val="009C70CE"/>
    <w:rsid w:val="009D1AC1"/>
    <w:rsid w:val="009D256E"/>
    <w:rsid w:val="009D28A7"/>
    <w:rsid w:val="009D32F9"/>
    <w:rsid w:val="009D3AFE"/>
    <w:rsid w:val="009D6471"/>
    <w:rsid w:val="009E0B02"/>
    <w:rsid w:val="009E26B2"/>
    <w:rsid w:val="009E2708"/>
    <w:rsid w:val="009E3FC7"/>
    <w:rsid w:val="009E53FB"/>
    <w:rsid w:val="009E58E7"/>
    <w:rsid w:val="009E5A62"/>
    <w:rsid w:val="009F0482"/>
    <w:rsid w:val="009F0B68"/>
    <w:rsid w:val="009F0CE9"/>
    <w:rsid w:val="009F13F1"/>
    <w:rsid w:val="009F1666"/>
    <w:rsid w:val="009F2A65"/>
    <w:rsid w:val="009F41A5"/>
    <w:rsid w:val="009F431E"/>
    <w:rsid w:val="009F4895"/>
    <w:rsid w:val="009F4CE5"/>
    <w:rsid w:val="009F5A76"/>
    <w:rsid w:val="009F64A9"/>
    <w:rsid w:val="009F796F"/>
    <w:rsid w:val="00A0031F"/>
    <w:rsid w:val="00A005BA"/>
    <w:rsid w:val="00A00B25"/>
    <w:rsid w:val="00A01B2D"/>
    <w:rsid w:val="00A01D24"/>
    <w:rsid w:val="00A0254F"/>
    <w:rsid w:val="00A0315E"/>
    <w:rsid w:val="00A0336B"/>
    <w:rsid w:val="00A03BB5"/>
    <w:rsid w:val="00A03FD4"/>
    <w:rsid w:val="00A11CA5"/>
    <w:rsid w:val="00A131B0"/>
    <w:rsid w:val="00A13414"/>
    <w:rsid w:val="00A13DC8"/>
    <w:rsid w:val="00A15CD2"/>
    <w:rsid w:val="00A17985"/>
    <w:rsid w:val="00A20325"/>
    <w:rsid w:val="00A22A0D"/>
    <w:rsid w:val="00A235CB"/>
    <w:rsid w:val="00A26C55"/>
    <w:rsid w:val="00A26FD5"/>
    <w:rsid w:val="00A27305"/>
    <w:rsid w:val="00A301B2"/>
    <w:rsid w:val="00A3125A"/>
    <w:rsid w:val="00A31E06"/>
    <w:rsid w:val="00A331DC"/>
    <w:rsid w:val="00A336BC"/>
    <w:rsid w:val="00A33706"/>
    <w:rsid w:val="00A34946"/>
    <w:rsid w:val="00A3549C"/>
    <w:rsid w:val="00A355D5"/>
    <w:rsid w:val="00A36A83"/>
    <w:rsid w:val="00A374F5"/>
    <w:rsid w:val="00A3799D"/>
    <w:rsid w:val="00A37BCF"/>
    <w:rsid w:val="00A40A3D"/>
    <w:rsid w:val="00A40EDF"/>
    <w:rsid w:val="00A42B0C"/>
    <w:rsid w:val="00A42FD1"/>
    <w:rsid w:val="00A43E19"/>
    <w:rsid w:val="00A4686F"/>
    <w:rsid w:val="00A5000B"/>
    <w:rsid w:val="00A50301"/>
    <w:rsid w:val="00A52A92"/>
    <w:rsid w:val="00A53F54"/>
    <w:rsid w:val="00A55971"/>
    <w:rsid w:val="00A56F2B"/>
    <w:rsid w:val="00A60F03"/>
    <w:rsid w:val="00A61FDA"/>
    <w:rsid w:val="00A62C71"/>
    <w:rsid w:val="00A644B8"/>
    <w:rsid w:val="00A655ED"/>
    <w:rsid w:val="00A65AD7"/>
    <w:rsid w:val="00A65C73"/>
    <w:rsid w:val="00A65D70"/>
    <w:rsid w:val="00A66E4D"/>
    <w:rsid w:val="00A6718F"/>
    <w:rsid w:val="00A672C5"/>
    <w:rsid w:val="00A754D9"/>
    <w:rsid w:val="00A76FCF"/>
    <w:rsid w:val="00A8109F"/>
    <w:rsid w:val="00A812F8"/>
    <w:rsid w:val="00A83B3F"/>
    <w:rsid w:val="00A849B9"/>
    <w:rsid w:val="00A84FA8"/>
    <w:rsid w:val="00A85A1E"/>
    <w:rsid w:val="00A86FC7"/>
    <w:rsid w:val="00A9328E"/>
    <w:rsid w:val="00A937CA"/>
    <w:rsid w:val="00A93C08"/>
    <w:rsid w:val="00A9458D"/>
    <w:rsid w:val="00A95FEC"/>
    <w:rsid w:val="00A96029"/>
    <w:rsid w:val="00A9698D"/>
    <w:rsid w:val="00A971DD"/>
    <w:rsid w:val="00A97F4B"/>
    <w:rsid w:val="00AA2588"/>
    <w:rsid w:val="00AA28D5"/>
    <w:rsid w:val="00AA2FBA"/>
    <w:rsid w:val="00AA349B"/>
    <w:rsid w:val="00AA50AA"/>
    <w:rsid w:val="00AA6AD9"/>
    <w:rsid w:val="00AA703F"/>
    <w:rsid w:val="00AB0D01"/>
    <w:rsid w:val="00AB19E5"/>
    <w:rsid w:val="00AB2737"/>
    <w:rsid w:val="00AB2C0F"/>
    <w:rsid w:val="00AB3917"/>
    <w:rsid w:val="00AB39C7"/>
    <w:rsid w:val="00AB4028"/>
    <w:rsid w:val="00AB5709"/>
    <w:rsid w:val="00AB64B8"/>
    <w:rsid w:val="00AB7963"/>
    <w:rsid w:val="00AB7A06"/>
    <w:rsid w:val="00AC1300"/>
    <w:rsid w:val="00AC1601"/>
    <w:rsid w:val="00AC2648"/>
    <w:rsid w:val="00AC3BEC"/>
    <w:rsid w:val="00AC3C0D"/>
    <w:rsid w:val="00AC5DDF"/>
    <w:rsid w:val="00AD2086"/>
    <w:rsid w:val="00AD246B"/>
    <w:rsid w:val="00AD5FE4"/>
    <w:rsid w:val="00AD6387"/>
    <w:rsid w:val="00AD7B54"/>
    <w:rsid w:val="00AE06B0"/>
    <w:rsid w:val="00AE1320"/>
    <w:rsid w:val="00AE1948"/>
    <w:rsid w:val="00AE2008"/>
    <w:rsid w:val="00AE70C4"/>
    <w:rsid w:val="00AF336B"/>
    <w:rsid w:val="00AF56FF"/>
    <w:rsid w:val="00AF628D"/>
    <w:rsid w:val="00AF7365"/>
    <w:rsid w:val="00B000BF"/>
    <w:rsid w:val="00B02F08"/>
    <w:rsid w:val="00B0471C"/>
    <w:rsid w:val="00B0527A"/>
    <w:rsid w:val="00B06118"/>
    <w:rsid w:val="00B07950"/>
    <w:rsid w:val="00B10852"/>
    <w:rsid w:val="00B14270"/>
    <w:rsid w:val="00B1639B"/>
    <w:rsid w:val="00B167DB"/>
    <w:rsid w:val="00B179B5"/>
    <w:rsid w:val="00B20ED5"/>
    <w:rsid w:val="00B21065"/>
    <w:rsid w:val="00B21A51"/>
    <w:rsid w:val="00B21EBE"/>
    <w:rsid w:val="00B221F0"/>
    <w:rsid w:val="00B235DD"/>
    <w:rsid w:val="00B23E9E"/>
    <w:rsid w:val="00B2430E"/>
    <w:rsid w:val="00B3065E"/>
    <w:rsid w:val="00B30C8F"/>
    <w:rsid w:val="00B34E54"/>
    <w:rsid w:val="00B351F7"/>
    <w:rsid w:val="00B37488"/>
    <w:rsid w:val="00B414F8"/>
    <w:rsid w:val="00B4456F"/>
    <w:rsid w:val="00B44806"/>
    <w:rsid w:val="00B47475"/>
    <w:rsid w:val="00B50560"/>
    <w:rsid w:val="00B50603"/>
    <w:rsid w:val="00B5401E"/>
    <w:rsid w:val="00B561FE"/>
    <w:rsid w:val="00B563AD"/>
    <w:rsid w:val="00B569AD"/>
    <w:rsid w:val="00B61151"/>
    <w:rsid w:val="00B632CE"/>
    <w:rsid w:val="00B64540"/>
    <w:rsid w:val="00B666EC"/>
    <w:rsid w:val="00B673F7"/>
    <w:rsid w:val="00B67A90"/>
    <w:rsid w:val="00B70B91"/>
    <w:rsid w:val="00B71B13"/>
    <w:rsid w:val="00B749F2"/>
    <w:rsid w:val="00B751E7"/>
    <w:rsid w:val="00B76103"/>
    <w:rsid w:val="00B762DD"/>
    <w:rsid w:val="00B76960"/>
    <w:rsid w:val="00B840AA"/>
    <w:rsid w:val="00B842C0"/>
    <w:rsid w:val="00B867CC"/>
    <w:rsid w:val="00B901C0"/>
    <w:rsid w:val="00B90360"/>
    <w:rsid w:val="00B909D7"/>
    <w:rsid w:val="00B90D55"/>
    <w:rsid w:val="00B912EA"/>
    <w:rsid w:val="00B93034"/>
    <w:rsid w:val="00B93DF5"/>
    <w:rsid w:val="00B94519"/>
    <w:rsid w:val="00B96396"/>
    <w:rsid w:val="00B96EDB"/>
    <w:rsid w:val="00B974AD"/>
    <w:rsid w:val="00BA0341"/>
    <w:rsid w:val="00BA05F5"/>
    <w:rsid w:val="00BA079D"/>
    <w:rsid w:val="00BA10BD"/>
    <w:rsid w:val="00BA1C76"/>
    <w:rsid w:val="00BA2E46"/>
    <w:rsid w:val="00BA350B"/>
    <w:rsid w:val="00BA40CC"/>
    <w:rsid w:val="00BA5481"/>
    <w:rsid w:val="00BA5F84"/>
    <w:rsid w:val="00BB0320"/>
    <w:rsid w:val="00BB0AB5"/>
    <w:rsid w:val="00BB10FE"/>
    <w:rsid w:val="00BB2A65"/>
    <w:rsid w:val="00BB3BD3"/>
    <w:rsid w:val="00BB3C69"/>
    <w:rsid w:val="00BB4555"/>
    <w:rsid w:val="00BB6C3F"/>
    <w:rsid w:val="00BB7E5F"/>
    <w:rsid w:val="00BC0F5E"/>
    <w:rsid w:val="00BC1532"/>
    <w:rsid w:val="00BC3DB9"/>
    <w:rsid w:val="00BC4B2B"/>
    <w:rsid w:val="00BC5091"/>
    <w:rsid w:val="00BC5BF9"/>
    <w:rsid w:val="00BC5E11"/>
    <w:rsid w:val="00BC625C"/>
    <w:rsid w:val="00BC694B"/>
    <w:rsid w:val="00BC76D2"/>
    <w:rsid w:val="00BD09E4"/>
    <w:rsid w:val="00BD21E2"/>
    <w:rsid w:val="00BD28C1"/>
    <w:rsid w:val="00BD43F9"/>
    <w:rsid w:val="00BD5878"/>
    <w:rsid w:val="00BE0087"/>
    <w:rsid w:val="00BE3A37"/>
    <w:rsid w:val="00BE6277"/>
    <w:rsid w:val="00BF0ACD"/>
    <w:rsid w:val="00BF0B7A"/>
    <w:rsid w:val="00BF1C78"/>
    <w:rsid w:val="00BF1DB1"/>
    <w:rsid w:val="00BF2113"/>
    <w:rsid w:val="00BF34C4"/>
    <w:rsid w:val="00BF5E23"/>
    <w:rsid w:val="00BF618F"/>
    <w:rsid w:val="00BF698B"/>
    <w:rsid w:val="00BF6D6A"/>
    <w:rsid w:val="00BF7EC4"/>
    <w:rsid w:val="00C00426"/>
    <w:rsid w:val="00C02644"/>
    <w:rsid w:val="00C0384D"/>
    <w:rsid w:val="00C0476D"/>
    <w:rsid w:val="00C050BC"/>
    <w:rsid w:val="00C1011C"/>
    <w:rsid w:val="00C1080C"/>
    <w:rsid w:val="00C12435"/>
    <w:rsid w:val="00C12994"/>
    <w:rsid w:val="00C12EA0"/>
    <w:rsid w:val="00C13BE9"/>
    <w:rsid w:val="00C16405"/>
    <w:rsid w:val="00C16EC6"/>
    <w:rsid w:val="00C20548"/>
    <w:rsid w:val="00C214EC"/>
    <w:rsid w:val="00C21951"/>
    <w:rsid w:val="00C23DFD"/>
    <w:rsid w:val="00C27E1E"/>
    <w:rsid w:val="00C30C94"/>
    <w:rsid w:val="00C31426"/>
    <w:rsid w:val="00C31428"/>
    <w:rsid w:val="00C342FA"/>
    <w:rsid w:val="00C34AF9"/>
    <w:rsid w:val="00C41F43"/>
    <w:rsid w:val="00C42625"/>
    <w:rsid w:val="00C428A0"/>
    <w:rsid w:val="00C42B5F"/>
    <w:rsid w:val="00C444B6"/>
    <w:rsid w:val="00C44DD9"/>
    <w:rsid w:val="00C478B7"/>
    <w:rsid w:val="00C50CFD"/>
    <w:rsid w:val="00C533CF"/>
    <w:rsid w:val="00C5597E"/>
    <w:rsid w:val="00C55FFB"/>
    <w:rsid w:val="00C5709D"/>
    <w:rsid w:val="00C57B01"/>
    <w:rsid w:val="00C631F9"/>
    <w:rsid w:val="00C635E4"/>
    <w:rsid w:val="00C6437C"/>
    <w:rsid w:val="00C6539F"/>
    <w:rsid w:val="00C653F1"/>
    <w:rsid w:val="00C6677B"/>
    <w:rsid w:val="00C67DE9"/>
    <w:rsid w:val="00C67FF0"/>
    <w:rsid w:val="00C70057"/>
    <w:rsid w:val="00C70365"/>
    <w:rsid w:val="00C7133B"/>
    <w:rsid w:val="00C724FE"/>
    <w:rsid w:val="00C731B8"/>
    <w:rsid w:val="00C76203"/>
    <w:rsid w:val="00C7754F"/>
    <w:rsid w:val="00C77D19"/>
    <w:rsid w:val="00C838DF"/>
    <w:rsid w:val="00C85D99"/>
    <w:rsid w:val="00C8632A"/>
    <w:rsid w:val="00C87E6B"/>
    <w:rsid w:val="00C900D7"/>
    <w:rsid w:val="00C92E67"/>
    <w:rsid w:val="00C92EA3"/>
    <w:rsid w:val="00C939DF"/>
    <w:rsid w:val="00C963A5"/>
    <w:rsid w:val="00CA00C3"/>
    <w:rsid w:val="00CA05DF"/>
    <w:rsid w:val="00CA3C8F"/>
    <w:rsid w:val="00CA4755"/>
    <w:rsid w:val="00CA6208"/>
    <w:rsid w:val="00CA6AFB"/>
    <w:rsid w:val="00CA74BC"/>
    <w:rsid w:val="00CA781C"/>
    <w:rsid w:val="00CA7EE7"/>
    <w:rsid w:val="00CB0EA1"/>
    <w:rsid w:val="00CB4B2D"/>
    <w:rsid w:val="00CB4F78"/>
    <w:rsid w:val="00CB50BD"/>
    <w:rsid w:val="00CB5582"/>
    <w:rsid w:val="00CB5CB6"/>
    <w:rsid w:val="00CB5FF7"/>
    <w:rsid w:val="00CB685A"/>
    <w:rsid w:val="00CB7C46"/>
    <w:rsid w:val="00CC139A"/>
    <w:rsid w:val="00CC17D0"/>
    <w:rsid w:val="00CC30BC"/>
    <w:rsid w:val="00CC4730"/>
    <w:rsid w:val="00CC7F0F"/>
    <w:rsid w:val="00CD142F"/>
    <w:rsid w:val="00CD5212"/>
    <w:rsid w:val="00CD5E15"/>
    <w:rsid w:val="00CD7E37"/>
    <w:rsid w:val="00CE52DF"/>
    <w:rsid w:val="00CE5E6C"/>
    <w:rsid w:val="00CE5EEE"/>
    <w:rsid w:val="00CE73D8"/>
    <w:rsid w:val="00CE78E2"/>
    <w:rsid w:val="00CE7A1D"/>
    <w:rsid w:val="00CF0C72"/>
    <w:rsid w:val="00CF16E3"/>
    <w:rsid w:val="00CF265A"/>
    <w:rsid w:val="00CF353E"/>
    <w:rsid w:val="00CF61A8"/>
    <w:rsid w:val="00D02B6C"/>
    <w:rsid w:val="00D02F15"/>
    <w:rsid w:val="00D03267"/>
    <w:rsid w:val="00D03987"/>
    <w:rsid w:val="00D06D6E"/>
    <w:rsid w:val="00D0707E"/>
    <w:rsid w:val="00D07DEB"/>
    <w:rsid w:val="00D12542"/>
    <w:rsid w:val="00D12DB7"/>
    <w:rsid w:val="00D14691"/>
    <w:rsid w:val="00D149E2"/>
    <w:rsid w:val="00D16044"/>
    <w:rsid w:val="00D22038"/>
    <w:rsid w:val="00D22A57"/>
    <w:rsid w:val="00D22B1F"/>
    <w:rsid w:val="00D230F8"/>
    <w:rsid w:val="00D247FD"/>
    <w:rsid w:val="00D25B2F"/>
    <w:rsid w:val="00D267BC"/>
    <w:rsid w:val="00D27952"/>
    <w:rsid w:val="00D306AA"/>
    <w:rsid w:val="00D31206"/>
    <w:rsid w:val="00D32A15"/>
    <w:rsid w:val="00D3361C"/>
    <w:rsid w:val="00D34395"/>
    <w:rsid w:val="00D346E6"/>
    <w:rsid w:val="00D352C8"/>
    <w:rsid w:val="00D368FD"/>
    <w:rsid w:val="00D37541"/>
    <w:rsid w:val="00D37C2C"/>
    <w:rsid w:val="00D41290"/>
    <w:rsid w:val="00D4203F"/>
    <w:rsid w:val="00D441B7"/>
    <w:rsid w:val="00D44809"/>
    <w:rsid w:val="00D44A9D"/>
    <w:rsid w:val="00D45225"/>
    <w:rsid w:val="00D464A9"/>
    <w:rsid w:val="00D504F9"/>
    <w:rsid w:val="00D566C7"/>
    <w:rsid w:val="00D615AB"/>
    <w:rsid w:val="00D6530D"/>
    <w:rsid w:val="00D65315"/>
    <w:rsid w:val="00D6560B"/>
    <w:rsid w:val="00D66290"/>
    <w:rsid w:val="00D6708E"/>
    <w:rsid w:val="00D67E08"/>
    <w:rsid w:val="00D70412"/>
    <w:rsid w:val="00D73EF7"/>
    <w:rsid w:val="00D776FA"/>
    <w:rsid w:val="00D8161D"/>
    <w:rsid w:val="00D816F3"/>
    <w:rsid w:val="00D84428"/>
    <w:rsid w:val="00D8444C"/>
    <w:rsid w:val="00D861EF"/>
    <w:rsid w:val="00D86CFD"/>
    <w:rsid w:val="00D87290"/>
    <w:rsid w:val="00D87411"/>
    <w:rsid w:val="00D921B6"/>
    <w:rsid w:val="00D94C89"/>
    <w:rsid w:val="00D95765"/>
    <w:rsid w:val="00D96D71"/>
    <w:rsid w:val="00DA06B2"/>
    <w:rsid w:val="00DA0B2A"/>
    <w:rsid w:val="00DA1718"/>
    <w:rsid w:val="00DA3FB8"/>
    <w:rsid w:val="00DA584E"/>
    <w:rsid w:val="00DA6054"/>
    <w:rsid w:val="00DA67A9"/>
    <w:rsid w:val="00DB05BB"/>
    <w:rsid w:val="00DB062C"/>
    <w:rsid w:val="00DB1015"/>
    <w:rsid w:val="00DB5B20"/>
    <w:rsid w:val="00DB632B"/>
    <w:rsid w:val="00DB6BD6"/>
    <w:rsid w:val="00DB7346"/>
    <w:rsid w:val="00DC0997"/>
    <w:rsid w:val="00DC2A85"/>
    <w:rsid w:val="00DC32FA"/>
    <w:rsid w:val="00DC637D"/>
    <w:rsid w:val="00DC6445"/>
    <w:rsid w:val="00DC69E4"/>
    <w:rsid w:val="00DD1595"/>
    <w:rsid w:val="00DD276B"/>
    <w:rsid w:val="00DD2A5F"/>
    <w:rsid w:val="00DD3A60"/>
    <w:rsid w:val="00DD3EA6"/>
    <w:rsid w:val="00DD519E"/>
    <w:rsid w:val="00DD5279"/>
    <w:rsid w:val="00DD6F0A"/>
    <w:rsid w:val="00DE1372"/>
    <w:rsid w:val="00DE20F7"/>
    <w:rsid w:val="00DE4CD2"/>
    <w:rsid w:val="00DF10B7"/>
    <w:rsid w:val="00DF1CFD"/>
    <w:rsid w:val="00DF2E14"/>
    <w:rsid w:val="00DF387F"/>
    <w:rsid w:val="00DF432D"/>
    <w:rsid w:val="00DF470B"/>
    <w:rsid w:val="00DF5971"/>
    <w:rsid w:val="00E00E99"/>
    <w:rsid w:val="00E015E6"/>
    <w:rsid w:val="00E01CB1"/>
    <w:rsid w:val="00E02E21"/>
    <w:rsid w:val="00E04D41"/>
    <w:rsid w:val="00E05ED7"/>
    <w:rsid w:val="00E061FC"/>
    <w:rsid w:val="00E06F2E"/>
    <w:rsid w:val="00E109B4"/>
    <w:rsid w:val="00E11294"/>
    <w:rsid w:val="00E11F37"/>
    <w:rsid w:val="00E12886"/>
    <w:rsid w:val="00E1376F"/>
    <w:rsid w:val="00E13A13"/>
    <w:rsid w:val="00E155A9"/>
    <w:rsid w:val="00E15BC4"/>
    <w:rsid w:val="00E1739B"/>
    <w:rsid w:val="00E17F3C"/>
    <w:rsid w:val="00E20153"/>
    <w:rsid w:val="00E204C1"/>
    <w:rsid w:val="00E21D5B"/>
    <w:rsid w:val="00E23995"/>
    <w:rsid w:val="00E24A94"/>
    <w:rsid w:val="00E2592E"/>
    <w:rsid w:val="00E26769"/>
    <w:rsid w:val="00E2797E"/>
    <w:rsid w:val="00E31F06"/>
    <w:rsid w:val="00E33D35"/>
    <w:rsid w:val="00E344C3"/>
    <w:rsid w:val="00E349BB"/>
    <w:rsid w:val="00E3534C"/>
    <w:rsid w:val="00E3711E"/>
    <w:rsid w:val="00E37497"/>
    <w:rsid w:val="00E37A24"/>
    <w:rsid w:val="00E40EE5"/>
    <w:rsid w:val="00E437A2"/>
    <w:rsid w:val="00E44A57"/>
    <w:rsid w:val="00E44F71"/>
    <w:rsid w:val="00E516D4"/>
    <w:rsid w:val="00E51BDE"/>
    <w:rsid w:val="00E52120"/>
    <w:rsid w:val="00E55772"/>
    <w:rsid w:val="00E563DA"/>
    <w:rsid w:val="00E573E2"/>
    <w:rsid w:val="00E57672"/>
    <w:rsid w:val="00E6016A"/>
    <w:rsid w:val="00E60249"/>
    <w:rsid w:val="00E63A26"/>
    <w:rsid w:val="00E63CE8"/>
    <w:rsid w:val="00E64352"/>
    <w:rsid w:val="00E66191"/>
    <w:rsid w:val="00E665C6"/>
    <w:rsid w:val="00E66708"/>
    <w:rsid w:val="00E67779"/>
    <w:rsid w:val="00E678C5"/>
    <w:rsid w:val="00E70BE7"/>
    <w:rsid w:val="00E72243"/>
    <w:rsid w:val="00E74850"/>
    <w:rsid w:val="00E750EB"/>
    <w:rsid w:val="00E75A9D"/>
    <w:rsid w:val="00E7796D"/>
    <w:rsid w:val="00E81C31"/>
    <w:rsid w:val="00E82E8D"/>
    <w:rsid w:val="00E82FD3"/>
    <w:rsid w:val="00E86B01"/>
    <w:rsid w:val="00E875EA"/>
    <w:rsid w:val="00E915C9"/>
    <w:rsid w:val="00E9284F"/>
    <w:rsid w:val="00E9378F"/>
    <w:rsid w:val="00E9799E"/>
    <w:rsid w:val="00EA05A4"/>
    <w:rsid w:val="00EA1F90"/>
    <w:rsid w:val="00EA2C7A"/>
    <w:rsid w:val="00EA3505"/>
    <w:rsid w:val="00EA5345"/>
    <w:rsid w:val="00EA5572"/>
    <w:rsid w:val="00EA5E37"/>
    <w:rsid w:val="00EA6C8C"/>
    <w:rsid w:val="00EA712B"/>
    <w:rsid w:val="00EB1A3A"/>
    <w:rsid w:val="00EB23A0"/>
    <w:rsid w:val="00EB2D67"/>
    <w:rsid w:val="00EB4F03"/>
    <w:rsid w:val="00EB5E99"/>
    <w:rsid w:val="00EB6969"/>
    <w:rsid w:val="00EB79E0"/>
    <w:rsid w:val="00EC04E9"/>
    <w:rsid w:val="00EC15BE"/>
    <w:rsid w:val="00EC1B89"/>
    <w:rsid w:val="00EC1F06"/>
    <w:rsid w:val="00EC2043"/>
    <w:rsid w:val="00EC215A"/>
    <w:rsid w:val="00EC2384"/>
    <w:rsid w:val="00EC608F"/>
    <w:rsid w:val="00EC6629"/>
    <w:rsid w:val="00EC7D81"/>
    <w:rsid w:val="00ED0BFE"/>
    <w:rsid w:val="00ED0F03"/>
    <w:rsid w:val="00ED2F84"/>
    <w:rsid w:val="00ED3773"/>
    <w:rsid w:val="00ED521F"/>
    <w:rsid w:val="00ED6402"/>
    <w:rsid w:val="00ED7133"/>
    <w:rsid w:val="00ED7E90"/>
    <w:rsid w:val="00EE096A"/>
    <w:rsid w:val="00EE25D5"/>
    <w:rsid w:val="00EE286E"/>
    <w:rsid w:val="00EE5798"/>
    <w:rsid w:val="00EE69AA"/>
    <w:rsid w:val="00EE7E29"/>
    <w:rsid w:val="00EF072B"/>
    <w:rsid w:val="00EF09F4"/>
    <w:rsid w:val="00EF0E39"/>
    <w:rsid w:val="00EF1A1A"/>
    <w:rsid w:val="00EF2017"/>
    <w:rsid w:val="00EF3313"/>
    <w:rsid w:val="00EF5462"/>
    <w:rsid w:val="00EF58BF"/>
    <w:rsid w:val="00F00408"/>
    <w:rsid w:val="00F01DEB"/>
    <w:rsid w:val="00F02A59"/>
    <w:rsid w:val="00F0382E"/>
    <w:rsid w:val="00F0388F"/>
    <w:rsid w:val="00F053DD"/>
    <w:rsid w:val="00F063F0"/>
    <w:rsid w:val="00F06F43"/>
    <w:rsid w:val="00F07C96"/>
    <w:rsid w:val="00F1111E"/>
    <w:rsid w:val="00F11B66"/>
    <w:rsid w:val="00F12B52"/>
    <w:rsid w:val="00F12E1B"/>
    <w:rsid w:val="00F15B7C"/>
    <w:rsid w:val="00F15C1F"/>
    <w:rsid w:val="00F16BDC"/>
    <w:rsid w:val="00F2172C"/>
    <w:rsid w:val="00F21EA1"/>
    <w:rsid w:val="00F22195"/>
    <w:rsid w:val="00F226F5"/>
    <w:rsid w:val="00F22F44"/>
    <w:rsid w:val="00F23F56"/>
    <w:rsid w:val="00F26784"/>
    <w:rsid w:val="00F26B7F"/>
    <w:rsid w:val="00F270CC"/>
    <w:rsid w:val="00F27F93"/>
    <w:rsid w:val="00F304F1"/>
    <w:rsid w:val="00F319EF"/>
    <w:rsid w:val="00F3278B"/>
    <w:rsid w:val="00F35390"/>
    <w:rsid w:val="00F37085"/>
    <w:rsid w:val="00F37496"/>
    <w:rsid w:val="00F37B22"/>
    <w:rsid w:val="00F4021D"/>
    <w:rsid w:val="00F41437"/>
    <w:rsid w:val="00F4302B"/>
    <w:rsid w:val="00F435F3"/>
    <w:rsid w:val="00F43F63"/>
    <w:rsid w:val="00F44A1E"/>
    <w:rsid w:val="00F4609C"/>
    <w:rsid w:val="00F50316"/>
    <w:rsid w:val="00F51747"/>
    <w:rsid w:val="00F51EE6"/>
    <w:rsid w:val="00F52BE1"/>
    <w:rsid w:val="00F532C4"/>
    <w:rsid w:val="00F5545E"/>
    <w:rsid w:val="00F55609"/>
    <w:rsid w:val="00F55760"/>
    <w:rsid w:val="00F57208"/>
    <w:rsid w:val="00F61FD7"/>
    <w:rsid w:val="00F6219F"/>
    <w:rsid w:val="00F62978"/>
    <w:rsid w:val="00F63CF8"/>
    <w:rsid w:val="00F66921"/>
    <w:rsid w:val="00F66C79"/>
    <w:rsid w:val="00F70DFF"/>
    <w:rsid w:val="00F70E24"/>
    <w:rsid w:val="00F72130"/>
    <w:rsid w:val="00F749B5"/>
    <w:rsid w:val="00F74F0A"/>
    <w:rsid w:val="00F76595"/>
    <w:rsid w:val="00F7664C"/>
    <w:rsid w:val="00F93D6B"/>
    <w:rsid w:val="00F94735"/>
    <w:rsid w:val="00F9630D"/>
    <w:rsid w:val="00FA1FA9"/>
    <w:rsid w:val="00FA3176"/>
    <w:rsid w:val="00FA354C"/>
    <w:rsid w:val="00FA61DA"/>
    <w:rsid w:val="00FB5C59"/>
    <w:rsid w:val="00FB5ED6"/>
    <w:rsid w:val="00FB7465"/>
    <w:rsid w:val="00FC0C03"/>
    <w:rsid w:val="00FC3D58"/>
    <w:rsid w:val="00FC3DDA"/>
    <w:rsid w:val="00FC4B67"/>
    <w:rsid w:val="00FC6E19"/>
    <w:rsid w:val="00FD2039"/>
    <w:rsid w:val="00FD2594"/>
    <w:rsid w:val="00FD27A3"/>
    <w:rsid w:val="00FD356A"/>
    <w:rsid w:val="00FD3D59"/>
    <w:rsid w:val="00FD4316"/>
    <w:rsid w:val="00FD49BA"/>
    <w:rsid w:val="00FD5109"/>
    <w:rsid w:val="00FD5168"/>
    <w:rsid w:val="00FD5839"/>
    <w:rsid w:val="00FE1262"/>
    <w:rsid w:val="00FE253B"/>
    <w:rsid w:val="00FE2957"/>
    <w:rsid w:val="00FE3900"/>
    <w:rsid w:val="00FE549A"/>
    <w:rsid w:val="00FF1FF7"/>
    <w:rsid w:val="00FF356B"/>
    <w:rsid w:val="00FF3871"/>
    <w:rsid w:val="00FF5315"/>
    <w:rsid w:val="00FF5514"/>
    <w:rsid w:val="00FF5E66"/>
    <w:rsid w:val="00FF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3C0C3"/>
  <w15:docId w15:val="{BD5B561F-606A-4435-8038-A7F1AC0C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B6"/>
    <w:rPr>
      <w:sz w:val="24"/>
      <w:szCs w:val="24"/>
    </w:rPr>
  </w:style>
  <w:style w:type="paragraph" w:styleId="1">
    <w:name w:val="heading 1"/>
    <w:basedOn w:val="a"/>
    <w:next w:val="a"/>
    <w:link w:val="10"/>
    <w:qFormat/>
    <w:rsid w:val="00E11F37"/>
    <w:pPr>
      <w:keepNext/>
      <w:jc w:val="both"/>
      <w:outlineLvl w:val="0"/>
    </w:pPr>
    <w:rPr>
      <w:b/>
      <w:szCs w:val="20"/>
      <w:u w:val="single"/>
    </w:rPr>
  </w:style>
  <w:style w:type="paragraph" w:styleId="2">
    <w:name w:val="heading 2"/>
    <w:basedOn w:val="a"/>
    <w:next w:val="a"/>
    <w:qFormat/>
    <w:rsid w:val="00652A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11F37"/>
    <w:pPr>
      <w:keepNext/>
      <w:numPr>
        <w:ilvl w:val="2"/>
        <w:numId w:val="26"/>
      </w:numPr>
      <w:outlineLvl w:val="2"/>
    </w:pPr>
    <w:rPr>
      <w:b/>
      <w:szCs w:val="20"/>
    </w:rPr>
  </w:style>
  <w:style w:type="paragraph" w:styleId="4">
    <w:name w:val="heading 4"/>
    <w:basedOn w:val="a"/>
    <w:next w:val="a"/>
    <w:qFormat/>
    <w:rsid w:val="00E11F37"/>
    <w:pPr>
      <w:keepNext/>
      <w:jc w:val="both"/>
      <w:outlineLvl w:val="3"/>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851A79"/>
    <w:rPr>
      <w:vertAlign w:val="superscript"/>
    </w:rPr>
  </w:style>
  <w:style w:type="paragraph" w:customStyle="1" w:styleId="ConsNormal">
    <w:name w:val="ConsNormal"/>
    <w:rsid w:val="00851A79"/>
    <w:pPr>
      <w:widowControl w:val="0"/>
      <w:autoSpaceDE w:val="0"/>
      <w:autoSpaceDN w:val="0"/>
      <w:adjustRightInd w:val="0"/>
      <w:ind w:right="19772" w:firstLine="720"/>
    </w:pPr>
    <w:rPr>
      <w:rFonts w:ascii="Arial" w:hAnsi="Arial" w:cs="Arial"/>
    </w:rPr>
  </w:style>
  <w:style w:type="paragraph" w:styleId="a4">
    <w:name w:val="footnote text"/>
    <w:basedOn w:val="a"/>
    <w:semiHidden/>
    <w:rsid w:val="00851A79"/>
    <w:pPr>
      <w:widowControl w:val="0"/>
      <w:autoSpaceDE w:val="0"/>
      <w:autoSpaceDN w:val="0"/>
      <w:adjustRightInd w:val="0"/>
    </w:pPr>
    <w:rPr>
      <w:sz w:val="20"/>
      <w:szCs w:val="20"/>
    </w:rPr>
  </w:style>
  <w:style w:type="paragraph" w:styleId="a5">
    <w:name w:val="Body Text"/>
    <w:basedOn w:val="a"/>
    <w:rsid w:val="00851A79"/>
    <w:pPr>
      <w:spacing w:after="120"/>
    </w:pPr>
    <w:rPr>
      <w:sz w:val="20"/>
      <w:szCs w:val="20"/>
    </w:rPr>
  </w:style>
  <w:style w:type="paragraph" w:styleId="a6">
    <w:name w:val="Body Text Indent"/>
    <w:basedOn w:val="a"/>
    <w:link w:val="a7"/>
    <w:rsid w:val="00851A79"/>
    <w:pPr>
      <w:ind w:firstLine="709"/>
      <w:jc w:val="both"/>
    </w:pPr>
    <w:rPr>
      <w:szCs w:val="20"/>
    </w:rPr>
  </w:style>
  <w:style w:type="paragraph" w:styleId="a8">
    <w:name w:val="header"/>
    <w:basedOn w:val="a"/>
    <w:rsid w:val="00156A7E"/>
    <w:pPr>
      <w:tabs>
        <w:tab w:val="center" w:pos="4677"/>
        <w:tab w:val="right" w:pos="9355"/>
      </w:tabs>
    </w:pPr>
  </w:style>
  <w:style w:type="character" w:styleId="a9">
    <w:name w:val="page number"/>
    <w:basedOn w:val="a0"/>
    <w:rsid w:val="00156A7E"/>
  </w:style>
  <w:style w:type="paragraph" w:styleId="aa">
    <w:name w:val="Title"/>
    <w:basedOn w:val="a"/>
    <w:link w:val="ab"/>
    <w:qFormat/>
    <w:rsid w:val="00B840AA"/>
    <w:pPr>
      <w:jc w:val="center"/>
    </w:pPr>
    <w:rPr>
      <w:b/>
      <w:sz w:val="22"/>
      <w:szCs w:val="20"/>
    </w:rPr>
  </w:style>
  <w:style w:type="paragraph" w:styleId="20">
    <w:name w:val="Body Text 2"/>
    <w:basedOn w:val="a"/>
    <w:rsid w:val="00E11F37"/>
    <w:pPr>
      <w:spacing w:after="120" w:line="480" w:lineRule="auto"/>
    </w:pPr>
  </w:style>
  <w:style w:type="paragraph" w:styleId="ac">
    <w:name w:val="Block Text"/>
    <w:basedOn w:val="a"/>
    <w:rsid w:val="00E11F37"/>
    <w:pPr>
      <w:ind w:left="426" w:right="276"/>
      <w:jc w:val="center"/>
    </w:pPr>
    <w:rPr>
      <w:sz w:val="28"/>
      <w:szCs w:val="20"/>
    </w:rPr>
  </w:style>
  <w:style w:type="paragraph" w:styleId="ad">
    <w:name w:val="footer"/>
    <w:basedOn w:val="a"/>
    <w:link w:val="ae"/>
    <w:uiPriority w:val="99"/>
    <w:rsid w:val="00093D43"/>
    <w:pPr>
      <w:tabs>
        <w:tab w:val="center" w:pos="4677"/>
        <w:tab w:val="right" w:pos="9355"/>
      </w:tabs>
    </w:pPr>
  </w:style>
  <w:style w:type="paragraph" w:styleId="31">
    <w:name w:val="Body Text Indent 3"/>
    <w:basedOn w:val="a"/>
    <w:rsid w:val="00DF432D"/>
    <w:pPr>
      <w:spacing w:after="120"/>
      <w:ind w:left="283"/>
    </w:pPr>
    <w:rPr>
      <w:sz w:val="16"/>
      <w:szCs w:val="16"/>
    </w:rPr>
  </w:style>
  <w:style w:type="paragraph" w:styleId="21">
    <w:name w:val="Body Text Indent 2"/>
    <w:basedOn w:val="a"/>
    <w:rsid w:val="003F151C"/>
    <w:pPr>
      <w:spacing w:after="120" w:line="480" w:lineRule="auto"/>
      <w:ind w:left="283"/>
    </w:pPr>
  </w:style>
  <w:style w:type="table" w:styleId="af">
    <w:name w:val="Table Grid"/>
    <w:basedOn w:val="a1"/>
    <w:rsid w:val="00CB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C0384D"/>
    <w:pPr>
      <w:spacing w:before="100" w:beforeAutospacing="1" w:after="100" w:afterAutospacing="1"/>
    </w:pPr>
    <w:rPr>
      <w:rFonts w:ascii="Tahoma" w:hAnsi="Tahoma"/>
      <w:sz w:val="20"/>
      <w:szCs w:val="20"/>
      <w:lang w:val="en-US" w:eastAsia="en-US"/>
    </w:rPr>
  </w:style>
  <w:style w:type="paragraph" w:customStyle="1" w:styleId="CharChar">
    <w:name w:val="Знак Знак Char Char"/>
    <w:basedOn w:val="a"/>
    <w:semiHidden/>
    <w:rsid w:val="00843053"/>
    <w:pPr>
      <w:spacing w:after="160" w:line="240" w:lineRule="exact"/>
    </w:pPr>
    <w:rPr>
      <w:rFonts w:ascii="Verdana" w:hAnsi="Verdana"/>
      <w:sz w:val="20"/>
      <w:szCs w:val="20"/>
      <w:lang w:val="en-GB" w:eastAsia="en-US"/>
    </w:rPr>
  </w:style>
  <w:style w:type="paragraph" w:customStyle="1" w:styleId="af1">
    <w:name w:val="Знак Знак Знак Знак Знак Знак Знак Знак Знак Знак"/>
    <w:basedOn w:val="a"/>
    <w:rsid w:val="00E55772"/>
    <w:pPr>
      <w:spacing w:before="100" w:beforeAutospacing="1" w:after="100" w:afterAutospacing="1"/>
    </w:pPr>
    <w:rPr>
      <w:rFonts w:ascii="Tahoma" w:hAnsi="Tahoma"/>
      <w:sz w:val="20"/>
      <w:szCs w:val="20"/>
      <w:lang w:val="en-US" w:eastAsia="en-US"/>
    </w:rPr>
  </w:style>
  <w:style w:type="paragraph" w:styleId="af2">
    <w:name w:val="Balloon Text"/>
    <w:basedOn w:val="a"/>
    <w:semiHidden/>
    <w:rsid w:val="005159F5"/>
    <w:rPr>
      <w:rFonts w:ascii="Tahoma" w:hAnsi="Tahoma" w:cs="Tahoma"/>
      <w:sz w:val="16"/>
      <w:szCs w:val="16"/>
    </w:rPr>
  </w:style>
  <w:style w:type="paragraph" w:customStyle="1" w:styleId="ConsPlusNormal">
    <w:name w:val="ConsPlusNormal"/>
    <w:rsid w:val="00B901C0"/>
    <w:pPr>
      <w:autoSpaceDE w:val="0"/>
      <w:autoSpaceDN w:val="0"/>
      <w:adjustRightInd w:val="0"/>
      <w:ind w:firstLine="720"/>
    </w:pPr>
    <w:rPr>
      <w:rFonts w:ascii="Arial" w:hAnsi="Arial" w:cs="Arial"/>
    </w:rPr>
  </w:style>
  <w:style w:type="character" w:customStyle="1" w:styleId="af3">
    <w:name w:val="номер страницы"/>
    <w:basedOn w:val="a0"/>
    <w:rsid w:val="00B76103"/>
  </w:style>
  <w:style w:type="character" w:customStyle="1" w:styleId="10">
    <w:name w:val="Заголовок 1 Знак"/>
    <w:basedOn w:val="a0"/>
    <w:link w:val="1"/>
    <w:rsid w:val="00BC0F5E"/>
    <w:rPr>
      <w:b/>
      <w:sz w:val="24"/>
      <w:u w:val="single"/>
    </w:rPr>
  </w:style>
  <w:style w:type="character" w:styleId="af4">
    <w:name w:val="Hyperlink"/>
    <w:basedOn w:val="a0"/>
    <w:rsid w:val="00470A9D"/>
    <w:rPr>
      <w:color w:val="0000FF"/>
      <w:u w:val="single"/>
    </w:rPr>
  </w:style>
  <w:style w:type="paragraph" w:styleId="af5">
    <w:name w:val="Normal (Web)"/>
    <w:basedOn w:val="a"/>
    <w:rsid w:val="002C034E"/>
    <w:pPr>
      <w:spacing w:before="100" w:beforeAutospacing="1" w:after="100" w:afterAutospacing="1"/>
    </w:pPr>
  </w:style>
  <w:style w:type="paragraph" w:customStyle="1" w:styleId="11">
    <w:name w:val="Абзац списка1"/>
    <w:basedOn w:val="a"/>
    <w:rsid w:val="00E204C1"/>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D67E08"/>
    <w:rPr>
      <w:b/>
      <w:sz w:val="24"/>
    </w:rPr>
  </w:style>
  <w:style w:type="character" w:customStyle="1" w:styleId="ab">
    <w:name w:val="Заголовок Знак"/>
    <w:basedOn w:val="a0"/>
    <w:link w:val="aa"/>
    <w:rsid w:val="00D67E08"/>
    <w:rPr>
      <w:b/>
      <w:sz w:val="22"/>
    </w:rPr>
  </w:style>
  <w:style w:type="paragraph" w:styleId="af6">
    <w:name w:val="List Paragraph"/>
    <w:basedOn w:val="a"/>
    <w:uiPriority w:val="34"/>
    <w:qFormat/>
    <w:rsid w:val="00D67E08"/>
    <w:pPr>
      <w:ind w:left="720"/>
      <w:contextualSpacing/>
    </w:pPr>
  </w:style>
  <w:style w:type="character" w:customStyle="1" w:styleId="blk">
    <w:name w:val="blk"/>
    <w:basedOn w:val="a0"/>
    <w:rsid w:val="00171830"/>
  </w:style>
  <w:style w:type="character" w:customStyle="1" w:styleId="a7">
    <w:name w:val="Основной текст с отступом Знак"/>
    <w:basedOn w:val="a0"/>
    <w:link w:val="a6"/>
    <w:rsid w:val="00AC1300"/>
    <w:rPr>
      <w:sz w:val="24"/>
    </w:rPr>
  </w:style>
  <w:style w:type="numbering" w:customStyle="1" w:styleId="11111171">
    <w:name w:val="1 / 1.1 / 1.1.171"/>
    <w:basedOn w:val="a2"/>
    <w:next w:val="111111"/>
    <w:rsid w:val="00BD21E2"/>
    <w:pPr>
      <w:numPr>
        <w:numId w:val="36"/>
      </w:numPr>
    </w:pPr>
  </w:style>
  <w:style w:type="numbering" w:styleId="111111">
    <w:name w:val="Outline List 2"/>
    <w:basedOn w:val="a2"/>
    <w:rsid w:val="00BD21E2"/>
  </w:style>
  <w:style w:type="numbering" w:customStyle="1" w:styleId="111111711">
    <w:name w:val="1 / 1.1 / 1.1.1711"/>
    <w:basedOn w:val="a2"/>
    <w:next w:val="111111"/>
    <w:rsid w:val="001E23CB"/>
  </w:style>
  <w:style w:type="numbering" w:customStyle="1" w:styleId="111111712">
    <w:name w:val="1 / 1.1 / 1.1.1712"/>
    <w:basedOn w:val="a2"/>
    <w:next w:val="111111"/>
    <w:rsid w:val="001E23CB"/>
  </w:style>
  <w:style w:type="numbering" w:customStyle="1" w:styleId="111111713">
    <w:name w:val="1 / 1.1 / 1.1.1713"/>
    <w:basedOn w:val="a2"/>
    <w:next w:val="111111"/>
    <w:rsid w:val="00B93034"/>
  </w:style>
  <w:style w:type="character" w:customStyle="1" w:styleId="ae">
    <w:name w:val="Нижний колонтитул Знак"/>
    <w:basedOn w:val="a0"/>
    <w:link w:val="ad"/>
    <w:uiPriority w:val="99"/>
    <w:rsid w:val="00C12435"/>
    <w:rPr>
      <w:sz w:val="24"/>
      <w:szCs w:val="24"/>
    </w:rPr>
  </w:style>
  <w:style w:type="numbering" w:customStyle="1" w:styleId="111111714">
    <w:name w:val="1 / 1.1 / 1.1.1714"/>
    <w:basedOn w:val="a2"/>
    <w:next w:val="111111"/>
    <w:rsid w:val="00C533CF"/>
  </w:style>
  <w:style w:type="numbering" w:customStyle="1" w:styleId="111111715">
    <w:name w:val="1 / 1.1 / 1.1.1715"/>
    <w:basedOn w:val="a2"/>
    <w:next w:val="111111"/>
    <w:rsid w:val="00F270CC"/>
  </w:style>
  <w:style w:type="numbering" w:customStyle="1" w:styleId="111111716">
    <w:name w:val="1 / 1.1 / 1.1.1716"/>
    <w:basedOn w:val="a2"/>
    <w:next w:val="111111"/>
    <w:rsid w:val="00C16EC6"/>
  </w:style>
  <w:style w:type="numbering" w:customStyle="1" w:styleId="111111717">
    <w:name w:val="1 / 1.1 / 1.1.1717"/>
    <w:rsid w:val="009564D4"/>
  </w:style>
  <w:style w:type="numbering" w:customStyle="1" w:styleId="111111718">
    <w:name w:val="1 / 1.1 / 1.1.1718"/>
    <w:rsid w:val="00FF5514"/>
  </w:style>
  <w:style w:type="numbering" w:customStyle="1" w:styleId="111111719">
    <w:name w:val="1 / 1.1 / 1.1.1719"/>
    <w:rsid w:val="0036268B"/>
  </w:style>
  <w:style w:type="numbering" w:customStyle="1" w:styleId="1111117110">
    <w:name w:val="1 / 1.1 / 1.1.17110"/>
    <w:basedOn w:val="a2"/>
    <w:next w:val="111111"/>
    <w:rsid w:val="00C21951"/>
  </w:style>
  <w:style w:type="numbering" w:customStyle="1" w:styleId="1111117111">
    <w:name w:val="1 / 1.1 / 1.1.17111"/>
    <w:basedOn w:val="a2"/>
    <w:next w:val="111111"/>
    <w:rsid w:val="001E7560"/>
  </w:style>
  <w:style w:type="numbering" w:customStyle="1" w:styleId="1111117112">
    <w:name w:val="1 / 1.1 / 1.1.17112"/>
    <w:basedOn w:val="a2"/>
    <w:next w:val="111111"/>
    <w:rsid w:val="0024799C"/>
  </w:style>
  <w:style w:type="numbering" w:customStyle="1" w:styleId="1111117113">
    <w:name w:val="1 / 1.1 / 1.1.17113"/>
    <w:basedOn w:val="a2"/>
    <w:next w:val="111111"/>
    <w:rsid w:val="00BF6D6A"/>
  </w:style>
  <w:style w:type="numbering" w:customStyle="1" w:styleId="1111117114">
    <w:name w:val="1 / 1.1 / 1.1.17114"/>
    <w:basedOn w:val="a2"/>
    <w:next w:val="111111"/>
    <w:rsid w:val="00381C42"/>
  </w:style>
  <w:style w:type="numbering" w:customStyle="1" w:styleId="1111117115">
    <w:name w:val="1 / 1.1 / 1.1.17115"/>
    <w:rsid w:val="00A13414"/>
  </w:style>
  <w:style w:type="numbering" w:customStyle="1" w:styleId="1111117116">
    <w:name w:val="1 / 1.1 / 1.1.17116"/>
    <w:basedOn w:val="a2"/>
    <w:next w:val="111111"/>
    <w:rsid w:val="009F431E"/>
  </w:style>
  <w:style w:type="numbering" w:customStyle="1" w:styleId="1111117117">
    <w:name w:val="1 / 1.1 / 1.1.17117"/>
    <w:rsid w:val="00B351F7"/>
  </w:style>
  <w:style w:type="numbering" w:customStyle="1" w:styleId="1111117118">
    <w:name w:val="1 / 1.1 / 1.1.17118"/>
    <w:rsid w:val="00E26769"/>
  </w:style>
  <w:style w:type="numbering" w:customStyle="1" w:styleId="1111117119">
    <w:name w:val="1 / 1.1 / 1.1.17119"/>
    <w:basedOn w:val="a2"/>
    <w:next w:val="111111"/>
    <w:rsid w:val="00C31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92800">
      <w:bodyDiv w:val="1"/>
      <w:marLeft w:val="0"/>
      <w:marRight w:val="0"/>
      <w:marTop w:val="0"/>
      <w:marBottom w:val="0"/>
      <w:divBdr>
        <w:top w:val="none" w:sz="0" w:space="0" w:color="auto"/>
        <w:left w:val="none" w:sz="0" w:space="0" w:color="auto"/>
        <w:bottom w:val="none" w:sz="0" w:space="0" w:color="auto"/>
        <w:right w:val="none" w:sz="0" w:space="0" w:color="auto"/>
      </w:divBdr>
    </w:div>
    <w:div w:id="363478315">
      <w:bodyDiv w:val="1"/>
      <w:marLeft w:val="0"/>
      <w:marRight w:val="0"/>
      <w:marTop w:val="0"/>
      <w:marBottom w:val="0"/>
      <w:divBdr>
        <w:top w:val="none" w:sz="0" w:space="0" w:color="auto"/>
        <w:left w:val="none" w:sz="0" w:space="0" w:color="auto"/>
        <w:bottom w:val="none" w:sz="0" w:space="0" w:color="auto"/>
        <w:right w:val="none" w:sz="0" w:space="0" w:color="auto"/>
      </w:divBdr>
    </w:div>
    <w:div w:id="410084084">
      <w:bodyDiv w:val="1"/>
      <w:marLeft w:val="0"/>
      <w:marRight w:val="0"/>
      <w:marTop w:val="0"/>
      <w:marBottom w:val="0"/>
      <w:divBdr>
        <w:top w:val="none" w:sz="0" w:space="0" w:color="auto"/>
        <w:left w:val="none" w:sz="0" w:space="0" w:color="auto"/>
        <w:bottom w:val="none" w:sz="0" w:space="0" w:color="auto"/>
        <w:right w:val="none" w:sz="0" w:space="0" w:color="auto"/>
      </w:divBdr>
    </w:div>
    <w:div w:id="830171591">
      <w:bodyDiv w:val="1"/>
      <w:marLeft w:val="0"/>
      <w:marRight w:val="0"/>
      <w:marTop w:val="0"/>
      <w:marBottom w:val="0"/>
      <w:divBdr>
        <w:top w:val="none" w:sz="0" w:space="0" w:color="auto"/>
        <w:left w:val="none" w:sz="0" w:space="0" w:color="auto"/>
        <w:bottom w:val="none" w:sz="0" w:space="0" w:color="auto"/>
        <w:right w:val="none" w:sz="0" w:space="0" w:color="auto"/>
      </w:divBdr>
    </w:div>
    <w:div w:id="1079595746">
      <w:bodyDiv w:val="1"/>
      <w:marLeft w:val="0"/>
      <w:marRight w:val="0"/>
      <w:marTop w:val="0"/>
      <w:marBottom w:val="0"/>
      <w:divBdr>
        <w:top w:val="none" w:sz="0" w:space="0" w:color="auto"/>
        <w:left w:val="none" w:sz="0" w:space="0" w:color="auto"/>
        <w:bottom w:val="none" w:sz="0" w:space="0" w:color="auto"/>
        <w:right w:val="none" w:sz="0" w:space="0" w:color="auto"/>
      </w:divBdr>
    </w:div>
    <w:div w:id="1200239489">
      <w:bodyDiv w:val="1"/>
      <w:marLeft w:val="0"/>
      <w:marRight w:val="0"/>
      <w:marTop w:val="0"/>
      <w:marBottom w:val="0"/>
      <w:divBdr>
        <w:top w:val="none" w:sz="0" w:space="0" w:color="auto"/>
        <w:left w:val="none" w:sz="0" w:space="0" w:color="auto"/>
        <w:bottom w:val="none" w:sz="0" w:space="0" w:color="auto"/>
        <w:right w:val="none" w:sz="0" w:space="0" w:color="auto"/>
      </w:divBdr>
    </w:div>
    <w:div w:id="1329020543">
      <w:bodyDiv w:val="1"/>
      <w:marLeft w:val="0"/>
      <w:marRight w:val="0"/>
      <w:marTop w:val="0"/>
      <w:marBottom w:val="0"/>
      <w:divBdr>
        <w:top w:val="none" w:sz="0" w:space="0" w:color="auto"/>
        <w:left w:val="none" w:sz="0" w:space="0" w:color="auto"/>
        <w:bottom w:val="none" w:sz="0" w:space="0" w:color="auto"/>
        <w:right w:val="none" w:sz="0" w:space="0" w:color="auto"/>
      </w:divBdr>
    </w:div>
    <w:div w:id="1580292381">
      <w:bodyDiv w:val="1"/>
      <w:marLeft w:val="0"/>
      <w:marRight w:val="0"/>
      <w:marTop w:val="0"/>
      <w:marBottom w:val="0"/>
      <w:divBdr>
        <w:top w:val="none" w:sz="0" w:space="0" w:color="auto"/>
        <w:left w:val="none" w:sz="0" w:space="0" w:color="auto"/>
        <w:bottom w:val="none" w:sz="0" w:space="0" w:color="auto"/>
        <w:right w:val="none" w:sz="0" w:space="0" w:color="auto"/>
      </w:divBdr>
    </w:div>
    <w:div w:id="20531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76E5-0B07-49F9-8BC9-7BFD301C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12720</Words>
  <Characters>72510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85060</CharactersWithSpaces>
  <SharedDoc>false</SharedDoc>
  <HLinks>
    <vt:vector size="12" baseType="variant">
      <vt:variant>
        <vt:i4>6422578</vt:i4>
      </vt:variant>
      <vt:variant>
        <vt:i4>3</vt:i4>
      </vt:variant>
      <vt:variant>
        <vt:i4>0</vt:i4>
      </vt:variant>
      <vt:variant>
        <vt:i4>5</vt:i4>
      </vt:variant>
      <vt:variant>
        <vt:lpwstr/>
      </vt:variant>
      <vt:variant>
        <vt:lpwstr>Par704</vt:lpwstr>
      </vt:variant>
      <vt:variant>
        <vt:i4>6422578</vt:i4>
      </vt:variant>
      <vt:variant>
        <vt:i4>0</vt:i4>
      </vt:variant>
      <vt:variant>
        <vt:i4>0</vt:i4>
      </vt:variant>
      <vt:variant>
        <vt:i4>5</vt:i4>
      </vt:variant>
      <vt:variant>
        <vt:lpwstr/>
      </vt:variant>
      <vt:variant>
        <vt:lpwstr>Par704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DekinDV</dc:creator>
  <cp:lastModifiedBy>Пользователь</cp:lastModifiedBy>
  <cp:revision>74</cp:revision>
  <cp:lastPrinted>2022-06-06T07:52:00Z</cp:lastPrinted>
  <dcterms:created xsi:type="dcterms:W3CDTF">2022-02-02T07:07:00Z</dcterms:created>
  <dcterms:modified xsi:type="dcterms:W3CDTF">2023-02-02T13:58:00Z</dcterms:modified>
</cp:coreProperties>
</file>