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CD" w:rsidRPr="00CD6573" w:rsidRDefault="000F6ECD" w:rsidP="000F6ECD">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CD6573">
        <w:rPr>
          <w:rFonts w:ascii="Times New Roman" w:eastAsia="Times New Roman" w:hAnsi="Times New Roman" w:cs="Times New Roman"/>
          <w:b/>
          <w:bCs/>
          <w:color w:val="000000"/>
          <w:sz w:val="24"/>
          <w:szCs w:val="24"/>
          <w:lang w:eastAsia="ru-RU"/>
        </w:rPr>
        <w:t xml:space="preserve">ТЕХНИЧЕСКАЯ ЧАСТЬ ДОКУМЕНТАЦИИ О ЗАПРОСЕ </w:t>
      </w:r>
      <w:r>
        <w:rPr>
          <w:rFonts w:ascii="Times New Roman" w:eastAsia="Times New Roman" w:hAnsi="Times New Roman" w:cs="Times New Roman"/>
          <w:b/>
          <w:bCs/>
          <w:color w:val="000000"/>
          <w:sz w:val="24"/>
          <w:szCs w:val="24"/>
          <w:lang w:eastAsia="ru-RU"/>
        </w:rPr>
        <w:t>ЦЕН В ЭЛЕКТРОННОЙ ФОРМЕ</w:t>
      </w:r>
    </w:p>
    <w:p w:rsidR="000F6ECD" w:rsidRDefault="000F6ECD" w:rsidP="000F6ECD">
      <w:pPr>
        <w:pStyle w:val="a6"/>
        <w:jc w:val="center"/>
        <w:rPr>
          <w:b/>
          <w:bCs/>
        </w:rPr>
      </w:pPr>
      <w:r>
        <w:rPr>
          <w:b/>
          <w:bCs/>
        </w:rPr>
        <w:t>ТЕХНИЧЕСКОЕ ЗАДАНИЕ</w:t>
      </w:r>
    </w:p>
    <w:p w:rsidR="00D27B13" w:rsidRDefault="00D27B13" w:rsidP="000F6ECD">
      <w:pPr>
        <w:pStyle w:val="a6"/>
        <w:jc w:val="center"/>
        <w:rPr>
          <w:b/>
          <w:bCs/>
        </w:rPr>
      </w:pPr>
      <w:r>
        <w:rPr>
          <w:b/>
          <w:bCs/>
        </w:rPr>
        <w:t xml:space="preserve">Поставка продуктов питания </w:t>
      </w:r>
      <w:r w:rsidR="005273B0" w:rsidRPr="005273B0">
        <w:rPr>
          <w:b/>
          <w:bCs/>
        </w:rPr>
        <w:t xml:space="preserve">для столовой </w:t>
      </w:r>
      <w:r>
        <w:rPr>
          <w:b/>
          <w:bCs/>
        </w:rPr>
        <w:t>(бакалея)</w:t>
      </w:r>
    </w:p>
    <w:p w:rsidR="000F6ECD" w:rsidRDefault="000F6ECD"/>
    <w:tbl>
      <w:tblPr>
        <w:tblStyle w:val="a3"/>
        <w:tblW w:w="0" w:type="auto"/>
        <w:tblInd w:w="-714" w:type="dxa"/>
        <w:tblLayout w:type="fixed"/>
        <w:tblLook w:val="04A0" w:firstRow="1" w:lastRow="0" w:firstColumn="1" w:lastColumn="0" w:noHBand="0" w:noVBand="1"/>
      </w:tblPr>
      <w:tblGrid>
        <w:gridCol w:w="1313"/>
        <w:gridCol w:w="2163"/>
        <w:gridCol w:w="4463"/>
        <w:gridCol w:w="1134"/>
        <w:gridCol w:w="850"/>
        <w:gridCol w:w="1701"/>
        <w:gridCol w:w="1671"/>
        <w:gridCol w:w="1979"/>
      </w:tblGrid>
      <w:tr w:rsidR="00F200A4" w:rsidRPr="00F25200" w:rsidTr="00F200A4">
        <w:tc>
          <w:tcPr>
            <w:tcW w:w="1313" w:type="dxa"/>
          </w:tcPr>
          <w:p w:rsidR="00F200A4" w:rsidRPr="00F25200" w:rsidRDefault="00F200A4" w:rsidP="00855CF4">
            <w:pPr>
              <w:ind w:left="360"/>
              <w:rPr>
                <w:rFonts w:ascii="Times New Roman" w:hAnsi="Times New Roman" w:cs="Times New Roman"/>
                <w:color w:val="000000" w:themeColor="text1"/>
              </w:rPr>
            </w:pPr>
            <w:r w:rsidRPr="00F25200">
              <w:rPr>
                <w:rFonts w:ascii="Times New Roman" w:hAnsi="Times New Roman" w:cs="Times New Roman"/>
                <w:color w:val="000000" w:themeColor="text1"/>
              </w:rPr>
              <w:t>№ п/п</w:t>
            </w:r>
          </w:p>
        </w:tc>
        <w:tc>
          <w:tcPr>
            <w:tcW w:w="2163" w:type="dxa"/>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Наименование</w:t>
            </w:r>
          </w:p>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продукта</w:t>
            </w:r>
          </w:p>
        </w:tc>
        <w:tc>
          <w:tcPr>
            <w:tcW w:w="4463" w:type="dxa"/>
          </w:tcPr>
          <w:p w:rsidR="00F200A4" w:rsidRPr="00F25200" w:rsidRDefault="00F200A4" w:rsidP="00F200A4">
            <w:pPr>
              <w:jc w:val="both"/>
              <w:rPr>
                <w:rFonts w:ascii="Times New Roman" w:hAnsi="Times New Roman" w:cs="Times New Roman"/>
                <w:color w:val="000000" w:themeColor="text1"/>
                <w:shd w:val="clear" w:color="auto" w:fill="FFFFFF"/>
              </w:rPr>
            </w:pPr>
            <w:r w:rsidRPr="00F25200">
              <w:rPr>
                <w:rFonts w:ascii="Times New Roman" w:hAnsi="Times New Roman" w:cs="Times New Roman"/>
                <w:color w:val="000000" w:themeColor="text1"/>
                <w:shd w:val="clear" w:color="auto" w:fill="FFFFFF"/>
              </w:rPr>
              <w:t>Описание объекта закупки, характеристики товара, показатели качества</w:t>
            </w:r>
          </w:p>
        </w:tc>
        <w:tc>
          <w:tcPr>
            <w:tcW w:w="1134" w:type="dxa"/>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Ед. изм.</w:t>
            </w:r>
          </w:p>
        </w:tc>
        <w:tc>
          <w:tcPr>
            <w:tcW w:w="850" w:type="dxa"/>
            <w:shd w:val="clear" w:color="auto" w:fill="auto"/>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Кол-во</w:t>
            </w:r>
          </w:p>
        </w:tc>
        <w:tc>
          <w:tcPr>
            <w:tcW w:w="1701" w:type="dxa"/>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Требования к сроку годности закупаемой продукции</w:t>
            </w:r>
          </w:p>
        </w:tc>
        <w:tc>
          <w:tcPr>
            <w:tcW w:w="1671" w:type="dxa"/>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Требования к качеству закупаемой продукции</w:t>
            </w:r>
          </w:p>
        </w:tc>
        <w:tc>
          <w:tcPr>
            <w:tcW w:w="1979" w:type="dxa"/>
          </w:tcPr>
          <w:p w:rsidR="00F200A4" w:rsidRPr="00F25200" w:rsidRDefault="00F200A4"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Необходимая периодичность поставки</w:t>
            </w:r>
          </w:p>
        </w:tc>
      </w:tr>
      <w:tr w:rsidR="00D27B13" w:rsidRPr="00F25200" w:rsidTr="00F200A4">
        <w:tc>
          <w:tcPr>
            <w:tcW w:w="1313" w:type="dxa"/>
          </w:tcPr>
          <w:p w:rsidR="00D27B13" w:rsidRPr="00F25200" w:rsidRDefault="00D27B13" w:rsidP="00855CF4">
            <w:pPr>
              <w:pStyle w:val="a4"/>
              <w:numPr>
                <w:ilvl w:val="0"/>
                <w:numId w:val="3"/>
              </w:numPr>
              <w:rPr>
                <w:rFonts w:ascii="Times New Roman" w:hAnsi="Times New Roman" w:cs="Times New Roman"/>
                <w:color w:val="000000" w:themeColor="text1"/>
              </w:rPr>
            </w:pPr>
          </w:p>
        </w:tc>
        <w:tc>
          <w:tcPr>
            <w:tcW w:w="2163" w:type="dxa"/>
          </w:tcPr>
          <w:p w:rsidR="00D27B13" w:rsidRPr="00F25200" w:rsidRDefault="00AD033E"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Масло подсолнечное </w:t>
            </w:r>
            <w:r w:rsidRPr="00F25200">
              <w:rPr>
                <w:rFonts w:ascii="Times New Roman" w:hAnsi="Times New Roman" w:cs="Times New Roman"/>
                <w:color w:val="000000" w:themeColor="text1"/>
                <w:spacing w:val="2"/>
                <w:shd w:val="clear" w:color="auto" w:fill="FFFFFF"/>
              </w:rPr>
              <w:t>Рафинированное дезодорированное "Премиум"</w:t>
            </w:r>
          </w:p>
        </w:tc>
        <w:tc>
          <w:tcPr>
            <w:tcW w:w="44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Прозрачное без осадка, без запаха, обезличенный вкус.</w:t>
            </w:r>
          </w:p>
          <w:p w:rsidR="00D27B13"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Фасовка 1 литр в специальную тару, разрешенную для данного вида продукта</w:t>
            </w:r>
          </w:p>
        </w:tc>
        <w:tc>
          <w:tcPr>
            <w:tcW w:w="1134" w:type="dxa"/>
          </w:tcPr>
          <w:p w:rsidR="00D27B13" w:rsidRPr="00F25200" w:rsidRDefault="00AD033E"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литр</w:t>
            </w:r>
          </w:p>
        </w:tc>
        <w:tc>
          <w:tcPr>
            <w:tcW w:w="850" w:type="dxa"/>
            <w:shd w:val="clear" w:color="auto" w:fill="auto"/>
          </w:tcPr>
          <w:p w:rsidR="00D27B13" w:rsidRPr="00F25200" w:rsidRDefault="00AD033E"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50</w:t>
            </w:r>
          </w:p>
        </w:tc>
        <w:tc>
          <w:tcPr>
            <w:tcW w:w="1701" w:type="dxa"/>
            <w:vMerge w:val="restart"/>
          </w:tcPr>
          <w:p w:rsidR="00D27B13" w:rsidRPr="00F25200" w:rsidRDefault="00D27B13" w:rsidP="00C91DE2">
            <w:pPr>
              <w:pStyle w:val="consplusnormal"/>
              <w:spacing w:before="0" w:after="0"/>
              <w:ind w:left="0" w:right="0"/>
              <w:jc w:val="both"/>
              <w:rPr>
                <w:sz w:val="22"/>
                <w:szCs w:val="22"/>
              </w:rPr>
            </w:pPr>
            <w:r w:rsidRPr="00F25200">
              <w:rPr>
                <w:sz w:val="22"/>
                <w:szCs w:val="22"/>
              </w:rPr>
              <w:t>Срок годности не менее 80%, от предусмотренного нормативно правовыми актами для данного вида товара, со дня подписания Сторонами документа о приемке поставленного товара.</w:t>
            </w:r>
          </w:p>
        </w:tc>
        <w:tc>
          <w:tcPr>
            <w:tcW w:w="1671" w:type="dxa"/>
          </w:tcPr>
          <w:p w:rsidR="00D27B13" w:rsidRPr="00F25200" w:rsidRDefault="00AD033E" w:rsidP="008E1898">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1129-2013</w:t>
            </w:r>
          </w:p>
        </w:tc>
        <w:tc>
          <w:tcPr>
            <w:tcW w:w="1979" w:type="dxa"/>
            <w:vMerge w:val="restart"/>
          </w:tcPr>
          <w:p w:rsidR="00D27B13" w:rsidRPr="00F25200" w:rsidRDefault="00D27B13"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По предварительной заявке Заказчика, не менее два раза в неделю</w:t>
            </w:r>
            <w:r w:rsidR="00AD033E" w:rsidRPr="00F25200">
              <w:rPr>
                <w:rFonts w:ascii="Times New Roman" w:hAnsi="Times New Roman" w:cs="Times New Roman"/>
                <w:color w:val="000000" w:themeColor="text1"/>
              </w:rPr>
              <w:t xml:space="preserve"> с 08-00 по 16-00 ч. ч.</w:t>
            </w:r>
          </w:p>
        </w:tc>
      </w:tr>
      <w:tr w:rsidR="00AD033E" w:rsidRPr="00F25200" w:rsidTr="00F200A4">
        <w:tc>
          <w:tcPr>
            <w:tcW w:w="1313" w:type="dxa"/>
          </w:tcPr>
          <w:p w:rsidR="00AD033E" w:rsidRPr="00F25200" w:rsidRDefault="00AD033E" w:rsidP="00AD033E">
            <w:pPr>
              <w:pStyle w:val="a4"/>
              <w:numPr>
                <w:ilvl w:val="0"/>
                <w:numId w:val="3"/>
              </w:numPr>
              <w:rPr>
                <w:rFonts w:ascii="Times New Roman" w:hAnsi="Times New Roman" w:cs="Times New Roman"/>
                <w:color w:val="000000" w:themeColor="text1"/>
              </w:rPr>
            </w:pPr>
          </w:p>
        </w:tc>
        <w:tc>
          <w:tcPr>
            <w:tcW w:w="21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Сахар-песок</w:t>
            </w:r>
          </w:p>
        </w:tc>
        <w:tc>
          <w:tcPr>
            <w:tcW w:w="44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rPr>
              <w:t xml:space="preserve">Белый сахар, полученный из сахарной свеклы. Цвет белый, чистый. Вкус сладкий, без постороннего запаха. </w:t>
            </w:r>
            <w:r w:rsidRPr="00F25200">
              <w:rPr>
                <w:rFonts w:ascii="Times New Roman" w:hAnsi="Times New Roman" w:cs="Times New Roman"/>
                <w:color w:val="000000" w:themeColor="text1"/>
              </w:rPr>
              <w:t>Фасовка от 10</w:t>
            </w:r>
            <w:r w:rsidRPr="00F25200">
              <w:rPr>
                <w:rFonts w:ascii="Times New Roman" w:hAnsi="Times New Roman" w:cs="Times New Roman"/>
                <w:color w:val="000000" w:themeColor="text1"/>
              </w:rPr>
              <w:t xml:space="preserve"> </w:t>
            </w:r>
            <w:r w:rsidRPr="00F25200">
              <w:rPr>
                <w:rFonts w:ascii="Times New Roman" w:hAnsi="Times New Roman" w:cs="Times New Roman"/>
                <w:color w:val="000000" w:themeColor="text1"/>
              </w:rPr>
              <w:t>кг до 50кг в специальную тару, разрешенную для данного вида продукта.</w:t>
            </w:r>
          </w:p>
        </w:tc>
        <w:tc>
          <w:tcPr>
            <w:tcW w:w="1134"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80</w:t>
            </w:r>
          </w:p>
        </w:tc>
        <w:tc>
          <w:tcPr>
            <w:tcW w:w="1701" w:type="dxa"/>
            <w:vMerge/>
          </w:tcPr>
          <w:p w:rsidR="00AD033E" w:rsidRPr="00F25200" w:rsidRDefault="00AD033E" w:rsidP="00AD033E">
            <w:pPr>
              <w:jc w:val="both"/>
              <w:rPr>
                <w:rFonts w:ascii="Times New Roman" w:hAnsi="Times New Roman" w:cs="Times New Roman"/>
                <w:color w:val="000000" w:themeColor="text1"/>
              </w:rPr>
            </w:pPr>
          </w:p>
        </w:tc>
        <w:tc>
          <w:tcPr>
            <w:tcW w:w="1671"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33222-2015</w:t>
            </w:r>
          </w:p>
        </w:tc>
        <w:tc>
          <w:tcPr>
            <w:tcW w:w="1979" w:type="dxa"/>
            <w:vMerge/>
          </w:tcPr>
          <w:p w:rsidR="00AD033E" w:rsidRPr="00F25200" w:rsidRDefault="00AD033E" w:rsidP="00AD033E">
            <w:pPr>
              <w:rPr>
                <w:rFonts w:ascii="Times New Roman" w:hAnsi="Times New Roman" w:cs="Times New Roman"/>
              </w:rPr>
            </w:pPr>
          </w:p>
        </w:tc>
      </w:tr>
      <w:tr w:rsidR="00AD033E" w:rsidRPr="00F25200" w:rsidTr="00F200A4">
        <w:tc>
          <w:tcPr>
            <w:tcW w:w="1313" w:type="dxa"/>
          </w:tcPr>
          <w:p w:rsidR="00AD033E" w:rsidRPr="00F25200" w:rsidRDefault="00AD033E" w:rsidP="00AD033E">
            <w:pPr>
              <w:pStyle w:val="a4"/>
              <w:numPr>
                <w:ilvl w:val="0"/>
                <w:numId w:val="3"/>
              </w:numPr>
              <w:rPr>
                <w:rFonts w:ascii="Times New Roman" w:hAnsi="Times New Roman" w:cs="Times New Roman"/>
                <w:color w:val="000000" w:themeColor="text1"/>
              </w:rPr>
            </w:pPr>
          </w:p>
        </w:tc>
        <w:tc>
          <w:tcPr>
            <w:tcW w:w="21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Соль йодированная</w:t>
            </w:r>
          </w:p>
        </w:tc>
        <w:tc>
          <w:tcPr>
            <w:tcW w:w="44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Кристаллический сыпучий продукт. Не допускается наличие посторонних механических примесей, не связанных с происхождением и способом производства соли, упаковка по 1 кг, в полиэтиленовую пленку.</w:t>
            </w:r>
          </w:p>
        </w:tc>
        <w:tc>
          <w:tcPr>
            <w:tcW w:w="1134"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60</w:t>
            </w:r>
          </w:p>
        </w:tc>
        <w:tc>
          <w:tcPr>
            <w:tcW w:w="1701" w:type="dxa"/>
            <w:vMerge/>
          </w:tcPr>
          <w:p w:rsidR="00AD033E" w:rsidRPr="00F25200" w:rsidRDefault="00AD033E" w:rsidP="00AD033E">
            <w:pPr>
              <w:jc w:val="both"/>
              <w:rPr>
                <w:rFonts w:ascii="Times New Roman" w:hAnsi="Times New Roman" w:cs="Times New Roman"/>
                <w:color w:val="000000" w:themeColor="text1"/>
              </w:rPr>
            </w:pPr>
          </w:p>
        </w:tc>
        <w:tc>
          <w:tcPr>
            <w:tcW w:w="1671"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Р 51575-2000</w:t>
            </w:r>
          </w:p>
          <w:p w:rsidR="00AD033E" w:rsidRPr="00F25200" w:rsidRDefault="00AD033E" w:rsidP="00AD033E">
            <w:pPr>
              <w:jc w:val="both"/>
              <w:rPr>
                <w:rFonts w:ascii="Times New Roman" w:hAnsi="Times New Roman" w:cs="Times New Roman"/>
                <w:color w:val="000000" w:themeColor="text1"/>
              </w:rPr>
            </w:pPr>
          </w:p>
        </w:tc>
        <w:tc>
          <w:tcPr>
            <w:tcW w:w="1979" w:type="dxa"/>
            <w:vMerge/>
          </w:tcPr>
          <w:p w:rsidR="00AD033E" w:rsidRPr="00F25200" w:rsidRDefault="00AD033E" w:rsidP="00AD033E">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Сок фруктовый в ассортименте, </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Высший сорт, упаковка тетра пак, 1 литр, соки осветленные, натуральные (не восстановленные), </w:t>
            </w:r>
            <w:r w:rsidRPr="00F25200">
              <w:rPr>
                <w:rFonts w:ascii="Times New Roman" w:hAnsi="Times New Roman" w:cs="Times New Roman"/>
                <w:color w:val="000000" w:themeColor="text1"/>
                <w:spacing w:val="2"/>
                <w:shd w:val="clear" w:color="auto" w:fill="FFFFFF"/>
              </w:rPr>
              <w:t>прозрачная жидкость, стабильная в процессе хранения, вкус и аромат натуральные, хорошо выраженные, свойственные использованным фруктам, прошедшим тепловую обработку.</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литр</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80</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32105-2013</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Сухофрукты</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Сорт «Экстра», целые сушенные фрукты и ягоды с косточкой или без, без запаха прелости, не слипшиеся, сухие, расфасованные в полиэтиленовые пакеты не более 5 кг  </w:t>
            </w: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16</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32896-2014</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Мука высшего сорта</w:t>
            </w:r>
          </w:p>
        </w:tc>
        <w:tc>
          <w:tcPr>
            <w:tcW w:w="4463" w:type="dxa"/>
          </w:tcPr>
          <w:p w:rsidR="00D27B13" w:rsidRPr="00F25200" w:rsidRDefault="00D27B13" w:rsidP="003452C2">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 xml:space="preserve">Вкус свойственный пшеничной муке, без посторонних привкусов, не кислый, не горький, запах- свойственный пшеничной муке, без посторонних запахов, не затхлый, не плесневый, цвет белый или с кремовым оттенком, влажность, влажность не более 14,5%, упаковка от 5 кг до 25 кг, </w:t>
            </w:r>
            <w:r w:rsidRPr="00F25200">
              <w:rPr>
                <w:rFonts w:ascii="Times New Roman" w:hAnsi="Times New Roman" w:cs="Times New Roman"/>
                <w:color w:val="000000" w:themeColor="text1"/>
              </w:rPr>
              <w:t>в специальную тару, разрешенную для данного вида продукта</w:t>
            </w: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15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ГОСТ 26574-2017</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Макаронные изделия</w:t>
            </w:r>
          </w:p>
        </w:tc>
        <w:tc>
          <w:tcPr>
            <w:tcW w:w="4463" w:type="dxa"/>
          </w:tcPr>
          <w:p w:rsidR="00D27B13" w:rsidRPr="00F25200" w:rsidRDefault="00D27B13" w:rsidP="00F200A4">
            <w:pPr>
              <w:jc w:val="both"/>
              <w:rPr>
                <w:rFonts w:ascii="Times New Roman" w:hAnsi="Times New Roman" w:cs="Times New Roman"/>
                <w:color w:val="000000" w:themeColor="text1"/>
                <w:spacing w:val="2"/>
                <w:shd w:val="clear" w:color="auto" w:fill="FFFFFF"/>
              </w:rPr>
            </w:pPr>
            <w:r w:rsidRPr="00F25200">
              <w:rPr>
                <w:rFonts w:ascii="Times New Roman" w:hAnsi="Times New Roman" w:cs="Times New Roman"/>
                <w:color w:val="000000" w:themeColor="text1"/>
                <w:spacing w:val="2"/>
                <w:shd w:val="clear" w:color="auto" w:fill="FFFFFF"/>
              </w:rPr>
              <w:t>Выработанные из муки высшего сорта с использованием в качестве дополнительного сырья яичного порошка: "Группа А высший сорт яичные".</w:t>
            </w:r>
          </w:p>
          <w:p w:rsidR="00D27B13" w:rsidRPr="00F25200" w:rsidRDefault="00D27B13" w:rsidP="003452C2">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Форма- трубчатые макаронные изделия: макаронные изделия, сформованные в виде прямой или изогнутой трубки, цвет золотистый, без постороннего вкуса и запаха, фасовка от 1</w:t>
            </w:r>
            <w:r w:rsidR="00AD033E" w:rsidRPr="00F25200">
              <w:rPr>
                <w:rFonts w:ascii="Times New Roman" w:hAnsi="Times New Roman" w:cs="Times New Roman"/>
                <w:color w:val="000000" w:themeColor="text1"/>
                <w:spacing w:val="2"/>
                <w:shd w:val="clear" w:color="auto" w:fill="FFFFFF"/>
              </w:rPr>
              <w:t xml:space="preserve"> </w:t>
            </w:r>
            <w:r w:rsidRPr="00F25200">
              <w:rPr>
                <w:rFonts w:ascii="Times New Roman" w:hAnsi="Times New Roman" w:cs="Times New Roman"/>
                <w:color w:val="000000" w:themeColor="text1"/>
                <w:spacing w:val="2"/>
                <w:shd w:val="clear" w:color="auto" w:fill="FFFFFF"/>
              </w:rPr>
              <w:t>кг до 5 кг в с специальную упаковку, соответствующая данному виду сырья</w:t>
            </w: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190</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31743-2017</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Рис </w:t>
            </w:r>
            <w:proofErr w:type="spellStart"/>
            <w:r w:rsidRPr="00F25200">
              <w:rPr>
                <w:rFonts w:ascii="Times New Roman" w:hAnsi="Times New Roman" w:cs="Times New Roman"/>
                <w:color w:val="000000" w:themeColor="text1"/>
              </w:rPr>
              <w:t>круглозёрный</w:t>
            </w:r>
            <w:proofErr w:type="spellEnd"/>
            <w:r w:rsidRPr="00F25200">
              <w:rPr>
                <w:rFonts w:ascii="Times New Roman" w:hAnsi="Times New Roman" w:cs="Times New Roman"/>
                <w:color w:val="000000" w:themeColor="text1"/>
              </w:rPr>
              <w:t xml:space="preserve"> шлифованный</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Сорт «Экстра», цвет белый, запах- без постороннего запаха, не затхлый, не плесневелый, вкус без постороннего вкуса, не кислый, не горький, фасовка от 5</w:t>
            </w:r>
            <w:r w:rsidR="00AD033E" w:rsidRPr="00F25200">
              <w:rPr>
                <w:rFonts w:ascii="Times New Roman" w:hAnsi="Times New Roman" w:cs="Times New Roman"/>
                <w:color w:val="000000" w:themeColor="text1"/>
              </w:rPr>
              <w:t xml:space="preserve"> </w:t>
            </w:r>
            <w:r w:rsidRPr="00F25200">
              <w:rPr>
                <w:rFonts w:ascii="Times New Roman" w:hAnsi="Times New Roman" w:cs="Times New Roman"/>
                <w:color w:val="000000" w:themeColor="text1"/>
              </w:rPr>
              <w:t>кг до 10 кг, в специальную тару, предназначенную для данного вида сырья</w:t>
            </w: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30</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F25200" w:rsidP="00F200A4">
            <w:pPr>
              <w:jc w:val="both"/>
              <w:rPr>
                <w:rFonts w:ascii="Times New Roman" w:hAnsi="Times New Roman" w:cs="Times New Roman"/>
                <w:color w:val="000000" w:themeColor="text1"/>
              </w:rPr>
            </w:pPr>
            <w:hyperlink r:id="rId6" w:history="1">
              <w:r w:rsidR="00D27B13" w:rsidRPr="00F25200">
                <w:rPr>
                  <w:rStyle w:val="a5"/>
                  <w:rFonts w:ascii="Times New Roman" w:hAnsi="Times New Roman" w:cs="Times New Roman"/>
                  <w:color w:val="000000" w:themeColor="text1"/>
                  <w:u w:val="none"/>
                </w:rPr>
                <w:t xml:space="preserve">ГОСТ 6292-93 </w:t>
              </w:r>
            </w:hyperlink>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Крупа гречневая</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Ядрица (быстро разваривающаяся) пропаренная высшего сорта, цвет коричневый (разных оттенков), запах свойственный гречневой крупе, не затхлый, не плесневелый, без посторонних запахов, вкус свойственный гречневой крупе, не кислый, не горький, фасовка от 5кг до 10кг, в специальную тару, предназначенную для данного вида сырья</w:t>
            </w: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60</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F25200" w:rsidP="00F200A4">
            <w:pPr>
              <w:jc w:val="both"/>
              <w:rPr>
                <w:rFonts w:ascii="Times New Roman" w:hAnsi="Times New Roman" w:cs="Times New Roman"/>
                <w:color w:val="000000" w:themeColor="text1"/>
              </w:rPr>
            </w:pPr>
            <w:hyperlink r:id="rId7" w:history="1">
              <w:r w:rsidR="00D27B13" w:rsidRPr="00F25200">
                <w:rPr>
                  <w:rFonts w:ascii="Times New Roman" w:hAnsi="Times New Roman" w:cs="Times New Roman"/>
                  <w:color w:val="000000" w:themeColor="text1"/>
                </w:rPr>
                <w:t>ГОСТ Р 55290-2012</w:t>
              </w:r>
            </w:hyperlink>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AD033E" w:rsidRPr="00F25200" w:rsidTr="00F200A4">
        <w:tc>
          <w:tcPr>
            <w:tcW w:w="1313" w:type="dxa"/>
          </w:tcPr>
          <w:p w:rsidR="00AD033E" w:rsidRPr="00F25200" w:rsidRDefault="00AD033E" w:rsidP="00AD033E">
            <w:pPr>
              <w:pStyle w:val="a4"/>
              <w:numPr>
                <w:ilvl w:val="0"/>
                <w:numId w:val="3"/>
              </w:numPr>
              <w:rPr>
                <w:rFonts w:ascii="Times New Roman" w:hAnsi="Times New Roman" w:cs="Times New Roman"/>
                <w:color w:val="000000" w:themeColor="text1"/>
              </w:rPr>
            </w:pPr>
          </w:p>
        </w:tc>
        <w:tc>
          <w:tcPr>
            <w:tcW w:w="21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Фасоль белая</w:t>
            </w:r>
          </w:p>
        </w:tc>
        <w:tc>
          <w:tcPr>
            <w:tcW w:w="4463"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Фасоль белая, овальная, вкус нормальный, свойственный фасоли, без посторонних привкусов, не кислый, не горький, запах – нормальный, свойственный фасоли, без затхлого, плесневелого или иного постороннего запаха, зерна целые, не ломаные, без механических повреждений оболочки, фасовка в специальную тару, предназначенную для данного вида сырья, от 500 гр. до 1000 гр.</w:t>
            </w:r>
          </w:p>
        </w:tc>
        <w:tc>
          <w:tcPr>
            <w:tcW w:w="1134"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4</w:t>
            </w:r>
          </w:p>
        </w:tc>
        <w:tc>
          <w:tcPr>
            <w:tcW w:w="1701" w:type="dxa"/>
            <w:vMerge/>
          </w:tcPr>
          <w:p w:rsidR="00AD033E" w:rsidRPr="00F25200" w:rsidRDefault="00AD033E" w:rsidP="00AD033E">
            <w:pPr>
              <w:jc w:val="both"/>
              <w:rPr>
                <w:rFonts w:ascii="Times New Roman" w:hAnsi="Times New Roman" w:cs="Times New Roman"/>
                <w:color w:val="000000" w:themeColor="text1"/>
              </w:rPr>
            </w:pPr>
          </w:p>
        </w:tc>
        <w:tc>
          <w:tcPr>
            <w:tcW w:w="1671" w:type="dxa"/>
          </w:tcPr>
          <w:p w:rsidR="00AD033E" w:rsidRPr="00F25200" w:rsidRDefault="00AD033E" w:rsidP="00AD033E">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7758-75</w:t>
            </w:r>
          </w:p>
          <w:p w:rsidR="00AD033E" w:rsidRPr="00F25200" w:rsidRDefault="00AD033E" w:rsidP="00AD033E">
            <w:pPr>
              <w:jc w:val="both"/>
              <w:rPr>
                <w:rFonts w:ascii="Times New Roman" w:hAnsi="Times New Roman" w:cs="Times New Roman"/>
                <w:color w:val="000000" w:themeColor="text1"/>
              </w:rPr>
            </w:pPr>
          </w:p>
        </w:tc>
        <w:tc>
          <w:tcPr>
            <w:tcW w:w="1979" w:type="dxa"/>
            <w:vMerge/>
          </w:tcPr>
          <w:p w:rsidR="00AD033E" w:rsidRPr="00F25200" w:rsidRDefault="00AD033E" w:rsidP="00AD033E">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Пшеничная твердая «Артек»</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Крупа - цвет желтый, запах- с</w:t>
            </w:r>
            <w:r w:rsidRPr="00F25200">
              <w:rPr>
                <w:rFonts w:ascii="Times New Roman" w:hAnsi="Times New Roman" w:cs="Times New Roman"/>
                <w:color w:val="000000" w:themeColor="text1"/>
                <w:spacing w:val="2"/>
                <w:shd w:val="clear" w:color="auto" w:fill="FFFFFF"/>
              </w:rPr>
              <w:t xml:space="preserve">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влажность не более 14%, сорная примесь не более 0,3%, </w:t>
            </w:r>
            <w:r w:rsidRPr="00F25200">
              <w:rPr>
                <w:rFonts w:ascii="Times New Roman" w:hAnsi="Times New Roman" w:cs="Times New Roman"/>
                <w:color w:val="000000" w:themeColor="text1"/>
              </w:rPr>
              <w:t>фасовка в специальную тару, предназначенную для данного вида сырья, вес от 5кг до 10кг</w:t>
            </w:r>
          </w:p>
          <w:p w:rsidR="00D27B13" w:rsidRPr="00F25200" w:rsidRDefault="00D27B13" w:rsidP="00F200A4">
            <w:pPr>
              <w:jc w:val="both"/>
              <w:rPr>
                <w:rFonts w:ascii="Times New Roman" w:hAnsi="Times New Roman" w:cs="Times New Roman"/>
                <w:color w:val="000000" w:themeColor="text1"/>
              </w:rPr>
            </w:pP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50</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276-60</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Крупа перловая № 5</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Форма крупы шарообразная, </w:t>
            </w:r>
            <w:r w:rsidRPr="00F25200">
              <w:rPr>
                <w:rFonts w:ascii="Times New Roman" w:hAnsi="Times New Roman" w:cs="Times New Roman"/>
                <w:color w:val="000000" w:themeColor="text1"/>
                <w:spacing w:val="2"/>
                <w:shd w:val="clear" w:color="auto" w:fill="FFFFFF"/>
              </w:rPr>
              <w:t xml:space="preserve">ядро, освобожденное от цветковых пленок, хорошо отшлифованное, </w:t>
            </w:r>
            <w:r w:rsidRPr="00F25200">
              <w:rPr>
                <w:rFonts w:ascii="Times New Roman" w:hAnsi="Times New Roman" w:cs="Times New Roman"/>
                <w:color w:val="000000" w:themeColor="text1"/>
              </w:rPr>
              <w:t>запах- с</w:t>
            </w:r>
            <w:r w:rsidRPr="00F25200">
              <w:rPr>
                <w:rFonts w:ascii="Times New Roman" w:hAnsi="Times New Roman" w:cs="Times New Roman"/>
                <w:color w:val="000000" w:themeColor="text1"/>
                <w:spacing w:val="2"/>
                <w:shd w:val="clear" w:color="auto" w:fill="FFFFFF"/>
              </w:rPr>
              <w:t xml:space="preserve">войственный перловой крупе, цвет белый с желтоватым, иногда зеленоватым оттенками без посторонних запахов, не затхлый, не плесневый, вкус свойственный перловой крупе, без посторонних привкусов, не кислый, не горький, влажность не более 14% фасовка от 500гр до 1000 </w:t>
            </w:r>
            <w:proofErr w:type="spellStart"/>
            <w:r w:rsidRPr="00F25200">
              <w:rPr>
                <w:rFonts w:ascii="Times New Roman" w:hAnsi="Times New Roman" w:cs="Times New Roman"/>
                <w:color w:val="000000" w:themeColor="text1"/>
                <w:spacing w:val="2"/>
                <w:shd w:val="clear" w:color="auto" w:fill="FFFFFF"/>
              </w:rPr>
              <w:t>гр</w:t>
            </w:r>
            <w:proofErr w:type="spellEnd"/>
            <w:r w:rsidRPr="00F25200">
              <w:rPr>
                <w:rFonts w:ascii="Times New Roman" w:hAnsi="Times New Roman" w:cs="Times New Roman"/>
                <w:color w:val="000000" w:themeColor="text1"/>
                <w:spacing w:val="2"/>
                <w:shd w:val="clear" w:color="auto" w:fill="FFFFFF"/>
              </w:rPr>
              <w:t xml:space="preserve">, </w:t>
            </w:r>
            <w:r w:rsidRPr="00F25200">
              <w:rPr>
                <w:rFonts w:ascii="Times New Roman" w:hAnsi="Times New Roman" w:cs="Times New Roman"/>
                <w:color w:val="000000" w:themeColor="text1"/>
              </w:rPr>
              <w:t>в специальную тару, предназначенную для данного вида сырья</w:t>
            </w:r>
          </w:p>
          <w:p w:rsidR="00D27B13" w:rsidRPr="00F25200" w:rsidRDefault="00D27B13" w:rsidP="00F200A4">
            <w:pPr>
              <w:jc w:val="both"/>
              <w:rPr>
                <w:rFonts w:ascii="Times New Roman" w:hAnsi="Times New Roman" w:cs="Times New Roman"/>
                <w:color w:val="000000" w:themeColor="text1"/>
              </w:rPr>
            </w:pPr>
          </w:p>
        </w:tc>
        <w:tc>
          <w:tcPr>
            <w:tcW w:w="1134"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3</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5784-60</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EA42B4"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Огурцы консервированные</w:t>
            </w:r>
          </w:p>
        </w:tc>
        <w:tc>
          <w:tcPr>
            <w:tcW w:w="4463" w:type="dxa"/>
          </w:tcPr>
          <w:p w:rsidR="00D27B13" w:rsidRPr="00F25200" w:rsidRDefault="00EA42B4"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Высший сорт. Овощи целые, однородные по размеру и конфигурации без плодоножек и остатков цветков, здоровые, чистые, не сморщенные, не мятые, без механических повреждений. Плоды целые по размеру не более 90 мм, вкус слабокислый, свойственный консервированным огурцам, умеренно соленый с ароматом пряностей, цвет с оттенками от зеленого до оливкового, консистенция: овощи плотные, упругие с хрустящей мякотью, без пустот, с недоразвитыми семенами, заливка прозрачная, с характерным для огурцов оттенком, тара- стеклянная банка 3 литра</w:t>
            </w:r>
          </w:p>
        </w:tc>
        <w:tc>
          <w:tcPr>
            <w:tcW w:w="1134" w:type="dxa"/>
          </w:tcPr>
          <w:p w:rsidR="00D27B13" w:rsidRPr="00F25200" w:rsidRDefault="00EA42B4"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EA42B4"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15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EA42B4"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31713-2012</w:t>
            </w:r>
          </w:p>
        </w:tc>
        <w:tc>
          <w:tcPr>
            <w:tcW w:w="1979" w:type="dxa"/>
            <w:vMerge/>
          </w:tcPr>
          <w:p w:rsidR="00D27B13" w:rsidRPr="00F25200" w:rsidRDefault="00D27B13" w:rsidP="00F200A4">
            <w:pPr>
              <w:rPr>
                <w:rFonts w:ascii="Times New Roman" w:hAnsi="Times New Roman" w:cs="Times New Roman"/>
              </w:rPr>
            </w:pPr>
          </w:p>
        </w:tc>
      </w:tr>
      <w:tr w:rsidR="00B56364" w:rsidRPr="00F25200" w:rsidTr="00F200A4">
        <w:tc>
          <w:tcPr>
            <w:tcW w:w="1313" w:type="dxa"/>
          </w:tcPr>
          <w:p w:rsidR="00B56364" w:rsidRPr="00F25200" w:rsidRDefault="00B56364" w:rsidP="00B56364">
            <w:pPr>
              <w:pStyle w:val="a4"/>
              <w:numPr>
                <w:ilvl w:val="0"/>
                <w:numId w:val="3"/>
              </w:numPr>
              <w:rPr>
                <w:rFonts w:ascii="Times New Roman" w:hAnsi="Times New Roman" w:cs="Times New Roman"/>
                <w:color w:val="000000" w:themeColor="text1"/>
              </w:rPr>
            </w:pPr>
          </w:p>
        </w:tc>
        <w:tc>
          <w:tcPr>
            <w:tcW w:w="2163" w:type="dxa"/>
          </w:tcPr>
          <w:p w:rsidR="00B56364" w:rsidRPr="00F25200" w:rsidRDefault="00B56364" w:rsidP="00B56364">
            <w:pPr>
              <w:jc w:val="both"/>
              <w:rPr>
                <w:rFonts w:ascii="Times New Roman" w:hAnsi="Times New Roman" w:cs="Times New Roman"/>
              </w:rPr>
            </w:pPr>
            <w:r w:rsidRPr="00F25200">
              <w:rPr>
                <w:rFonts w:ascii="Times New Roman" w:hAnsi="Times New Roman" w:cs="Times New Roman"/>
              </w:rPr>
              <w:t>Капуста квашенная</w:t>
            </w:r>
          </w:p>
        </w:tc>
        <w:tc>
          <w:tcPr>
            <w:tcW w:w="4463" w:type="dxa"/>
          </w:tcPr>
          <w:p w:rsidR="00B56364" w:rsidRPr="00F25200" w:rsidRDefault="00B56364" w:rsidP="00B56364">
            <w:pPr>
              <w:jc w:val="both"/>
              <w:rPr>
                <w:rFonts w:ascii="Times New Roman" w:hAnsi="Times New Roman" w:cs="Times New Roman"/>
                <w:color w:val="2D2D2D"/>
                <w:spacing w:val="2"/>
                <w:shd w:val="clear" w:color="auto" w:fill="FFFFFF"/>
              </w:rPr>
            </w:pPr>
            <w:r w:rsidRPr="00F25200">
              <w:rPr>
                <w:rFonts w:ascii="Times New Roman" w:hAnsi="Times New Roman" w:cs="Times New Roman"/>
                <w:color w:val="2D2D2D"/>
                <w:spacing w:val="2"/>
                <w:shd w:val="clear" w:color="auto" w:fill="FFFFFF"/>
              </w:rPr>
              <w:t>Капуста - равномерно нашинкованная полосками не шире 5 мм или нарезанная в виде кусочков различной формы не более 12 мм в наибольшем измерении, без крупных кусков кочерыги и кусков листьев, или в виде цельных кочанов или их половинок. Кочаны или их половинки - упругие, сохранившие форму, но с рассеченной кочерыгой. Вкус и запах- Характерный для соленых или квашеных овощей солоновато-кисловатый вкус с запахом и вкусом добавленных пряностей, цвет- Капусты - светло-соломенный с желтоватым оттенком. В капусте с приправами и пряностями могут быть оттенки, зависящие от цвета добавленных приправ и пряностей.</w:t>
            </w:r>
          </w:p>
          <w:p w:rsidR="00B56364" w:rsidRPr="00F25200" w:rsidRDefault="00B56364" w:rsidP="00B56364">
            <w:pPr>
              <w:jc w:val="both"/>
              <w:rPr>
                <w:rFonts w:ascii="Times New Roman" w:hAnsi="Times New Roman" w:cs="Times New Roman"/>
              </w:rPr>
            </w:pPr>
            <w:r w:rsidRPr="00F25200">
              <w:rPr>
                <w:rFonts w:ascii="Times New Roman" w:hAnsi="Times New Roman" w:cs="Times New Roman"/>
                <w:color w:val="2D2D2D"/>
                <w:spacing w:val="2"/>
                <w:shd w:val="clear" w:color="auto" w:fill="FFFFFF"/>
              </w:rPr>
              <w:t>Фасовка в специализированную пищевую тару, весом от 2</w:t>
            </w:r>
            <w:r w:rsidRPr="00F25200">
              <w:rPr>
                <w:rFonts w:ascii="Times New Roman" w:hAnsi="Times New Roman" w:cs="Times New Roman"/>
                <w:color w:val="2D2D2D"/>
                <w:spacing w:val="2"/>
                <w:shd w:val="clear" w:color="auto" w:fill="FFFFFF"/>
              </w:rPr>
              <w:t xml:space="preserve"> </w:t>
            </w:r>
            <w:r w:rsidRPr="00F25200">
              <w:rPr>
                <w:rFonts w:ascii="Times New Roman" w:hAnsi="Times New Roman" w:cs="Times New Roman"/>
                <w:color w:val="2D2D2D"/>
                <w:spacing w:val="2"/>
                <w:shd w:val="clear" w:color="auto" w:fill="FFFFFF"/>
              </w:rPr>
              <w:t>кг до 5 кг</w:t>
            </w:r>
          </w:p>
        </w:tc>
        <w:tc>
          <w:tcPr>
            <w:tcW w:w="1134" w:type="dxa"/>
          </w:tcPr>
          <w:p w:rsidR="00B56364" w:rsidRPr="00F25200" w:rsidRDefault="00B56364" w:rsidP="00B56364">
            <w:pPr>
              <w:jc w:val="both"/>
              <w:rPr>
                <w:rFonts w:ascii="Times New Roman" w:hAnsi="Times New Roman" w:cs="Times New Roman"/>
              </w:rPr>
            </w:pPr>
            <w:r w:rsidRPr="00F25200">
              <w:rPr>
                <w:rFonts w:ascii="Times New Roman" w:hAnsi="Times New Roman" w:cs="Times New Roman"/>
              </w:rPr>
              <w:t>кг</w:t>
            </w:r>
          </w:p>
        </w:tc>
        <w:tc>
          <w:tcPr>
            <w:tcW w:w="850" w:type="dxa"/>
          </w:tcPr>
          <w:p w:rsidR="00B56364" w:rsidRPr="00F25200" w:rsidRDefault="00B56364" w:rsidP="00B56364">
            <w:pPr>
              <w:jc w:val="both"/>
              <w:rPr>
                <w:rFonts w:ascii="Times New Roman" w:hAnsi="Times New Roman" w:cs="Times New Roman"/>
                <w:color w:val="000000" w:themeColor="text1"/>
              </w:rPr>
            </w:pPr>
            <w:r w:rsidRPr="00F25200">
              <w:rPr>
                <w:rFonts w:ascii="Times New Roman" w:hAnsi="Times New Roman" w:cs="Times New Roman"/>
                <w:color w:val="000000" w:themeColor="text1"/>
              </w:rPr>
              <w:t>40</w:t>
            </w:r>
          </w:p>
        </w:tc>
        <w:tc>
          <w:tcPr>
            <w:tcW w:w="1701" w:type="dxa"/>
            <w:vMerge/>
          </w:tcPr>
          <w:p w:rsidR="00B56364" w:rsidRPr="00F25200" w:rsidRDefault="00B56364" w:rsidP="00B56364">
            <w:pPr>
              <w:jc w:val="both"/>
              <w:rPr>
                <w:rFonts w:ascii="Times New Roman" w:hAnsi="Times New Roman" w:cs="Times New Roman"/>
                <w:color w:val="000000" w:themeColor="text1"/>
              </w:rPr>
            </w:pPr>
          </w:p>
        </w:tc>
        <w:tc>
          <w:tcPr>
            <w:tcW w:w="1671" w:type="dxa"/>
          </w:tcPr>
          <w:p w:rsidR="00B56364" w:rsidRPr="00F25200" w:rsidRDefault="00B56364" w:rsidP="00B56364">
            <w:pPr>
              <w:jc w:val="both"/>
              <w:rPr>
                <w:rFonts w:ascii="Times New Roman" w:hAnsi="Times New Roman" w:cs="Times New Roman"/>
                <w:color w:val="2D2D2D"/>
                <w:spacing w:val="2"/>
                <w:shd w:val="clear" w:color="auto" w:fill="FFFFFF"/>
              </w:rPr>
            </w:pPr>
            <w:r w:rsidRPr="00F25200">
              <w:rPr>
                <w:rFonts w:ascii="Times New Roman" w:hAnsi="Times New Roman" w:cs="Times New Roman"/>
                <w:color w:val="2D2D2D"/>
                <w:spacing w:val="2"/>
                <w:shd w:val="clear" w:color="auto" w:fill="FFFFFF"/>
              </w:rPr>
              <w:t>ГОСТ 34220-2017</w:t>
            </w:r>
          </w:p>
          <w:p w:rsidR="00B56364" w:rsidRPr="00F25200" w:rsidRDefault="00B56364" w:rsidP="00B56364">
            <w:pPr>
              <w:jc w:val="both"/>
              <w:rPr>
                <w:rFonts w:ascii="Times New Roman" w:hAnsi="Times New Roman" w:cs="Times New Roman"/>
                <w:color w:val="000000" w:themeColor="text1"/>
              </w:rPr>
            </w:pPr>
          </w:p>
        </w:tc>
        <w:tc>
          <w:tcPr>
            <w:tcW w:w="1979" w:type="dxa"/>
            <w:vMerge/>
          </w:tcPr>
          <w:p w:rsidR="00B56364" w:rsidRPr="00F25200" w:rsidRDefault="00B56364" w:rsidP="00B5636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Кислота лимонная пищевая </w:t>
            </w:r>
          </w:p>
        </w:tc>
        <w:tc>
          <w:tcPr>
            <w:tcW w:w="4463" w:type="dxa"/>
          </w:tcPr>
          <w:p w:rsidR="00D27B13" w:rsidRPr="00F25200" w:rsidRDefault="00D27B13" w:rsidP="003452C2">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 xml:space="preserve">Внешний вид и цвет - бесцветные кристаллы или белый порошок без комков, вкус Кислый, без постороннего привкуса, отсутствие запаха, структура сыпучая и сухая, на ощупь не липкая, механические примеси не допускаются, расфасовка 50 гр. </w:t>
            </w:r>
            <w:r w:rsidRPr="00F25200">
              <w:rPr>
                <w:rFonts w:ascii="Times New Roman" w:hAnsi="Times New Roman" w:cs="Times New Roman"/>
                <w:color w:val="000000" w:themeColor="text1"/>
              </w:rPr>
              <w:t>в специальную тару, предназначенную для данного вида сырья</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0,5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908-2004</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Лавровый лист фасованный в бумажный пакет</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Внешний вид </w:t>
            </w:r>
            <w:r w:rsidRPr="00F25200">
              <w:rPr>
                <w:rFonts w:ascii="Times New Roman" w:hAnsi="Times New Roman" w:cs="Times New Roman"/>
                <w:color w:val="000000" w:themeColor="text1"/>
                <w:spacing w:val="2"/>
                <w:shd w:val="clear" w:color="auto" w:fill="FFFFFF"/>
              </w:rPr>
              <w:t>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вкус Хорошо выраженные, свойственные лавровому листу, без постороннего запаха и привкуса, длина листа не менее 3 см, влажность не более 12%, содержание желтых листьев не более 2%, фасовка 25гр в бумажные герметичные пакеты</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0,175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13502-86</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Перец черный молотый</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 xml:space="preserve">Внешний вид- порошкообразный, цвет- темно-серый, аромат и вкус- свойственный черному перцу, </w:t>
            </w:r>
            <w:proofErr w:type="spellStart"/>
            <w:r w:rsidRPr="00F25200">
              <w:rPr>
                <w:rFonts w:ascii="Times New Roman" w:hAnsi="Times New Roman" w:cs="Times New Roman"/>
                <w:color w:val="000000" w:themeColor="text1"/>
              </w:rPr>
              <w:t>острожгучий</w:t>
            </w:r>
            <w:proofErr w:type="spellEnd"/>
            <w:r w:rsidRPr="00F25200">
              <w:rPr>
                <w:rFonts w:ascii="Times New Roman" w:hAnsi="Times New Roman" w:cs="Times New Roman"/>
                <w:color w:val="000000" w:themeColor="text1"/>
              </w:rPr>
              <w:t xml:space="preserve">, не допускается посторонний привкус и запах, фасовка 100 </w:t>
            </w:r>
            <w:proofErr w:type="spellStart"/>
            <w:r w:rsidRPr="00F25200">
              <w:rPr>
                <w:rFonts w:ascii="Times New Roman" w:hAnsi="Times New Roman" w:cs="Times New Roman"/>
                <w:color w:val="000000" w:themeColor="text1"/>
              </w:rPr>
              <w:t>гр</w:t>
            </w:r>
            <w:proofErr w:type="spellEnd"/>
            <w:r w:rsidRPr="00F25200">
              <w:rPr>
                <w:rFonts w:ascii="Times New Roman" w:hAnsi="Times New Roman" w:cs="Times New Roman"/>
                <w:color w:val="000000" w:themeColor="text1"/>
              </w:rPr>
              <w:t xml:space="preserve">, </w:t>
            </w:r>
            <w:r w:rsidRPr="00F25200">
              <w:rPr>
                <w:rFonts w:ascii="Times New Roman" w:hAnsi="Times New Roman" w:cs="Times New Roman"/>
                <w:color w:val="000000" w:themeColor="text1"/>
                <w:spacing w:val="2"/>
                <w:shd w:val="clear" w:color="auto" w:fill="FFFFFF"/>
              </w:rPr>
              <w:t xml:space="preserve">упаковка прочная, чистая, герметичная, выполненную из материала, не оказывающего влияния на цвет продукта. Упаковочный материал должен быть непроницаем для жира и запаха (например, пластиковые мешки, новые джутовые мешки, отделанные пластиком, или жестяные контейнеры), фасовка </w:t>
            </w:r>
            <w:r w:rsidRPr="00F25200">
              <w:rPr>
                <w:rFonts w:ascii="Times New Roman" w:hAnsi="Times New Roman" w:cs="Times New Roman"/>
                <w:color w:val="000000" w:themeColor="text1"/>
              </w:rPr>
              <w:t>100 г</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1,2</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29050-91</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Перец красный  молотый сладкий (паприка)</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 xml:space="preserve">Вкус молотой паприки не жгучий; запах должен быть приятно ароматным. Молотая паприка не должна иметь никаких негативных привкусов и запахов, в частности, затхлости и прогорклости, и никаких посторонних привкусов, и запахов, фасовка 50 </w:t>
            </w:r>
            <w:proofErr w:type="spellStart"/>
            <w:r w:rsidRPr="00F25200">
              <w:rPr>
                <w:rFonts w:ascii="Times New Roman" w:hAnsi="Times New Roman" w:cs="Times New Roman"/>
                <w:color w:val="000000" w:themeColor="text1"/>
                <w:spacing w:val="2"/>
                <w:shd w:val="clear" w:color="auto" w:fill="FFFFFF"/>
              </w:rPr>
              <w:t>гр</w:t>
            </w:r>
            <w:proofErr w:type="spellEnd"/>
            <w:r w:rsidRPr="00F25200">
              <w:rPr>
                <w:rFonts w:ascii="Times New Roman" w:hAnsi="Times New Roman" w:cs="Times New Roman"/>
                <w:color w:val="000000" w:themeColor="text1"/>
                <w:spacing w:val="2"/>
                <w:shd w:val="clear" w:color="auto" w:fill="FFFFFF"/>
              </w:rPr>
              <w:t xml:space="preserve"> упаковка прочная, чистая, герметичная, выполненную из материала, не оказывающего влияния на цвет продукта. Упаковочный материал должен быть непроницаем для жира и запаха (например, пластиковые мешки, новые джутовые мешки, отделанные пластиком, или жестяные контейнеры)</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0,9</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Р ИСО 7540-2008</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Кисель плодово-ягодный</w:t>
            </w:r>
          </w:p>
          <w:p w:rsidR="00D27B13" w:rsidRPr="00F25200" w:rsidRDefault="00D27B13" w:rsidP="00F200A4">
            <w:pPr>
              <w:jc w:val="both"/>
              <w:rPr>
                <w:rFonts w:ascii="Times New Roman" w:hAnsi="Times New Roman" w:cs="Times New Roman"/>
                <w:color w:val="000000" w:themeColor="text1"/>
              </w:rPr>
            </w:pPr>
          </w:p>
        </w:tc>
        <w:tc>
          <w:tcPr>
            <w:tcW w:w="4463" w:type="dxa"/>
          </w:tcPr>
          <w:p w:rsidR="00D27B13" w:rsidRPr="00F25200" w:rsidRDefault="00D27B13" w:rsidP="007339E4">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 xml:space="preserve">Внешний вид брикетов - целые, правильной формы, фасовка </w:t>
            </w:r>
            <w:r w:rsidR="00AD033E" w:rsidRPr="00F25200">
              <w:rPr>
                <w:rFonts w:ascii="Times New Roman" w:hAnsi="Times New Roman" w:cs="Times New Roman"/>
                <w:color w:val="000000" w:themeColor="text1"/>
                <w:spacing w:val="2"/>
                <w:shd w:val="clear" w:color="auto" w:fill="FFFFFF"/>
              </w:rPr>
              <w:t>200-</w:t>
            </w:r>
            <w:r w:rsidRPr="00F25200">
              <w:rPr>
                <w:rFonts w:ascii="Times New Roman" w:hAnsi="Times New Roman" w:cs="Times New Roman"/>
                <w:color w:val="000000" w:themeColor="text1"/>
                <w:spacing w:val="2"/>
                <w:shd w:val="clear" w:color="auto" w:fill="FFFFFF"/>
              </w:rPr>
              <w:t>250гр,</w:t>
            </w:r>
            <w:r w:rsidRPr="00F25200">
              <w:rPr>
                <w:rFonts w:ascii="Times New Roman" w:hAnsi="Times New Roman" w:cs="Times New Roman"/>
                <w:color w:val="000000" w:themeColor="text1"/>
              </w:rPr>
              <w:t xml:space="preserve"> в специальную тару, предназначенную для данного вида сырья</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18488-2000</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Крахмал картофельный фасованный экстра</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spacing w:val="2"/>
                <w:shd w:val="clear" w:color="auto" w:fill="FFFFFF"/>
              </w:rPr>
              <w:t xml:space="preserve">Однородный порошкообразный продукт, цвет белый, запах свойственный крахмалу, без постороннего запаха, фасовка 200гр, </w:t>
            </w:r>
            <w:r w:rsidRPr="00F25200">
              <w:rPr>
                <w:rFonts w:ascii="Times New Roman" w:hAnsi="Times New Roman" w:cs="Times New Roman"/>
                <w:color w:val="000000" w:themeColor="text1"/>
              </w:rPr>
              <w:t>в специальную тару, предназначенную для данного вида сырья</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0,6</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Р 53876-2010 </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Кофейный напиток</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Внешний вид- п</w:t>
            </w:r>
            <w:r w:rsidRPr="00F25200">
              <w:rPr>
                <w:rFonts w:ascii="Times New Roman" w:hAnsi="Times New Roman" w:cs="Times New Roman"/>
                <w:color w:val="000000" w:themeColor="text1"/>
                <w:spacing w:val="2"/>
                <w:shd w:val="clear" w:color="auto" w:fill="FFFFFF"/>
              </w:rPr>
              <w:t xml:space="preserve">орошкообразный, наличие комков не допускается, цвет- Коричневый, разной степени интенсивности, вкус и аромат Свойственные данному продукту в зависимости от вида сырья, без посторонних привкуса и запаха, фасовка 100гр, </w:t>
            </w:r>
            <w:r w:rsidRPr="00F25200">
              <w:rPr>
                <w:rFonts w:ascii="Times New Roman" w:hAnsi="Times New Roman" w:cs="Times New Roman"/>
                <w:color w:val="000000" w:themeColor="text1"/>
              </w:rPr>
              <w:t>в специальную тару, предназначенную для данного вида сырья.</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7</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rPr>
            </w:pPr>
            <w:r w:rsidRPr="00F25200">
              <w:rPr>
                <w:rFonts w:ascii="Times New Roman" w:hAnsi="Times New Roman" w:cs="Times New Roman"/>
                <w:color w:val="000000" w:themeColor="text1"/>
              </w:rPr>
              <w:t>ГОСТ Р 50364-92</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Какао фасованный</w:t>
            </w:r>
          </w:p>
        </w:tc>
        <w:tc>
          <w:tcPr>
            <w:tcW w:w="44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Внешний вид - п</w:t>
            </w:r>
            <w:r w:rsidRPr="00F25200">
              <w:rPr>
                <w:rFonts w:ascii="Times New Roman" w:hAnsi="Times New Roman" w:cs="Times New Roman"/>
                <w:color w:val="000000" w:themeColor="text1"/>
                <w:spacing w:val="2"/>
                <w:shd w:val="clear" w:color="auto" w:fill="FFFFFF"/>
              </w:rPr>
              <w:t xml:space="preserve">орошок от светло-коричневого до темно-коричневого цвета, не допускается серый оттенок. При растирании между пальцами не должен давать ощущения крупинок, вкус и аромат свойственные какао-порошку, без посторонних привкусов и запахов, фасовка 100гр, </w:t>
            </w:r>
            <w:r w:rsidRPr="00F25200">
              <w:rPr>
                <w:rFonts w:ascii="Times New Roman" w:hAnsi="Times New Roman" w:cs="Times New Roman"/>
                <w:color w:val="000000" w:themeColor="text1"/>
              </w:rPr>
              <w:t>в специальную тару, предназначенную для данного вида сырья.</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5</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2D2D2D"/>
                <w:spacing w:val="2"/>
                <w:shd w:val="clear" w:color="auto" w:fill="FFFFFF"/>
              </w:rPr>
              <w:t>ГОСТ 108-2014</w:t>
            </w:r>
          </w:p>
        </w:tc>
        <w:tc>
          <w:tcPr>
            <w:tcW w:w="1979" w:type="dxa"/>
            <w:vMerge/>
          </w:tcPr>
          <w:p w:rsidR="00D27B13" w:rsidRPr="00F25200" w:rsidRDefault="00D27B13" w:rsidP="00F200A4">
            <w:pPr>
              <w:rPr>
                <w:rFonts w:ascii="Times New Roman" w:hAnsi="Times New Roman" w:cs="Times New Roman"/>
              </w:rPr>
            </w:pPr>
          </w:p>
        </w:tc>
      </w:tr>
      <w:tr w:rsidR="00D27B13" w:rsidRPr="00F25200" w:rsidTr="00F200A4">
        <w:tc>
          <w:tcPr>
            <w:tcW w:w="1313" w:type="dxa"/>
          </w:tcPr>
          <w:p w:rsidR="00D27B13" w:rsidRPr="00F25200" w:rsidRDefault="00D27B13" w:rsidP="00F200A4">
            <w:pPr>
              <w:pStyle w:val="a4"/>
              <w:numPr>
                <w:ilvl w:val="0"/>
                <w:numId w:val="3"/>
              </w:numPr>
              <w:jc w:val="both"/>
              <w:rPr>
                <w:rFonts w:ascii="Times New Roman" w:hAnsi="Times New Roman" w:cs="Times New Roman"/>
                <w:color w:val="000000" w:themeColor="text1"/>
              </w:rPr>
            </w:pPr>
          </w:p>
        </w:tc>
        <w:tc>
          <w:tcPr>
            <w:tcW w:w="2163" w:type="dxa"/>
          </w:tcPr>
          <w:p w:rsidR="00D27B13" w:rsidRPr="00F25200" w:rsidRDefault="00D27B13"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Молоко цельное сгущенное с сахаром массовая доля 8,5%</w:t>
            </w:r>
          </w:p>
        </w:tc>
        <w:tc>
          <w:tcPr>
            <w:tcW w:w="4463" w:type="dxa"/>
          </w:tcPr>
          <w:p w:rsidR="00D27B13" w:rsidRPr="00F25200" w:rsidRDefault="00D27B13" w:rsidP="00F200A4">
            <w:pPr>
              <w:jc w:val="both"/>
              <w:rPr>
                <w:rFonts w:ascii="Times New Roman" w:hAnsi="Times New Roman" w:cs="Times New Roman"/>
                <w:color w:val="000000" w:themeColor="text1"/>
                <w:spacing w:val="2"/>
                <w:shd w:val="clear" w:color="auto" w:fill="FFFFFF"/>
              </w:rPr>
            </w:pPr>
            <w:r w:rsidRPr="00F25200">
              <w:rPr>
                <w:rFonts w:ascii="Times New Roman" w:hAnsi="Times New Roman" w:cs="Times New Roman"/>
                <w:color w:val="000000" w:themeColor="text1"/>
                <w:spacing w:val="2"/>
                <w:shd w:val="clear" w:color="auto" w:fill="FFFFFF"/>
              </w:rPr>
              <w:t>Вкус и запах – вкус сладкий, чистый с выраженным вкусом и запахом пастеризованного молока, без посторонних вкусов и запахов. Внешний вид и консистенция – однородная, вязкая по всей массе, без наличия ощущаемых органолептических кристаллов молочного сахара (лактозы). Цвет – равномерный по всей массе. Для молока цельного сгущенного с сахаром – белый, с кремовым оттенком, фасовка ж/б банки, масса нетто 380 гр.</w:t>
            </w:r>
          </w:p>
        </w:tc>
        <w:tc>
          <w:tcPr>
            <w:tcW w:w="1134"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кг</w:t>
            </w:r>
          </w:p>
        </w:tc>
        <w:tc>
          <w:tcPr>
            <w:tcW w:w="850" w:type="dxa"/>
          </w:tcPr>
          <w:p w:rsidR="00D27B13" w:rsidRPr="00F25200" w:rsidRDefault="00AD033E" w:rsidP="00F200A4">
            <w:pPr>
              <w:jc w:val="both"/>
              <w:rPr>
                <w:rFonts w:ascii="Times New Roman" w:hAnsi="Times New Roman" w:cs="Times New Roman"/>
                <w:color w:val="000000" w:themeColor="text1"/>
              </w:rPr>
            </w:pPr>
            <w:r w:rsidRPr="00F25200">
              <w:rPr>
                <w:rFonts w:ascii="Times New Roman" w:hAnsi="Times New Roman" w:cs="Times New Roman"/>
                <w:color w:val="000000" w:themeColor="text1"/>
              </w:rPr>
              <w:t>7,6</w:t>
            </w:r>
          </w:p>
        </w:tc>
        <w:tc>
          <w:tcPr>
            <w:tcW w:w="1701" w:type="dxa"/>
            <w:vMerge/>
          </w:tcPr>
          <w:p w:rsidR="00D27B13" w:rsidRPr="00F25200" w:rsidRDefault="00D27B13" w:rsidP="00F200A4">
            <w:pPr>
              <w:jc w:val="both"/>
              <w:rPr>
                <w:rFonts w:ascii="Times New Roman" w:hAnsi="Times New Roman" w:cs="Times New Roman"/>
                <w:color w:val="000000" w:themeColor="text1"/>
              </w:rPr>
            </w:pPr>
          </w:p>
        </w:tc>
        <w:tc>
          <w:tcPr>
            <w:tcW w:w="1671" w:type="dxa"/>
          </w:tcPr>
          <w:p w:rsidR="00D27B13" w:rsidRPr="00F25200" w:rsidRDefault="00D27B13" w:rsidP="00147EB7">
            <w:pPr>
              <w:jc w:val="both"/>
              <w:rPr>
                <w:rFonts w:ascii="Times New Roman" w:hAnsi="Times New Roman" w:cs="Times New Roman"/>
                <w:color w:val="000000" w:themeColor="text1"/>
                <w:spacing w:val="2"/>
                <w:shd w:val="clear" w:color="auto" w:fill="FFFFFF"/>
              </w:rPr>
            </w:pPr>
            <w:r w:rsidRPr="00F25200">
              <w:rPr>
                <w:rFonts w:ascii="Times New Roman" w:hAnsi="Times New Roman" w:cs="Times New Roman"/>
                <w:color w:val="000000" w:themeColor="text1"/>
                <w:spacing w:val="2"/>
                <w:shd w:val="clear" w:color="auto" w:fill="FFFFFF"/>
              </w:rPr>
              <w:t>ГОСТ 31688-2012</w:t>
            </w:r>
          </w:p>
          <w:p w:rsidR="00D27B13" w:rsidRPr="00F25200" w:rsidRDefault="00D27B13" w:rsidP="00F200A4">
            <w:pPr>
              <w:jc w:val="both"/>
              <w:rPr>
                <w:rFonts w:ascii="Times New Roman" w:hAnsi="Times New Roman" w:cs="Times New Roman"/>
                <w:color w:val="000000" w:themeColor="text1"/>
              </w:rPr>
            </w:pPr>
          </w:p>
        </w:tc>
        <w:tc>
          <w:tcPr>
            <w:tcW w:w="1979" w:type="dxa"/>
            <w:vMerge/>
          </w:tcPr>
          <w:p w:rsidR="00D27B13" w:rsidRPr="00F25200" w:rsidRDefault="00D27B13" w:rsidP="00F200A4">
            <w:pPr>
              <w:rPr>
                <w:rFonts w:ascii="Times New Roman" w:hAnsi="Times New Roman" w:cs="Times New Roman"/>
              </w:rPr>
            </w:pPr>
          </w:p>
        </w:tc>
      </w:tr>
    </w:tbl>
    <w:p w:rsidR="009631C6" w:rsidRPr="00B9310D" w:rsidRDefault="009631C6" w:rsidP="009631C6">
      <w:pPr>
        <w:rPr>
          <w:color w:val="000000" w:themeColor="text1"/>
          <w:u w:val="single"/>
        </w:rPr>
      </w:pPr>
    </w:p>
    <w:p w:rsidR="009631C6" w:rsidRPr="00F25200" w:rsidRDefault="009631C6" w:rsidP="009631C6">
      <w:pPr>
        <w:jc w:val="both"/>
        <w:rPr>
          <w:rFonts w:ascii="Times New Roman" w:hAnsi="Times New Roman" w:cs="Times New Roman"/>
          <w:color w:val="000000" w:themeColor="text1"/>
          <w:sz w:val="24"/>
          <w:szCs w:val="24"/>
          <w:u w:val="single"/>
        </w:rPr>
      </w:pPr>
      <w:r w:rsidRPr="00F25200">
        <w:rPr>
          <w:rFonts w:ascii="Times New Roman" w:hAnsi="Times New Roman" w:cs="Times New Roman"/>
          <w:color w:val="000000" w:themeColor="text1"/>
          <w:sz w:val="24"/>
          <w:szCs w:val="24"/>
          <w:u w:val="single"/>
        </w:rPr>
        <w:t xml:space="preserve">Качество и безопасность поставляемого товара: </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Качество и безопасность продукции должно соответствовать обязательным требованиям, установленным нормативными правовыми актами: Таможенного союза (ТР ТС 021/2011 « О безопасности пищевой продукции» от 09.12.2011 № 880(с изменениями на 10 июня 2014 года)), Российской Федерации ( ГОСТам), СанПиН 2.3.2.1078-01 «Гигиенические требования безопасности и пищевой ценности пищевых продуктов» и подтверждаться сертификатами соответствия или декларациями о соответствии или их копиями, ветеринарными сопроводительными документами на продукцию животного происхождения или их копиями.</w:t>
      </w:r>
    </w:p>
    <w:p w:rsidR="009631C6" w:rsidRPr="00F25200" w:rsidRDefault="009631C6" w:rsidP="009631C6">
      <w:pPr>
        <w:jc w:val="both"/>
        <w:rPr>
          <w:rFonts w:ascii="Times New Roman" w:hAnsi="Times New Roman" w:cs="Times New Roman"/>
          <w:color w:val="000000" w:themeColor="text1"/>
          <w:sz w:val="24"/>
          <w:szCs w:val="24"/>
          <w:u w:val="single"/>
        </w:rPr>
      </w:pPr>
      <w:r w:rsidRPr="00F25200">
        <w:rPr>
          <w:rFonts w:ascii="Times New Roman" w:hAnsi="Times New Roman" w:cs="Times New Roman"/>
          <w:color w:val="000000" w:themeColor="text1"/>
          <w:sz w:val="24"/>
          <w:szCs w:val="24"/>
          <w:u w:val="single"/>
        </w:rPr>
        <w:t>Треб</w:t>
      </w:r>
      <w:r w:rsidR="00742CA4" w:rsidRPr="00F25200">
        <w:rPr>
          <w:rFonts w:ascii="Times New Roman" w:hAnsi="Times New Roman" w:cs="Times New Roman"/>
          <w:color w:val="000000" w:themeColor="text1"/>
          <w:sz w:val="24"/>
          <w:szCs w:val="24"/>
          <w:u w:val="single"/>
        </w:rPr>
        <w:t>ования к таре и упаковке товара:</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Упаковка и маркировка товара должны соответствовать требованиям законодательства РФ. Упаковка должна обеспечивать сохранность при транспортировке и погрузо-разгрузочных работах, а при необходимости - при последующем хранении.</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Поставщик несет ответственность перед Заказчиком за все повреждения или порчу товара, возникшие в результате некачественной упаковки, за дополнительные расходы, которые могут возникнуть в результате неправильной маркировки.</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Маркировка упаковки и транспортной тары готовой пищевой продукции и сырья, должна соответствовать требованиям, установленным Техническими регламентами Таможенного союза и Российской Федерации, иными нормативными правовыми актами Российской Федерации, регулирующими процессы производства, обращения и реализации пищевых продуктов на территории Российской Федерации.</w:t>
      </w:r>
    </w:p>
    <w:p w:rsidR="009631C6" w:rsidRPr="00F25200" w:rsidRDefault="009631C6" w:rsidP="009631C6">
      <w:pPr>
        <w:jc w:val="both"/>
        <w:rPr>
          <w:rFonts w:ascii="Times New Roman" w:hAnsi="Times New Roman" w:cs="Times New Roman"/>
          <w:color w:val="000000" w:themeColor="text1"/>
          <w:sz w:val="24"/>
          <w:szCs w:val="24"/>
          <w:u w:val="single"/>
        </w:rPr>
      </w:pPr>
      <w:r w:rsidRPr="00F25200">
        <w:rPr>
          <w:rFonts w:ascii="Times New Roman" w:hAnsi="Times New Roman" w:cs="Times New Roman"/>
          <w:color w:val="000000" w:themeColor="text1"/>
          <w:sz w:val="24"/>
          <w:szCs w:val="24"/>
          <w:u w:val="single"/>
        </w:rPr>
        <w:t>Документация по поставке товара:</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xml:space="preserve">Вся продукция должна сопровождаться документами, подтверждающими качество и безопасность для жизни и здоровья в соответствии с законодательством Российской Федерации. </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xml:space="preserve">Каждая партия продуктов питания сопровождается: </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сертификатом или декларацией о соответствии, ветеринарным сертификатом (в случае поставки товаров животного происхождения), если это предусмотрено законодательством Российской Федерации на данный вид продуктов питания.</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-удостоверением качества, санитарно-эпидемиологическим заключением на производство или хранение пищевой продукции, санитарным паспортом на транспорт для перевозки, если это предусмотрено законодательством Российской Федерации на данный вид продуктов питания.</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В удостоверении качества должны быть отражены:</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номер и дата выдачи удостоверения,</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xml:space="preserve">- наименование и адрес изготовителя продукции, </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наименование продукции,</w:t>
      </w:r>
      <w:bookmarkStart w:id="0" w:name="_GoBack"/>
      <w:bookmarkEnd w:id="0"/>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-показатели качества (сорт, категория, жирность),</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дата изготовления (дата фасовки),</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 температурные условия хранения для скоропортящейся продукции,</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-срок годности,</w:t>
      </w:r>
    </w:p>
    <w:p w:rsidR="009631C6" w:rsidRPr="00F25200" w:rsidRDefault="009631C6" w:rsidP="009631C6">
      <w:pPr>
        <w:jc w:val="both"/>
        <w:rPr>
          <w:rFonts w:ascii="Times New Roman" w:hAnsi="Times New Roman" w:cs="Times New Roman"/>
          <w:color w:val="000000" w:themeColor="text1"/>
          <w:sz w:val="24"/>
          <w:szCs w:val="24"/>
        </w:rPr>
      </w:pPr>
      <w:r w:rsidRPr="00F25200">
        <w:rPr>
          <w:rFonts w:ascii="Times New Roman" w:hAnsi="Times New Roman" w:cs="Times New Roman"/>
          <w:color w:val="000000" w:themeColor="text1"/>
          <w:sz w:val="24"/>
          <w:szCs w:val="24"/>
        </w:rPr>
        <w:t>-наименование нормативно-технической документации, по которой выпускается продукция (ГОСТ, ТУ и т.д.)</w:t>
      </w:r>
    </w:p>
    <w:p w:rsidR="00760931" w:rsidRPr="00F25200" w:rsidRDefault="009631C6" w:rsidP="009631C6">
      <w:pPr>
        <w:jc w:val="both"/>
        <w:rPr>
          <w:color w:val="000000" w:themeColor="text1"/>
          <w:sz w:val="24"/>
          <w:szCs w:val="24"/>
        </w:rPr>
      </w:pPr>
      <w:r w:rsidRPr="00F25200">
        <w:rPr>
          <w:rFonts w:ascii="Times New Roman" w:hAnsi="Times New Roman" w:cs="Times New Roman"/>
          <w:color w:val="000000" w:themeColor="text1"/>
          <w:sz w:val="24"/>
          <w:szCs w:val="24"/>
        </w:rPr>
        <w:t>При поставке товара Поставщик передает Заказчику накладную и счет-фактуру, при её наличии.</w:t>
      </w:r>
    </w:p>
    <w:sectPr w:rsidR="00760931" w:rsidRPr="00F25200" w:rsidSect="00F200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3F37"/>
    <w:multiLevelType w:val="hybridMultilevel"/>
    <w:tmpl w:val="A188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577E52"/>
    <w:multiLevelType w:val="hybridMultilevel"/>
    <w:tmpl w:val="22EAC660"/>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78C6E2B"/>
    <w:multiLevelType w:val="hybridMultilevel"/>
    <w:tmpl w:val="A188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C01720"/>
    <w:multiLevelType w:val="hybridMultilevel"/>
    <w:tmpl w:val="D06C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D6"/>
    <w:rsid w:val="000F6ECD"/>
    <w:rsid w:val="00147EB7"/>
    <w:rsid w:val="003452C2"/>
    <w:rsid w:val="005273B0"/>
    <w:rsid w:val="007339E4"/>
    <w:rsid w:val="007345D6"/>
    <w:rsid w:val="00742CA4"/>
    <w:rsid w:val="00760931"/>
    <w:rsid w:val="00855CF4"/>
    <w:rsid w:val="0096298E"/>
    <w:rsid w:val="009631C6"/>
    <w:rsid w:val="00992018"/>
    <w:rsid w:val="00AD033E"/>
    <w:rsid w:val="00B56364"/>
    <w:rsid w:val="00B9310D"/>
    <w:rsid w:val="00C91DE2"/>
    <w:rsid w:val="00CB7992"/>
    <w:rsid w:val="00D27B13"/>
    <w:rsid w:val="00EA42B4"/>
    <w:rsid w:val="00EC03E4"/>
    <w:rsid w:val="00F200A4"/>
    <w:rsid w:val="00F2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A937"/>
  <w15:chartTrackingRefBased/>
  <w15:docId w15:val="{FAA653D4-94AD-435E-8B66-70A3E561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CF4"/>
    <w:pPr>
      <w:ind w:left="720"/>
      <w:contextualSpacing/>
    </w:pPr>
  </w:style>
  <w:style w:type="character" w:styleId="a5">
    <w:name w:val="Hyperlink"/>
    <w:basedOn w:val="a0"/>
    <w:uiPriority w:val="99"/>
    <w:semiHidden/>
    <w:unhideWhenUsed/>
    <w:rsid w:val="00855CF4"/>
    <w:rPr>
      <w:color w:val="0000FF"/>
      <w:u w:val="single"/>
    </w:rPr>
  </w:style>
  <w:style w:type="paragraph" w:customStyle="1" w:styleId="a6">
    <w:name w:val="???????? ?????"/>
    <w:basedOn w:val="a"/>
    <w:rsid w:val="000F6ECD"/>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consplusnormal">
    <w:name w:val="consplusnormal"/>
    <w:basedOn w:val="a"/>
    <w:rsid w:val="00C91DE2"/>
    <w:pPr>
      <w:spacing w:before="187" w:after="187" w:line="240" w:lineRule="auto"/>
      <w:ind w:left="187" w:right="18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kipedia.ru/document/51618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1200022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D44A-68FC-4862-B697-045026D2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21</cp:revision>
  <dcterms:created xsi:type="dcterms:W3CDTF">2021-03-16T11:59:00Z</dcterms:created>
  <dcterms:modified xsi:type="dcterms:W3CDTF">2021-10-14T09:57:00Z</dcterms:modified>
</cp:coreProperties>
</file>