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C91ACF"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B498214" w:rsidR="00A92BC7" w:rsidRPr="002E5DAD" w:rsidRDefault="0006110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61103">
              <w:rPr>
                <w:rFonts w:ascii="Times New Roman" w:eastAsia="SimSun" w:hAnsi="Times New Roman" w:cs="Times New Roman"/>
                <w:sz w:val="20"/>
                <w:szCs w:val="20"/>
                <w:lang w:eastAsia="zh-CN" w:bidi="hi-IN"/>
              </w:rPr>
              <w:t>Поставка интерактивной панели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6DE66B53" w:rsidR="00622ECE" w:rsidRPr="002E5DAD" w:rsidRDefault="008E1FE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E1FEA">
              <w:rPr>
                <w:rFonts w:ascii="Times New Roman" w:hAnsi="Times New Roman" w:cs="Times New Roman"/>
                <w:color w:val="000000"/>
                <w:sz w:val="20"/>
                <w:szCs w:val="20"/>
              </w:rPr>
              <w:t>Поставка Товара осуществляется не позднее 10 декабря 2021 года.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6864F9C" w:rsidR="00CF6EA2" w:rsidRPr="0071531E" w:rsidRDefault="00061103"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061103">
              <w:rPr>
                <w:rFonts w:ascii="Times New Roman" w:eastAsia="Times New Roman" w:hAnsi="Times New Roman" w:cs="Times New Roman"/>
                <w:color w:val="000000"/>
                <w:sz w:val="20"/>
                <w:szCs w:val="20"/>
                <w:lang w:eastAsia="ru-RU"/>
              </w:rPr>
              <w:t xml:space="preserve">417 709 (Четыреста семнадцать тысяч семьсот девять) рублей 78 копеек  </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35ED4FB7" w:rsidR="002A0E99" w:rsidRPr="006E35ED" w:rsidRDefault="008E1FEA" w:rsidP="002E5DAD">
            <w:pPr>
              <w:spacing w:after="0" w:line="240" w:lineRule="auto"/>
              <w:ind w:right="139"/>
              <w:jc w:val="both"/>
              <w:rPr>
                <w:rFonts w:ascii="Times New Roman" w:hAnsi="Times New Roman" w:cs="Times New Roman"/>
                <w:color w:val="000000"/>
                <w:sz w:val="20"/>
                <w:szCs w:val="20"/>
              </w:rPr>
            </w:pPr>
            <w:r w:rsidRPr="008E1FE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18802FA3" w:rsidR="002A0E99" w:rsidRPr="001C1F02" w:rsidRDefault="00061103" w:rsidP="001C1F02">
            <w:pPr>
              <w:suppressAutoHyphens/>
              <w:spacing w:after="0" w:line="240" w:lineRule="auto"/>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0"/>
                <w:szCs w:val="20"/>
                <w:lang w:eastAsia="ar-SA"/>
              </w:rPr>
              <w:t xml:space="preserve">Оплата поставленного Товара производится Заказчиком на расчетный счет Поставщика </w:t>
            </w:r>
            <w:r w:rsidRPr="00061103">
              <w:rPr>
                <w:rFonts w:ascii="Times New Roman" w:eastAsia="SimSun" w:hAnsi="Times New Roman" w:cs="Times New Roman"/>
                <w:b/>
                <w:kern w:val="1"/>
                <w:sz w:val="20"/>
                <w:szCs w:val="20"/>
                <w:lang w:eastAsia="ar-SA"/>
              </w:rPr>
              <w:t>в течение 10 (десяти) календарных дней</w:t>
            </w:r>
            <w:r w:rsidRPr="00061103">
              <w:rPr>
                <w:rFonts w:ascii="Times New Roman" w:eastAsia="SimSun" w:hAnsi="Times New Roman" w:cs="Times New Roman"/>
                <w:bCs/>
                <w:kern w:val="1"/>
                <w:sz w:val="20"/>
                <w:szCs w:val="20"/>
                <w:lang w:eastAsia="ar-SA"/>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7D57E532"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8E1FEA">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8E1FEA">
              <w:rPr>
                <w:rFonts w:ascii="Times New Roman" w:eastAsia="SimSun" w:hAnsi="Times New Roman" w:cs="Times New Roman"/>
                <w:sz w:val="20"/>
                <w:szCs w:val="20"/>
                <w:lang w:eastAsia="zh-CN" w:bidi="hi-IN"/>
              </w:rPr>
              <w:t>9</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8E1FEA">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w:t>
            </w:r>
            <w:r w:rsidR="008E1FEA">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5A181D08"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8E1FEA">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608F4F8"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8E1FEA">
              <w:rPr>
                <w:rFonts w:ascii="Times New Roman" w:eastAsia="Times New Roman" w:hAnsi="Times New Roman" w:cs="Times New Roman"/>
                <w:sz w:val="20"/>
                <w:szCs w:val="20"/>
                <w:lang w:eastAsia="zh-CN" w:bidi="hi-IN"/>
              </w:rPr>
              <w:t>10</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C91ACF"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B97A353" w14:textId="5D6D9AA0" w:rsidR="00741795" w:rsidRDefault="00741795">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50D1E1C3" w14:textId="77777777" w:rsidR="008E1FEA" w:rsidRDefault="008E1FEA"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00BBB190" w:rsidR="00811033" w:rsidRPr="002E5DAD" w:rsidRDefault="00811033" w:rsidP="008E1FEA">
      <w:pPr>
        <w:widowControl w:val="0"/>
        <w:tabs>
          <w:tab w:val="left" w:pos="-3261"/>
          <w:tab w:val="left" w:pos="0"/>
        </w:tabs>
        <w:suppressAutoHyphens/>
        <w:spacing w:after="0" w:line="240" w:lineRule="auto"/>
        <w:ind w:right="-2"/>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8E1FEA">
      <w:pPr>
        <w:widowControl w:val="0"/>
        <w:tabs>
          <w:tab w:val="left" w:pos="-3261"/>
          <w:tab w:val="left" w:pos="0"/>
        </w:tabs>
        <w:suppressAutoHyphens/>
        <w:spacing w:after="0" w:line="240" w:lineRule="auto"/>
        <w:ind w:right="-2"/>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C91ACF"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65E0944F" w:rsidR="00176BB0" w:rsidRPr="002E5DAD" w:rsidRDefault="0006110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61103">
              <w:rPr>
                <w:rFonts w:ascii="Times New Roman" w:eastAsia="SimSun" w:hAnsi="Times New Roman" w:cs="Times New Roman"/>
                <w:sz w:val="20"/>
                <w:szCs w:val="20"/>
                <w:lang w:eastAsia="zh-CN" w:bidi="hi-IN"/>
              </w:rPr>
              <w:t>Поставка интерактивной панели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176BB0" w:rsidRPr="002E5DAD" w:rsidRDefault="00EF576A"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039FD754" w:rsidR="001962B9" w:rsidRPr="002E5DAD" w:rsidRDefault="008E1FE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E1FEA">
              <w:rPr>
                <w:rFonts w:ascii="Times New Roman" w:hAnsi="Times New Roman" w:cs="Times New Roman"/>
                <w:color w:val="000000"/>
                <w:sz w:val="20"/>
                <w:szCs w:val="20"/>
              </w:rPr>
              <w:t>Поставка Товара осуществляется не позднее 10 декабря 2021 года.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1FF05E84" w:rsidR="001962B9" w:rsidRPr="00BB13C4" w:rsidRDefault="00061103"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61103">
              <w:rPr>
                <w:rFonts w:ascii="Times New Roman" w:eastAsia="Times New Roman" w:hAnsi="Times New Roman" w:cs="Times New Roman"/>
                <w:color w:val="000000"/>
                <w:sz w:val="20"/>
                <w:szCs w:val="20"/>
                <w:lang w:eastAsia="ru-RU"/>
              </w:rPr>
              <w:t xml:space="preserve">417 709 (Четыреста семнадцать тысяч семьсот девять) рублей 78 копеек  </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50DB839F" w:rsidR="001962B9" w:rsidRPr="002E5DAD" w:rsidRDefault="008E1FEA"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E1FE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3F0D0964" w:rsidR="001962B9" w:rsidRPr="002E5DAD" w:rsidRDefault="00061103"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61103">
              <w:rPr>
                <w:rFonts w:ascii="Times New Roman" w:eastAsia="SimSun" w:hAnsi="Times New Roman" w:cs="Times New Roman"/>
                <w:bCs/>
                <w:kern w:val="1"/>
                <w:sz w:val="20"/>
                <w:szCs w:val="20"/>
                <w:lang w:eastAsia="ar-SA"/>
              </w:rPr>
              <w:t xml:space="preserve">Оплата поставленного Товара производится Заказчиком на расчетный счет Поставщика </w:t>
            </w:r>
            <w:r w:rsidRPr="008E1FEA">
              <w:rPr>
                <w:rFonts w:ascii="Times New Roman" w:eastAsia="SimSun" w:hAnsi="Times New Roman" w:cs="Times New Roman"/>
                <w:b/>
                <w:kern w:val="1"/>
                <w:sz w:val="20"/>
                <w:szCs w:val="20"/>
                <w:lang w:eastAsia="ar-SA"/>
              </w:rPr>
              <w:t>в течение 10 (десяти) календарных дней</w:t>
            </w:r>
            <w:r w:rsidRPr="00061103">
              <w:rPr>
                <w:rFonts w:ascii="Times New Roman" w:eastAsia="SimSun" w:hAnsi="Times New Roman" w:cs="Times New Roman"/>
                <w:bCs/>
                <w:kern w:val="1"/>
                <w:sz w:val="20"/>
                <w:szCs w:val="20"/>
                <w:lang w:eastAsia="ar-SA"/>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413AE811" w14:textId="77777777" w:rsidR="008E1FEA" w:rsidRPr="002E5DAD" w:rsidRDefault="008E1FEA" w:rsidP="008E1FEA">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0BE5AEB1" w:rsidR="001962B9" w:rsidRPr="002E5DAD" w:rsidRDefault="008E1FEA" w:rsidP="008E1FE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C979381"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8E1FEA">
              <w:rPr>
                <w:rFonts w:ascii="Times New Roman" w:eastAsia="SimSun" w:hAnsi="Times New Roman" w:cs="Times New Roman"/>
                <w:sz w:val="20"/>
                <w:szCs w:val="20"/>
                <w:lang w:eastAsia="zh-CN" w:bidi="hi-IN"/>
              </w:rPr>
              <w:t>10</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1B96CA4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8E1FEA"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C91ACF"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C91ACF"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51C49407" w14:textId="77777777" w:rsidR="0093269F" w:rsidRPr="00061103" w:rsidRDefault="0093269F" w:rsidP="0093269F">
      <w:pPr>
        <w:spacing w:after="0" w:line="240" w:lineRule="auto"/>
        <w:jc w:val="center"/>
        <w:rPr>
          <w:rFonts w:ascii="Times New Roman" w:eastAsia="Times New Roman" w:hAnsi="Times New Roman" w:cs="Times New Roman"/>
          <w:b/>
          <w:lang w:eastAsia="ru-RU"/>
        </w:rPr>
      </w:pPr>
    </w:p>
    <w:p w14:paraId="694666A8"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ОПИСАНИЕ ПРЕДМЕТА ЗАКУПКИ</w:t>
      </w:r>
    </w:p>
    <w:p w14:paraId="4CDD2F18"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Техническое задание на поставку</w:t>
      </w:r>
      <w:r w:rsidRPr="00061103">
        <w:rPr>
          <w:rFonts w:ascii="Times New Roman" w:eastAsia="Calibri" w:hAnsi="Times New Roman" w:cs="Times New Roman"/>
          <w:b/>
          <w:spacing w:val="-2"/>
        </w:rPr>
        <w:t xml:space="preserve"> интерактивной панели</w:t>
      </w:r>
    </w:p>
    <w:p w14:paraId="5C64936B" w14:textId="77777777" w:rsidR="00061103" w:rsidRPr="00061103" w:rsidRDefault="00061103" w:rsidP="00061103">
      <w:pPr>
        <w:jc w:val="center"/>
        <w:rPr>
          <w:rFonts w:ascii="Times New Roman" w:eastAsia="Calibri" w:hAnsi="Times New Roman" w:cs="Times New Roman"/>
        </w:rPr>
      </w:pPr>
    </w:p>
    <w:p w14:paraId="38EF82ED" w14:textId="11886CED"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поставляемого товара: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2183"/>
        <w:gridCol w:w="1673"/>
      </w:tblGrid>
      <w:tr w:rsidR="00061103" w:rsidRPr="00061103" w14:paraId="34CC7BF5" w14:textId="77777777" w:rsidTr="00061103">
        <w:tc>
          <w:tcPr>
            <w:tcW w:w="675" w:type="dxa"/>
          </w:tcPr>
          <w:p w14:paraId="577E84E7"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 п/п</w:t>
            </w:r>
          </w:p>
        </w:tc>
        <w:tc>
          <w:tcPr>
            <w:tcW w:w="5387" w:type="dxa"/>
          </w:tcPr>
          <w:p w14:paraId="2BBD84B6"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Наименование товара</w:t>
            </w:r>
          </w:p>
          <w:p w14:paraId="2098F816" w14:textId="77777777" w:rsidR="00061103" w:rsidRPr="00061103" w:rsidRDefault="00061103" w:rsidP="00061103">
            <w:pPr>
              <w:jc w:val="center"/>
              <w:rPr>
                <w:rFonts w:ascii="Times New Roman" w:eastAsia="Calibri" w:hAnsi="Times New Roman" w:cs="Times New Roman"/>
                <w:b/>
              </w:rPr>
            </w:pPr>
          </w:p>
        </w:tc>
        <w:tc>
          <w:tcPr>
            <w:tcW w:w="2183" w:type="dxa"/>
          </w:tcPr>
          <w:p w14:paraId="27721FC9"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Единицы измерения</w:t>
            </w:r>
          </w:p>
        </w:tc>
        <w:tc>
          <w:tcPr>
            <w:tcW w:w="1673" w:type="dxa"/>
          </w:tcPr>
          <w:p w14:paraId="603A39E9"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Количество</w:t>
            </w:r>
          </w:p>
        </w:tc>
      </w:tr>
      <w:tr w:rsidR="00061103" w:rsidRPr="00061103" w14:paraId="4B561CB7" w14:textId="77777777" w:rsidTr="00061103">
        <w:tc>
          <w:tcPr>
            <w:tcW w:w="675" w:type="dxa"/>
            <w:vAlign w:val="center"/>
          </w:tcPr>
          <w:p w14:paraId="23BC3774" w14:textId="77777777" w:rsidR="00061103" w:rsidRPr="00061103" w:rsidRDefault="00061103" w:rsidP="00061103">
            <w:pPr>
              <w:rPr>
                <w:rFonts w:ascii="Times New Roman" w:eastAsia="Calibri" w:hAnsi="Times New Roman" w:cs="Times New Roman"/>
                <w:lang w:val="en-US"/>
              </w:rPr>
            </w:pPr>
            <w:r w:rsidRPr="00061103">
              <w:rPr>
                <w:rFonts w:ascii="Times New Roman" w:eastAsia="Calibri" w:hAnsi="Times New Roman" w:cs="Times New Roman"/>
                <w:lang w:val="en-US"/>
              </w:rPr>
              <w:t>1</w:t>
            </w:r>
          </w:p>
        </w:tc>
        <w:tc>
          <w:tcPr>
            <w:tcW w:w="5387" w:type="dxa"/>
            <w:vAlign w:val="center"/>
          </w:tcPr>
          <w:p w14:paraId="06A821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iCs/>
              </w:rPr>
              <w:t>Интерактивная панель</w:t>
            </w:r>
          </w:p>
        </w:tc>
        <w:tc>
          <w:tcPr>
            <w:tcW w:w="2183" w:type="dxa"/>
          </w:tcPr>
          <w:p w14:paraId="7B1ED1B6" w14:textId="77777777" w:rsidR="00061103" w:rsidRPr="00061103" w:rsidRDefault="00061103" w:rsidP="00061103">
            <w:pPr>
              <w:jc w:val="center"/>
              <w:rPr>
                <w:rFonts w:ascii="Times New Roman" w:eastAsia="Calibri" w:hAnsi="Times New Roman" w:cs="Times New Roman"/>
              </w:rPr>
            </w:pPr>
            <w:r w:rsidRPr="00061103">
              <w:rPr>
                <w:rFonts w:ascii="Times New Roman" w:eastAsia="Calibri" w:hAnsi="Times New Roman" w:cs="Times New Roman"/>
              </w:rPr>
              <w:t>штука</w:t>
            </w:r>
          </w:p>
        </w:tc>
        <w:tc>
          <w:tcPr>
            <w:tcW w:w="1673" w:type="dxa"/>
          </w:tcPr>
          <w:p w14:paraId="6860241B" w14:textId="77777777" w:rsidR="00061103" w:rsidRPr="00061103" w:rsidRDefault="00061103" w:rsidP="00061103">
            <w:pPr>
              <w:jc w:val="center"/>
              <w:rPr>
                <w:rFonts w:ascii="Times New Roman" w:eastAsia="Calibri" w:hAnsi="Times New Roman" w:cs="Times New Roman"/>
              </w:rPr>
            </w:pPr>
            <w:r w:rsidRPr="00061103">
              <w:rPr>
                <w:rFonts w:ascii="Times New Roman" w:eastAsia="Calibri" w:hAnsi="Times New Roman" w:cs="Times New Roman"/>
              </w:rPr>
              <w:t>1</w:t>
            </w:r>
          </w:p>
        </w:tc>
      </w:tr>
    </w:tbl>
    <w:p w14:paraId="41986A74" w14:textId="77777777" w:rsidR="00061103" w:rsidRPr="00061103" w:rsidRDefault="00061103" w:rsidP="00061103">
      <w:pPr>
        <w:rPr>
          <w:rFonts w:ascii="Times New Roman" w:eastAsia="Calibri" w:hAnsi="Times New Roman" w:cs="Times New Roman"/>
        </w:rPr>
      </w:pPr>
    </w:p>
    <w:p w14:paraId="0D396ABE" w14:textId="39C7888E"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Технические характеристики и требования к поставляемому товару:</w:t>
      </w:r>
    </w:p>
    <w:tbl>
      <w:tblPr>
        <w:tblW w:w="10033" w:type="dxa"/>
        <w:tblInd w:w="-34" w:type="dxa"/>
        <w:tblLook w:val="04A0" w:firstRow="1" w:lastRow="0" w:firstColumn="1" w:lastColumn="0" w:noHBand="0" w:noVBand="1"/>
      </w:tblPr>
      <w:tblGrid>
        <w:gridCol w:w="840"/>
        <w:gridCol w:w="6673"/>
        <w:gridCol w:w="2520"/>
      </w:tblGrid>
      <w:tr w:rsidR="00061103" w:rsidRPr="00061103" w14:paraId="31B5C1DA"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A1E9"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п/п</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6F104BE5" w14:textId="77777777" w:rsidR="00061103" w:rsidRPr="00061103" w:rsidRDefault="00061103" w:rsidP="00061103">
            <w:pPr>
              <w:jc w:val="center"/>
              <w:rPr>
                <w:rFonts w:ascii="Times New Roman" w:eastAsia="Calibri" w:hAnsi="Times New Roman" w:cs="Times New Roman"/>
                <w:b/>
                <w:bCs/>
              </w:rPr>
            </w:pPr>
            <w:r w:rsidRPr="00061103">
              <w:rPr>
                <w:rFonts w:ascii="Times New Roman" w:eastAsia="Calibri" w:hAnsi="Times New Roman" w:cs="Times New Roman"/>
                <w:b/>
                <w:bCs/>
              </w:rPr>
              <w:t xml:space="preserve">Технические, функциональные и качественные, </w:t>
            </w:r>
            <w:r w:rsidRPr="00061103">
              <w:rPr>
                <w:rFonts w:ascii="Times New Roman" w:eastAsia="Calibri" w:hAnsi="Times New Roman" w:cs="Times New Roman"/>
                <w:b/>
                <w:bCs/>
              </w:rPr>
              <w:br/>
              <w:t>эксплуатационные характеристики товара</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F3C91E4" w14:textId="77777777" w:rsidR="00061103" w:rsidRPr="00061103" w:rsidRDefault="00061103" w:rsidP="00061103">
            <w:pPr>
              <w:jc w:val="center"/>
              <w:rPr>
                <w:rFonts w:ascii="Times New Roman" w:eastAsia="Calibri" w:hAnsi="Times New Roman" w:cs="Times New Roman"/>
                <w:b/>
                <w:bCs/>
              </w:rPr>
            </w:pPr>
            <w:r w:rsidRPr="00061103">
              <w:rPr>
                <w:rFonts w:ascii="Times New Roman" w:eastAsia="Calibri" w:hAnsi="Times New Roman" w:cs="Times New Roman"/>
                <w:b/>
                <w:bCs/>
              </w:rPr>
              <w:t>Требования к</w:t>
            </w:r>
            <w:r w:rsidRPr="00061103">
              <w:rPr>
                <w:rFonts w:ascii="Times New Roman" w:eastAsia="Calibri" w:hAnsi="Times New Roman" w:cs="Times New Roman"/>
                <w:b/>
                <w:bCs/>
              </w:rPr>
              <w:br/>
              <w:t>показателям</w:t>
            </w:r>
          </w:p>
        </w:tc>
      </w:tr>
      <w:tr w:rsidR="00061103" w:rsidRPr="00061103" w14:paraId="7ABBE00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4DAA2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w:t>
            </w:r>
          </w:p>
        </w:tc>
        <w:tc>
          <w:tcPr>
            <w:tcW w:w="6673" w:type="dxa"/>
            <w:tcBorders>
              <w:top w:val="nil"/>
              <w:left w:val="nil"/>
              <w:bottom w:val="single" w:sz="4" w:space="0" w:color="auto"/>
              <w:right w:val="single" w:sz="4" w:space="0" w:color="auto"/>
            </w:tcBorders>
            <w:shd w:val="clear" w:color="auto" w:fill="auto"/>
            <w:vAlign w:val="center"/>
            <w:hideMark/>
          </w:tcPr>
          <w:p w14:paraId="72A6A384"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Интерактивный дисплей:</w:t>
            </w:r>
          </w:p>
        </w:tc>
        <w:tc>
          <w:tcPr>
            <w:tcW w:w="2520" w:type="dxa"/>
            <w:tcBorders>
              <w:top w:val="nil"/>
              <w:left w:val="nil"/>
              <w:bottom w:val="single" w:sz="4" w:space="0" w:color="auto"/>
              <w:right w:val="single" w:sz="4" w:space="0" w:color="auto"/>
            </w:tcBorders>
            <w:shd w:val="clear" w:color="auto" w:fill="auto"/>
            <w:vAlign w:val="bottom"/>
            <w:hideMark/>
          </w:tcPr>
          <w:p w14:paraId="7DDBF7B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789F676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48D782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w:t>
            </w:r>
          </w:p>
        </w:tc>
        <w:tc>
          <w:tcPr>
            <w:tcW w:w="6673" w:type="dxa"/>
            <w:tcBorders>
              <w:top w:val="nil"/>
              <w:left w:val="nil"/>
              <w:bottom w:val="single" w:sz="4" w:space="0" w:color="auto"/>
              <w:right w:val="single" w:sz="4" w:space="0" w:color="auto"/>
            </w:tcBorders>
            <w:shd w:val="clear" w:color="auto" w:fill="auto"/>
            <w:vAlign w:val="center"/>
            <w:hideMark/>
          </w:tcPr>
          <w:p w14:paraId="1248534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дисплея жидкокристаллический</w:t>
            </w:r>
          </w:p>
        </w:tc>
        <w:tc>
          <w:tcPr>
            <w:tcW w:w="2520" w:type="dxa"/>
            <w:tcBorders>
              <w:top w:val="nil"/>
              <w:left w:val="nil"/>
              <w:bottom w:val="single" w:sz="4" w:space="0" w:color="auto"/>
              <w:right w:val="single" w:sz="4" w:space="0" w:color="auto"/>
            </w:tcBorders>
            <w:shd w:val="clear" w:color="auto" w:fill="auto"/>
            <w:vAlign w:val="bottom"/>
            <w:hideMark/>
          </w:tcPr>
          <w:p w14:paraId="7BAEB69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5878BF50"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64E4B8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w:t>
            </w:r>
          </w:p>
        </w:tc>
        <w:tc>
          <w:tcPr>
            <w:tcW w:w="6673" w:type="dxa"/>
            <w:tcBorders>
              <w:top w:val="nil"/>
              <w:left w:val="nil"/>
              <w:bottom w:val="single" w:sz="4" w:space="0" w:color="auto"/>
              <w:right w:val="single" w:sz="4" w:space="0" w:color="auto"/>
            </w:tcBorders>
            <w:shd w:val="clear" w:color="auto" w:fill="auto"/>
            <w:vAlign w:val="center"/>
            <w:hideMark/>
          </w:tcPr>
          <w:p w14:paraId="54B38E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Технология подсветки светодиодная (LED)</w:t>
            </w:r>
          </w:p>
        </w:tc>
        <w:tc>
          <w:tcPr>
            <w:tcW w:w="2520" w:type="dxa"/>
            <w:tcBorders>
              <w:top w:val="nil"/>
              <w:left w:val="nil"/>
              <w:bottom w:val="single" w:sz="4" w:space="0" w:color="auto"/>
              <w:right w:val="single" w:sz="4" w:space="0" w:color="auto"/>
            </w:tcBorders>
            <w:shd w:val="clear" w:color="auto" w:fill="auto"/>
            <w:vAlign w:val="bottom"/>
            <w:hideMark/>
          </w:tcPr>
          <w:p w14:paraId="076F6B6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E7FC27A"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B5038E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w:t>
            </w:r>
          </w:p>
        </w:tc>
        <w:tc>
          <w:tcPr>
            <w:tcW w:w="6673" w:type="dxa"/>
            <w:tcBorders>
              <w:top w:val="nil"/>
              <w:left w:val="nil"/>
              <w:bottom w:val="single" w:sz="4" w:space="0" w:color="auto"/>
              <w:right w:val="single" w:sz="4" w:space="0" w:color="auto"/>
            </w:tcBorders>
            <w:shd w:val="clear" w:color="auto" w:fill="auto"/>
            <w:vAlign w:val="center"/>
            <w:hideMark/>
          </w:tcPr>
          <w:p w14:paraId="3FA4C64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матрицы дисплея IPS</w:t>
            </w:r>
          </w:p>
        </w:tc>
        <w:tc>
          <w:tcPr>
            <w:tcW w:w="2520" w:type="dxa"/>
            <w:tcBorders>
              <w:top w:val="nil"/>
              <w:left w:val="nil"/>
              <w:bottom w:val="single" w:sz="4" w:space="0" w:color="auto"/>
              <w:right w:val="single" w:sz="4" w:space="0" w:color="auto"/>
            </w:tcBorders>
            <w:shd w:val="clear" w:color="auto" w:fill="auto"/>
            <w:vAlign w:val="bottom"/>
            <w:hideMark/>
          </w:tcPr>
          <w:p w14:paraId="2F572D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C176E5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654957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1.4</w:t>
            </w:r>
          </w:p>
        </w:tc>
        <w:tc>
          <w:tcPr>
            <w:tcW w:w="6673" w:type="dxa"/>
            <w:tcBorders>
              <w:top w:val="nil"/>
              <w:left w:val="nil"/>
              <w:bottom w:val="single" w:sz="4" w:space="0" w:color="auto"/>
              <w:right w:val="single" w:sz="4" w:space="0" w:color="auto"/>
            </w:tcBorders>
            <w:shd w:val="clear" w:color="auto" w:fill="auto"/>
            <w:vAlign w:val="center"/>
            <w:hideMark/>
          </w:tcPr>
          <w:p w14:paraId="35F7CE1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Размер видимого изображения по диагонали, мм</w:t>
            </w:r>
          </w:p>
        </w:tc>
        <w:tc>
          <w:tcPr>
            <w:tcW w:w="2520" w:type="dxa"/>
            <w:tcBorders>
              <w:top w:val="nil"/>
              <w:left w:val="nil"/>
              <w:bottom w:val="single" w:sz="4" w:space="0" w:color="auto"/>
              <w:right w:val="single" w:sz="4" w:space="0" w:color="auto"/>
            </w:tcBorders>
            <w:shd w:val="clear" w:color="auto" w:fill="auto"/>
            <w:vAlign w:val="bottom"/>
            <w:hideMark/>
          </w:tcPr>
          <w:p w14:paraId="7EA99DCB" w14:textId="084A5021"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1892</w:t>
            </w:r>
            <w:r w:rsidR="00C91ACF">
              <w:rPr>
                <w:rFonts w:ascii="Times New Roman" w:eastAsia="Calibri" w:hAnsi="Times New Roman" w:cs="Times New Roman"/>
              </w:rPr>
              <w:t>,</w:t>
            </w:r>
            <w:r w:rsidRPr="00061103">
              <w:rPr>
                <w:rFonts w:ascii="Times New Roman" w:eastAsia="Calibri" w:hAnsi="Times New Roman" w:cs="Times New Roman"/>
              </w:rPr>
              <w:t>8</w:t>
            </w:r>
          </w:p>
        </w:tc>
      </w:tr>
      <w:tr w:rsidR="00061103" w:rsidRPr="00061103" w14:paraId="7D63B35F"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9F16B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1.5</w:t>
            </w:r>
          </w:p>
        </w:tc>
        <w:tc>
          <w:tcPr>
            <w:tcW w:w="6673" w:type="dxa"/>
            <w:tcBorders>
              <w:top w:val="nil"/>
              <w:left w:val="nil"/>
              <w:bottom w:val="single" w:sz="4" w:space="0" w:color="auto"/>
              <w:right w:val="single" w:sz="4" w:space="0" w:color="auto"/>
            </w:tcBorders>
            <w:shd w:val="clear" w:color="auto" w:fill="auto"/>
            <w:vAlign w:val="center"/>
            <w:hideMark/>
          </w:tcPr>
          <w:p w14:paraId="7DB2402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Толщина рамок дисплея, мм:</w:t>
            </w:r>
          </w:p>
          <w:p w14:paraId="3A54346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 левая, </w:t>
            </w:r>
          </w:p>
          <w:p w14:paraId="4B6AD5E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 правая, </w:t>
            </w:r>
          </w:p>
          <w:p w14:paraId="5C9C65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верхняя</w:t>
            </w:r>
          </w:p>
        </w:tc>
        <w:tc>
          <w:tcPr>
            <w:tcW w:w="2520" w:type="dxa"/>
            <w:tcBorders>
              <w:top w:val="nil"/>
              <w:left w:val="nil"/>
              <w:bottom w:val="single" w:sz="4" w:space="0" w:color="auto"/>
              <w:right w:val="single" w:sz="4" w:space="0" w:color="auto"/>
            </w:tcBorders>
            <w:shd w:val="clear" w:color="auto" w:fill="auto"/>
            <w:hideMark/>
          </w:tcPr>
          <w:p w14:paraId="76EC832E" w14:textId="77777777" w:rsidR="00061103" w:rsidRPr="00061103" w:rsidRDefault="00061103" w:rsidP="00061103">
            <w:pPr>
              <w:rPr>
                <w:rFonts w:ascii="Times New Roman" w:eastAsia="Calibri" w:hAnsi="Times New Roman" w:cs="Times New Roman"/>
              </w:rPr>
            </w:pPr>
          </w:p>
          <w:p w14:paraId="6A7161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23</w:t>
            </w:r>
          </w:p>
          <w:p w14:paraId="1AB4DF7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23</w:t>
            </w:r>
          </w:p>
          <w:p w14:paraId="27EE55F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23</w:t>
            </w:r>
          </w:p>
        </w:tc>
      </w:tr>
      <w:tr w:rsidR="00061103" w:rsidRPr="00061103" w14:paraId="7F0B7BE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4E545E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1.6</w:t>
            </w:r>
          </w:p>
        </w:tc>
        <w:tc>
          <w:tcPr>
            <w:tcW w:w="6673" w:type="dxa"/>
            <w:tcBorders>
              <w:top w:val="nil"/>
              <w:left w:val="nil"/>
              <w:bottom w:val="single" w:sz="4" w:space="0" w:color="auto"/>
              <w:right w:val="single" w:sz="4" w:space="0" w:color="auto"/>
            </w:tcBorders>
            <w:shd w:val="clear" w:color="auto" w:fill="auto"/>
            <w:vAlign w:val="center"/>
            <w:hideMark/>
          </w:tcPr>
          <w:p w14:paraId="1AB6F1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Толщина нижней рамки дисплея, мм </w:t>
            </w:r>
          </w:p>
        </w:tc>
        <w:tc>
          <w:tcPr>
            <w:tcW w:w="2520" w:type="dxa"/>
            <w:tcBorders>
              <w:top w:val="nil"/>
              <w:left w:val="nil"/>
              <w:bottom w:val="single" w:sz="4" w:space="0" w:color="auto"/>
              <w:right w:val="single" w:sz="4" w:space="0" w:color="auto"/>
            </w:tcBorders>
            <w:shd w:val="clear" w:color="auto" w:fill="auto"/>
            <w:vAlign w:val="bottom"/>
            <w:hideMark/>
          </w:tcPr>
          <w:p w14:paraId="7757D17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94 </w:t>
            </w:r>
          </w:p>
        </w:tc>
      </w:tr>
      <w:tr w:rsidR="00061103" w:rsidRPr="00061103" w14:paraId="0053684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69E07D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1.7</w:t>
            </w:r>
          </w:p>
        </w:tc>
        <w:tc>
          <w:tcPr>
            <w:tcW w:w="6673" w:type="dxa"/>
            <w:tcBorders>
              <w:top w:val="nil"/>
              <w:left w:val="nil"/>
              <w:bottom w:val="single" w:sz="4" w:space="0" w:color="auto"/>
              <w:right w:val="single" w:sz="4" w:space="0" w:color="auto"/>
            </w:tcBorders>
            <w:shd w:val="clear" w:color="auto" w:fill="auto"/>
            <w:vAlign w:val="center"/>
            <w:hideMark/>
          </w:tcPr>
          <w:p w14:paraId="279FADB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Габариты дисплея, мм</w:t>
            </w:r>
          </w:p>
          <w:p w14:paraId="33D8A4B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по ширине</w:t>
            </w:r>
          </w:p>
          <w:p w14:paraId="1932F84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по высоте</w:t>
            </w:r>
          </w:p>
          <w:p w14:paraId="536AF3A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по глубине</w:t>
            </w:r>
          </w:p>
        </w:tc>
        <w:tc>
          <w:tcPr>
            <w:tcW w:w="2520" w:type="dxa"/>
            <w:tcBorders>
              <w:top w:val="nil"/>
              <w:left w:val="nil"/>
              <w:bottom w:val="single" w:sz="4" w:space="0" w:color="auto"/>
              <w:right w:val="single" w:sz="4" w:space="0" w:color="auto"/>
            </w:tcBorders>
            <w:shd w:val="clear" w:color="auto" w:fill="auto"/>
            <w:hideMark/>
          </w:tcPr>
          <w:p w14:paraId="49119120" w14:textId="77777777" w:rsidR="00061103" w:rsidRPr="00061103" w:rsidRDefault="00061103" w:rsidP="00061103">
            <w:pPr>
              <w:rPr>
                <w:rFonts w:ascii="Times New Roman" w:eastAsia="Calibri" w:hAnsi="Times New Roman" w:cs="Times New Roman"/>
              </w:rPr>
            </w:pPr>
          </w:p>
          <w:p w14:paraId="41F95B7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1721 </w:t>
            </w:r>
          </w:p>
          <w:p w14:paraId="1636616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1070 </w:t>
            </w:r>
          </w:p>
          <w:p w14:paraId="3F42CA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119</w:t>
            </w:r>
          </w:p>
        </w:tc>
      </w:tr>
      <w:tr w:rsidR="00061103" w:rsidRPr="00061103" w14:paraId="2FD7A01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AD3772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1.8</w:t>
            </w:r>
          </w:p>
        </w:tc>
        <w:tc>
          <w:tcPr>
            <w:tcW w:w="6673" w:type="dxa"/>
            <w:tcBorders>
              <w:top w:val="nil"/>
              <w:left w:val="nil"/>
              <w:bottom w:val="single" w:sz="4" w:space="0" w:color="auto"/>
              <w:right w:val="single" w:sz="4" w:space="0" w:color="auto"/>
            </w:tcBorders>
            <w:shd w:val="clear" w:color="auto" w:fill="auto"/>
            <w:vAlign w:val="center"/>
            <w:hideMark/>
          </w:tcPr>
          <w:p w14:paraId="3D8E0DF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Все дисплея, кг</w:t>
            </w:r>
          </w:p>
        </w:tc>
        <w:tc>
          <w:tcPr>
            <w:tcW w:w="2520" w:type="dxa"/>
            <w:tcBorders>
              <w:top w:val="nil"/>
              <w:left w:val="nil"/>
              <w:bottom w:val="single" w:sz="4" w:space="0" w:color="auto"/>
              <w:right w:val="single" w:sz="4" w:space="0" w:color="auto"/>
            </w:tcBorders>
            <w:shd w:val="clear" w:color="auto" w:fill="auto"/>
            <w:vAlign w:val="bottom"/>
            <w:hideMark/>
          </w:tcPr>
          <w:p w14:paraId="0DB9E6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60 </w:t>
            </w:r>
          </w:p>
        </w:tc>
      </w:tr>
      <w:tr w:rsidR="00061103" w:rsidRPr="00061103" w14:paraId="09CD2F67"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E262C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1.9</w:t>
            </w:r>
          </w:p>
        </w:tc>
        <w:tc>
          <w:tcPr>
            <w:tcW w:w="6673" w:type="dxa"/>
            <w:tcBorders>
              <w:top w:val="nil"/>
              <w:left w:val="nil"/>
              <w:bottom w:val="single" w:sz="4" w:space="0" w:color="auto"/>
              <w:right w:val="single" w:sz="4" w:space="0" w:color="auto"/>
            </w:tcBorders>
            <w:shd w:val="clear" w:color="auto" w:fill="auto"/>
            <w:vAlign w:val="center"/>
            <w:hideMark/>
          </w:tcPr>
          <w:p w14:paraId="197340C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Разрешение матрицы дисплея, пикселей </w:t>
            </w:r>
          </w:p>
        </w:tc>
        <w:tc>
          <w:tcPr>
            <w:tcW w:w="2520" w:type="dxa"/>
            <w:tcBorders>
              <w:top w:val="nil"/>
              <w:left w:val="nil"/>
              <w:bottom w:val="single" w:sz="4" w:space="0" w:color="auto"/>
              <w:right w:val="single" w:sz="4" w:space="0" w:color="auto"/>
            </w:tcBorders>
            <w:shd w:val="clear" w:color="auto" w:fill="auto"/>
            <w:vAlign w:val="bottom"/>
            <w:hideMark/>
          </w:tcPr>
          <w:p w14:paraId="7588526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3840 x 2160</w:t>
            </w:r>
          </w:p>
        </w:tc>
      </w:tr>
      <w:tr w:rsidR="00061103" w:rsidRPr="00061103" w14:paraId="0E8BDCE0"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FA0461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1.10</w:t>
            </w:r>
          </w:p>
        </w:tc>
        <w:tc>
          <w:tcPr>
            <w:tcW w:w="6673" w:type="dxa"/>
            <w:tcBorders>
              <w:top w:val="nil"/>
              <w:left w:val="nil"/>
              <w:bottom w:val="single" w:sz="4" w:space="0" w:color="auto"/>
              <w:right w:val="single" w:sz="4" w:space="0" w:color="auto"/>
            </w:tcBorders>
            <w:shd w:val="clear" w:color="auto" w:fill="auto"/>
            <w:vAlign w:val="center"/>
            <w:hideMark/>
          </w:tcPr>
          <w:p w14:paraId="62AD47E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Тактовая частота дисплея, Гц</w:t>
            </w:r>
          </w:p>
        </w:tc>
        <w:tc>
          <w:tcPr>
            <w:tcW w:w="2520" w:type="dxa"/>
            <w:tcBorders>
              <w:top w:val="nil"/>
              <w:left w:val="nil"/>
              <w:bottom w:val="single" w:sz="4" w:space="0" w:color="auto"/>
              <w:right w:val="single" w:sz="4" w:space="0" w:color="auto"/>
            </w:tcBorders>
            <w:shd w:val="clear" w:color="auto" w:fill="auto"/>
            <w:vAlign w:val="bottom"/>
            <w:hideMark/>
          </w:tcPr>
          <w:p w14:paraId="2CAD470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60</w:t>
            </w:r>
          </w:p>
        </w:tc>
      </w:tr>
      <w:tr w:rsidR="00061103" w:rsidRPr="00061103" w14:paraId="57702B9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6A529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1.11</w:t>
            </w:r>
          </w:p>
        </w:tc>
        <w:tc>
          <w:tcPr>
            <w:tcW w:w="6673" w:type="dxa"/>
            <w:tcBorders>
              <w:top w:val="nil"/>
              <w:left w:val="nil"/>
              <w:bottom w:val="single" w:sz="4" w:space="0" w:color="auto"/>
              <w:right w:val="single" w:sz="4" w:space="0" w:color="auto"/>
            </w:tcBorders>
            <w:shd w:val="clear" w:color="auto" w:fill="auto"/>
            <w:vAlign w:val="center"/>
            <w:hideMark/>
          </w:tcPr>
          <w:p w14:paraId="293079C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Формат изображения 16:9</w:t>
            </w:r>
          </w:p>
        </w:tc>
        <w:tc>
          <w:tcPr>
            <w:tcW w:w="2520" w:type="dxa"/>
            <w:tcBorders>
              <w:top w:val="nil"/>
              <w:left w:val="nil"/>
              <w:bottom w:val="single" w:sz="4" w:space="0" w:color="auto"/>
              <w:right w:val="single" w:sz="4" w:space="0" w:color="auto"/>
            </w:tcBorders>
            <w:shd w:val="clear" w:color="auto" w:fill="auto"/>
            <w:vAlign w:val="bottom"/>
            <w:hideMark/>
          </w:tcPr>
          <w:p w14:paraId="43BD7CF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470E8F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544C5C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1.12</w:t>
            </w:r>
          </w:p>
        </w:tc>
        <w:tc>
          <w:tcPr>
            <w:tcW w:w="6673" w:type="dxa"/>
            <w:tcBorders>
              <w:top w:val="nil"/>
              <w:left w:val="nil"/>
              <w:bottom w:val="single" w:sz="4" w:space="0" w:color="auto"/>
              <w:right w:val="single" w:sz="4" w:space="0" w:color="auto"/>
            </w:tcBorders>
            <w:shd w:val="clear" w:color="auto" w:fill="auto"/>
            <w:vAlign w:val="center"/>
            <w:hideMark/>
          </w:tcPr>
          <w:p w14:paraId="3A64242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Яркость дисплея, кд/м</w:t>
            </w:r>
            <w:r w:rsidRPr="00061103">
              <w:rPr>
                <w:rFonts w:ascii="Times New Roman" w:eastAsia="Calibri" w:hAnsi="Times New Roman" w:cs="Times New Roman"/>
                <w:vertAlign w:val="superscript"/>
              </w:rPr>
              <w:t>2</w:t>
            </w:r>
          </w:p>
        </w:tc>
        <w:tc>
          <w:tcPr>
            <w:tcW w:w="2520" w:type="dxa"/>
            <w:tcBorders>
              <w:top w:val="nil"/>
              <w:left w:val="nil"/>
              <w:bottom w:val="single" w:sz="4" w:space="0" w:color="auto"/>
              <w:right w:val="single" w:sz="4" w:space="0" w:color="auto"/>
            </w:tcBorders>
            <w:shd w:val="clear" w:color="auto" w:fill="auto"/>
            <w:vAlign w:val="bottom"/>
            <w:hideMark/>
          </w:tcPr>
          <w:p w14:paraId="2ECCDE1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менее 400 </w:t>
            </w:r>
          </w:p>
        </w:tc>
      </w:tr>
      <w:tr w:rsidR="00061103" w:rsidRPr="00061103" w14:paraId="11FA6CE0"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6A9B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1.13</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BF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Контрастность изображения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47DC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1200:1</w:t>
            </w:r>
          </w:p>
        </w:tc>
      </w:tr>
      <w:tr w:rsidR="00061103" w:rsidRPr="00061103" w14:paraId="22F962A0"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F939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9C8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отображаемых цветов,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B12B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1070000</w:t>
            </w:r>
          </w:p>
        </w:tc>
      </w:tr>
      <w:tr w:rsidR="00061103" w:rsidRPr="00061103" w14:paraId="2C88BB6F"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968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175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Толщина защитного стекла, мм</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9B45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3,2</w:t>
            </w:r>
          </w:p>
        </w:tc>
      </w:tr>
      <w:tr w:rsidR="00061103" w:rsidRPr="00061103" w14:paraId="3C2BCFF9"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B69E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1E2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Коэффициент жесткости защитного стекла, H твердость</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2AAB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7</w:t>
            </w:r>
          </w:p>
        </w:tc>
      </w:tr>
      <w:tr w:rsidR="00061103" w:rsidRPr="00061103" w14:paraId="626A521A"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664B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1.17</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76E2917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Срок службы сенсорной (touch) панели, часов</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6CF3DC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60000</w:t>
            </w:r>
          </w:p>
        </w:tc>
      </w:tr>
      <w:tr w:rsidR="00061103" w:rsidRPr="00061103" w14:paraId="00B39283" w14:textId="77777777" w:rsidTr="00061103">
        <w:trPr>
          <w:trHeight w:val="3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3DCA11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1.18</w:t>
            </w:r>
          </w:p>
        </w:tc>
        <w:tc>
          <w:tcPr>
            <w:tcW w:w="6673" w:type="dxa"/>
            <w:tcBorders>
              <w:top w:val="nil"/>
              <w:left w:val="nil"/>
              <w:bottom w:val="single" w:sz="4" w:space="0" w:color="auto"/>
              <w:right w:val="single" w:sz="4" w:space="0" w:color="auto"/>
            </w:tcBorders>
            <w:shd w:val="clear" w:color="auto" w:fill="auto"/>
            <w:vAlign w:val="center"/>
            <w:hideMark/>
          </w:tcPr>
          <w:p w14:paraId="621D9E1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Срок службы лампы подсветки ЖК панели, часов</w:t>
            </w:r>
          </w:p>
        </w:tc>
        <w:tc>
          <w:tcPr>
            <w:tcW w:w="2520" w:type="dxa"/>
            <w:tcBorders>
              <w:top w:val="nil"/>
              <w:left w:val="nil"/>
              <w:bottom w:val="single" w:sz="4" w:space="0" w:color="auto"/>
              <w:right w:val="single" w:sz="4" w:space="0" w:color="auto"/>
            </w:tcBorders>
            <w:shd w:val="clear" w:color="auto" w:fill="auto"/>
            <w:vAlign w:val="bottom"/>
            <w:hideMark/>
          </w:tcPr>
          <w:p w14:paraId="2545C56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50000</w:t>
            </w:r>
          </w:p>
        </w:tc>
      </w:tr>
      <w:tr w:rsidR="00061103" w:rsidRPr="00061103" w14:paraId="6E16D31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40849A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1.19</w:t>
            </w:r>
          </w:p>
        </w:tc>
        <w:tc>
          <w:tcPr>
            <w:tcW w:w="6673" w:type="dxa"/>
            <w:tcBorders>
              <w:top w:val="nil"/>
              <w:left w:val="nil"/>
              <w:bottom w:val="single" w:sz="4" w:space="0" w:color="auto"/>
              <w:right w:val="single" w:sz="4" w:space="0" w:color="auto"/>
            </w:tcBorders>
            <w:shd w:val="clear" w:color="auto" w:fill="auto"/>
            <w:vAlign w:val="center"/>
            <w:hideMark/>
          </w:tcPr>
          <w:p w14:paraId="4CFDC5D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Вертикальный угол обзора дисплея, градусов</w:t>
            </w:r>
          </w:p>
        </w:tc>
        <w:tc>
          <w:tcPr>
            <w:tcW w:w="2520" w:type="dxa"/>
            <w:tcBorders>
              <w:top w:val="nil"/>
              <w:left w:val="nil"/>
              <w:bottom w:val="single" w:sz="4" w:space="0" w:color="auto"/>
              <w:right w:val="single" w:sz="4" w:space="0" w:color="auto"/>
            </w:tcBorders>
            <w:shd w:val="clear" w:color="auto" w:fill="auto"/>
            <w:vAlign w:val="bottom"/>
            <w:hideMark/>
          </w:tcPr>
          <w:p w14:paraId="3E9B7C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178</w:t>
            </w:r>
          </w:p>
        </w:tc>
      </w:tr>
      <w:tr w:rsidR="00061103" w:rsidRPr="00061103" w14:paraId="1F194FD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CAE249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1.20</w:t>
            </w:r>
          </w:p>
        </w:tc>
        <w:tc>
          <w:tcPr>
            <w:tcW w:w="6673" w:type="dxa"/>
            <w:tcBorders>
              <w:top w:val="nil"/>
              <w:left w:val="nil"/>
              <w:bottom w:val="single" w:sz="4" w:space="0" w:color="auto"/>
              <w:right w:val="single" w:sz="4" w:space="0" w:color="auto"/>
            </w:tcBorders>
            <w:shd w:val="clear" w:color="auto" w:fill="auto"/>
            <w:vAlign w:val="center"/>
            <w:hideMark/>
          </w:tcPr>
          <w:p w14:paraId="3FBF07C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Горизонтальный угол обзора дисплея, градусов</w:t>
            </w:r>
          </w:p>
        </w:tc>
        <w:tc>
          <w:tcPr>
            <w:tcW w:w="2520" w:type="dxa"/>
            <w:tcBorders>
              <w:top w:val="nil"/>
              <w:left w:val="nil"/>
              <w:bottom w:val="single" w:sz="4" w:space="0" w:color="auto"/>
              <w:right w:val="single" w:sz="4" w:space="0" w:color="auto"/>
            </w:tcBorders>
            <w:shd w:val="clear" w:color="auto" w:fill="auto"/>
            <w:vAlign w:val="bottom"/>
            <w:hideMark/>
          </w:tcPr>
          <w:p w14:paraId="1E9A436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179</w:t>
            </w:r>
          </w:p>
        </w:tc>
      </w:tr>
      <w:tr w:rsidR="00061103" w:rsidRPr="00061103" w14:paraId="6F3CD42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917C6A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1.21</w:t>
            </w:r>
          </w:p>
        </w:tc>
        <w:tc>
          <w:tcPr>
            <w:tcW w:w="6673" w:type="dxa"/>
            <w:tcBorders>
              <w:top w:val="nil"/>
              <w:left w:val="nil"/>
              <w:bottom w:val="single" w:sz="4" w:space="0" w:color="auto"/>
              <w:right w:val="single" w:sz="4" w:space="0" w:color="auto"/>
            </w:tcBorders>
            <w:shd w:val="clear" w:color="auto" w:fill="auto"/>
            <w:vAlign w:val="center"/>
            <w:hideMark/>
          </w:tcPr>
          <w:p w14:paraId="102C40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время отклика матрицы панели, мс.</w:t>
            </w:r>
          </w:p>
        </w:tc>
        <w:tc>
          <w:tcPr>
            <w:tcW w:w="2520" w:type="dxa"/>
            <w:tcBorders>
              <w:top w:val="nil"/>
              <w:left w:val="nil"/>
              <w:bottom w:val="single" w:sz="4" w:space="0" w:color="auto"/>
              <w:right w:val="single" w:sz="4" w:space="0" w:color="auto"/>
            </w:tcBorders>
            <w:shd w:val="clear" w:color="auto" w:fill="auto"/>
            <w:vAlign w:val="bottom"/>
            <w:hideMark/>
          </w:tcPr>
          <w:p w14:paraId="0CB3F7F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8 </w:t>
            </w:r>
          </w:p>
        </w:tc>
      </w:tr>
      <w:tr w:rsidR="00061103" w:rsidRPr="00061103" w14:paraId="6132D82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BA323E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1.22</w:t>
            </w:r>
          </w:p>
        </w:tc>
        <w:tc>
          <w:tcPr>
            <w:tcW w:w="6673" w:type="dxa"/>
            <w:tcBorders>
              <w:top w:val="nil"/>
              <w:left w:val="nil"/>
              <w:bottom w:val="single" w:sz="4" w:space="0" w:color="auto"/>
              <w:right w:val="single" w:sz="4" w:space="0" w:color="auto"/>
            </w:tcBorders>
            <w:shd w:val="clear" w:color="auto" w:fill="auto"/>
            <w:vAlign w:val="center"/>
            <w:hideMark/>
          </w:tcPr>
          <w:p w14:paraId="0CA4F8A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Сенсорная технология дисплея – инфракрасная </w:t>
            </w:r>
          </w:p>
        </w:tc>
        <w:tc>
          <w:tcPr>
            <w:tcW w:w="2520" w:type="dxa"/>
            <w:tcBorders>
              <w:top w:val="nil"/>
              <w:left w:val="nil"/>
              <w:bottom w:val="single" w:sz="4" w:space="0" w:color="auto"/>
              <w:right w:val="single" w:sz="4" w:space="0" w:color="auto"/>
            </w:tcBorders>
            <w:shd w:val="clear" w:color="auto" w:fill="auto"/>
            <w:vAlign w:val="bottom"/>
            <w:hideMark/>
          </w:tcPr>
          <w:p w14:paraId="2FE4378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6039298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69A82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1.23</w:t>
            </w:r>
          </w:p>
        </w:tc>
        <w:tc>
          <w:tcPr>
            <w:tcW w:w="6673" w:type="dxa"/>
            <w:tcBorders>
              <w:top w:val="nil"/>
              <w:left w:val="nil"/>
              <w:bottom w:val="single" w:sz="4" w:space="0" w:color="auto"/>
              <w:right w:val="single" w:sz="4" w:space="0" w:color="auto"/>
            </w:tcBorders>
            <w:shd w:val="clear" w:color="auto" w:fill="auto"/>
            <w:vAlign w:val="center"/>
            <w:hideMark/>
          </w:tcPr>
          <w:p w14:paraId="20A020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функции сенсорного ввода – мульти касание</w:t>
            </w:r>
          </w:p>
        </w:tc>
        <w:tc>
          <w:tcPr>
            <w:tcW w:w="2520" w:type="dxa"/>
            <w:tcBorders>
              <w:top w:val="nil"/>
              <w:left w:val="nil"/>
              <w:bottom w:val="single" w:sz="4" w:space="0" w:color="auto"/>
              <w:right w:val="single" w:sz="4" w:space="0" w:color="auto"/>
            </w:tcBorders>
            <w:shd w:val="clear" w:color="auto" w:fill="auto"/>
            <w:vAlign w:val="bottom"/>
            <w:hideMark/>
          </w:tcPr>
          <w:p w14:paraId="3A12043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28ADAE2"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BFB98B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1.24</w:t>
            </w:r>
          </w:p>
        </w:tc>
        <w:tc>
          <w:tcPr>
            <w:tcW w:w="6673" w:type="dxa"/>
            <w:tcBorders>
              <w:top w:val="nil"/>
              <w:left w:val="nil"/>
              <w:bottom w:val="single" w:sz="4" w:space="0" w:color="auto"/>
              <w:right w:val="single" w:sz="4" w:space="0" w:color="auto"/>
            </w:tcBorders>
            <w:shd w:val="clear" w:color="auto" w:fill="auto"/>
            <w:vAlign w:val="center"/>
            <w:hideMark/>
          </w:tcPr>
          <w:p w14:paraId="4E1F129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одновременно распознаваемых касаний под ОС Windows, штук</w:t>
            </w:r>
          </w:p>
        </w:tc>
        <w:tc>
          <w:tcPr>
            <w:tcW w:w="2520" w:type="dxa"/>
            <w:tcBorders>
              <w:top w:val="nil"/>
              <w:left w:val="nil"/>
              <w:bottom w:val="single" w:sz="4" w:space="0" w:color="auto"/>
              <w:right w:val="single" w:sz="4" w:space="0" w:color="auto"/>
            </w:tcBorders>
            <w:shd w:val="clear" w:color="auto" w:fill="auto"/>
            <w:vAlign w:val="bottom"/>
            <w:hideMark/>
          </w:tcPr>
          <w:p w14:paraId="191981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33</w:t>
            </w:r>
          </w:p>
        </w:tc>
      </w:tr>
      <w:tr w:rsidR="00061103" w:rsidRPr="00061103" w14:paraId="08E5E83A"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3FBC47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1.25</w:t>
            </w:r>
          </w:p>
        </w:tc>
        <w:tc>
          <w:tcPr>
            <w:tcW w:w="6673" w:type="dxa"/>
            <w:tcBorders>
              <w:top w:val="nil"/>
              <w:left w:val="nil"/>
              <w:bottom w:val="single" w:sz="4" w:space="0" w:color="auto"/>
              <w:right w:val="single" w:sz="4" w:space="0" w:color="auto"/>
            </w:tcBorders>
            <w:shd w:val="clear" w:color="auto" w:fill="auto"/>
            <w:vAlign w:val="center"/>
            <w:hideMark/>
          </w:tcPr>
          <w:p w14:paraId="0CAD54E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одновременно распознаваемых касаний под ОС Android, штук</w:t>
            </w:r>
          </w:p>
        </w:tc>
        <w:tc>
          <w:tcPr>
            <w:tcW w:w="2520" w:type="dxa"/>
            <w:tcBorders>
              <w:top w:val="nil"/>
              <w:left w:val="nil"/>
              <w:bottom w:val="single" w:sz="4" w:space="0" w:color="auto"/>
              <w:right w:val="single" w:sz="4" w:space="0" w:color="auto"/>
            </w:tcBorders>
            <w:shd w:val="clear" w:color="auto" w:fill="auto"/>
            <w:vAlign w:val="bottom"/>
            <w:hideMark/>
          </w:tcPr>
          <w:p w14:paraId="709E6DC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20</w:t>
            </w:r>
          </w:p>
        </w:tc>
      </w:tr>
      <w:tr w:rsidR="00061103" w:rsidRPr="00061103" w14:paraId="57A24BE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70A9B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1.26</w:t>
            </w:r>
          </w:p>
        </w:tc>
        <w:tc>
          <w:tcPr>
            <w:tcW w:w="6673" w:type="dxa"/>
            <w:tcBorders>
              <w:top w:val="nil"/>
              <w:left w:val="nil"/>
              <w:bottom w:val="single" w:sz="4" w:space="0" w:color="auto"/>
              <w:right w:val="single" w:sz="4" w:space="0" w:color="auto"/>
            </w:tcBorders>
            <w:shd w:val="clear" w:color="auto" w:fill="auto"/>
            <w:vAlign w:val="center"/>
            <w:hideMark/>
          </w:tcPr>
          <w:p w14:paraId="6CFAE60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одновременно распознаваемых стилусов, штук</w:t>
            </w:r>
          </w:p>
        </w:tc>
        <w:tc>
          <w:tcPr>
            <w:tcW w:w="2520" w:type="dxa"/>
            <w:tcBorders>
              <w:top w:val="nil"/>
              <w:left w:val="nil"/>
              <w:bottom w:val="single" w:sz="4" w:space="0" w:color="auto"/>
              <w:right w:val="single" w:sz="4" w:space="0" w:color="auto"/>
            </w:tcBorders>
            <w:shd w:val="clear" w:color="auto" w:fill="auto"/>
            <w:vAlign w:val="bottom"/>
            <w:hideMark/>
          </w:tcPr>
          <w:p w14:paraId="705713D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10</w:t>
            </w:r>
          </w:p>
        </w:tc>
      </w:tr>
      <w:tr w:rsidR="00061103" w:rsidRPr="00061103" w14:paraId="5BD333C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847649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1.27</w:t>
            </w:r>
          </w:p>
        </w:tc>
        <w:tc>
          <w:tcPr>
            <w:tcW w:w="6673" w:type="dxa"/>
            <w:tcBorders>
              <w:top w:val="nil"/>
              <w:left w:val="nil"/>
              <w:bottom w:val="single" w:sz="4" w:space="0" w:color="auto"/>
              <w:right w:val="single" w:sz="4" w:space="0" w:color="auto"/>
            </w:tcBorders>
            <w:shd w:val="clear" w:color="auto" w:fill="auto"/>
            <w:vAlign w:val="center"/>
            <w:hideMark/>
          </w:tcPr>
          <w:p w14:paraId="35EAD61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Разрешение сенсорного ввода</w:t>
            </w:r>
          </w:p>
        </w:tc>
        <w:tc>
          <w:tcPr>
            <w:tcW w:w="2520" w:type="dxa"/>
            <w:tcBorders>
              <w:top w:val="nil"/>
              <w:left w:val="nil"/>
              <w:bottom w:val="single" w:sz="4" w:space="0" w:color="auto"/>
              <w:right w:val="single" w:sz="4" w:space="0" w:color="auto"/>
            </w:tcBorders>
            <w:shd w:val="clear" w:color="auto" w:fill="auto"/>
            <w:vAlign w:val="bottom"/>
            <w:hideMark/>
          </w:tcPr>
          <w:p w14:paraId="0D24E78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32767х32767</w:t>
            </w:r>
          </w:p>
        </w:tc>
      </w:tr>
      <w:tr w:rsidR="00061103" w:rsidRPr="00061103" w14:paraId="0B3226E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077592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1.28</w:t>
            </w:r>
          </w:p>
        </w:tc>
        <w:tc>
          <w:tcPr>
            <w:tcW w:w="6673" w:type="dxa"/>
            <w:tcBorders>
              <w:top w:val="nil"/>
              <w:left w:val="nil"/>
              <w:bottom w:val="single" w:sz="4" w:space="0" w:color="auto"/>
              <w:right w:val="single" w:sz="4" w:space="0" w:color="auto"/>
            </w:tcBorders>
            <w:shd w:val="clear" w:color="auto" w:fill="auto"/>
            <w:vAlign w:val="center"/>
            <w:hideMark/>
          </w:tcPr>
          <w:p w14:paraId="0DA3F58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Минимальная толщина распознаваемого объекта, мм</w:t>
            </w:r>
          </w:p>
        </w:tc>
        <w:tc>
          <w:tcPr>
            <w:tcW w:w="2520" w:type="dxa"/>
            <w:tcBorders>
              <w:top w:val="nil"/>
              <w:left w:val="nil"/>
              <w:bottom w:val="single" w:sz="4" w:space="0" w:color="auto"/>
              <w:right w:val="single" w:sz="4" w:space="0" w:color="auto"/>
            </w:tcBorders>
            <w:shd w:val="clear" w:color="auto" w:fill="auto"/>
            <w:vAlign w:val="bottom"/>
            <w:hideMark/>
          </w:tcPr>
          <w:p w14:paraId="660FE78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w:t>
            </w:r>
          </w:p>
        </w:tc>
      </w:tr>
      <w:tr w:rsidR="00061103" w:rsidRPr="00061103" w14:paraId="7CB0737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E0BEF6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1.29</w:t>
            </w:r>
          </w:p>
        </w:tc>
        <w:tc>
          <w:tcPr>
            <w:tcW w:w="6673" w:type="dxa"/>
            <w:tcBorders>
              <w:top w:val="nil"/>
              <w:left w:val="nil"/>
              <w:bottom w:val="single" w:sz="4" w:space="0" w:color="auto"/>
              <w:right w:val="single" w:sz="4" w:space="0" w:color="auto"/>
            </w:tcBorders>
            <w:shd w:val="clear" w:color="auto" w:fill="auto"/>
            <w:vAlign w:val="center"/>
            <w:hideMark/>
          </w:tcPr>
          <w:p w14:paraId="4AEBD05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Точность касания на 90% поверхности экрана, мм</w:t>
            </w:r>
          </w:p>
        </w:tc>
        <w:tc>
          <w:tcPr>
            <w:tcW w:w="2520" w:type="dxa"/>
            <w:tcBorders>
              <w:top w:val="nil"/>
              <w:left w:val="nil"/>
              <w:bottom w:val="single" w:sz="4" w:space="0" w:color="auto"/>
              <w:right w:val="single" w:sz="4" w:space="0" w:color="auto"/>
            </w:tcBorders>
            <w:shd w:val="clear" w:color="auto" w:fill="auto"/>
            <w:vAlign w:val="bottom"/>
            <w:hideMark/>
          </w:tcPr>
          <w:p w14:paraId="53A504A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1</w:t>
            </w:r>
          </w:p>
        </w:tc>
      </w:tr>
      <w:tr w:rsidR="00061103" w:rsidRPr="00061103" w14:paraId="7F4B781D"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849FB7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1.30</w:t>
            </w:r>
          </w:p>
        </w:tc>
        <w:tc>
          <w:tcPr>
            <w:tcW w:w="6673" w:type="dxa"/>
            <w:tcBorders>
              <w:top w:val="nil"/>
              <w:left w:val="nil"/>
              <w:bottom w:val="single" w:sz="4" w:space="0" w:color="auto"/>
              <w:right w:val="single" w:sz="4" w:space="0" w:color="auto"/>
            </w:tcBorders>
            <w:shd w:val="clear" w:color="auto" w:fill="auto"/>
            <w:vAlign w:val="center"/>
            <w:hideMark/>
          </w:tcPr>
          <w:p w14:paraId="6941B5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Время отклика сенсора при 2 касаниях, мс</w:t>
            </w:r>
          </w:p>
        </w:tc>
        <w:tc>
          <w:tcPr>
            <w:tcW w:w="2520" w:type="dxa"/>
            <w:tcBorders>
              <w:top w:val="nil"/>
              <w:left w:val="nil"/>
              <w:bottom w:val="single" w:sz="4" w:space="0" w:color="auto"/>
              <w:right w:val="single" w:sz="4" w:space="0" w:color="auto"/>
            </w:tcBorders>
            <w:shd w:val="clear" w:color="auto" w:fill="auto"/>
            <w:vAlign w:val="bottom"/>
            <w:hideMark/>
          </w:tcPr>
          <w:p w14:paraId="18EAB5C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5</w:t>
            </w:r>
          </w:p>
        </w:tc>
      </w:tr>
      <w:tr w:rsidR="00061103" w:rsidRPr="00061103" w14:paraId="086314D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D4BE9E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1.31</w:t>
            </w:r>
          </w:p>
        </w:tc>
        <w:tc>
          <w:tcPr>
            <w:tcW w:w="6673" w:type="dxa"/>
            <w:tcBorders>
              <w:top w:val="nil"/>
              <w:left w:val="nil"/>
              <w:bottom w:val="single" w:sz="4" w:space="0" w:color="auto"/>
              <w:right w:val="single" w:sz="4" w:space="0" w:color="auto"/>
            </w:tcBorders>
            <w:shd w:val="clear" w:color="auto" w:fill="auto"/>
            <w:vAlign w:val="center"/>
            <w:hideMark/>
          </w:tcPr>
          <w:p w14:paraId="3459C01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Время отклика сенсора при 10 касаниях, мс</w:t>
            </w:r>
          </w:p>
        </w:tc>
        <w:tc>
          <w:tcPr>
            <w:tcW w:w="2520" w:type="dxa"/>
            <w:tcBorders>
              <w:top w:val="nil"/>
              <w:left w:val="nil"/>
              <w:bottom w:val="single" w:sz="4" w:space="0" w:color="auto"/>
              <w:right w:val="single" w:sz="4" w:space="0" w:color="auto"/>
            </w:tcBorders>
            <w:shd w:val="clear" w:color="auto" w:fill="auto"/>
            <w:vAlign w:val="bottom"/>
            <w:hideMark/>
          </w:tcPr>
          <w:p w14:paraId="722B763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10</w:t>
            </w:r>
          </w:p>
        </w:tc>
      </w:tr>
      <w:tr w:rsidR="00061103" w:rsidRPr="00061103" w14:paraId="58AF181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C23557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1.32</w:t>
            </w:r>
          </w:p>
        </w:tc>
        <w:tc>
          <w:tcPr>
            <w:tcW w:w="6673" w:type="dxa"/>
            <w:tcBorders>
              <w:top w:val="nil"/>
              <w:left w:val="nil"/>
              <w:bottom w:val="single" w:sz="4" w:space="0" w:color="auto"/>
              <w:right w:val="single" w:sz="4" w:space="0" w:color="auto"/>
            </w:tcBorders>
            <w:shd w:val="clear" w:color="auto" w:fill="auto"/>
            <w:vAlign w:val="center"/>
            <w:hideMark/>
          </w:tcPr>
          <w:p w14:paraId="5293B7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Минимальная высота срабатывания сенсора экрана, мм</w:t>
            </w:r>
          </w:p>
        </w:tc>
        <w:tc>
          <w:tcPr>
            <w:tcW w:w="2520" w:type="dxa"/>
            <w:tcBorders>
              <w:top w:val="nil"/>
              <w:left w:val="nil"/>
              <w:bottom w:val="single" w:sz="4" w:space="0" w:color="auto"/>
              <w:right w:val="single" w:sz="4" w:space="0" w:color="auto"/>
            </w:tcBorders>
            <w:shd w:val="clear" w:color="auto" w:fill="auto"/>
            <w:vAlign w:val="bottom"/>
            <w:hideMark/>
          </w:tcPr>
          <w:p w14:paraId="07EE368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1,85 </w:t>
            </w:r>
          </w:p>
        </w:tc>
      </w:tr>
      <w:tr w:rsidR="00061103" w:rsidRPr="00061103" w14:paraId="48FDDAB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03CCB0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1.33</w:t>
            </w:r>
          </w:p>
        </w:tc>
        <w:tc>
          <w:tcPr>
            <w:tcW w:w="6673" w:type="dxa"/>
            <w:tcBorders>
              <w:top w:val="nil"/>
              <w:left w:val="nil"/>
              <w:bottom w:val="single" w:sz="4" w:space="0" w:color="auto"/>
              <w:right w:val="single" w:sz="4" w:space="0" w:color="auto"/>
            </w:tcBorders>
            <w:shd w:val="clear" w:color="auto" w:fill="auto"/>
            <w:vAlign w:val="center"/>
            <w:hideMark/>
          </w:tcPr>
          <w:p w14:paraId="4746AC9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Покрытие дисплея – антибликовое стекло</w:t>
            </w:r>
          </w:p>
        </w:tc>
        <w:tc>
          <w:tcPr>
            <w:tcW w:w="2520" w:type="dxa"/>
            <w:tcBorders>
              <w:top w:val="nil"/>
              <w:left w:val="nil"/>
              <w:bottom w:val="single" w:sz="4" w:space="0" w:color="auto"/>
              <w:right w:val="single" w:sz="4" w:space="0" w:color="auto"/>
            </w:tcBorders>
            <w:shd w:val="clear" w:color="auto" w:fill="auto"/>
            <w:vAlign w:val="bottom"/>
            <w:hideMark/>
          </w:tcPr>
          <w:p w14:paraId="7D588BF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2434DD4"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DBC9EF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1.34</w:t>
            </w:r>
          </w:p>
        </w:tc>
        <w:tc>
          <w:tcPr>
            <w:tcW w:w="6673" w:type="dxa"/>
            <w:tcBorders>
              <w:top w:val="nil"/>
              <w:left w:val="nil"/>
              <w:bottom w:val="single" w:sz="4" w:space="0" w:color="auto"/>
              <w:right w:val="single" w:sz="4" w:space="0" w:color="auto"/>
            </w:tcBorders>
            <w:shd w:val="clear" w:color="auto" w:fill="auto"/>
            <w:vAlign w:val="center"/>
            <w:hideMark/>
          </w:tcPr>
          <w:p w14:paraId="582BF0B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Покрытие дисплея с защитой от отпечатков пальцев</w:t>
            </w:r>
          </w:p>
        </w:tc>
        <w:tc>
          <w:tcPr>
            <w:tcW w:w="2520" w:type="dxa"/>
            <w:tcBorders>
              <w:top w:val="nil"/>
              <w:left w:val="nil"/>
              <w:bottom w:val="single" w:sz="4" w:space="0" w:color="auto"/>
              <w:right w:val="single" w:sz="4" w:space="0" w:color="auto"/>
            </w:tcBorders>
            <w:shd w:val="clear" w:color="auto" w:fill="auto"/>
            <w:vAlign w:val="bottom"/>
            <w:hideMark/>
          </w:tcPr>
          <w:p w14:paraId="28BEFED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A1FE67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B0DA20C" w14:textId="77777777" w:rsidR="00061103" w:rsidRPr="00061103" w:rsidRDefault="00061103" w:rsidP="00061103">
            <w:pPr>
              <w:rPr>
                <w:rFonts w:ascii="Times New Roman" w:eastAsia="Calibri" w:hAnsi="Times New Roman" w:cs="Times New Roman"/>
                <w:b/>
              </w:rPr>
            </w:pPr>
            <w:r w:rsidRPr="00061103">
              <w:rPr>
                <w:rFonts w:ascii="Times New Roman" w:eastAsia="Calibri" w:hAnsi="Times New Roman" w:cs="Times New Roman"/>
                <w:b/>
              </w:rPr>
              <w:t>2</w:t>
            </w:r>
          </w:p>
        </w:tc>
        <w:tc>
          <w:tcPr>
            <w:tcW w:w="6673" w:type="dxa"/>
            <w:tcBorders>
              <w:top w:val="nil"/>
              <w:left w:val="nil"/>
              <w:bottom w:val="single" w:sz="4" w:space="0" w:color="auto"/>
              <w:right w:val="single" w:sz="4" w:space="0" w:color="auto"/>
            </w:tcBorders>
            <w:shd w:val="clear" w:color="auto" w:fill="auto"/>
            <w:vAlign w:val="center"/>
            <w:hideMark/>
          </w:tcPr>
          <w:p w14:paraId="450E6CA4"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Акустическая система</w:t>
            </w:r>
          </w:p>
        </w:tc>
        <w:tc>
          <w:tcPr>
            <w:tcW w:w="2520" w:type="dxa"/>
            <w:tcBorders>
              <w:top w:val="nil"/>
              <w:left w:val="nil"/>
              <w:bottom w:val="single" w:sz="4" w:space="0" w:color="auto"/>
              <w:right w:val="single" w:sz="4" w:space="0" w:color="auto"/>
            </w:tcBorders>
            <w:shd w:val="clear" w:color="auto" w:fill="auto"/>
            <w:vAlign w:val="bottom"/>
            <w:hideMark/>
          </w:tcPr>
          <w:p w14:paraId="556AB7F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63047EF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4D8CFA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2.1</w:t>
            </w:r>
          </w:p>
        </w:tc>
        <w:tc>
          <w:tcPr>
            <w:tcW w:w="6673" w:type="dxa"/>
            <w:tcBorders>
              <w:top w:val="nil"/>
              <w:left w:val="nil"/>
              <w:bottom w:val="single" w:sz="4" w:space="0" w:color="auto"/>
              <w:right w:val="single" w:sz="4" w:space="0" w:color="auto"/>
            </w:tcBorders>
            <w:shd w:val="clear" w:color="auto" w:fill="auto"/>
            <w:vAlign w:val="center"/>
            <w:hideMark/>
          </w:tcPr>
          <w:p w14:paraId="7CA3EA1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встроенная акустическая система</w:t>
            </w:r>
          </w:p>
        </w:tc>
        <w:tc>
          <w:tcPr>
            <w:tcW w:w="2520" w:type="dxa"/>
            <w:tcBorders>
              <w:top w:val="nil"/>
              <w:left w:val="nil"/>
              <w:bottom w:val="single" w:sz="4" w:space="0" w:color="auto"/>
              <w:right w:val="single" w:sz="4" w:space="0" w:color="auto"/>
            </w:tcBorders>
            <w:shd w:val="clear" w:color="auto" w:fill="auto"/>
            <w:vAlign w:val="bottom"/>
            <w:hideMark/>
          </w:tcPr>
          <w:p w14:paraId="3758C18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78AF90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E87319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2.2</w:t>
            </w:r>
          </w:p>
        </w:tc>
        <w:tc>
          <w:tcPr>
            <w:tcW w:w="6673" w:type="dxa"/>
            <w:tcBorders>
              <w:top w:val="nil"/>
              <w:left w:val="nil"/>
              <w:bottom w:val="single" w:sz="4" w:space="0" w:color="auto"/>
              <w:right w:val="single" w:sz="4" w:space="0" w:color="auto"/>
            </w:tcBorders>
            <w:shd w:val="clear" w:color="auto" w:fill="auto"/>
            <w:vAlign w:val="center"/>
            <w:hideMark/>
          </w:tcPr>
          <w:p w14:paraId="6386CE6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встроенных динамиков, штук</w:t>
            </w:r>
          </w:p>
        </w:tc>
        <w:tc>
          <w:tcPr>
            <w:tcW w:w="2520" w:type="dxa"/>
            <w:tcBorders>
              <w:top w:val="nil"/>
              <w:left w:val="nil"/>
              <w:bottom w:val="single" w:sz="4" w:space="0" w:color="auto"/>
              <w:right w:val="single" w:sz="4" w:space="0" w:color="auto"/>
            </w:tcBorders>
            <w:shd w:val="clear" w:color="auto" w:fill="auto"/>
            <w:vAlign w:val="bottom"/>
            <w:hideMark/>
          </w:tcPr>
          <w:p w14:paraId="45A9A0C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w:t>
            </w:r>
          </w:p>
        </w:tc>
      </w:tr>
      <w:tr w:rsidR="00061103" w:rsidRPr="00061103" w14:paraId="09683E59"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980FEA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2.3</w:t>
            </w:r>
          </w:p>
        </w:tc>
        <w:tc>
          <w:tcPr>
            <w:tcW w:w="6673" w:type="dxa"/>
            <w:tcBorders>
              <w:top w:val="nil"/>
              <w:left w:val="nil"/>
              <w:bottom w:val="single" w:sz="4" w:space="0" w:color="auto"/>
              <w:right w:val="single" w:sz="4" w:space="0" w:color="auto"/>
            </w:tcBorders>
            <w:shd w:val="clear" w:color="auto" w:fill="auto"/>
            <w:vAlign w:val="center"/>
            <w:hideMark/>
          </w:tcPr>
          <w:p w14:paraId="74B6167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Суммарная мощность встроенных динамиков, Вт</w:t>
            </w:r>
          </w:p>
        </w:tc>
        <w:tc>
          <w:tcPr>
            <w:tcW w:w="2520" w:type="dxa"/>
            <w:tcBorders>
              <w:top w:val="nil"/>
              <w:left w:val="nil"/>
              <w:bottom w:val="single" w:sz="4" w:space="0" w:color="auto"/>
              <w:right w:val="single" w:sz="4" w:space="0" w:color="auto"/>
            </w:tcBorders>
            <w:shd w:val="clear" w:color="auto" w:fill="auto"/>
            <w:vAlign w:val="bottom"/>
            <w:hideMark/>
          </w:tcPr>
          <w:p w14:paraId="0888F6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менее 45 </w:t>
            </w:r>
          </w:p>
        </w:tc>
      </w:tr>
      <w:tr w:rsidR="00061103" w:rsidRPr="00061103" w14:paraId="471AA9C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F2C80BE" w14:textId="77777777" w:rsidR="00061103" w:rsidRPr="00061103" w:rsidRDefault="00061103" w:rsidP="00061103">
            <w:pPr>
              <w:rPr>
                <w:rFonts w:ascii="Times New Roman" w:eastAsia="Calibri" w:hAnsi="Times New Roman" w:cs="Times New Roman"/>
                <w:b/>
              </w:rPr>
            </w:pPr>
            <w:r w:rsidRPr="00061103">
              <w:rPr>
                <w:rFonts w:ascii="Times New Roman" w:eastAsia="Calibri" w:hAnsi="Times New Roman" w:cs="Times New Roman"/>
                <w:b/>
              </w:rPr>
              <w:t>3</w:t>
            </w:r>
          </w:p>
        </w:tc>
        <w:tc>
          <w:tcPr>
            <w:tcW w:w="6673" w:type="dxa"/>
            <w:tcBorders>
              <w:top w:val="nil"/>
              <w:left w:val="nil"/>
              <w:bottom w:val="single" w:sz="4" w:space="0" w:color="auto"/>
              <w:right w:val="single" w:sz="4" w:space="0" w:color="auto"/>
            </w:tcBorders>
            <w:shd w:val="clear" w:color="auto" w:fill="auto"/>
            <w:vAlign w:val="center"/>
            <w:hideMark/>
          </w:tcPr>
          <w:p w14:paraId="695403DD"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Разъемы выходов:</w:t>
            </w:r>
          </w:p>
        </w:tc>
        <w:tc>
          <w:tcPr>
            <w:tcW w:w="2520" w:type="dxa"/>
            <w:tcBorders>
              <w:top w:val="nil"/>
              <w:left w:val="nil"/>
              <w:bottom w:val="single" w:sz="4" w:space="0" w:color="auto"/>
              <w:right w:val="single" w:sz="4" w:space="0" w:color="auto"/>
            </w:tcBorders>
            <w:shd w:val="clear" w:color="auto" w:fill="auto"/>
            <w:vAlign w:val="bottom"/>
            <w:hideMark/>
          </w:tcPr>
          <w:p w14:paraId="5725257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709057BF"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4EF506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3.1</w:t>
            </w:r>
          </w:p>
        </w:tc>
        <w:tc>
          <w:tcPr>
            <w:tcW w:w="6673" w:type="dxa"/>
            <w:tcBorders>
              <w:top w:val="nil"/>
              <w:left w:val="nil"/>
              <w:bottom w:val="single" w:sz="4" w:space="0" w:color="auto"/>
              <w:right w:val="single" w:sz="4" w:space="0" w:color="auto"/>
            </w:tcBorders>
            <w:shd w:val="clear" w:color="auto" w:fill="auto"/>
            <w:vAlign w:val="center"/>
            <w:hideMark/>
          </w:tcPr>
          <w:p w14:paraId="4BECE3A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2.0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59E63BC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06B706D0"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C83306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3.2</w:t>
            </w:r>
          </w:p>
        </w:tc>
        <w:tc>
          <w:tcPr>
            <w:tcW w:w="6673" w:type="dxa"/>
            <w:tcBorders>
              <w:top w:val="nil"/>
              <w:left w:val="nil"/>
              <w:bottom w:val="single" w:sz="4" w:space="0" w:color="auto"/>
              <w:right w:val="single" w:sz="4" w:space="0" w:color="auto"/>
            </w:tcBorders>
            <w:shd w:val="clear" w:color="auto" w:fill="auto"/>
            <w:vAlign w:val="center"/>
            <w:hideMark/>
          </w:tcPr>
          <w:p w14:paraId="7FE496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Наушники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7F62A73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75CE1E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68D14D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3.3</w:t>
            </w:r>
          </w:p>
        </w:tc>
        <w:tc>
          <w:tcPr>
            <w:tcW w:w="6673" w:type="dxa"/>
            <w:tcBorders>
              <w:top w:val="nil"/>
              <w:left w:val="nil"/>
              <w:bottom w:val="single" w:sz="4" w:space="0" w:color="auto"/>
              <w:right w:val="single" w:sz="4" w:space="0" w:color="auto"/>
            </w:tcBorders>
            <w:shd w:val="clear" w:color="auto" w:fill="auto"/>
            <w:vAlign w:val="center"/>
            <w:hideMark/>
          </w:tcPr>
          <w:p w14:paraId="5D64FCD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Цифровой оптический интерфейс передачи аудио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064530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7E6953A"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152783D" w14:textId="77777777" w:rsidR="00061103" w:rsidRPr="00061103" w:rsidRDefault="00061103" w:rsidP="00061103">
            <w:pPr>
              <w:rPr>
                <w:rFonts w:ascii="Times New Roman" w:eastAsia="Calibri" w:hAnsi="Times New Roman" w:cs="Times New Roman"/>
                <w:b/>
              </w:rPr>
            </w:pPr>
            <w:r w:rsidRPr="00061103">
              <w:rPr>
                <w:rFonts w:ascii="Times New Roman" w:eastAsia="Calibri" w:hAnsi="Times New Roman" w:cs="Times New Roman"/>
                <w:b/>
              </w:rPr>
              <w:t>4</w:t>
            </w:r>
          </w:p>
        </w:tc>
        <w:tc>
          <w:tcPr>
            <w:tcW w:w="6673" w:type="dxa"/>
            <w:tcBorders>
              <w:top w:val="nil"/>
              <w:left w:val="nil"/>
              <w:bottom w:val="single" w:sz="4" w:space="0" w:color="auto"/>
              <w:right w:val="single" w:sz="4" w:space="0" w:color="auto"/>
            </w:tcBorders>
            <w:shd w:val="clear" w:color="auto" w:fill="auto"/>
            <w:vAlign w:val="center"/>
            <w:hideMark/>
          </w:tcPr>
          <w:p w14:paraId="43DB8D88"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Разъемы входа: </w:t>
            </w:r>
          </w:p>
        </w:tc>
        <w:tc>
          <w:tcPr>
            <w:tcW w:w="2520" w:type="dxa"/>
            <w:tcBorders>
              <w:top w:val="nil"/>
              <w:left w:val="nil"/>
              <w:bottom w:val="single" w:sz="4" w:space="0" w:color="auto"/>
              <w:right w:val="single" w:sz="4" w:space="0" w:color="auto"/>
            </w:tcBorders>
            <w:shd w:val="clear" w:color="auto" w:fill="auto"/>
            <w:vAlign w:val="bottom"/>
            <w:hideMark/>
          </w:tcPr>
          <w:p w14:paraId="58D17E4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3E4246AF"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7C2B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4.1</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B41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PC audio на нижней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D2A7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61CC977F"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E776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4.2</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628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VGA  на нижней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DFDC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0AC08E7"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CE0C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4.3</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896A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Display Port 1.2 на боковой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936E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06CB058"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E8B4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7C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2.0 c поддержкой CEC,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C48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w:t>
            </w:r>
          </w:p>
        </w:tc>
      </w:tr>
      <w:tr w:rsidR="00061103" w:rsidRPr="00061103" w14:paraId="3D1CDD2A"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6133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C02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HDMI 2.0 c поддержкой CEC на боковой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87C1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1F6009C8"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D5C3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85A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HDMI 2.0 c поддержкой CEC на передней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297A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0B32A93"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3EEA9"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5</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0EC79B4B"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USB интерфейсы:</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1A9D542E"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798728B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475164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5.1</w:t>
            </w:r>
          </w:p>
        </w:tc>
        <w:tc>
          <w:tcPr>
            <w:tcW w:w="6673" w:type="dxa"/>
            <w:tcBorders>
              <w:top w:val="nil"/>
              <w:left w:val="nil"/>
              <w:bottom w:val="single" w:sz="4" w:space="0" w:color="auto"/>
              <w:right w:val="single" w:sz="4" w:space="0" w:color="auto"/>
            </w:tcBorders>
            <w:shd w:val="clear" w:color="auto" w:fill="auto"/>
            <w:vAlign w:val="center"/>
            <w:hideMark/>
          </w:tcPr>
          <w:p w14:paraId="6AE4899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В USB для подключения сенсорного ввода – всего, штук</w:t>
            </w:r>
          </w:p>
        </w:tc>
        <w:tc>
          <w:tcPr>
            <w:tcW w:w="2520" w:type="dxa"/>
            <w:tcBorders>
              <w:top w:val="nil"/>
              <w:left w:val="nil"/>
              <w:bottom w:val="single" w:sz="4" w:space="0" w:color="auto"/>
              <w:right w:val="single" w:sz="4" w:space="0" w:color="auto"/>
            </w:tcBorders>
            <w:shd w:val="clear" w:color="auto" w:fill="auto"/>
            <w:vAlign w:val="bottom"/>
            <w:hideMark/>
          </w:tcPr>
          <w:p w14:paraId="5C7E6F7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5D612B9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1327B7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5.2</w:t>
            </w:r>
          </w:p>
        </w:tc>
        <w:tc>
          <w:tcPr>
            <w:tcW w:w="6673" w:type="dxa"/>
            <w:tcBorders>
              <w:top w:val="nil"/>
              <w:left w:val="nil"/>
              <w:bottom w:val="single" w:sz="4" w:space="0" w:color="auto"/>
              <w:right w:val="single" w:sz="4" w:space="0" w:color="auto"/>
            </w:tcBorders>
            <w:shd w:val="clear" w:color="auto" w:fill="auto"/>
            <w:vAlign w:val="center"/>
            <w:hideMark/>
          </w:tcPr>
          <w:p w14:paraId="18B7E6B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на передней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621BBE5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3D5FD19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3D193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5.3</w:t>
            </w:r>
          </w:p>
        </w:tc>
        <w:tc>
          <w:tcPr>
            <w:tcW w:w="6673" w:type="dxa"/>
            <w:tcBorders>
              <w:top w:val="nil"/>
              <w:left w:val="nil"/>
              <w:bottom w:val="single" w:sz="4" w:space="0" w:color="auto"/>
              <w:right w:val="single" w:sz="4" w:space="0" w:color="auto"/>
            </w:tcBorders>
            <w:shd w:val="clear" w:color="auto" w:fill="auto"/>
            <w:vAlign w:val="center"/>
            <w:hideMark/>
          </w:tcPr>
          <w:p w14:paraId="4A1FDA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на боковой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430BF91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5D146454"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FF8F08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5.4</w:t>
            </w:r>
          </w:p>
        </w:tc>
        <w:tc>
          <w:tcPr>
            <w:tcW w:w="6673" w:type="dxa"/>
            <w:tcBorders>
              <w:top w:val="nil"/>
              <w:left w:val="nil"/>
              <w:bottom w:val="single" w:sz="4" w:space="0" w:color="auto"/>
              <w:right w:val="single" w:sz="4" w:space="0" w:color="auto"/>
            </w:tcBorders>
            <w:shd w:val="clear" w:color="auto" w:fill="auto"/>
            <w:vAlign w:val="center"/>
            <w:hideMark/>
          </w:tcPr>
          <w:p w14:paraId="2C2FBD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А USB 2.0 на боковой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3E79ADF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62200AA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259C4C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5.5</w:t>
            </w:r>
          </w:p>
        </w:tc>
        <w:tc>
          <w:tcPr>
            <w:tcW w:w="6673" w:type="dxa"/>
            <w:tcBorders>
              <w:top w:val="nil"/>
              <w:left w:val="nil"/>
              <w:bottom w:val="single" w:sz="4" w:space="0" w:color="auto"/>
              <w:right w:val="single" w:sz="4" w:space="0" w:color="auto"/>
            </w:tcBorders>
            <w:shd w:val="clear" w:color="auto" w:fill="auto"/>
            <w:vAlign w:val="center"/>
            <w:hideMark/>
          </w:tcPr>
          <w:p w14:paraId="78DFE7F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А USB 3.0, штук</w:t>
            </w:r>
          </w:p>
        </w:tc>
        <w:tc>
          <w:tcPr>
            <w:tcW w:w="2520" w:type="dxa"/>
            <w:tcBorders>
              <w:top w:val="nil"/>
              <w:left w:val="nil"/>
              <w:bottom w:val="single" w:sz="4" w:space="0" w:color="auto"/>
              <w:right w:val="single" w:sz="4" w:space="0" w:color="auto"/>
            </w:tcBorders>
            <w:shd w:val="clear" w:color="auto" w:fill="auto"/>
            <w:vAlign w:val="bottom"/>
            <w:hideMark/>
          </w:tcPr>
          <w:p w14:paraId="40D262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4</w:t>
            </w:r>
          </w:p>
        </w:tc>
      </w:tr>
      <w:tr w:rsidR="00061103" w:rsidRPr="00061103" w14:paraId="786459C7"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246261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5.6</w:t>
            </w:r>
          </w:p>
        </w:tc>
        <w:tc>
          <w:tcPr>
            <w:tcW w:w="6673" w:type="dxa"/>
            <w:tcBorders>
              <w:top w:val="nil"/>
              <w:left w:val="nil"/>
              <w:bottom w:val="single" w:sz="4" w:space="0" w:color="auto"/>
              <w:right w:val="single" w:sz="4" w:space="0" w:color="auto"/>
            </w:tcBorders>
            <w:shd w:val="clear" w:color="auto" w:fill="auto"/>
            <w:vAlign w:val="center"/>
            <w:hideMark/>
          </w:tcPr>
          <w:p w14:paraId="582F8C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USB 3.0 на передней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3330F64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03BE436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CD527A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5.7</w:t>
            </w:r>
          </w:p>
        </w:tc>
        <w:tc>
          <w:tcPr>
            <w:tcW w:w="6673" w:type="dxa"/>
            <w:tcBorders>
              <w:top w:val="nil"/>
              <w:left w:val="nil"/>
              <w:bottom w:val="single" w:sz="4" w:space="0" w:color="auto"/>
              <w:right w:val="single" w:sz="4" w:space="0" w:color="auto"/>
            </w:tcBorders>
            <w:shd w:val="clear" w:color="auto" w:fill="auto"/>
            <w:vAlign w:val="center"/>
            <w:hideMark/>
          </w:tcPr>
          <w:p w14:paraId="585EC4A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В том числе USB 3.0 на боковой части дисплея, штук </w:t>
            </w:r>
          </w:p>
        </w:tc>
        <w:tc>
          <w:tcPr>
            <w:tcW w:w="2520" w:type="dxa"/>
            <w:tcBorders>
              <w:top w:val="nil"/>
              <w:left w:val="nil"/>
              <w:bottom w:val="single" w:sz="4" w:space="0" w:color="auto"/>
              <w:right w:val="single" w:sz="4" w:space="0" w:color="auto"/>
            </w:tcBorders>
            <w:shd w:val="clear" w:color="auto" w:fill="auto"/>
            <w:vAlign w:val="bottom"/>
            <w:hideMark/>
          </w:tcPr>
          <w:p w14:paraId="46AA063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4650B5D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52BA55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5.8</w:t>
            </w:r>
          </w:p>
        </w:tc>
        <w:tc>
          <w:tcPr>
            <w:tcW w:w="6673" w:type="dxa"/>
            <w:tcBorders>
              <w:top w:val="nil"/>
              <w:left w:val="nil"/>
              <w:bottom w:val="single" w:sz="4" w:space="0" w:color="auto"/>
              <w:right w:val="single" w:sz="4" w:space="0" w:color="auto"/>
            </w:tcBorders>
            <w:shd w:val="clear" w:color="auto" w:fill="auto"/>
            <w:vAlign w:val="center"/>
            <w:hideMark/>
          </w:tcPr>
          <w:p w14:paraId="667226C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С USB 3.0 с поддержкой DisplayPort 1.2, питания 60Вт, Сенсорного ввода на передней части дисплея - всего, штук </w:t>
            </w:r>
          </w:p>
        </w:tc>
        <w:tc>
          <w:tcPr>
            <w:tcW w:w="2520" w:type="dxa"/>
            <w:tcBorders>
              <w:top w:val="nil"/>
              <w:left w:val="nil"/>
              <w:bottom w:val="single" w:sz="4" w:space="0" w:color="auto"/>
              <w:right w:val="single" w:sz="4" w:space="0" w:color="auto"/>
            </w:tcBorders>
            <w:shd w:val="clear" w:color="auto" w:fill="auto"/>
            <w:vAlign w:val="bottom"/>
            <w:hideMark/>
          </w:tcPr>
          <w:p w14:paraId="4445D6D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3AFC8159"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15C3BD1"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6</w:t>
            </w:r>
          </w:p>
        </w:tc>
        <w:tc>
          <w:tcPr>
            <w:tcW w:w="6673" w:type="dxa"/>
            <w:tcBorders>
              <w:top w:val="nil"/>
              <w:left w:val="nil"/>
              <w:bottom w:val="single" w:sz="4" w:space="0" w:color="auto"/>
              <w:right w:val="single" w:sz="4" w:space="0" w:color="auto"/>
            </w:tcBorders>
            <w:shd w:val="clear" w:color="auto" w:fill="auto"/>
            <w:vAlign w:val="center"/>
            <w:hideMark/>
          </w:tcPr>
          <w:p w14:paraId="6A6F846F"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Другие интерфейсы:</w:t>
            </w:r>
          </w:p>
        </w:tc>
        <w:tc>
          <w:tcPr>
            <w:tcW w:w="2520" w:type="dxa"/>
            <w:tcBorders>
              <w:top w:val="nil"/>
              <w:left w:val="nil"/>
              <w:bottom w:val="single" w:sz="4" w:space="0" w:color="auto"/>
              <w:right w:val="single" w:sz="4" w:space="0" w:color="auto"/>
            </w:tcBorders>
            <w:shd w:val="clear" w:color="auto" w:fill="auto"/>
            <w:vAlign w:val="bottom"/>
            <w:hideMark/>
          </w:tcPr>
          <w:p w14:paraId="5338896A"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1024B75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3FB05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6.1</w:t>
            </w:r>
          </w:p>
        </w:tc>
        <w:tc>
          <w:tcPr>
            <w:tcW w:w="6673" w:type="dxa"/>
            <w:tcBorders>
              <w:top w:val="nil"/>
              <w:left w:val="nil"/>
              <w:bottom w:val="single" w:sz="4" w:space="0" w:color="auto"/>
              <w:right w:val="single" w:sz="4" w:space="0" w:color="auto"/>
            </w:tcBorders>
            <w:shd w:val="clear" w:color="auto" w:fill="auto"/>
            <w:vAlign w:val="center"/>
            <w:hideMark/>
          </w:tcPr>
          <w:p w14:paraId="4FFBD0C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EIA232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0A844A5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52EF154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B9B106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6.2</w:t>
            </w:r>
          </w:p>
        </w:tc>
        <w:tc>
          <w:tcPr>
            <w:tcW w:w="6673" w:type="dxa"/>
            <w:tcBorders>
              <w:top w:val="nil"/>
              <w:left w:val="nil"/>
              <w:bottom w:val="single" w:sz="4" w:space="0" w:color="auto"/>
              <w:right w:val="single" w:sz="4" w:space="0" w:color="auto"/>
            </w:tcBorders>
            <w:shd w:val="clear" w:color="auto" w:fill="auto"/>
            <w:vAlign w:val="center"/>
            <w:hideMark/>
          </w:tcPr>
          <w:p w14:paraId="36D0F9F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Интегрированных в корпус интерактивного комплекса Registered Jack 8P8C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0A1140C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292A20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90FBF06"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7</w:t>
            </w:r>
          </w:p>
        </w:tc>
        <w:tc>
          <w:tcPr>
            <w:tcW w:w="6673" w:type="dxa"/>
            <w:tcBorders>
              <w:top w:val="nil"/>
              <w:left w:val="nil"/>
              <w:bottom w:val="single" w:sz="4" w:space="0" w:color="auto"/>
              <w:right w:val="single" w:sz="4" w:space="0" w:color="auto"/>
            </w:tcBorders>
            <w:shd w:val="clear" w:color="auto" w:fill="auto"/>
            <w:vAlign w:val="center"/>
            <w:hideMark/>
          </w:tcPr>
          <w:p w14:paraId="2C20238B"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Требуемые характеристики к питанию:</w:t>
            </w:r>
          </w:p>
        </w:tc>
        <w:tc>
          <w:tcPr>
            <w:tcW w:w="2520" w:type="dxa"/>
            <w:tcBorders>
              <w:top w:val="nil"/>
              <w:left w:val="nil"/>
              <w:bottom w:val="single" w:sz="4" w:space="0" w:color="auto"/>
              <w:right w:val="single" w:sz="4" w:space="0" w:color="auto"/>
            </w:tcBorders>
            <w:shd w:val="clear" w:color="auto" w:fill="auto"/>
            <w:vAlign w:val="bottom"/>
            <w:hideMark/>
          </w:tcPr>
          <w:p w14:paraId="68006795"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10DE0E94"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E5F041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7.1</w:t>
            </w:r>
          </w:p>
        </w:tc>
        <w:tc>
          <w:tcPr>
            <w:tcW w:w="6673" w:type="dxa"/>
            <w:tcBorders>
              <w:top w:val="nil"/>
              <w:left w:val="nil"/>
              <w:bottom w:val="single" w:sz="4" w:space="0" w:color="auto"/>
              <w:right w:val="single" w:sz="4" w:space="0" w:color="auto"/>
            </w:tcBorders>
            <w:shd w:val="clear" w:color="auto" w:fill="auto"/>
            <w:vAlign w:val="center"/>
            <w:hideMark/>
          </w:tcPr>
          <w:p w14:paraId="1E2DCC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устройства питания – блок питания</w:t>
            </w:r>
          </w:p>
        </w:tc>
        <w:tc>
          <w:tcPr>
            <w:tcW w:w="2520" w:type="dxa"/>
            <w:tcBorders>
              <w:top w:val="nil"/>
              <w:left w:val="nil"/>
              <w:bottom w:val="single" w:sz="4" w:space="0" w:color="auto"/>
              <w:right w:val="single" w:sz="4" w:space="0" w:color="auto"/>
            </w:tcBorders>
            <w:shd w:val="clear" w:color="auto" w:fill="auto"/>
            <w:vAlign w:val="bottom"/>
            <w:hideMark/>
          </w:tcPr>
          <w:p w14:paraId="5E08C0E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AE9D8F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1E20C5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7.2</w:t>
            </w:r>
          </w:p>
        </w:tc>
        <w:tc>
          <w:tcPr>
            <w:tcW w:w="6673" w:type="dxa"/>
            <w:tcBorders>
              <w:top w:val="nil"/>
              <w:left w:val="nil"/>
              <w:bottom w:val="single" w:sz="4" w:space="0" w:color="auto"/>
              <w:right w:val="single" w:sz="4" w:space="0" w:color="auto"/>
            </w:tcBorders>
            <w:shd w:val="clear" w:color="auto" w:fill="auto"/>
            <w:vAlign w:val="center"/>
            <w:hideMark/>
          </w:tcPr>
          <w:p w14:paraId="480172B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Расположение блока питания – внутренний</w:t>
            </w:r>
          </w:p>
        </w:tc>
        <w:tc>
          <w:tcPr>
            <w:tcW w:w="2520" w:type="dxa"/>
            <w:tcBorders>
              <w:top w:val="nil"/>
              <w:left w:val="nil"/>
              <w:bottom w:val="single" w:sz="4" w:space="0" w:color="auto"/>
              <w:right w:val="single" w:sz="4" w:space="0" w:color="auto"/>
            </w:tcBorders>
            <w:shd w:val="clear" w:color="auto" w:fill="auto"/>
            <w:vAlign w:val="bottom"/>
            <w:hideMark/>
          </w:tcPr>
          <w:p w14:paraId="7A9B17B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6FA2B436"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83658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7.3</w:t>
            </w:r>
          </w:p>
        </w:tc>
        <w:tc>
          <w:tcPr>
            <w:tcW w:w="6673" w:type="dxa"/>
            <w:tcBorders>
              <w:top w:val="nil"/>
              <w:left w:val="nil"/>
              <w:bottom w:val="single" w:sz="4" w:space="0" w:color="auto"/>
              <w:right w:val="single" w:sz="4" w:space="0" w:color="auto"/>
            </w:tcBorders>
            <w:shd w:val="clear" w:color="auto" w:fill="auto"/>
            <w:vAlign w:val="center"/>
            <w:hideMark/>
          </w:tcPr>
          <w:p w14:paraId="07EED4C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Питание комплекса осуществляется от сети переменного тока 220В частотой 50 Гц</w:t>
            </w:r>
          </w:p>
        </w:tc>
        <w:tc>
          <w:tcPr>
            <w:tcW w:w="2520" w:type="dxa"/>
            <w:tcBorders>
              <w:top w:val="nil"/>
              <w:left w:val="nil"/>
              <w:bottom w:val="single" w:sz="4" w:space="0" w:color="auto"/>
              <w:right w:val="single" w:sz="4" w:space="0" w:color="auto"/>
            </w:tcBorders>
            <w:shd w:val="clear" w:color="auto" w:fill="auto"/>
            <w:vAlign w:val="bottom"/>
            <w:hideMark/>
          </w:tcPr>
          <w:p w14:paraId="70650CA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89D208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FE8642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7.4</w:t>
            </w:r>
          </w:p>
        </w:tc>
        <w:tc>
          <w:tcPr>
            <w:tcW w:w="6673" w:type="dxa"/>
            <w:tcBorders>
              <w:top w:val="nil"/>
              <w:left w:val="nil"/>
              <w:bottom w:val="single" w:sz="4" w:space="0" w:color="auto"/>
              <w:right w:val="single" w:sz="4" w:space="0" w:color="auto"/>
            </w:tcBorders>
            <w:shd w:val="clear" w:color="auto" w:fill="auto"/>
            <w:vAlign w:val="center"/>
            <w:hideMark/>
          </w:tcPr>
          <w:p w14:paraId="2156A1E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Потребляемая энергия в режиме ожидания,  Вт</w:t>
            </w:r>
          </w:p>
        </w:tc>
        <w:tc>
          <w:tcPr>
            <w:tcW w:w="2520" w:type="dxa"/>
            <w:tcBorders>
              <w:top w:val="nil"/>
              <w:left w:val="nil"/>
              <w:bottom w:val="single" w:sz="4" w:space="0" w:color="auto"/>
              <w:right w:val="single" w:sz="4" w:space="0" w:color="auto"/>
            </w:tcBorders>
            <w:shd w:val="clear" w:color="auto" w:fill="auto"/>
            <w:vAlign w:val="bottom"/>
            <w:hideMark/>
          </w:tcPr>
          <w:p w14:paraId="138DF92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0,5</w:t>
            </w:r>
          </w:p>
        </w:tc>
      </w:tr>
      <w:tr w:rsidR="00061103" w:rsidRPr="00061103" w14:paraId="04F37017"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EF55ABE"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8</w:t>
            </w:r>
          </w:p>
        </w:tc>
        <w:tc>
          <w:tcPr>
            <w:tcW w:w="6673" w:type="dxa"/>
            <w:tcBorders>
              <w:top w:val="nil"/>
              <w:left w:val="nil"/>
              <w:bottom w:val="single" w:sz="4" w:space="0" w:color="auto"/>
              <w:right w:val="single" w:sz="4" w:space="0" w:color="auto"/>
            </w:tcBorders>
            <w:shd w:val="clear" w:color="auto" w:fill="auto"/>
            <w:vAlign w:val="center"/>
            <w:hideMark/>
          </w:tcPr>
          <w:p w14:paraId="35A70F5A"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Требования к не извлекаемому вычислительному блоку: </w:t>
            </w:r>
          </w:p>
        </w:tc>
        <w:tc>
          <w:tcPr>
            <w:tcW w:w="2520" w:type="dxa"/>
            <w:tcBorders>
              <w:top w:val="nil"/>
              <w:left w:val="nil"/>
              <w:bottom w:val="single" w:sz="4" w:space="0" w:color="auto"/>
              <w:right w:val="single" w:sz="4" w:space="0" w:color="auto"/>
            </w:tcBorders>
            <w:shd w:val="clear" w:color="auto" w:fill="auto"/>
            <w:vAlign w:val="bottom"/>
            <w:hideMark/>
          </w:tcPr>
          <w:p w14:paraId="6504D1D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0F40277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A1FD84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w:t>
            </w:r>
          </w:p>
        </w:tc>
        <w:tc>
          <w:tcPr>
            <w:tcW w:w="6673" w:type="dxa"/>
            <w:tcBorders>
              <w:top w:val="nil"/>
              <w:left w:val="nil"/>
              <w:bottom w:val="single" w:sz="4" w:space="0" w:color="auto"/>
              <w:right w:val="single" w:sz="4" w:space="0" w:color="auto"/>
            </w:tcBorders>
            <w:shd w:val="clear" w:color="auto" w:fill="auto"/>
            <w:vAlign w:val="center"/>
            <w:hideMark/>
          </w:tcPr>
          <w:p w14:paraId="02B9F9C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Версия операционной системы Android</w:t>
            </w:r>
          </w:p>
        </w:tc>
        <w:tc>
          <w:tcPr>
            <w:tcW w:w="2520" w:type="dxa"/>
            <w:tcBorders>
              <w:top w:val="nil"/>
              <w:left w:val="nil"/>
              <w:bottom w:val="single" w:sz="4" w:space="0" w:color="auto"/>
              <w:right w:val="single" w:sz="4" w:space="0" w:color="auto"/>
            </w:tcBorders>
            <w:shd w:val="clear" w:color="auto" w:fill="auto"/>
            <w:vAlign w:val="bottom"/>
            <w:hideMark/>
          </w:tcPr>
          <w:p w14:paraId="33B0588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ниже 9.0</w:t>
            </w:r>
          </w:p>
        </w:tc>
      </w:tr>
      <w:tr w:rsidR="00061103" w:rsidRPr="00061103" w14:paraId="2A92EB9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B366EC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8.2</w:t>
            </w:r>
          </w:p>
        </w:tc>
        <w:tc>
          <w:tcPr>
            <w:tcW w:w="6673" w:type="dxa"/>
            <w:tcBorders>
              <w:top w:val="nil"/>
              <w:left w:val="nil"/>
              <w:bottom w:val="single" w:sz="4" w:space="0" w:color="auto"/>
              <w:right w:val="single" w:sz="4" w:space="0" w:color="auto"/>
            </w:tcBorders>
            <w:shd w:val="clear" w:color="auto" w:fill="auto"/>
            <w:vAlign w:val="center"/>
            <w:hideMark/>
          </w:tcPr>
          <w:p w14:paraId="62446F6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ядер процессора, штук</w:t>
            </w:r>
          </w:p>
        </w:tc>
        <w:tc>
          <w:tcPr>
            <w:tcW w:w="2520" w:type="dxa"/>
            <w:tcBorders>
              <w:top w:val="nil"/>
              <w:left w:val="nil"/>
              <w:bottom w:val="single" w:sz="4" w:space="0" w:color="auto"/>
              <w:right w:val="single" w:sz="4" w:space="0" w:color="auto"/>
            </w:tcBorders>
            <w:shd w:val="clear" w:color="auto" w:fill="auto"/>
            <w:vAlign w:val="bottom"/>
            <w:hideMark/>
          </w:tcPr>
          <w:p w14:paraId="7672BB9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мнее 4</w:t>
            </w:r>
          </w:p>
        </w:tc>
      </w:tr>
      <w:tr w:rsidR="00061103" w:rsidRPr="00061103" w14:paraId="5E0C551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164DC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8.3</w:t>
            </w:r>
          </w:p>
        </w:tc>
        <w:tc>
          <w:tcPr>
            <w:tcW w:w="6673" w:type="dxa"/>
            <w:tcBorders>
              <w:top w:val="nil"/>
              <w:left w:val="nil"/>
              <w:bottom w:val="single" w:sz="4" w:space="0" w:color="auto"/>
              <w:right w:val="single" w:sz="4" w:space="0" w:color="auto"/>
            </w:tcBorders>
            <w:shd w:val="clear" w:color="auto" w:fill="auto"/>
            <w:vAlign w:val="center"/>
            <w:hideMark/>
          </w:tcPr>
          <w:p w14:paraId="757ECDA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Частота процессора, ГГц</w:t>
            </w:r>
          </w:p>
        </w:tc>
        <w:tc>
          <w:tcPr>
            <w:tcW w:w="2520" w:type="dxa"/>
            <w:tcBorders>
              <w:top w:val="nil"/>
              <w:left w:val="nil"/>
              <w:bottom w:val="single" w:sz="4" w:space="0" w:color="auto"/>
              <w:right w:val="single" w:sz="4" w:space="0" w:color="auto"/>
            </w:tcBorders>
            <w:shd w:val="clear" w:color="auto" w:fill="auto"/>
            <w:vAlign w:val="bottom"/>
            <w:hideMark/>
          </w:tcPr>
          <w:p w14:paraId="1CA416D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1.8</w:t>
            </w:r>
          </w:p>
        </w:tc>
      </w:tr>
      <w:tr w:rsidR="00061103" w:rsidRPr="00061103" w14:paraId="3EB686F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A288B2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8.4</w:t>
            </w:r>
          </w:p>
        </w:tc>
        <w:tc>
          <w:tcPr>
            <w:tcW w:w="6673" w:type="dxa"/>
            <w:tcBorders>
              <w:top w:val="nil"/>
              <w:left w:val="nil"/>
              <w:bottom w:val="single" w:sz="4" w:space="0" w:color="auto"/>
              <w:right w:val="single" w:sz="4" w:space="0" w:color="auto"/>
            </w:tcBorders>
            <w:shd w:val="clear" w:color="auto" w:fill="auto"/>
            <w:vAlign w:val="center"/>
            <w:hideMark/>
          </w:tcPr>
          <w:p w14:paraId="206E209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ядер процессора графического процессора, штук</w:t>
            </w:r>
          </w:p>
        </w:tc>
        <w:tc>
          <w:tcPr>
            <w:tcW w:w="2520" w:type="dxa"/>
            <w:tcBorders>
              <w:top w:val="nil"/>
              <w:left w:val="nil"/>
              <w:bottom w:val="single" w:sz="4" w:space="0" w:color="auto"/>
              <w:right w:val="single" w:sz="4" w:space="0" w:color="auto"/>
            </w:tcBorders>
            <w:shd w:val="clear" w:color="auto" w:fill="auto"/>
            <w:vAlign w:val="bottom"/>
            <w:hideMark/>
          </w:tcPr>
          <w:p w14:paraId="3BE441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мнее 4</w:t>
            </w:r>
          </w:p>
        </w:tc>
      </w:tr>
      <w:tr w:rsidR="00061103" w:rsidRPr="00061103" w14:paraId="19D41FB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B659F6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8.5</w:t>
            </w:r>
          </w:p>
        </w:tc>
        <w:tc>
          <w:tcPr>
            <w:tcW w:w="6673" w:type="dxa"/>
            <w:tcBorders>
              <w:top w:val="nil"/>
              <w:left w:val="nil"/>
              <w:bottom w:val="single" w:sz="4" w:space="0" w:color="auto"/>
              <w:right w:val="single" w:sz="4" w:space="0" w:color="auto"/>
            </w:tcBorders>
            <w:shd w:val="clear" w:color="auto" w:fill="auto"/>
            <w:vAlign w:val="center"/>
            <w:hideMark/>
          </w:tcPr>
          <w:p w14:paraId="04A035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Оперативная память, не менее 4 Гб </w:t>
            </w:r>
          </w:p>
        </w:tc>
        <w:tc>
          <w:tcPr>
            <w:tcW w:w="2520" w:type="dxa"/>
            <w:tcBorders>
              <w:top w:val="nil"/>
              <w:left w:val="nil"/>
              <w:bottom w:val="single" w:sz="4" w:space="0" w:color="auto"/>
              <w:right w:val="single" w:sz="4" w:space="0" w:color="auto"/>
            </w:tcBorders>
            <w:shd w:val="clear" w:color="auto" w:fill="auto"/>
            <w:vAlign w:val="bottom"/>
            <w:hideMark/>
          </w:tcPr>
          <w:p w14:paraId="1137841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4</w:t>
            </w:r>
          </w:p>
        </w:tc>
      </w:tr>
      <w:tr w:rsidR="00061103" w:rsidRPr="00061103" w14:paraId="400D633C"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12E0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BDF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оперативной памяти не хуже LPDDR4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5196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BEC02CB"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4B93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8.7</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F9E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Постоянное запоминающее устройство, Гб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BD51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менее 32 </w:t>
            </w:r>
          </w:p>
        </w:tc>
      </w:tr>
      <w:tr w:rsidR="00061103" w:rsidRPr="00061103" w14:paraId="60363DC5"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3FB3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8.8</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36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функции сенсорного ввода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FF9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186412C"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C86C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8.9</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924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функции загрузки приложений через внешнее устройство хранения – наличие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B54F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B1699A2"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F017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8.10</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5168DD5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LAN - Ethernet, максимальная скорость подключения Мбит/сек</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3F00570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1000</w:t>
            </w:r>
          </w:p>
        </w:tc>
      </w:tr>
      <w:tr w:rsidR="00061103" w:rsidRPr="00061103" w14:paraId="1B89457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D108E4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8.11</w:t>
            </w:r>
          </w:p>
        </w:tc>
        <w:tc>
          <w:tcPr>
            <w:tcW w:w="6673" w:type="dxa"/>
            <w:tcBorders>
              <w:top w:val="nil"/>
              <w:left w:val="nil"/>
              <w:bottom w:val="single" w:sz="4" w:space="0" w:color="auto"/>
              <w:right w:val="single" w:sz="4" w:space="0" w:color="auto"/>
            </w:tcBorders>
            <w:shd w:val="clear" w:color="auto" w:fill="auto"/>
            <w:vAlign w:val="center"/>
            <w:hideMark/>
          </w:tcPr>
          <w:p w14:paraId="7F2F1CF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сетевого устройства - интегрированный</w:t>
            </w:r>
          </w:p>
        </w:tc>
        <w:tc>
          <w:tcPr>
            <w:tcW w:w="2520" w:type="dxa"/>
            <w:tcBorders>
              <w:top w:val="nil"/>
              <w:left w:val="nil"/>
              <w:bottom w:val="single" w:sz="4" w:space="0" w:color="auto"/>
              <w:right w:val="single" w:sz="4" w:space="0" w:color="auto"/>
            </w:tcBorders>
            <w:shd w:val="clear" w:color="auto" w:fill="auto"/>
            <w:vAlign w:val="bottom"/>
            <w:hideMark/>
          </w:tcPr>
          <w:p w14:paraId="4D784F5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24F1D9D"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tcPr>
          <w:p w14:paraId="7C3B36F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8.12</w:t>
            </w:r>
          </w:p>
        </w:tc>
        <w:tc>
          <w:tcPr>
            <w:tcW w:w="6673" w:type="dxa"/>
            <w:tcBorders>
              <w:top w:val="nil"/>
              <w:left w:val="nil"/>
              <w:bottom w:val="single" w:sz="4" w:space="0" w:color="auto"/>
              <w:right w:val="single" w:sz="4" w:space="0" w:color="auto"/>
            </w:tcBorders>
            <w:shd w:val="clear" w:color="auto" w:fill="auto"/>
            <w:vAlign w:val="center"/>
          </w:tcPr>
          <w:p w14:paraId="06B916F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bCs/>
              </w:rPr>
              <w:t>Невозможность извлечения</w:t>
            </w:r>
          </w:p>
        </w:tc>
        <w:tc>
          <w:tcPr>
            <w:tcW w:w="2520" w:type="dxa"/>
            <w:tcBorders>
              <w:top w:val="nil"/>
              <w:left w:val="nil"/>
              <w:bottom w:val="single" w:sz="4" w:space="0" w:color="auto"/>
              <w:right w:val="single" w:sz="4" w:space="0" w:color="auto"/>
            </w:tcBorders>
            <w:shd w:val="clear" w:color="auto" w:fill="auto"/>
            <w:vAlign w:val="bottom"/>
          </w:tcPr>
          <w:p w14:paraId="05B3159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1A07C92"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02FE3E1"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9</w:t>
            </w:r>
          </w:p>
        </w:tc>
        <w:tc>
          <w:tcPr>
            <w:tcW w:w="6673" w:type="dxa"/>
            <w:tcBorders>
              <w:top w:val="nil"/>
              <w:left w:val="nil"/>
              <w:bottom w:val="single" w:sz="4" w:space="0" w:color="auto"/>
              <w:right w:val="single" w:sz="4" w:space="0" w:color="auto"/>
            </w:tcBorders>
            <w:shd w:val="clear" w:color="auto" w:fill="auto"/>
            <w:vAlign w:val="center"/>
            <w:hideMark/>
          </w:tcPr>
          <w:p w14:paraId="78461264"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Требования к встраиваемому в дисплей вычислительному блоку: </w:t>
            </w:r>
          </w:p>
        </w:tc>
        <w:tc>
          <w:tcPr>
            <w:tcW w:w="2520" w:type="dxa"/>
            <w:tcBorders>
              <w:top w:val="nil"/>
              <w:left w:val="nil"/>
              <w:bottom w:val="single" w:sz="4" w:space="0" w:color="auto"/>
              <w:right w:val="single" w:sz="4" w:space="0" w:color="auto"/>
            </w:tcBorders>
            <w:shd w:val="clear" w:color="auto" w:fill="auto"/>
            <w:vAlign w:val="bottom"/>
            <w:hideMark/>
          </w:tcPr>
          <w:p w14:paraId="333C76A6"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4994AFFC" w14:textId="77777777" w:rsidTr="00061103">
        <w:trPr>
          <w:trHeight w:val="187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4D7C4B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w:t>
            </w:r>
          </w:p>
        </w:tc>
        <w:tc>
          <w:tcPr>
            <w:tcW w:w="6673" w:type="dxa"/>
            <w:tcBorders>
              <w:top w:val="nil"/>
              <w:left w:val="nil"/>
              <w:bottom w:val="single" w:sz="4" w:space="0" w:color="auto"/>
              <w:right w:val="single" w:sz="4" w:space="0" w:color="auto"/>
            </w:tcBorders>
            <w:shd w:val="clear" w:color="auto" w:fill="auto"/>
            <w:vAlign w:val="center"/>
            <w:hideMark/>
          </w:tcPr>
          <w:p w14:paraId="14A21B2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Установка блока в специализированный слот на корпусе интерактивного дисплея, позволяющая выполнять снятие и установку блока, непосредственно на месте установки, не разбирая интерактивный дисплей и не снимая его с настенного крепления</w:t>
            </w:r>
          </w:p>
        </w:tc>
        <w:tc>
          <w:tcPr>
            <w:tcW w:w="2520" w:type="dxa"/>
            <w:tcBorders>
              <w:top w:val="nil"/>
              <w:left w:val="nil"/>
              <w:bottom w:val="single" w:sz="4" w:space="0" w:color="auto"/>
              <w:right w:val="single" w:sz="4" w:space="0" w:color="auto"/>
            </w:tcBorders>
            <w:shd w:val="clear" w:color="auto" w:fill="auto"/>
            <w:vAlign w:val="bottom"/>
            <w:hideMark/>
          </w:tcPr>
          <w:p w14:paraId="29F8D1C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7229900" w14:textId="77777777" w:rsidTr="00061103">
        <w:trPr>
          <w:trHeight w:val="156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83037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9.2</w:t>
            </w:r>
          </w:p>
        </w:tc>
        <w:tc>
          <w:tcPr>
            <w:tcW w:w="6673" w:type="dxa"/>
            <w:tcBorders>
              <w:top w:val="nil"/>
              <w:left w:val="nil"/>
              <w:bottom w:val="single" w:sz="4" w:space="0" w:color="auto"/>
              <w:right w:val="single" w:sz="4" w:space="0" w:color="auto"/>
            </w:tcBorders>
            <w:shd w:val="clear" w:color="auto" w:fill="auto"/>
            <w:vAlign w:val="center"/>
            <w:hideMark/>
          </w:tcPr>
          <w:p w14:paraId="1CD10B3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Отсек для подключения вычислительного блока, оснащеный единым разъемом для передачи данных и электропитания между вычислительным блоком и интерактивным дисплеем включая цифрового интерфейс передачи видеосигнала и интерфейс USB для подключения сенсора касания </w:t>
            </w:r>
          </w:p>
        </w:tc>
        <w:tc>
          <w:tcPr>
            <w:tcW w:w="2520" w:type="dxa"/>
            <w:tcBorders>
              <w:top w:val="nil"/>
              <w:left w:val="nil"/>
              <w:bottom w:val="single" w:sz="4" w:space="0" w:color="auto"/>
              <w:right w:val="single" w:sz="4" w:space="0" w:color="auto"/>
            </w:tcBorders>
            <w:shd w:val="clear" w:color="auto" w:fill="auto"/>
            <w:vAlign w:val="bottom"/>
            <w:hideMark/>
          </w:tcPr>
          <w:p w14:paraId="1AA8571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7338B2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55467F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9.3</w:t>
            </w:r>
          </w:p>
        </w:tc>
        <w:tc>
          <w:tcPr>
            <w:tcW w:w="6673" w:type="dxa"/>
            <w:tcBorders>
              <w:top w:val="nil"/>
              <w:left w:val="nil"/>
              <w:bottom w:val="single" w:sz="4" w:space="0" w:color="auto"/>
              <w:right w:val="single" w:sz="4" w:space="0" w:color="auto"/>
            </w:tcBorders>
            <w:shd w:val="clear" w:color="auto" w:fill="auto"/>
            <w:vAlign w:val="center"/>
            <w:hideMark/>
          </w:tcPr>
          <w:p w14:paraId="62248BA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передачи видеосигнала на экран интерактивного комплекса с разрешением 3840х2160 пикселей (при 60 Гц)</w:t>
            </w:r>
          </w:p>
        </w:tc>
        <w:tc>
          <w:tcPr>
            <w:tcW w:w="2520" w:type="dxa"/>
            <w:tcBorders>
              <w:top w:val="nil"/>
              <w:left w:val="nil"/>
              <w:bottom w:val="single" w:sz="4" w:space="0" w:color="auto"/>
              <w:right w:val="single" w:sz="4" w:space="0" w:color="auto"/>
            </w:tcBorders>
            <w:shd w:val="clear" w:color="auto" w:fill="auto"/>
            <w:vAlign w:val="bottom"/>
            <w:hideMark/>
          </w:tcPr>
          <w:p w14:paraId="2F0F40B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735E301"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F6DE74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9.4</w:t>
            </w:r>
          </w:p>
        </w:tc>
        <w:tc>
          <w:tcPr>
            <w:tcW w:w="6673" w:type="dxa"/>
            <w:tcBorders>
              <w:top w:val="nil"/>
              <w:left w:val="nil"/>
              <w:bottom w:val="single" w:sz="4" w:space="0" w:color="auto"/>
              <w:right w:val="single" w:sz="4" w:space="0" w:color="auto"/>
            </w:tcBorders>
            <w:shd w:val="clear" w:color="auto" w:fill="auto"/>
            <w:vAlign w:val="center"/>
            <w:hideMark/>
          </w:tcPr>
          <w:p w14:paraId="064E6AB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Объем оперативной памяти вычислительного блока интерактивного комплекса: Гб</w:t>
            </w:r>
          </w:p>
        </w:tc>
        <w:tc>
          <w:tcPr>
            <w:tcW w:w="2520" w:type="dxa"/>
            <w:tcBorders>
              <w:top w:val="nil"/>
              <w:left w:val="nil"/>
              <w:bottom w:val="single" w:sz="4" w:space="0" w:color="auto"/>
              <w:right w:val="single" w:sz="4" w:space="0" w:color="auto"/>
            </w:tcBorders>
            <w:shd w:val="clear" w:color="auto" w:fill="auto"/>
            <w:vAlign w:val="bottom"/>
            <w:hideMark/>
          </w:tcPr>
          <w:p w14:paraId="09615CE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8</w:t>
            </w:r>
          </w:p>
        </w:tc>
      </w:tr>
      <w:tr w:rsidR="00061103" w:rsidRPr="00061103" w14:paraId="68EDE46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9529C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9.5</w:t>
            </w:r>
          </w:p>
        </w:tc>
        <w:tc>
          <w:tcPr>
            <w:tcW w:w="6673" w:type="dxa"/>
            <w:tcBorders>
              <w:top w:val="nil"/>
              <w:left w:val="nil"/>
              <w:bottom w:val="single" w:sz="4" w:space="0" w:color="auto"/>
              <w:right w:val="single" w:sz="4" w:space="0" w:color="auto"/>
            </w:tcBorders>
            <w:shd w:val="clear" w:color="auto" w:fill="auto"/>
            <w:vAlign w:val="center"/>
            <w:hideMark/>
          </w:tcPr>
          <w:p w14:paraId="2148774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Тип оперативной памяти вычислительного блока интерактивного комплекса: не хуже DDR4 </w:t>
            </w:r>
          </w:p>
        </w:tc>
        <w:tc>
          <w:tcPr>
            <w:tcW w:w="2520" w:type="dxa"/>
            <w:tcBorders>
              <w:top w:val="nil"/>
              <w:left w:val="nil"/>
              <w:bottom w:val="single" w:sz="4" w:space="0" w:color="auto"/>
              <w:right w:val="single" w:sz="4" w:space="0" w:color="auto"/>
            </w:tcBorders>
            <w:shd w:val="clear" w:color="auto" w:fill="auto"/>
            <w:vAlign w:val="bottom"/>
            <w:hideMark/>
          </w:tcPr>
          <w:p w14:paraId="74151C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B3807A9"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95FAA9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9.6</w:t>
            </w:r>
          </w:p>
        </w:tc>
        <w:tc>
          <w:tcPr>
            <w:tcW w:w="6673" w:type="dxa"/>
            <w:tcBorders>
              <w:top w:val="nil"/>
              <w:left w:val="nil"/>
              <w:bottom w:val="single" w:sz="4" w:space="0" w:color="auto"/>
              <w:right w:val="single" w:sz="4" w:space="0" w:color="auto"/>
            </w:tcBorders>
            <w:shd w:val="clear" w:color="auto" w:fill="auto"/>
            <w:vAlign w:val="center"/>
            <w:hideMark/>
          </w:tcPr>
          <w:p w14:paraId="362144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Объем постоянной памяти вычислительного блока интерактивного комплекса: Гб</w:t>
            </w:r>
          </w:p>
        </w:tc>
        <w:tc>
          <w:tcPr>
            <w:tcW w:w="2520" w:type="dxa"/>
            <w:tcBorders>
              <w:top w:val="nil"/>
              <w:left w:val="nil"/>
              <w:bottom w:val="single" w:sz="4" w:space="0" w:color="auto"/>
              <w:right w:val="single" w:sz="4" w:space="0" w:color="auto"/>
            </w:tcBorders>
            <w:shd w:val="clear" w:color="auto" w:fill="auto"/>
            <w:vAlign w:val="bottom"/>
            <w:hideMark/>
          </w:tcPr>
          <w:p w14:paraId="354E62F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240</w:t>
            </w:r>
          </w:p>
        </w:tc>
      </w:tr>
      <w:tr w:rsidR="00061103" w:rsidRPr="00061103" w14:paraId="5F2A757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F8A950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9.7</w:t>
            </w:r>
          </w:p>
        </w:tc>
        <w:tc>
          <w:tcPr>
            <w:tcW w:w="6673" w:type="dxa"/>
            <w:tcBorders>
              <w:top w:val="nil"/>
              <w:left w:val="nil"/>
              <w:bottom w:val="single" w:sz="4" w:space="0" w:color="auto"/>
              <w:right w:val="single" w:sz="4" w:space="0" w:color="auto"/>
            </w:tcBorders>
            <w:shd w:val="clear" w:color="auto" w:fill="auto"/>
            <w:vAlign w:val="center"/>
            <w:hideMark/>
          </w:tcPr>
          <w:p w14:paraId="1283A44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Операционная система: не хуже Windows 10 Pro 64 bit</w:t>
            </w:r>
          </w:p>
        </w:tc>
        <w:tc>
          <w:tcPr>
            <w:tcW w:w="2520" w:type="dxa"/>
            <w:tcBorders>
              <w:top w:val="nil"/>
              <w:left w:val="nil"/>
              <w:bottom w:val="single" w:sz="4" w:space="0" w:color="auto"/>
              <w:right w:val="single" w:sz="4" w:space="0" w:color="auto"/>
            </w:tcBorders>
            <w:shd w:val="clear" w:color="auto" w:fill="auto"/>
            <w:vAlign w:val="bottom"/>
            <w:hideMark/>
          </w:tcPr>
          <w:p w14:paraId="5F41175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A645479"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AE9744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9.8</w:t>
            </w:r>
          </w:p>
        </w:tc>
        <w:tc>
          <w:tcPr>
            <w:tcW w:w="6673" w:type="dxa"/>
            <w:tcBorders>
              <w:top w:val="nil"/>
              <w:left w:val="nil"/>
              <w:bottom w:val="single" w:sz="4" w:space="0" w:color="auto"/>
              <w:right w:val="single" w:sz="4" w:space="0" w:color="auto"/>
            </w:tcBorders>
            <w:shd w:val="clear" w:color="auto" w:fill="auto"/>
            <w:vAlign w:val="center"/>
            <w:hideMark/>
          </w:tcPr>
          <w:p w14:paraId="691DBE8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Интегрированный беспроводной модуль Wi-Fi совместимого со стандартами 802.11 a/b/g/n/ac и работающий на частотах 2.4Ггц и 5Ггц</w:t>
            </w:r>
          </w:p>
        </w:tc>
        <w:tc>
          <w:tcPr>
            <w:tcW w:w="2520" w:type="dxa"/>
            <w:tcBorders>
              <w:top w:val="nil"/>
              <w:left w:val="nil"/>
              <w:bottom w:val="single" w:sz="4" w:space="0" w:color="auto"/>
              <w:right w:val="single" w:sz="4" w:space="0" w:color="auto"/>
            </w:tcBorders>
            <w:shd w:val="clear" w:color="auto" w:fill="auto"/>
            <w:vAlign w:val="bottom"/>
            <w:hideMark/>
          </w:tcPr>
          <w:p w14:paraId="3522FD8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19F5CE9"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6095D2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9.9</w:t>
            </w:r>
          </w:p>
        </w:tc>
        <w:tc>
          <w:tcPr>
            <w:tcW w:w="6673" w:type="dxa"/>
            <w:tcBorders>
              <w:top w:val="nil"/>
              <w:left w:val="nil"/>
              <w:bottom w:val="single" w:sz="4" w:space="0" w:color="auto"/>
              <w:right w:val="single" w:sz="4" w:space="0" w:color="auto"/>
            </w:tcBorders>
            <w:shd w:val="clear" w:color="auto" w:fill="auto"/>
            <w:vAlign w:val="center"/>
            <w:hideMark/>
          </w:tcPr>
          <w:p w14:paraId="0048828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Интегрированный беспроводного модуля Bluetooth версии 4.2 </w:t>
            </w:r>
          </w:p>
        </w:tc>
        <w:tc>
          <w:tcPr>
            <w:tcW w:w="2520" w:type="dxa"/>
            <w:tcBorders>
              <w:top w:val="nil"/>
              <w:left w:val="nil"/>
              <w:bottom w:val="single" w:sz="4" w:space="0" w:color="auto"/>
              <w:right w:val="single" w:sz="4" w:space="0" w:color="auto"/>
            </w:tcBorders>
            <w:shd w:val="clear" w:color="auto" w:fill="auto"/>
            <w:vAlign w:val="bottom"/>
            <w:hideMark/>
          </w:tcPr>
          <w:p w14:paraId="78C4668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C19B199"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9BC1A2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9.10</w:t>
            </w:r>
          </w:p>
        </w:tc>
        <w:tc>
          <w:tcPr>
            <w:tcW w:w="6673" w:type="dxa"/>
            <w:tcBorders>
              <w:top w:val="nil"/>
              <w:left w:val="nil"/>
              <w:bottom w:val="single" w:sz="4" w:space="0" w:color="auto"/>
              <w:right w:val="single" w:sz="4" w:space="0" w:color="auto"/>
            </w:tcBorders>
            <w:shd w:val="clear" w:color="auto" w:fill="auto"/>
            <w:vAlign w:val="center"/>
            <w:hideMark/>
          </w:tcPr>
          <w:p w14:paraId="40443D4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Микрофонный вход, штук</w:t>
            </w:r>
          </w:p>
        </w:tc>
        <w:tc>
          <w:tcPr>
            <w:tcW w:w="2520" w:type="dxa"/>
            <w:tcBorders>
              <w:top w:val="nil"/>
              <w:left w:val="nil"/>
              <w:bottom w:val="single" w:sz="4" w:space="0" w:color="auto"/>
              <w:right w:val="single" w:sz="4" w:space="0" w:color="auto"/>
            </w:tcBorders>
            <w:shd w:val="clear" w:color="auto" w:fill="auto"/>
            <w:vAlign w:val="bottom"/>
            <w:hideMark/>
          </w:tcPr>
          <w:p w14:paraId="14EEE6D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317209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0BF13F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9.11</w:t>
            </w:r>
          </w:p>
        </w:tc>
        <w:tc>
          <w:tcPr>
            <w:tcW w:w="6673" w:type="dxa"/>
            <w:tcBorders>
              <w:top w:val="nil"/>
              <w:left w:val="nil"/>
              <w:bottom w:val="single" w:sz="4" w:space="0" w:color="auto"/>
              <w:right w:val="single" w:sz="4" w:space="0" w:color="auto"/>
            </w:tcBorders>
            <w:shd w:val="clear" w:color="auto" w:fill="auto"/>
            <w:vAlign w:val="center"/>
            <w:hideMark/>
          </w:tcPr>
          <w:p w14:paraId="6D6E05A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выход, штук</w:t>
            </w:r>
          </w:p>
        </w:tc>
        <w:tc>
          <w:tcPr>
            <w:tcW w:w="2520" w:type="dxa"/>
            <w:tcBorders>
              <w:top w:val="nil"/>
              <w:left w:val="nil"/>
              <w:bottom w:val="single" w:sz="4" w:space="0" w:color="auto"/>
              <w:right w:val="single" w:sz="4" w:space="0" w:color="auto"/>
            </w:tcBorders>
            <w:shd w:val="clear" w:color="auto" w:fill="auto"/>
            <w:vAlign w:val="bottom"/>
            <w:hideMark/>
          </w:tcPr>
          <w:p w14:paraId="30DCD65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572CF81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94942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9.12</w:t>
            </w:r>
          </w:p>
        </w:tc>
        <w:tc>
          <w:tcPr>
            <w:tcW w:w="6673" w:type="dxa"/>
            <w:tcBorders>
              <w:top w:val="nil"/>
              <w:left w:val="nil"/>
              <w:bottom w:val="single" w:sz="4" w:space="0" w:color="auto"/>
              <w:right w:val="single" w:sz="4" w:space="0" w:color="auto"/>
            </w:tcBorders>
            <w:shd w:val="clear" w:color="auto" w:fill="auto"/>
            <w:vAlign w:val="center"/>
            <w:hideMark/>
          </w:tcPr>
          <w:p w14:paraId="1A8A057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Линейный аудио выход, штук</w:t>
            </w:r>
          </w:p>
        </w:tc>
        <w:tc>
          <w:tcPr>
            <w:tcW w:w="2520" w:type="dxa"/>
            <w:tcBorders>
              <w:top w:val="nil"/>
              <w:left w:val="nil"/>
              <w:bottom w:val="single" w:sz="4" w:space="0" w:color="auto"/>
              <w:right w:val="single" w:sz="4" w:space="0" w:color="auto"/>
            </w:tcBorders>
            <w:shd w:val="clear" w:color="auto" w:fill="auto"/>
            <w:vAlign w:val="bottom"/>
            <w:hideMark/>
          </w:tcPr>
          <w:p w14:paraId="3BFF961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E9C68BA"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69C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9.13</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62B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Тип LAN – Ethernet с максимальной скорость. подключения не менее 1000 Мбит/сек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0C61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CB45FAA"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A718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063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LAN RJ45,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5FC7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220FE52"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6DA3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770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USB 3.0 Тип A,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CDAC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0B32B508"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9725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883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USB 2.0 тип А,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E348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2023E4C2"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3357A30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9.17</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441673C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bCs/>
              </w:rPr>
              <w:t>Возможность извлечения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C64552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E3AF8E7"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1C0B984E" w14:textId="77777777" w:rsidR="00061103" w:rsidRPr="00061103" w:rsidRDefault="00061103" w:rsidP="00061103">
            <w:pPr>
              <w:rPr>
                <w:rFonts w:ascii="Times New Roman" w:eastAsia="Calibri" w:hAnsi="Times New Roman" w:cs="Times New Roman"/>
                <w:bCs/>
              </w:rPr>
            </w:pPr>
            <w:r w:rsidRPr="00061103">
              <w:rPr>
                <w:rFonts w:ascii="Times New Roman" w:eastAsia="Calibri" w:hAnsi="Times New Roman" w:cs="Times New Roman"/>
                <w:bCs/>
              </w:rPr>
              <w:t>9.18</w:t>
            </w:r>
          </w:p>
        </w:tc>
        <w:tc>
          <w:tcPr>
            <w:tcW w:w="6673" w:type="dxa"/>
            <w:tcBorders>
              <w:top w:val="single" w:sz="4" w:space="0" w:color="auto"/>
              <w:left w:val="nil"/>
              <w:bottom w:val="single" w:sz="4" w:space="0" w:color="auto"/>
              <w:right w:val="single" w:sz="4" w:space="0" w:color="auto"/>
            </w:tcBorders>
            <w:shd w:val="clear" w:color="auto" w:fill="auto"/>
            <w:vAlign w:val="center"/>
          </w:tcPr>
          <w:p w14:paraId="03DEBA29" w14:textId="77777777" w:rsidR="00061103" w:rsidRPr="00061103" w:rsidRDefault="00061103" w:rsidP="00061103">
            <w:pPr>
              <w:rPr>
                <w:rFonts w:ascii="Times New Roman" w:eastAsia="Calibri" w:hAnsi="Times New Roman" w:cs="Times New Roman"/>
                <w:bCs/>
              </w:rPr>
            </w:pPr>
            <w:r w:rsidRPr="00061103">
              <w:rPr>
                <w:rFonts w:ascii="Times New Roman" w:eastAsia="Calibri" w:hAnsi="Times New Roman" w:cs="Times New Roman"/>
              </w:rPr>
              <w:t>Разъем подключения у вычислительного блока</w:t>
            </w:r>
          </w:p>
        </w:tc>
        <w:tc>
          <w:tcPr>
            <w:tcW w:w="2520" w:type="dxa"/>
            <w:tcBorders>
              <w:top w:val="single" w:sz="4" w:space="0" w:color="auto"/>
              <w:left w:val="nil"/>
              <w:bottom w:val="single" w:sz="4" w:space="0" w:color="auto"/>
              <w:right w:val="single" w:sz="4" w:space="0" w:color="auto"/>
            </w:tcBorders>
            <w:shd w:val="clear" w:color="auto" w:fill="auto"/>
            <w:vAlign w:val="bottom"/>
          </w:tcPr>
          <w:p w14:paraId="129877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453A80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76BA8C9"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10</w:t>
            </w:r>
          </w:p>
        </w:tc>
        <w:tc>
          <w:tcPr>
            <w:tcW w:w="6673" w:type="dxa"/>
            <w:tcBorders>
              <w:top w:val="nil"/>
              <w:left w:val="nil"/>
              <w:bottom w:val="single" w:sz="4" w:space="0" w:color="auto"/>
              <w:right w:val="single" w:sz="4" w:space="0" w:color="auto"/>
            </w:tcBorders>
            <w:shd w:val="clear" w:color="auto" w:fill="auto"/>
            <w:vAlign w:val="center"/>
            <w:hideMark/>
          </w:tcPr>
          <w:p w14:paraId="3836EC07"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Дополнительные параметры:</w:t>
            </w:r>
          </w:p>
        </w:tc>
        <w:tc>
          <w:tcPr>
            <w:tcW w:w="2520" w:type="dxa"/>
            <w:tcBorders>
              <w:top w:val="nil"/>
              <w:left w:val="nil"/>
              <w:bottom w:val="single" w:sz="4" w:space="0" w:color="auto"/>
              <w:right w:val="single" w:sz="4" w:space="0" w:color="auto"/>
            </w:tcBorders>
            <w:shd w:val="clear" w:color="auto" w:fill="auto"/>
            <w:vAlign w:val="bottom"/>
            <w:hideMark/>
          </w:tcPr>
          <w:p w14:paraId="2E09AD8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73A832CA"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86107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w:t>
            </w:r>
          </w:p>
        </w:tc>
        <w:tc>
          <w:tcPr>
            <w:tcW w:w="6673" w:type="dxa"/>
            <w:tcBorders>
              <w:top w:val="nil"/>
              <w:left w:val="nil"/>
              <w:bottom w:val="single" w:sz="4" w:space="0" w:color="auto"/>
              <w:right w:val="single" w:sz="4" w:space="0" w:color="auto"/>
            </w:tcBorders>
            <w:shd w:val="clear" w:color="auto" w:fill="auto"/>
            <w:vAlign w:val="center"/>
            <w:hideMark/>
          </w:tcPr>
          <w:p w14:paraId="1D6AA5B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Предустановленное Комплектное обучающее программное обеспечение на встроенном не извлекаемом вычислительном блоке под управлением ОС Аndroid </w:t>
            </w:r>
          </w:p>
        </w:tc>
        <w:tc>
          <w:tcPr>
            <w:tcW w:w="2520" w:type="dxa"/>
            <w:tcBorders>
              <w:top w:val="nil"/>
              <w:left w:val="nil"/>
              <w:bottom w:val="single" w:sz="4" w:space="0" w:color="auto"/>
              <w:right w:val="single" w:sz="4" w:space="0" w:color="auto"/>
            </w:tcBorders>
            <w:shd w:val="clear" w:color="auto" w:fill="auto"/>
            <w:vAlign w:val="bottom"/>
            <w:hideMark/>
          </w:tcPr>
          <w:p w14:paraId="1F64A8B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26DA525" w14:textId="77777777" w:rsidTr="00061103">
        <w:trPr>
          <w:trHeight w:val="66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6B15AD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10.2</w:t>
            </w:r>
          </w:p>
        </w:tc>
        <w:tc>
          <w:tcPr>
            <w:tcW w:w="6673" w:type="dxa"/>
            <w:tcBorders>
              <w:top w:val="nil"/>
              <w:left w:val="nil"/>
              <w:bottom w:val="single" w:sz="4" w:space="0" w:color="auto"/>
              <w:right w:val="single" w:sz="4" w:space="0" w:color="auto"/>
            </w:tcBorders>
            <w:shd w:val="clear" w:color="auto" w:fill="auto"/>
            <w:vAlign w:val="center"/>
            <w:hideMark/>
          </w:tcPr>
          <w:p w14:paraId="2CF6632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 упрощенной передачи файлов через Ethernet между интерактивным комплексом и подключенным устройством</w:t>
            </w:r>
          </w:p>
        </w:tc>
        <w:tc>
          <w:tcPr>
            <w:tcW w:w="2520" w:type="dxa"/>
            <w:tcBorders>
              <w:top w:val="nil"/>
              <w:left w:val="nil"/>
              <w:bottom w:val="single" w:sz="4" w:space="0" w:color="auto"/>
              <w:right w:val="single" w:sz="4" w:space="0" w:color="auto"/>
            </w:tcBorders>
            <w:shd w:val="clear" w:color="auto" w:fill="auto"/>
            <w:vAlign w:val="bottom"/>
            <w:hideMark/>
          </w:tcPr>
          <w:p w14:paraId="034613A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591FFC1"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365595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10.3</w:t>
            </w:r>
          </w:p>
        </w:tc>
        <w:tc>
          <w:tcPr>
            <w:tcW w:w="6673" w:type="dxa"/>
            <w:tcBorders>
              <w:top w:val="nil"/>
              <w:left w:val="nil"/>
              <w:bottom w:val="single" w:sz="4" w:space="0" w:color="auto"/>
              <w:right w:val="single" w:sz="4" w:space="0" w:color="auto"/>
            </w:tcBorders>
            <w:shd w:val="clear" w:color="auto" w:fill="auto"/>
            <w:vAlign w:val="center"/>
            <w:hideMark/>
          </w:tcPr>
          <w:p w14:paraId="5221CB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Адаптер для крепления веб-камеры на верхнюю рамку интерактивного комплекса при помощи винтов: наличие</w:t>
            </w:r>
          </w:p>
        </w:tc>
        <w:tc>
          <w:tcPr>
            <w:tcW w:w="2520" w:type="dxa"/>
            <w:tcBorders>
              <w:top w:val="nil"/>
              <w:left w:val="nil"/>
              <w:bottom w:val="single" w:sz="4" w:space="0" w:color="auto"/>
              <w:right w:val="single" w:sz="4" w:space="0" w:color="auto"/>
            </w:tcBorders>
            <w:shd w:val="clear" w:color="auto" w:fill="auto"/>
            <w:vAlign w:val="bottom"/>
            <w:hideMark/>
          </w:tcPr>
          <w:p w14:paraId="7589E13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2459A9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D0D63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10.4</w:t>
            </w:r>
          </w:p>
        </w:tc>
        <w:tc>
          <w:tcPr>
            <w:tcW w:w="6673" w:type="dxa"/>
            <w:tcBorders>
              <w:top w:val="nil"/>
              <w:left w:val="nil"/>
              <w:bottom w:val="single" w:sz="4" w:space="0" w:color="auto"/>
              <w:right w:val="single" w:sz="4" w:space="0" w:color="auto"/>
            </w:tcBorders>
            <w:shd w:val="clear" w:color="auto" w:fill="auto"/>
            <w:vAlign w:val="center"/>
            <w:hideMark/>
          </w:tcPr>
          <w:p w14:paraId="55BCB31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Встроенные функции распознавания объектов касания: палец или без батарейного стилуса</w:t>
            </w:r>
          </w:p>
        </w:tc>
        <w:tc>
          <w:tcPr>
            <w:tcW w:w="2520" w:type="dxa"/>
            <w:tcBorders>
              <w:top w:val="nil"/>
              <w:left w:val="nil"/>
              <w:bottom w:val="single" w:sz="4" w:space="0" w:color="auto"/>
              <w:right w:val="single" w:sz="4" w:space="0" w:color="auto"/>
            </w:tcBorders>
            <w:shd w:val="clear" w:color="auto" w:fill="auto"/>
            <w:vAlign w:val="bottom"/>
            <w:hideMark/>
          </w:tcPr>
          <w:p w14:paraId="432FF7E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D4326A7"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347F4C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10.5</w:t>
            </w:r>
          </w:p>
        </w:tc>
        <w:tc>
          <w:tcPr>
            <w:tcW w:w="6673" w:type="dxa"/>
            <w:tcBorders>
              <w:top w:val="nil"/>
              <w:left w:val="nil"/>
              <w:bottom w:val="single" w:sz="4" w:space="0" w:color="auto"/>
              <w:right w:val="single" w:sz="4" w:space="0" w:color="auto"/>
            </w:tcBorders>
            <w:shd w:val="clear" w:color="auto" w:fill="auto"/>
            <w:vAlign w:val="center"/>
            <w:hideMark/>
          </w:tcPr>
          <w:p w14:paraId="5A87894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поддерживаемых без батарейных стилусов одновременно: (разной толщины), штук</w:t>
            </w:r>
          </w:p>
        </w:tc>
        <w:tc>
          <w:tcPr>
            <w:tcW w:w="2520" w:type="dxa"/>
            <w:tcBorders>
              <w:top w:val="nil"/>
              <w:left w:val="nil"/>
              <w:bottom w:val="single" w:sz="4" w:space="0" w:color="auto"/>
              <w:right w:val="single" w:sz="4" w:space="0" w:color="auto"/>
            </w:tcBorders>
            <w:shd w:val="clear" w:color="auto" w:fill="auto"/>
            <w:vAlign w:val="bottom"/>
            <w:hideMark/>
          </w:tcPr>
          <w:p w14:paraId="1CA97D9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1173410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42E9B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10.6</w:t>
            </w:r>
          </w:p>
        </w:tc>
        <w:tc>
          <w:tcPr>
            <w:tcW w:w="6673" w:type="dxa"/>
            <w:tcBorders>
              <w:top w:val="nil"/>
              <w:left w:val="nil"/>
              <w:bottom w:val="single" w:sz="4" w:space="0" w:color="auto"/>
              <w:right w:val="single" w:sz="4" w:space="0" w:color="auto"/>
            </w:tcBorders>
            <w:shd w:val="clear" w:color="auto" w:fill="auto"/>
            <w:vAlign w:val="center"/>
            <w:hideMark/>
          </w:tcPr>
          <w:p w14:paraId="0B15237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Автоматическое определение диаметра стилуса 8 мм и 3 мм</w:t>
            </w:r>
          </w:p>
        </w:tc>
        <w:tc>
          <w:tcPr>
            <w:tcW w:w="2520" w:type="dxa"/>
            <w:tcBorders>
              <w:top w:val="nil"/>
              <w:left w:val="nil"/>
              <w:bottom w:val="single" w:sz="4" w:space="0" w:color="auto"/>
              <w:right w:val="single" w:sz="4" w:space="0" w:color="auto"/>
            </w:tcBorders>
            <w:shd w:val="clear" w:color="auto" w:fill="auto"/>
            <w:vAlign w:val="bottom"/>
            <w:hideMark/>
          </w:tcPr>
          <w:p w14:paraId="44FF4E7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930637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D9313D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10.7</w:t>
            </w:r>
          </w:p>
        </w:tc>
        <w:tc>
          <w:tcPr>
            <w:tcW w:w="6673" w:type="dxa"/>
            <w:tcBorders>
              <w:top w:val="nil"/>
              <w:left w:val="nil"/>
              <w:bottom w:val="single" w:sz="4" w:space="0" w:color="auto"/>
              <w:right w:val="single" w:sz="4" w:space="0" w:color="auto"/>
            </w:tcBorders>
            <w:shd w:val="clear" w:color="auto" w:fill="auto"/>
            <w:vAlign w:val="center"/>
            <w:hideMark/>
          </w:tcPr>
          <w:p w14:paraId="5E6D1EE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одновременного рукописного ввода двумя разными стилусами, с разными цветами и с разной толщиной</w:t>
            </w:r>
          </w:p>
        </w:tc>
        <w:tc>
          <w:tcPr>
            <w:tcW w:w="2520" w:type="dxa"/>
            <w:tcBorders>
              <w:top w:val="nil"/>
              <w:left w:val="nil"/>
              <w:bottom w:val="single" w:sz="4" w:space="0" w:color="auto"/>
              <w:right w:val="single" w:sz="4" w:space="0" w:color="auto"/>
            </w:tcBorders>
            <w:shd w:val="clear" w:color="auto" w:fill="auto"/>
            <w:vAlign w:val="bottom"/>
            <w:hideMark/>
          </w:tcPr>
          <w:p w14:paraId="1B488C0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5E8E864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063FF2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10.8</w:t>
            </w:r>
          </w:p>
        </w:tc>
        <w:tc>
          <w:tcPr>
            <w:tcW w:w="6673" w:type="dxa"/>
            <w:tcBorders>
              <w:top w:val="nil"/>
              <w:left w:val="nil"/>
              <w:bottom w:val="single" w:sz="4" w:space="0" w:color="auto"/>
              <w:right w:val="single" w:sz="4" w:space="0" w:color="auto"/>
            </w:tcBorders>
            <w:shd w:val="clear" w:color="auto" w:fill="auto"/>
            <w:vAlign w:val="center"/>
            <w:hideMark/>
          </w:tcPr>
          <w:p w14:paraId="773F725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Возможность подключения к сети Ethernet проводным способом </w:t>
            </w:r>
          </w:p>
        </w:tc>
        <w:tc>
          <w:tcPr>
            <w:tcW w:w="2520" w:type="dxa"/>
            <w:tcBorders>
              <w:top w:val="nil"/>
              <w:left w:val="nil"/>
              <w:bottom w:val="single" w:sz="4" w:space="0" w:color="auto"/>
              <w:right w:val="single" w:sz="4" w:space="0" w:color="auto"/>
            </w:tcBorders>
            <w:shd w:val="clear" w:color="auto" w:fill="auto"/>
            <w:vAlign w:val="bottom"/>
            <w:hideMark/>
          </w:tcPr>
          <w:p w14:paraId="5812A69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EA53993"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CC19F2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10.9</w:t>
            </w:r>
          </w:p>
        </w:tc>
        <w:tc>
          <w:tcPr>
            <w:tcW w:w="6673" w:type="dxa"/>
            <w:tcBorders>
              <w:top w:val="nil"/>
              <w:left w:val="nil"/>
              <w:bottom w:val="single" w:sz="4" w:space="0" w:color="auto"/>
              <w:right w:val="single" w:sz="4" w:space="0" w:color="auto"/>
            </w:tcBorders>
            <w:shd w:val="clear" w:color="auto" w:fill="auto"/>
            <w:vAlign w:val="center"/>
            <w:hideMark/>
          </w:tcPr>
          <w:p w14:paraId="4B030A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Возможность графического комментирования поверх произвольного изображения, в том числе от физически подключенного источника видеосигнала</w:t>
            </w:r>
          </w:p>
        </w:tc>
        <w:tc>
          <w:tcPr>
            <w:tcW w:w="2520" w:type="dxa"/>
            <w:tcBorders>
              <w:top w:val="nil"/>
              <w:left w:val="nil"/>
              <w:bottom w:val="single" w:sz="4" w:space="0" w:color="auto"/>
              <w:right w:val="single" w:sz="4" w:space="0" w:color="auto"/>
            </w:tcBorders>
            <w:shd w:val="clear" w:color="auto" w:fill="auto"/>
            <w:vAlign w:val="bottom"/>
            <w:hideMark/>
          </w:tcPr>
          <w:p w14:paraId="4EA3D81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08538E1"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39EB31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10.10</w:t>
            </w:r>
          </w:p>
        </w:tc>
        <w:tc>
          <w:tcPr>
            <w:tcW w:w="6673" w:type="dxa"/>
            <w:tcBorders>
              <w:top w:val="nil"/>
              <w:left w:val="nil"/>
              <w:bottom w:val="single" w:sz="4" w:space="0" w:color="auto"/>
              <w:right w:val="single" w:sz="4" w:space="0" w:color="auto"/>
            </w:tcBorders>
            <w:shd w:val="clear" w:color="auto" w:fill="auto"/>
            <w:vAlign w:val="center"/>
            <w:hideMark/>
          </w:tcPr>
          <w:p w14:paraId="1A4948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Возможность использования ладони в качестве инструмента стирания либо игнорирования касаний экрана ладонью</w:t>
            </w:r>
          </w:p>
        </w:tc>
        <w:tc>
          <w:tcPr>
            <w:tcW w:w="2520" w:type="dxa"/>
            <w:tcBorders>
              <w:top w:val="nil"/>
              <w:left w:val="nil"/>
              <w:bottom w:val="single" w:sz="4" w:space="0" w:color="auto"/>
              <w:right w:val="single" w:sz="4" w:space="0" w:color="auto"/>
            </w:tcBorders>
            <w:shd w:val="clear" w:color="auto" w:fill="auto"/>
            <w:vAlign w:val="bottom"/>
            <w:hideMark/>
          </w:tcPr>
          <w:p w14:paraId="086B89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5E2B1E3"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1E3CE6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10.11</w:t>
            </w:r>
          </w:p>
        </w:tc>
        <w:tc>
          <w:tcPr>
            <w:tcW w:w="6673" w:type="dxa"/>
            <w:tcBorders>
              <w:top w:val="nil"/>
              <w:left w:val="nil"/>
              <w:bottom w:val="single" w:sz="4" w:space="0" w:color="auto"/>
              <w:right w:val="single" w:sz="4" w:space="0" w:color="auto"/>
            </w:tcBorders>
            <w:shd w:val="clear" w:color="auto" w:fill="auto"/>
            <w:vAlign w:val="center"/>
            <w:hideMark/>
          </w:tcPr>
          <w:p w14:paraId="0B71336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Интегрированная поддержка вывода изображений с экранов мобильных и стационарных устройств на платформе Windows, iOS,MacOS, Android, ChromeOS</w:t>
            </w:r>
          </w:p>
        </w:tc>
        <w:tc>
          <w:tcPr>
            <w:tcW w:w="2520" w:type="dxa"/>
            <w:tcBorders>
              <w:top w:val="nil"/>
              <w:left w:val="nil"/>
              <w:bottom w:val="single" w:sz="4" w:space="0" w:color="auto"/>
              <w:right w:val="single" w:sz="4" w:space="0" w:color="auto"/>
            </w:tcBorders>
            <w:shd w:val="clear" w:color="auto" w:fill="auto"/>
            <w:vAlign w:val="bottom"/>
            <w:hideMark/>
          </w:tcPr>
          <w:p w14:paraId="10CD0FC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557CCF75"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4CF299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10.12</w:t>
            </w:r>
          </w:p>
        </w:tc>
        <w:tc>
          <w:tcPr>
            <w:tcW w:w="6673" w:type="dxa"/>
            <w:tcBorders>
              <w:top w:val="nil"/>
              <w:left w:val="nil"/>
              <w:bottom w:val="single" w:sz="4" w:space="0" w:color="auto"/>
              <w:right w:val="single" w:sz="4" w:space="0" w:color="auto"/>
            </w:tcBorders>
            <w:shd w:val="clear" w:color="auto" w:fill="auto"/>
            <w:vAlign w:val="center"/>
            <w:hideMark/>
          </w:tcPr>
          <w:p w14:paraId="1A7B03F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Интегрированный в пользовательский интерфейс функционал просмотра и работы с файлами основных форматов с USB-накопителей или сетевого сервера: наличие</w:t>
            </w:r>
          </w:p>
        </w:tc>
        <w:tc>
          <w:tcPr>
            <w:tcW w:w="2520" w:type="dxa"/>
            <w:tcBorders>
              <w:top w:val="nil"/>
              <w:left w:val="nil"/>
              <w:bottom w:val="single" w:sz="4" w:space="0" w:color="auto"/>
              <w:right w:val="single" w:sz="4" w:space="0" w:color="auto"/>
            </w:tcBorders>
            <w:shd w:val="clear" w:color="auto" w:fill="auto"/>
            <w:vAlign w:val="bottom"/>
            <w:hideMark/>
          </w:tcPr>
          <w:p w14:paraId="7C549F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72F93C7"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02FB1F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10.13</w:t>
            </w:r>
          </w:p>
        </w:tc>
        <w:tc>
          <w:tcPr>
            <w:tcW w:w="6673" w:type="dxa"/>
            <w:tcBorders>
              <w:top w:val="nil"/>
              <w:left w:val="nil"/>
              <w:bottom w:val="single" w:sz="4" w:space="0" w:color="auto"/>
              <w:right w:val="single" w:sz="4" w:space="0" w:color="auto"/>
            </w:tcBorders>
            <w:shd w:val="clear" w:color="auto" w:fill="auto"/>
            <w:vAlign w:val="center"/>
            <w:hideMark/>
          </w:tcPr>
          <w:p w14:paraId="30CB313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Для распознавания касаний не требуется использования специальных электронных маркеров и других опциональных средств управления</w:t>
            </w:r>
          </w:p>
        </w:tc>
        <w:tc>
          <w:tcPr>
            <w:tcW w:w="2520" w:type="dxa"/>
            <w:tcBorders>
              <w:top w:val="nil"/>
              <w:left w:val="nil"/>
              <w:bottom w:val="single" w:sz="4" w:space="0" w:color="auto"/>
              <w:right w:val="single" w:sz="4" w:space="0" w:color="auto"/>
            </w:tcBorders>
            <w:shd w:val="clear" w:color="auto" w:fill="auto"/>
            <w:vAlign w:val="bottom"/>
            <w:hideMark/>
          </w:tcPr>
          <w:p w14:paraId="7E2CC93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8EA3EA8" w14:textId="77777777" w:rsidTr="00061103">
        <w:trPr>
          <w:trHeight w:val="696"/>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502A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6D7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Встроенный датчик для дистанционного управления на фронтальной части интерактивной панели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BACA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509A21D"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2864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241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Встроенное программное обеспечение для обучения и совместной работы.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2649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6EB1B8B" w14:textId="77777777" w:rsidTr="00061103">
        <w:trPr>
          <w:trHeight w:val="4680"/>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D014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723A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Встроенное программное обеспечение, позволяющее обмениваться контентом по беспроводным сетям и обеспечивающее следующий функционал: на экранах всех подключенных устройств отображается динамически обновляемый контент; изменения и правки, вносимые организатором или авторизованными пользователями, отображаются на всех подключенных устройствах; организатор может передать возможность внесения правок любому из участников с устройством на iOS и Android; поддерживается потоковое вещание 1080p контента с пользовательского мобильного устройства на интерактивный комплекс по беспроводной или кабельной сети; дает возможность пользователям одновременно работать с мультимедиа, документами, облачными файлами и другим контентом (например, добавлять аннотации в реальном времени), обеспечивать мгновенный показ презентаций с Windows/Mac/Chrome по беспроводной сети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0EC6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381003C" w14:textId="77777777" w:rsidTr="00061103">
        <w:trPr>
          <w:trHeight w:val="7488"/>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C666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10.17</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4941857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Комплектное обучающее программное обеспечение, поддерживающее следующий функционал: создание многостраничных уроков с использованием медиа 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языки)включая математические и химически формулы с возможностью последующего редактирования, наличие инструментов рисования геометрических фигур и линий, встроенные функции:калькулятор, экранная клавиатура, таймер, возможность переноса мультимедийных объектов из окна встроенного в обучающее ПО приложения для просмотра web-страниц и стриминговых видео сервисов на страницу урока, возможность авторизации пользователя с использованием QR-кода для авторизации учетной записи пользователя и дистрибуции контента отображаемого обучающем ПО. Обеспечение доступа к облачным сервисам хранения данных через интерфейс обучающего ПО с возможностью импорта и экспорта файлов в  форматах поддерживающихся обучающим ПО.Электронные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 Предустановленное ПО для просмотра и редактирования текстовых документов, электронных таблиц и электронных уроков распространенных форматов: notebook .flipchart .iwb.</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71AAE0D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2FFED7A" w14:textId="77777777" w:rsidTr="00061103">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46F2CD2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10.18</w:t>
            </w:r>
          </w:p>
        </w:tc>
        <w:tc>
          <w:tcPr>
            <w:tcW w:w="6673" w:type="dxa"/>
            <w:tcBorders>
              <w:top w:val="single" w:sz="4" w:space="0" w:color="auto"/>
              <w:left w:val="nil"/>
              <w:bottom w:val="single" w:sz="4" w:space="0" w:color="auto"/>
              <w:right w:val="single" w:sz="4" w:space="0" w:color="auto"/>
            </w:tcBorders>
            <w:shd w:val="clear" w:color="auto" w:fill="auto"/>
            <w:vAlign w:val="center"/>
          </w:tcPr>
          <w:p w14:paraId="6BB4EB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Пульт дистанционного управления</w:t>
            </w:r>
          </w:p>
        </w:tc>
        <w:tc>
          <w:tcPr>
            <w:tcW w:w="2520" w:type="dxa"/>
            <w:tcBorders>
              <w:top w:val="single" w:sz="4" w:space="0" w:color="auto"/>
              <w:left w:val="nil"/>
              <w:bottom w:val="single" w:sz="4" w:space="0" w:color="auto"/>
              <w:right w:val="single" w:sz="4" w:space="0" w:color="auto"/>
            </w:tcBorders>
            <w:shd w:val="clear" w:color="auto" w:fill="auto"/>
            <w:vAlign w:val="bottom"/>
          </w:tcPr>
          <w:p w14:paraId="16CE4A2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bl>
    <w:p w14:paraId="0667E936" w14:textId="77777777" w:rsidR="00061103" w:rsidRPr="00061103" w:rsidRDefault="00061103" w:rsidP="00061103">
      <w:pPr>
        <w:keepNext/>
        <w:keepLines/>
        <w:widowControl w:val="0"/>
        <w:suppressLineNumbers/>
        <w:tabs>
          <w:tab w:val="left" w:pos="709"/>
          <w:tab w:val="left" w:pos="5103"/>
        </w:tabs>
        <w:suppressAutoHyphens/>
        <w:jc w:val="both"/>
        <w:rPr>
          <w:rFonts w:ascii="Times New Roman" w:eastAsia="Calibri" w:hAnsi="Times New Roman" w:cs="Times New Roman"/>
        </w:rPr>
      </w:pPr>
    </w:p>
    <w:p w14:paraId="5B6A7D94" w14:textId="77777777" w:rsidR="00061103" w:rsidRPr="00061103" w:rsidRDefault="00061103" w:rsidP="00061103">
      <w:pPr>
        <w:widowControl w:val="0"/>
        <w:tabs>
          <w:tab w:val="left" w:pos="851"/>
          <w:tab w:val="left" w:pos="1134"/>
          <w:tab w:val="left" w:pos="1276"/>
        </w:tabs>
        <w:suppressAutoHyphens/>
        <w:spacing w:line="276" w:lineRule="auto"/>
        <w:ind w:right="40"/>
        <w:rPr>
          <w:rFonts w:ascii="Times New Roman" w:eastAsia="Calibri" w:hAnsi="Times New Roman" w:cs="Times New Roman"/>
          <w:b/>
        </w:rPr>
      </w:pPr>
      <w:r w:rsidRPr="00061103">
        <w:rPr>
          <w:rFonts w:ascii="Times New Roman" w:eastAsia="Calibri" w:hAnsi="Times New Roman" w:cs="Times New Roman"/>
          <w:b/>
          <w:vertAlign w:val="superscript"/>
        </w:rPr>
        <w:t>*</w:t>
      </w:r>
      <w:r w:rsidRPr="00061103">
        <w:rPr>
          <w:rFonts w:ascii="Times New Roman" w:eastAsia="Calibri" w:hAnsi="Times New Roman" w:cs="Times New Roman"/>
          <w:b/>
        </w:rPr>
        <w:t>Список сокращений и определений</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84"/>
        <w:gridCol w:w="7478"/>
      </w:tblGrid>
      <w:tr w:rsidR="00061103" w:rsidRPr="00061103" w14:paraId="1C44909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F60831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lang w:val="en-US"/>
              </w:rPr>
              <w:t>LED</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5492BC09"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Светодиодная подсветка (LED-подсветка) используется во многих (в последнее время в подавляющем количестве) устройствах с ЖК-экранами (телевизоры, мониторы, мобильные устройства и пр.).</w:t>
            </w:r>
          </w:p>
        </w:tc>
      </w:tr>
      <w:tr w:rsidR="00061103" w:rsidRPr="00061103" w14:paraId="7B5A9663"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0D6AE8B7"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Яркость дисплея, кд/м</w:t>
            </w:r>
            <w:r w:rsidRPr="00061103">
              <w:rPr>
                <w:rFonts w:ascii="Times New Roman" w:eastAsia="Calibri" w:hAnsi="Times New Roman" w:cs="Times New Roman"/>
                <w:iCs/>
                <w:vertAlign w:val="superscript"/>
                <w:lang w:val="en-US"/>
              </w:rPr>
              <w:t>2</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596E6662"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Яркость измеряется в кд/м</w:t>
            </w:r>
            <w:r w:rsidRPr="00061103">
              <w:rPr>
                <w:rFonts w:ascii="Times New Roman" w:eastAsia="Calibri" w:hAnsi="Times New Roman" w:cs="Times New Roman"/>
                <w:vertAlign w:val="superscript"/>
              </w:rPr>
              <w:t>2</w:t>
            </w:r>
            <w:r w:rsidRPr="00061103">
              <w:rPr>
                <w:rFonts w:ascii="Times New Roman" w:eastAsia="Calibri" w:hAnsi="Times New Roman" w:cs="Times New Roman"/>
              </w:rPr>
              <w:t>. Из всех световых величин яркость наиболее непосредственно связана со зрительными ощущениями, так как освещённости изображений предметов на сетчатке глаза пропорциональны яркостям этих предметов. Яркость (B) оценивается по максимальному значению яркости светлых участков реестра.</w:t>
            </w:r>
          </w:p>
        </w:tc>
      </w:tr>
      <w:tr w:rsidR="00061103" w:rsidRPr="00061103" w14:paraId="753915F7"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5D485D88"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lang w:val="en-US"/>
              </w:rPr>
              <w:t>ЖК панел</w:t>
            </w:r>
            <w:r w:rsidRPr="00061103">
              <w:rPr>
                <w:rFonts w:ascii="Times New Roman" w:eastAsia="Calibri" w:hAnsi="Times New Roman" w:cs="Times New Roman"/>
                <w:iCs/>
              </w:rPr>
              <w:t>ь</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C391721"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Жидкокристаллический дисплей (ЖК-экран, ЖКД; жидкокристаллический индикатор, ЖКИ; англ. liquid crystal display, LCD) — экран на основе жидких кристаллов.</w:t>
            </w:r>
          </w:p>
        </w:tc>
      </w:tr>
      <w:tr w:rsidR="00061103" w:rsidRPr="00061103" w14:paraId="514CFFFD"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A0CA1CA"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RGB</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1A77C01"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Разъём (EXT RGB) или ещё называют RGB разъём позволяет передавать или RGB отдельно видео сигнал по цветам, или полный видео сигнал. EXT RGB полностью совместим с тюльпанами или разъёмом тира Scart и служит для подключения к телевизору устаревшей или дешёвой техники (по этому разъёму передаётся аналоговый сигнал).</w:t>
            </w:r>
          </w:p>
        </w:tc>
      </w:tr>
      <w:tr w:rsidR="00061103" w:rsidRPr="00061103" w14:paraId="037C079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2056DA5"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VGA</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754C1985"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VGA (разъём) — 15-контактный субминиатюрный аналоговый разъём для подключения мониторов по стандарту видеоинтерфейса VGA (англ. Video Graphics Array).</w:t>
            </w:r>
          </w:p>
        </w:tc>
      </w:tr>
      <w:tr w:rsidR="00061103" w:rsidRPr="00061103" w14:paraId="0D578A0B"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483B1014"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rPr>
              <w:t>Display Port</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CE4B745"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DisplayPort — стандарт сигнального интерфейса для цифровых мониторов. Принят</w:t>
            </w:r>
            <w:r w:rsidRPr="00061103">
              <w:rPr>
                <w:rFonts w:ascii="Times New Roman" w:eastAsia="Calibri" w:hAnsi="Times New Roman" w:cs="Times New Roman"/>
                <w:lang w:val="en-US"/>
              </w:rPr>
              <w:t xml:space="preserve"> VESA (Video Electronics Standard Association) </w:t>
            </w:r>
            <w:r w:rsidRPr="00061103">
              <w:rPr>
                <w:rFonts w:ascii="Times New Roman" w:eastAsia="Calibri" w:hAnsi="Times New Roman" w:cs="Times New Roman"/>
              </w:rPr>
              <w:t>в</w:t>
            </w:r>
            <w:r w:rsidRPr="00061103">
              <w:rPr>
                <w:rFonts w:ascii="Times New Roman" w:eastAsia="Calibri" w:hAnsi="Times New Roman" w:cs="Times New Roman"/>
                <w:lang w:val="en-US"/>
              </w:rPr>
              <w:t xml:space="preserve"> </w:t>
            </w:r>
            <w:r w:rsidRPr="00061103">
              <w:rPr>
                <w:rFonts w:ascii="Times New Roman" w:eastAsia="Calibri" w:hAnsi="Times New Roman" w:cs="Times New Roman"/>
              </w:rPr>
              <w:t>мае</w:t>
            </w:r>
            <w:r w:rsidRPr="00061103">
              <w:rPr>
                <w:rFonts w:ascii="Times New Roman" w:eastAsia="Calibri" w:hAnsi="Times New Roman" w:cs="Times New Roman"/>
                <w:lang w:val="en-US"/>
              </w:rPr>
              <w:t xml:space="preserve"> 2006, </w:t>
            </w:r>
            <w:r w:rsidRPr="00061103">
              <w:rPr>
                <w:rFonts w:ascii="Times New Roman" w:eastAsia="Calibri" w:hAnsi="Times New Roman" w:cs="Times New Roman"/>
              </w:rPr>
              <w:t>версия</w:t>
            </w:r>
            <w:r w:rsidRPr="00061103">
              <w:rPr>
                <w:rFonts w:ascii="Times New Roman" w:eastAsia="Calibri" w:hAnsi="Times New Roman" w:cs="Times New Roman"/>
                <w:lang w:val="en-US"/>
              </w:rPr>
              <w:t xml:space="preserve"> 1.4 </w:t>
            </w:r>
            <w:r w:rsidRPr="00061103">
              <w:rPr>
                <w:rFonts w:ascii="Times New Roman" w:eastAsia="Calibri" w:hAnsi="Times New Roman" w:cs="Times New Roman"/>
              </w:rPr>
              <w:t>принята</w:t>
            </w:r>
            <w:r w:rsidRPr="00061103">
              <w:rPr>
                <w:rFonts w:ascii="Times New Roman" w:eastAsia="Calibri" w:hAnsi="Times New Roman" w:cs="Times New Roman"/>
                <w:lang w:val="en-US"/>
              </w:rPr>
              <w:t xml:space="preserve"> 1 </w:t>
            </w:r>
            <w:r w:rsidRPr="00061103">
              <w:rPr>
                <w:rFonts w:ascii="Times New Roman" w:eastAsia="Calibri" w:hAnsi="Times New Roman" w:cs="Times New Roman"/>
              </w:rPr>
              <w:t>марта</w:t>
            </w:r>
            <w:r w:rsidRPr="00061103">
              <w:rPr>
                <w:rFonts w:ascii="Times New Roman" w:eastAsia="Calibri" w:hAnsi="Times New Roman" w:cs="Times New Roman"/>
                <w:lang w:val="en-US"/>
              </w:rPr>
              <w:t xml:space="preserve"> 2016. </w:t>
            </w:r>
            <w:r w:rsidRPr="00061103">
              <w:rPr>
                <w:rFonts w:ascii="Times New Roman" w:eastAsia="Calibri" w:hAnsi="Times New Roman" w:cs="Times New Roman"/>
              </w:rPr>
              <w:t>DisplayPort предполагается к использованию в качестве наиболее современного интерфейса соединения аудио- и видеоаппаратуры, в первую очередь для соединения компьютера с дисплеем или компьютера и систем домашнего кинотеатра.</w:t>
            </w:r>
          </w:p>
        </w:tc>
      </w:tr>
      <w:tr w:rsidR="00061103" w:rsidRPr="00061103" w14:paraId="54AB3B8E"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72576F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F59D77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Интерфейс для мультимедиа высокой чёткости, позволяющий передавать цифровые видеоданные высокого разрешения и многоканальные цифровые аудиосигналы с защитой от копирования</w:t>
            </w:r>
          </w:p>
        </w:tc>
      </w:tr>
      <w:tr w:rsidR="00061103" w:rsidRPr="00061103" w14:paraId="17405C4B"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48189C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2.0 c поддержкой CEC</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732CC2F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Consumer Electronics Control (CEC) — двунаправленная последовательная шина, использующая протокол промышленного стандарта AV.Link (англ.) для удалённого управления электронными устройствами.</w:t>
            </w:r>
          </w:p>
        </w:tc>
      </w:tr>
      <w:tr w:rsidR="00061103" w:rsidRPr="00061103" w14:paraId="4083920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B2165B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EIA232</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B47E7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RS-232 (англ. Recommended Standard 232, другое название EIA232[1]) — стандарт физического уровня для асинхронного интерфейса (UART). Устройство, поддерживающее этот стандарт, широко известно, как последовательный порт персональных компьютеров.</w:t>
            </w:r>
          </w:p>
        </w:tc>
      </w:tr>
      <w:tr w:rsidR="00061103" w:rsidRPr="00061103" w14:paraId="584A6EF0"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2852BA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Registered Jack 8P8C</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9E744E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Registered Jack (RJ, по-английски читается «ар-джей») — стандартизированный физический сетевой интерфейс, включающий описание конструкции обеих частей разъёма («вилки» и «розетки») и схемы их коммутации. Используется для соединения телекоммуникационного оборудования. К таким стандартам относятся RJ-11, RJ-14, RJ-25, RJ-45S и другие. Зачастую названия стандартов ошибочно используются для обозначения разъёмов.</w:t>
            </w:r>
          </w:p>
        </w:tc>
      </w:tr>
      <w:tr w:rsidR="00061103" w:rsidRPr="00061103" w14:paraId="7B85276A"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A8EC90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DDR</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2C3C5BA"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англ. double-data-rate four synchronous dynamic random access memory — четвёртое поколение оперативной памяти, являющееся эволюционным развитием предыдущих поколений DDR SDRAM. Отличается повышенными частотными характеристиками и пониженным напряжением питания</w:t>
            </w:r>
          </w:p>
        </w:tc>
      </w:tr>
      <w:tr w:rsidR="00061103" w:rsidRPr="00061103" w14:paraId="1E4148D5"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E460C36"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LPDDR4</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204F537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LPDDR — тип оперативной памяти для смартфонов и планшетов. Известен также под названиями mDDR, Low Power DDR. Поддерживаются устройства со стандартом JEDEC 209 Оригинальная LPDDR (LPDDR1) — модификация памяти DDR SDRAM c некоторыми изменениями для снижения энергопотребления.</w:t>
            </w:r>
          </w:p>
        </w:tc>
      </w:tr>
      <w:tr w:rsidR="00061103" w:rsidRPr="00061103" w14:paraId="5C9FEBBC"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4993D5F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ОС Android</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785371B"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Android — операционная система для смартфонов, планшетов, электронных книг, цифровых проигрывателей, наручных часов, фитнес-браслетов, игровых приставок, ноутбуков, нетбуков, смартбуков, очков Google Glass, телевизоров, проекторов и других устройств.</w:t>
            </w:r>
          </w:p>
        </w:tc>
      </w:tr>
      <w:tr w:rsidR="00061103" w:rsidRPr="00061103" w14:paraId="65BEACED"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7E237ED5"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LAN</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2C5B507"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LAN (Local Area Network) (локальная вычислительная сеть, ЛВС) — компьютерная сеть, соединяющая компьютеры на небольшой территории, такой как частные дома, офисные здания и комплексы, учебные заведения. Наиболее часто для построения локальных сетей используются такие технологии, как Ethernet и Wi-Fi.</w:t>
            </w:r>
          </w:p>
        </w:tc>
      </w:tr>
      <w:tr w:rsidR="00061103" w:rsidRPr="00061103" w14:paraId="47803F85"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5EFCE2B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LAN RJ45</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2691EEBB"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RJ45 (Registered Jack ) – это специальный физический интерфейс определенного вида, который позволяет связывать между собой разные устройства по специальному кабелю – витая пара.</w:t>
            </w:r>
          </w:p>
        </w:tc>
      </w:tr>
      <w:tr w:rsidR="00061103" w:rsidRPr="00061103" w14:paraId="255A8C3F"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E11A50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Mbit</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25F439CF"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Мегабит — количество информации, 106 или 1000000 (миллион) бит. Используется сокращённое обозначение Mbit или, в русском обозначении, — Мбит (мегабит не следует путать с мегабайтом МБ). В соответствии с международным стандартом МЭК 60027-2 единицы бит и байт применяют с приставками СИ. Мегабит равен 125000 восьми-битовых байт, 125 килобайт (кБ) или примерно 122 кибибайта (КиБ).</w:t>
            </w:r>
          </w:p>
        </w:tc>
      </w:tr>
      <w:tr w:rsidR="00061103" w:rsidRPr="00061103" w14:paraId="55BFB27C"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DC322C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кд/м</w:t>
            </w:r>
            <w:r w:rsidRPr="00061103">
              <w:rPr>
                <w:rFonts w:ascii="Times New Roman" w:eastAsia="Calibri" w:hAnsi="Times New Roman" w:cs="Times New Roman"/>
                <w:iCs/>
                <w:vertAlign w:val="superscript"/>
              </w:rPr>
              <w:t>2</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2192618"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Я́ркость источника света— световой поток, посылаемый в данном направлении, делённый на малый (элементарный) телесный угол вблизи этого направления и на проекцию площади источника на плоскость, перпендикулярную оси наблюдения. Иначе говоря — это отношение силы света, излучаемого поверхностью, к площади её проекции на плоскость, перпендикулярную оси наблюдения.</w:t>
            </w:r>
          </w:p>
          <w:p w14:paraId="79D75AB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Яркость измеряется в кд/м</w:t>
            </w:r>
            <w:r w:rsidRPr="00061103">
              <w:rPr>
                <w:rFonts w:ascii="Times New Roman" w:eastAsia="Calibri" w:hAnsi="Times New Roman" w:cs="Times New Roman"/>
                <w:vertAlign w:val="superscript"/>
              </w:rPr>
              <w:t>2</w:t>
            </w:r>
            <w:r w:rsidRPr="00061103">
              <w:rPr>
                <w:rFonts w:ascii="Times New Roman" w:eastAsia="Calibri" w:hAnsi="Times New Roman" w:cs="Times New Roman"/>
              </w:rPr>
              <w:t>. Из всех световых величин яркость наиболее непосредственно связана со зрительными ощущениями, так как освещённости изображений предметов на сетчатке глаза пропорциональны яркостям этих предметов. Люкс</w:t>
            </w:r>
          </w:p>
        </w:tc>
      </w:tr>
      <w:tr w:rsidR="00061103" w:rsidRPr="00061103" w14:paraId="6CF5921D"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62F2C1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Гц</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ABA6D07"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Герц (русское обозначение: Гц, международное обозначение: Hz) — единица частоты периодических процессов (например, колебаний) в Международной системе единиц (СИ) а также в системах единиц СГС и МКГСС[1]. Герц — производная единица, имеющая специальные наименование и обозначение.</w:t>
            </w:r>
          </w:p>
        </w:tc>
      </w:tr>
      <w:tr w:rsidR="00061103" w:rsidRPr="00061103" w14:paraId="10C99B36"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3F343F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ГГц</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682537C"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Графическое сокращение названия единицы измерения гигагерц.</w:t>
            </w:r>
          </w:p>
        </w:tc>
      </w:tr>
      <w:tr w:rsidR="00061103" w:rsidRPr="00061103" w14:paraId="3F79BF6E"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1540DF5"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Гб</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0A83158"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Гигаба́йт (сокр. Гбайт[1]; Гб[2], международное сокр.: Gbyte, GB)[3] — единица измерения количества информации; может обозначать 109 (1 000 000 000) или 230 (1 073 741 824) байт.</w:t>
            </w:r>
          </w:p>
        </w:tc>
      </w:tr>
      <w:tr w:rsidR="00061103" w:rsidRPr="00061103" w14:paraId="7EFB6660"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CB1BD39"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Ethernet</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09B4FA85"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Ethernet — семейство технологий пакетной передачи данных между устройствами для компьютерных и промышленных сетей.</w:t>
            </w:r>
          </w:p>
        </w:tc>
      </w:tr>
      <w:tr w:rsidR="00061103" w:rsidRPr="00061103" w14:paraId="6984E223"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0D937B9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Bluetooth</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DF84BE7"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Bluetooth (от слов англ. blue — синий и tooth — зуб; произносится /bluːtuːθ/), блюту́с[2][3] — производственная спецификация беспроводных персональных сетей (Wireless personal area network, WPAN). Bluetooth обеспечивает обмен информацией между такими устройствами, как персональные компьютеры (настольные, карманные, ноутбуки), мобильные телефоны, интернет-планшеты, принтеры, цифровые фотоаппараты, мыши, клавиатуры, джойстики, наушники, гарнитуры и акустические системы на надёжной, бесплатной, повсеместно доступной радиочастоте для ближней связи.</w:t>
            </w:r>
          </w:p>
        </w:tc>
      </w:tr>
      <w:tr w:rsidR="00061103" w:rsidRPr="00061103" w14:paraId="20989693"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9E4576C" w14:textId="77777777" w:rsidR="00061103" w:rsidRPr="00061103" w:rsidRDefault="00061103" w:rsidP="00061103">
            <w:pPr>
              <w:spacing w:after="200" w:line="276" w:lineRule="auto"/>
              <w:contextualSpacing/>
              <w:rPr>
                <w:rFonts w:ascii="Times New Roman" w:eastAsia="Calibri" w:hAnsi="Times New Roman" w:cs="Times New Roman"/>
                <w:iCs/>
              </w:rPr>
            </w:pP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7FA83A1" w14:textId="77777777" w:rsidR="00061103" w:rsidRPr="00061103" w:rsidRDefault="00061103" w:rsidP="00061103">
            <w:pPr>
              <w:spacing w:after="200" w:line="276" w:lineRule="auto"/>
              <w:contextualSpacing/>
              <w:rPr>
                <w:rFonts w:ascii="Times New Roman" w:eastAsia="Calibri" w:hAnsi="Times New Roman" w:cs="Times New Roman"/>
              </w:rPr>
            </w:pPr>
          </w:p>
        </w:tc>
      </w:tr>
      <w:tr w:rsidR="00061103" w:rsidRPr="00061103" w14:paraId="49CBA06F"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8D54C23"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USB, USB 2.0, USB 3.0</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9D6A02C"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Последовательный интерфейс для подключения периферийных устройств к вычислительной технике</w:t>
            </w:r>
          </w:p>
        </w:tc>
      </w:tr>
      <w:tr w:rsidR="00061103" w:rsidRPr="00061103" w14:paraId="691E044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3D6A41C"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WiFi</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7C627B38"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Технология беспроводной локальной сети с устройствами на основе стандартов IEEE 802.11</w:t>
            </w:r>
          </w:p>
        </w:tc>
      </w:tr>
      <w:tr w:rsidR="00061103" w:rsidRPr="00061103" w14:paraId="5CE37DDC"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F964DF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IEEE 802.11b/g/n</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043ABFFA"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IEEE 802.11 — набор стандартов связи для коммуникации в беспроводной локальной сетевой зоне частотных диапазонов 0,9; 2,4; 3,6; 5 и 60 ГГц.</w:t>
            </w:r>
          </w:p>
        </w:tc>
      </w:tr>
      <w:tr w:rsidR="00061103" w:rsidRPr="00061103" w14:paraId="4B3DD450"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E6048E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Туре С</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EDA6411"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USB Type-C или USB-C— спецификация USB для универсального компактного двухстороннего 24-контактного разъёма для USB-устройств и USB-кабелей. Спецификация разъёма USB Type-C версии 1.0 опубликована форумом разработчиков USB в августе 2014 года.</w:t>
            </w:r>
          </w:p>
        </w:tc>
      </w:tr>
    </w:tbl>
    <w:p w14:paraId="48752EBC" w14:textId="77777777" w:rsidR="00F345FD" w:rsidRPr="00F345FD" w:rsidRDefault="00F345FD" w:rsidP="00F345FD">
      <w:pPr>
        <w:spacing w:after="0" w:line="240" w:lineRule="auto"/>
        <w:rPr>
          <w:rFonts w:ascii="Times New Roman" w:eastAsia="Calibri" w:hAnsi="Times New Roman" w:cs="Times New Roman"/>
          <w:color w:val="000000"/>
          <w:szCs w:val="24"/>
          <w:lang w:eastAsia="ru-RU"/>
        </w:rPr>
      </w:pPr>
    </w:p>
    <w:p w14:paraId="3E723E6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Поставка осуществляется по адресу: Калининградская область, г. Калининград, ул. Томская, д.19</w:t>
      </w:r>
    </w:p>
    <w:p w14:paraId="3FD000E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Срок поставки: не позднее 10 декабря 2021 года.</w:t>
      </w:r>
    </w:p>
    <w:p w14:paraId="2474C663" w14:textId="6EC13D1F" w:rsidR="0093269F" w:rsidRPr="0093269F" w:rsidRDefault="0093269F" w:rsidP="0093269F">
      <w:pPr>
        <w:spacing w:after="0" w:line="240" w:lineRule="auto"/>
        <w:rPr>
          <w:rFonts w:ascii="Times New Roman" w:eastAsia="Calibri" w:hAnsi="Times New Roman" w:cs="Times New Roman"/>
          <w:sz w:val="24"/>
          <w:szCs w:val="24"/>
        </w:rPr>
      </w:pPr>
      <w:r w:rsidRPr="0093269F">
        <w:rPr>
          <w:rFonts w:ascii="Times New Roman" w:eastAsia="Calibri" w:hAnsi="Times New Roman" w:cs="Times New Roman"/>
          <w:sz w:val="24"/>
          <w:szCs w:val="24"/>
        </w:rPr>
        <w:br w:type="page"/>
      </w: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741795">
          <w:headerReference w:type="even" r:id="rId17"/>
          <w:headerReference w:type="default" r:id="rId18"/>
          <w:footerReference w:type="default" r:id="rId19"/>
          <w:headerReference w:type="first" r:id="rId20"/>
          <w:pgSz w:w="11906" w:h="16838"/>
          <w:pgMar w:top="851"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7159873" w14:textId="77777777" w:rsidR="00061103" w:rsidRPr="00061103" w:rsidRDefault="00061103" w:rsidP="00061103">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6286369D" w14:textId="77777777" w:rsidR="00061103" w:rsidRPr="00061103" w:rsidRDefault="00061103" w:rsidP="00061103">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061103">
        <w:rPr>
          <w:rFonts w:ascii="Times New Roman" w:eastAsia="Times New Roman" w:hAnsi="Times New Roman" w:cs="Times New Roman"/>
          <w:b/>
          <w:kern w:val="1"/>
          <w:sz w:val="27"/>
          <w:szCs w:val="27"/>
          <w:lang w:eastAsia="hi-IN" w:bidi="hi-IN"/>
        </w:rPr>
        <w:t>ПРОЕКТ</w:t>
      </w:r>
    </w:p>
    <w:p w14:paraId="51E9FFC6" w14:textId="77777777" w:rsidR="00061103" w:rsidRPr="00061103" w:rsidRDefault="00061103" w:rsidP="00061103">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061103">
        <w:rPr>
          <w:rFonts w:ascii="Times New Roman" w:eastAsia="Times New Roman" w:hAnsi="Times New Roman" w:cs="Times New Roman"/>
          <w:b/>
          <w:kern w:val="1"/>
          <w:sz w:val="27"/>
          <w:szCs w:val="27"/>
          <w:lang w:eastAsia="hi-IN" w:bidi="hi-IN"/>
        </w:rPr>
        <w:t>ДОГОВОР № ______</w:t>
      </w:r>
    </w:p>
    <w:p w14:paraId="1906277F" w14:textId="77777777" w:rsidR="00061103" w:rsidRPr="00061103" w:rsidRDefault="00061103" w:rsidP="00061103">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sz w:val="24"/>
          <w:szCs w:val="24"/>
          <w:lang w:eastAsia="ru-RU"/>
        </w:rPr>
        <w:t>на поставку интерактивной панели</w:t>
      </w:r>
    </w:p>
    <w:p w14:paraId="1C260170" w14:textId="77777777" w:rsidR="00061103" w:rsidRPr="00061103" w:rsidRDefault="00061103" w:rsidP="00061103">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7911F868" w14:textId="77777777" w:rsidR="00061103" w:rsidRPr="00061103" w:rsidRDefault="00061103" w:rsidP="00061103">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061103">
        <w:rPr>
          <w:rFonts w:ascii="Times New Roman" w:eastAsia="Arial Unicode MS" w:hAnsi="Times New Roman" w:cs="Times New Roman"/>
          <w:kern w:val="1"/>
          <w:sz w:val="24"/>
          <w:szCs w:val="24"/>
          <w:lang w:eastAsia="hi-IN" w:bidi="hi-IN"/>
        </w:rPr>
        <w:t xml:space="preserve">г. Калининград </w:t>
      </w:r>
      <w:r w:rsidRPr="00061103">
        <w:rPr>
          <w:rFonts w:ascii="Times New Roman" w:eastAsia="Arial Unicode MS" w:hAnsi="Times New Roman" w:cs="Times New Roman"/>
          <w:kern w:val="1"/>
          <w:sz w:val="24"/>
          <w:szCs w:val="24"/>
          <w:lang w:eastAsia="hi-IN" w:bidi="hi-IN"/>
        </w:rPr>
        <w:tab/>
      </w:r>
      <w:r w:rsidRPr="00061103">
        <w:rPr>
          <w:rFonts w:ascii="Times New Roman" w:eastAsia="Arial Unicode MS" w:hAnsi="Times New Roman" w:cs="Times New Roman"/>
          <w:kern w:val="1"/>
          <w:sz w:val="24"/>
          <w:szCs w:val="24"/>
          <w:lang w:eastAsia="hi-IN" w:bidi="hi-IN"/>
        </w:rPr>
        <w:tab/>
        <w:t xml:space="preserve">    </w:t>
      </w:r>
      <w:r w:rsidRPr="00061103">
        <w:rPr>
          <w:rFonts w:ascii="Times New Roman" w:eastAsia="Arial Unicode MS" w:hAnsi="Times New Roman" w:cs="Times New Roman"/>
          <w:kern w:val="1"/>
          <w:sz w:val="24"/>
          <w:szCs w:val="24"/>
          <w:lang w:eastAsia="hi-IN" w:bidi="hi-IN"/>
        </w:rPr>
        <w:tab/>
        <w:t xml:space="preserve">                              «____»  ___________2021 г.</w:t>
      </w:r>
    </w:p>
    <w:p w14:paraId="41739C00" w14:textId="77777777" w:rsidR="00061103" w:rsidRPr="00061103" w:rsidRDefault="00061103" w:rsidP="00061103">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061103">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61103">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061103">
        <w:rPr>
          <w:rFonts w:ascii="Times New Roman" w:eastAsia="Arial Unicode MS" w:hAnsi="Times New Roman" w:cs="Mangal"/>
          <w:kern w:val="1"/>
          <w:sz w:val="24"/>
          <w:szCs w:val="24"/>
          <w:lang w:eastAsia="hi-IN" w:bidi="hi-IN"/>
        </w:rPr>
        <w:t xml:space="preserve">, с одной стороны и </w:t>
      </w:r>
      <w:r w:rsidRPr="00061103">
        <w:rPr>
          <w:rFonts w:ascii="Times New Roman" w:eastAsia="Times New Roman" w:hAnsi="Times New Roman" w:cs="Times New Roman"/>
          <w:sz w:val="24"/>
          <w:szCs w:val="24"/>
          <w:lang w:eastAsia="ru-RU"/>
        </w:rPr>
        <w:t>_______________________</w:t>
      </w:r>
      <w:r w:rsidRPr="00061103">
        <w:rPr>
          <w:rFonts w:ascii="Times New Roman" w:eastAsia="Arial Unicode MS" w:hAnsi="Times New Roman" w:cs="Mangal"/>
          <w:kern w:val="1"/>
          <w:sz w:val="24"/>
          <w:szCs w:val="24"/>
          <w:lang w:eastAsia="hi-IN" w:bidi="hi-IN"/>
        </w:rPr>
        <w:t xml:space="preserve">, именуемое в дальнейшем «Поставщик», в лице </w:t>
      </w:r>
      <w:r w:rsidRPr="00061103">
        <w:rPr>
          <w:rFonts w:ascii="Times New Roman" w:eastAsia="Times New Roman" w:hAnsi="Times New Roman" w:cs="Times New Roman"/>
          <w:sz w:val="24"/>
          <w:szCs w:val="24"/>
          <w:lang w:eastAsia="ru-RU"/>
        </w:rPr>
        <w:t>_______________________</w:t>
      </w:r>
      <w:r w:rsidRPr="00061103">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061103">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061103">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061103">
        <w:rPr>
          <w:rFonts w:ascii="Times New Roman" w:eastAsia="Arial Unicode MS" w:hAnsi="Times New Roman" w:cs="Mangal"/>
          <w:kern w:val="1"/>
          <w:sz w:val="24"/>
          <w:szCs w:val="24"/>
          <w:lang w:eastAsia="hi-IN" w:bidi="hi-IN"/>
        </w:rPr>
        <w:t>заключили настоящий Договор о нижеследующем:</w:t>
      </w:r>
    </w:p>
    <w:p w14:paraId="0B348D56" w14:textId="77777777" w:rsidR="00061103" w:rsidRPr="00061103" w:rsidRDefault="00061103" w:rsidP="00061103">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061103">
        <w:rPr>
          <w:rFonts w:ascii="Times New Roman" w:eastAsia="Times New Roman" w:hAnsi="Times New Roman" w:cs="Calibri"/>
          <w:b/>
          <w:bCs/>
          <w:kern w:val="1"/>
          <w:sz w:val="24"/>
          <w:szCs w:val="24"/>
          <w:lang w:eastAsia="hi-IN" w:bidi="hi-IN"/>
        </w:rPr>
        <w:t>Основания заключения договора</w:t>
      </w:r>
    </w:p>
    <w:p w14:paraId="7A1ECDD7" w14:textId="77777777" w:rsidR="00061103" w:rsidRPr="00061103" w:rsidRDefault="00061103" w:rsidP="00061103">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061103">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061103">
        <w:rPr>
          <w:rFonts w:ascii="Times New Roman" w:eastAsia="Arial Unicode MS" w:hAnsi="Times New Roman" w:cs="Calibri"/>
          <w:kern w:val="1"/>
          <w:sz w:val="20"/>
          <w:szCs w:val="20"/>
          <w:lang w:eastAsia="hi-IN" w:bidi="hi-IN"/>
        </w:rPr>
        <w:t xml:space="preserve">. </w:t>
      </w:r>
    </w:p>
    <w:p w14:paraId="0ACBBAC1" w14:textId="77777777" w:rsidR="00061103" w:rsidRPr="00061103" w:rsidRDefault="00061103" w:rsidP="00061103">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061103">
        <w:rPr>
          <w:rFonts w:ascii="Times New Roman" w:eastAsia="Arial Unicode MS" w:hAnsi="Times New Roman" w:cs="Calibri"/>
          <w:b/>
          <w:bCs/>
          <w:kern w:val="1"/>
          <w:sz w:val="24"/>
          <w:szCs w:val="24"/>
          <w:lang w:eastAsia="hi-IN" w:bidi="hi-IN"/>
        </w:rPr>
        <w:t>1. Предмет договора</w:t>
      </w:r>
    </w:p>
    <w:p w14:paraId="44C82527" w14:textId="77777777" w:rsidR="00061103" w:rsidRPr="00061103" w:rsidRDefault="00061103" w:rsidP="00061103">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061103">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061103">
        <w:rPr>
          <w:rFonts w:ascii="Times New Roman" w:eastAsia="Arial Unicode MS" w:hAnsi="Times New Roman" w:cs="Mangal"/>
          <w:b/>
          <w:kern w:val="1"/>
          <w:sz w:val="24"/>
          <w:szCs w:val="24"/>
          <w:lang w:eastAsia="hi-IN" w:bidi="hi-IN"/>
        </w:rPr>
        <w:t>интерактивную панель</w:t>
      </w:r>
      <w:r w:rsidRPr="00061103">
        <w:rPr>
          <w:rFonts w:ascii="Times New Roman" w:eastAsia="Times New Roman" w:hAnsi="Times New Roman" w:cs="Times New Roman"/>
          <w:b/>
          <w:sz w:val="24"/>
          <w:szCs w:val="24"/>
          <w:lang w:eastAsia="ru-RU"/>
        </w:rPr>
        <w:t xml:space="preserve"> </w:t>
      </w:r>
      <w:r w:rsidRPr="00061103">
        <w:rPr>
          <w:rFonts w:ascii="Times New Roman" w:eastAsia="Arial Unicode MS" w:hAnsi="Times New Roman" w:cs="Mangal"/>
          <w:kern w:val="1"/>
          <w:sz w:val="24"/>
          <w:szCs w:val="24"/>
          <w:lang w:eastAsia="hi-IN" w:bidi="hi-IN"/>
        </w:rPr>
        <w:t xml:space="preserve"> (далее — Товар), поставленную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4D4614FF" w14:textId="77777777" w:rsidR="00061103" w:rsidRPr="00061103" w:rsidRDefault="00061103" w:rsidP="00061103">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061103">
        <w:rPr>
          <w:rFonts w:ascii="Times New Roman" w:eastAsia="Arial Unicode MS" w:hAnsi="Times New Roman" w:cs="Mangal"/>
          <w:kern w:val="1"/>
          <w:sz w:val="24"/>
          <w:szCs w:val="24"/>
          <w:lang w:eastAsia="hi-IN" w:bidi="hi-IN"/>
        </w:rPr>
        <w:t xml:space="preserve">1.2. </w:t>
      </w:r>
      <w:r w:rsidRPr="00061103">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14A04D96" w14:textId="77777777" w:rsidR="00061103" w:rsidRPr="00061103" w:rsidRDefault="00061103" w:rsidP="00061103">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061103">
        <w:rPr>
          <w:rFonts w:ascii="Times New Roman" w:eastAsia="Arial Unicode MS" w:hAnsi="Times New Roman" w:cs="Mangal"/>
          <w:kern w:val="1"/>
          <w:sz w:val="24"/>
          <w:szCs w:val="24"/>
          <w:lang w:eastAsia="hi-IN" w:bidi="hi-IN"/>
        </w:rPr>
        <w:t xml:space="preserve">1.4. </w:t>
      </w:r>
      <w:r w:rsidRPr="00061103">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64CD29E3" w14:textId="77777777" w:rsidR="00061103" w:rsidRPr="00061103" w:rsidRDefault="00061103" w:rsidP="0006110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61103">
        <w:rPr>
          <w:rFonts w:ascii="Times New Roman" w:eastAsia="Times New Roman" w:hAnsi="Times New Roman" w:cs="Times New Roman"/>
          <w:bCs/>
          <w:sz w:val="24"/>
          <w:szCs w:val="24"/>
          <w:lang w:eastAsia="ru-RU"/>
        </w:rPr>
        <w:t xml:space="preserve">1.5. Источники и основание финансирования: Субсидия из областного бюджета в соответствии с абзацем вторым пункта 1 статьи 78.1 Бюджетного кодекса Российской Федерации </w:t>
      </w:r>
      <w:r w:rsidRPr="00061103">
        <w:rPr>
          <w:rFonts w:ascii="Times New Roman" w:eastAsia="Times New Roman" w:hAnsi="Times New Roman" w:cs="Times New Roman"/>
          <w:sz w:val="24"/>
          <w:szCs w:val="24"/>
          <w:lang w:eastAsia="ru-RU"/>
        </w:rPr>
        <w:t xml:space="preserve">на цели, не связанные с финансовым обеспечением выполнения государственного задания, план финансово-хозяйственной деятельности на 2021 год. </w:t>
      </w:r>
    </w:p>
    <w:p w14:paraId="2DCCE4B9" w14:textId="77777777" w:rsidR="00061103" w:rsidRPr="00061103" w:rsidRDefault="00061103" w:rsidP="00061103">
      <w:pPr>
        <w:widowControl w:val="0"/>
        <w:spacing w:after="0" w:line="240" w:lineRule="auto"/>
        <w:ind w:firstLine="709"/>
        <w:jc w:val="both"/>
        <w:rPr>
          <w:rFonts w:ascii="Times New Roman" w:eastAsia="Times New Roman" w:hAnsi="Times New Roman" w:cs="Times New Roman"/>
          <w:sz w:val="24"/>
          <w:szCs w:val="24"/>
          <w:lang w:eastAsia="ru-RU"/>
        </w:rPr>
      </w:pPr>
    </w:p>
    <w:p w14:paraId="286F5F55"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53A8F65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13FFB68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2.1. </w:t>
      </w:r>
      <w:r w:rsidRPr="00061103">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061103">
        <w:rPr>
          <w:rFonts w:ascii="Times New Roman" w:eastAsia="Times New Roman" w:hAnsi="Times New Roman" w:cs="Times New Roman"/>
          <w:sz w:val="24"/>
          <w:szCs w:val="24"/>
          <w:lang w:eastAsia="zh-CN"/>
        </w:rPr>
        <w:t>Калининградская область, г. Калининград, ул. Томская, д.19.</w:t>
      </w:r>
    </w:p>
    <w:p w14:paraId="540B59F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w:t>
      </w:r>
    </w:p>
    <w:p w14:paraId="52869C7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Поставка Товара осуществляется </w:t>
      </w:r>
      <w:r w:rsidRPr="00061103">
        <w:rPr>
          <w:rFonts w:ascii="Times New Roman" w:eastAsia="Times New Roman" w:hAnsi="Times New Roman" w:cs="Times New Roman"/>
          <w:bCs/>
          <w:sz w:val="24"/>
          <w:szCs w:val="24"/>
          <w:lang w:eastAsia="zh-CN"/>
        </w:rPr>
        <w:t>не позднее 10 декабря 2021 года</w:t>
      </w:r>
      <w:r w:rsidRPr="00061103">
        <w:rPr>
          <w:rFonts w:ascii="Times New Roman" w:eastAsia="Arial Unicode MS" w:hAnsi="Times New Roman" w:cs="Times New Roman"/>
          <w:kern w:val="1"/>
          <w:sz w:val="24"/>
          <w:szCs w:val="24"/>
          <w:lang w:eastAsia="hi-IN" w:bidi="hi-IN"/>
        </w:rPr>
        <w:t>.</w:t>
      </w:r>
    </w:p>
    <w:p w14:paraId="112E3FC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3650888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4A91C24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54D83DC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06C7809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Товарную накладную (2 экз.);</w:t>
      </w:r>
    </w:p>
    <w:p w14:paraId="2E9C232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 Счет (1 экз.), </w:t>
      </w:r>
    </w:p>
    <w:p w14:paraId="36FC646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0BA4C53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Акт приема-передачи Товара (2 экз.);</w:t>
      </w:r>
    </w:p>
    <w:p w14:paraId="4B2DD9B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3906376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3E88D9F7"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231EA74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2.8. Срок действия договора: со дня подписания по 31 декабря 2021 года</w:t>
      </w:r>
    </w:p>
    <w:p w14:paraId="6A03503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1C2A1605"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ar-SA"/>
        </w:rPr>
      </w:pPr>
      <w:r w:rsidRPr="00061103">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061103">
        <w:rPr>
          <w:rFonts w:ascii="Times New Roman" w:eastAsia="Times New Roman" w:hAnsi="Times New Roman" w:cs="Times New Roman"/>
          <w:sz w:val="24"/>
          <w:szCs w:val="24"/>
          <w:lang w:eastAsia="ar-SA"/>
        </w:rPr>
        <w:t>.</w:t>
      </w:r>
    </w:p>
    <w:p w14:paraId="159B79D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ar-SA"/>
        </w:rPr>
        <w:t xml:space="preserve">2.9. Поставляемый </w:t>
      </w:r>
      <w:r w:rsidRPr="00061103">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089DCD2E" w14:textId="77777777" w:rsidR="00061103" w:rsidRPr="00061103" w:rsidRDefault="00061103" w:rsidP="000611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28D5074C" w14:textId="77777777" w:rsidR="00061103" w:rsidRPr="00061103" w:rsidRDefault="00061103" w:rsidP="000611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0F85C12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1950E1FF"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3. Цена Договора и порядок расчетов</w:t>
      </w:r>
    </w:p>
    <w:p w14:paraId="4EFAB6C6"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03429A2F"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color w:val="000000"/>
          <w:kern w:val="1"/>
          <w:sz w:val="24"/>
          <w:szCs w:val="24"/>
          <w:lang w:eastAsia="ar-SA"/>
        </w:rPr>
        <w:t xml:space="preserve">3.1. </w:t>
      </w:r>
      <w:r w:rsidRPr="00061103">
        <w:rPr>
          <w:rFonts w:ascii="Times New Roman" w:eastAsia="SimSun" w:hAnsi="Times New Roman" w:cs="Times New Roman"/>
          <w:bCs/>
          <w:kern w:val="1"/>
          <w:sz w:val="24"/>
          <w:szCs w:val="24"/>
          <w:lang w:eastAsia="ar-SA"/>
        </w:rPr>
        <w:t xml:space="preserve">Цена настоящего Договора составляет: </w:t>
      </w:r>
      <w:r w:rsidRPr="00061103">
        <w:rPr>
          <w:rFonts w:ascii="Times New Roman" w:eastAsia="SimSun" w:hAnsi="Times New Roman" w:cs="Times New Roman"/>
          <w:b/>
          <w:bCs/>
          <w:kern w:val="1"/>
          <w:sz w:val="24"/>
          <w:szCs w:val="24"/>
          <w:lang w:eastAsia="ar-SA"/>
        </w:rPr>
        <w:t>__________ (_______________________) рубля ___ копеек</w:t>
      </w:r>
      <w:r w:rsidRPr="00061103">
        <w:rPr>
          <w:rFonts w:ascii="Times New Roman" w:eastAsia="SimSun" w:hAnsi="Times New Roman" w:cs="Times New Roman"/>
          <w:bCs/>
          <w:kern w:val="1"/>
          <w:sz w:val="24"/>
          <w:szCs w:val="24"/>
          <w:lang w:eastAsia="ar-SA"/>
        </w:rPr>
        <w:t>.</w:t>
      </w:r>
    </w:p>
    <w:p w14:paraId="2D219EC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061103">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061103">
        <w:rPr>
          <w:rFonts w:ascii="Times New Roman" w:eastAsia="Times New Roman" w:hAnsi="Times New Roman" w:cs="Times New Roman"/>
          <w:sz w:val="24"/>
          <w:szCs w:val="24"/>
          <w:lang w:eastAsia="zh-CN"/>
        </w:rPr>
        <w:t xml:space="preserve">, </w:t>
      </w:r>
      <w:r w:rsidRPr="00061103">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7DD5A18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07A3538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FC70EAC" w14:textId="77777777" w:rsidR="00061103" w:rsidRPr="00061103" w:rsidRDefault="00061103" w:rsidP="00061103">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061103">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061103">
        <w:rPr>
          <w:rFonts w:ascii="Times New Roman" w:eastAsia="SimSun" w:hAnsi="Times New Roman" w:cs="Times New Roman"/>
          <w:i/>
          <w:color w:val="000000"/>
          <w:kern w:val="1"/>
          <w:sz w:val="24"/>
          <w:szCs w:val="24"/>
          <w:lang w:eastAsia="ar-SA"/>
        </w:rPr>
        <w:t>.</w:t>
      </w:r>
    </w:p>
    <w:p w14:paraId="328AA6AA"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color w:val="000000"/>
          <w:kern w:val="1"/>
          <w:sz w:val="24"/>
          <w:szCs w:val="24"/>
          <w:lang w:eastAsia="ar-SA"/>
        </w:rPr>
        <w:t>3.2</w:t>
      </w:r>
      <w:r w:rsidRPr="00061103">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0C289AD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061103">
        <w:rPr>
          <w:rFonts w:ascii="Times New Roman" w:eastAsia="SimSun" w:hAnsi="Times New Roman" w:cs="Times New Roman"/>
          <w:b/>
          <w:color w:val="000000"/>
          <w:kern w:val="1"/>
          <w:sz w:val="24"/>
          <w:szCs w:val="24"/>
          <w:lang w:eastAsia="ar-SA"/>
        </w:rPr>
        <w:t xml:space="preserve">10 (десяти) календарных дней </w:t>
      </w:r>
      <w:r w:rsidRPr="00061103">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0CC987E6"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3.4. Авансирование Договора не предусмотрено.</w:t>
      </w:r>
    </w:p>
    <w:p w14:paraId="2A6F28D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bCs/>
          <w:kern w:val="1"/>
          <w:sz w:val="24"/>
          <w:szCs w:val="24"/>
          <w:lang w:eastAsia="ar-SA"/>
        </w:rPr>
        <w:t>3.5. Банков</w:t>
      </w:r>
      <w:r w:rsidRPr="00061103">
        <w:rPr>
          <w:rFonts w:ascii="Times New Roman" w:eastAsia="SimSun" w:hAnsi="Times New Roman" w:cs="Times New Roman"/>
          <w:color w:val="000000"/>
          <w:kern w:val="1"/>
          <w:sz w:val="24"/>
          <w:szCs w:val="24"/>
          <w:lang w:eastAsia="ar-SA"/>
        </w:rPr>
        <w:t>ское сопровождение Договора не осуществляется</w:t>
      </w:r>
      <w:r w:rsidRPr="00061103">
        <w:rPr>
          <w:rFonts w:ascii="Times New Roman" w:eastAsia="Times New Roman" w:hAnsi="Times New Roman" w:cs="Times New Roman"/>
          <w:sz w:val="24"/>
          <w:szCs w:val="24"/>
          <w:lang w:eastAsia="zh-CN"/>
        </w:rPr>
        <w:t>.</w:t>
      </w:r>
    </w:p>
    <w:p w14:paraId="057EB958"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69991465"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4. Права и обязанности Сторон</w:t>
      </w:r>
    </w:p>
    <w:p w14:paraId="30B0661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A48924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
          <w:bCs/>
          <w:kern w:val="1"/>
          <w:sz w:val="24"/>
          <w:szCs w:val="24"/>
          <w:lang w:eastAsia="ar-SA"/>
        </w:rPr>
        <w:t>4.1. Заказчик вправе:</w:t>
      </w:r>
    </w:p>
    <w:p w14:paraId="4D20DAE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kern w:val="1"/>
          <w:sz w:val="24"/>
          <w:szCs w:val="24"/>
          <w:lang w:eastAsia="ar-SA"/>
        </w:rPr>
        <w:t>4.1</w:t>
      </w:r>
      <w:r w:rsidRPr="00061103">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0079B3FF"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57FAF156"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510956D2"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6E548EC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3CF655F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514DA1C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061103">
        <w:rPr>
          <w:rFonts w:ascii="Times New Roman" w:eastAsia="SimSun" w:hAnsi="Times New Roman" w:cs="Times New Roman"/>
          <w:kern w:val="1"/>
          <w:sz w:val="24"/>
          <w:szCs w:val="24"/>
          <w:lang w:eastAsia="ar-SA"/>
        </w:rPr>
        <w:t>.</w:t>
      </w:r>
    </w:p>
    <w:p w14:paraId="2A433099"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
          <w:bCs/>
          <w:kern w:val="1"/>
          <w:sz w:val="24"/>
          <w:szCs w:val="24"/>
          <w:lang w:eastAsia="ar-SA"/>
        </w:rPr>
        <w:t>4.2. Заказчик обязан:</w:t>
      </w:r>
    </w:p>
    <w:p w14:paraId="6EAC1BF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kern w:val="1"/>
          <w:sz w:val="24"/>
          <w:szCs w:val="24"/>
          <w:lang w:eastAsia="ar-SA"/>
        </w:rPr>
        <w:t>4.2</w:t>
      </w:r>
      <w:r w:rsidRPr="00061103">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5BBAEB3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061103">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061103">
        <w:rPr>
          <w:rFonts w:ascii="Times New Roman" w:eastAsia="Times New Roman" w:hAnsi="Times New Roman" w:cs="Times New Roman"/>
          <w:sz w:val="24"/>
          <w:szCs w:val="24"/>
          <w:lang w:eastAsia="zh-CN"/>
        </w:rPr>
        <w:t>.</w:t>
      </w:r>
    </w:p>
    <w:p w14:paraId="2CDF68B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11C00680"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0EC618D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0B2EC3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4B1D794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ar-SA"/>
        </w:rPr>
      </w:pPr>
      <w:r w:rsidRPr="00061103">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061103">
        <w:rPr>
          <w:rFonts w:ascii="Times New Roman" w:eastAsia="Times New Roman" w:hAnsi="Times New Roman" w:cs="Times New Roman"/>
          <w:sz w:val="24"/>
          <w:szCs w:val="24"/>
          <w:lang w:eastAsia="ar-SA"/>
        </w:rPr>
        <w:t xml:space="preserve"> организации.</w:t>
      </w:r>
    </w:p>
    <w:p w14:paraId="44C1D36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5AD83557"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3832E69"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
          <w:bCs/>
          <w:kern w:val="1"/>
          <w:sz w:val="24"/>
          <w:szCs w:val="24"/>
          <w:lang w:eastAsia="ar-SA"/>
        </w:rPr>
      </w:pPr>
      <w:r w:rsidRPr="00061103">
        <w:rPr>
          <w:rFonts w:ascii="Times New Roman" w:eastAsia="SimSun" w:hAnsi="Times New Roman" w:cs="Times New Roman"/>
          <w:b/>
          <w:bCs/>
          <w:kern w:val="1"/>
          <w:sz w:val="24"/>
          <w:szCs w:val="24"/>
          <w:lang w:eastAsia="ar-SA"/>
        </w:rPr>
        <w:t>4.3. Поставщик вправе:</w:t>
      </w:r>
    </w:p>
    <w:p w14:paraId="4A9849E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061103">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4F5757D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061103">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64D1ACC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
          <w:bCs/>
          <w:kern w:val="1"/>
          <w:sz w:val="24"/>
          <w:szCs w:val="24"/>
          <w:lang w:eastAsia="ar-SA"/>
        </w:rPr>
      </w:pPr>
      <w:r w:rsidRPr="00061103">
        <w:rPr>
          <w:rFonts w:ascii="Times New Roman" w:eastAsia="SimSun" w:hAnsi="Times New Roman" w:cs="Times New Roman"/>
          <w:b/>
          <w:bCs/>
          <w:kern w:val="1"/>
          <w:sz w:val="24"/>
          <w:szCs w:val="24"/>
          <w:lang w:eastAsia="ar-SA"/>
        </w:rPr>
        <w:t>4.4. Поставщик обязан:</w:t>
      </w:r>
    </w:p>
    <w:p w14:paraId="5ADED1D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kern w:val="1"/>
          <w:sz w:val="24"/>
          <w:szCs w:val="24"/>
          <w:lang w:eastAsia="ar-SA"/>
        </w:rPr>
        <w:t>4.4.1. Пр</w:t>
      </w:r>
      <w:r w:rsidRPr="00061103">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31252D1A"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7A400BE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6162F89"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C2A434F"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1C64EB71"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66A91B4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061103">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00893D3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color w:val="000000"/>
          <w:kern w:val="1"/>
          <w:sz w:val="24"/>
          <w:szCs w:val="24"/>
          <w:lang w:eastAsia="ar-SA"/>
        </w:rPr>
        <w:t>Страна</w:t>
      </w:r>
      <w:r w:rsidRPr="00061103">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BFEB54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color w:val="000000"/>
          <w:kern w:val="1"/>
          <w:sz w:val="24"/>
          <w:szCs w:val="24"/>
          <w:lang w:eastAsia="ar-SA"/>
        </w:rPr>
        <w:t>Данные</w:t>
      </w:r>
      <w:r w:rsidRPr="00061103">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061103">
        <w:rPr>
          <w:rFonts w:ascii="Times New Roman" w:eastAsia="Times New Roman" w:hAnsi="Times New Roman" w:cs="Times New Roman"/>
          <w:sz w:val="24"/>
          <w:szCs w:val="24"/>
          <w:lang w:eastAsia="zh-CN"/>
        </w:rPr>
        <w:t>.</w:t>
      </w:r>
    </w:p>
    <w:p w14:paraId="657C80F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46D5159"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20D6A6FD"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65D101DD"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1E415FD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4D068BCE"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0F2E295E"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78F5B23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04C2FB9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473AA36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2F9B6E3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78DF74D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2F914B0C"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73F8CC05"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AB7D2A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69192DC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5.6. </w:t>
      </w:r>
      <w:r w:rsidRPr="00061103">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061103">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05FF0936"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5.7. Порядок возврата Товара:</w:t>
      </w:r>
    </w:p>
    <w:p w14:paraId="24111A2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3F24691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72DF551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7CCF473C"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36ECD5E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5.9. Упаковка и маркировка:</w:t>
      </w:r>
    </w:p>
    <w:p w14:paraId="36D64081"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547562F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3661755E"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3E06B5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061103">
        <w:rPr>
          <w:rFonts w:ascii="Times New Roman" w:eastAsia="Times New Roman" w:hAnsi="Times New Roman" w:cs="Times New Roman"/>
          <w:sz w:val="24"/>
          <w:szCs w:val="24"/>
          <w:lang w:eastAsia="zh-CN"/>
        </w:rPr>
        <w:t>.</w:t>
      </w:r>
    </w:p>
    <w:p w14:paraId="6383D54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539A06B8"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57009955"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6. Ответственность Сторон</w:t>
      </w:r>
    </w:p>
    <w:p w14:paraId="4D073F93"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2A1EC13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8E8555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61103">
        <w:rPr>
          <w:rFonts w:ascii="Times New Roman" w:eastAsia="Times New Roman" w:hAnsi="Times New Roman" w:cs="Times New Roman"/>
          <w:b/>
          <w:sz w:val="24"/>
          <w:szCs w:val="24"/>
          <w:lang w:eastAsia="zh-CN"/>
        </w:rPr>
        <w:t>0,1 %</w:t>
      </w:r>
      <w:r w:rsidRPr="00061103">
        <w:rPr>
          <w:rFonts w:ascii="Times New Roman" w:eastAsia="Times New Roman" w:hAnsi="Times New Roman" w:cs="Times New Roman"/>
          <w:sz w:val="24"/>
          <w:szCs w:val="24"/>
          <w:lang w:eastAsia="zh-CN"/>
        </w:rPr>
        <w:t xml:space="preserve"> от цены Договора, а именно: </w:t>
      </w:r>
      <w:r w:rsidRPr="00061103">
        <w:rPr>
          <w:rFonts w:ascii="Times New Roman" w:eastAsia="Times New Roman" w:hAnsi="Times New Roman" w:cs="Times New Roman"/>
          <w:b/>
          <w:sz w:val="24"/>
          <w:szCs w:val="24"/>
          <w:u w:val="single"/>
          <w:lang w:eastAsia="zh-CN"/>
        </w:rPr>
        <w:t>_____</w:t>
      </w:r>
      <w:r w:rsidRPr="00061103">
        <w:rPr>
          <w:rFonts w:ascii="Times New Roman" w:eastAsia="Times New Roman" w:hAnsi="Times New Roman" w:cs="Times New Roman"/>
          <w:b/>
          <w:sz w:val="24"/>
          <w:szCs w:val="24"/>
          <w:lang w:eastAsia="zh-CN"/>
        </w:rPr>
        <w:t xml:space="preserve"> руб</w:t>
      </w:r>
      <w:r w:rsidRPr="00061103">
        <w:rPr>
          <w:rFonts w:ascii="Times New Roman" w:eastAsia="Times New Roman" w:hAnsi="Times New Roman" w:cs="Times New Roman"/>
          <w:sz w:val="24"/>
          <w:szCs w:val="24"/>
          <w:lang w:eastAsia="zh-CN"/>
        </w:rPr>
        <w:t>.</w:t>
      </w:r>
    </w:p>
    <w:p w14:paraId="041FDBE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61103">
        <w:rPr>
          <w:rFonts w:ascii="Times New Roman" w:eastAsia="Times New Roman" w:hAnsi="Times New Roman" w:cs="Times New Roman"/>
          <w:b/>
          <w:sz w:val="24"/>
          <w:szCs w:val="24"/>
          <w:lang w:eastAsia="zh-CN"/>
        </w:rPr>
        <w:t>0,1 %</w:t>
      </w:r>
      <w:r w:rsidRPr="00061103">
        <w:rPr>
          <w:rFonts w:ascii="Times New Roman" w:eastAsia="Times New Roman" w:hAnsi="Times New Roman" w:cs="Times New Roman"/>
          <w:sz w:val="24"/>
          <w:szCs w:val="24"/>
          <w:lang w:eastAsia="zh-CN"/>
        </w:rPr>
        <w:t xml:space="preserve"> от цены Договора, а именно: </w:t>
      </w:r>
      <w:r w:rsidRPr="00061103">
        <w:rPr>
          <w:rFonts w:ascii="Times New Roman" w:eastAsia="Times New Roman" w:hAnsi="Times New Roman" w:cs="Times New Roman"/>
          <w:b/>
          <w:sz w:val="24"/>
          <w:szCs w:val="24"/>
          <w:u w:val="single"/>
          <w:lang w:eastAsia="zh-CN"/>
        </w:rPr>
        <w:t xml:space="preserve">______ </w:t>
      </w:r>
      <w:r w:rsidRPr="00061103">
        <w:rPr>
          <w:rFonts w:ascii="Times New Roman" w:eastAsia="Times New Roman" w:hAnsi="Times New Roman" w:cs="Times New Roman"/>
          <w:b/>
          <w:sz w:val="24"/>
          <w:szCs w:val="24"/>
          <w:lang w:eastAsia="zh-CN"/>
        </w:rPr>
        <w:t>руб</w:t>
      </w:r>
      <w:r w:rsidRPr="00061103">
        <w:rPr>
          <w:rFonts w:ascii="Times New Roman" w:eastAsia="Times New Roman" w:hAnsi="Times New Roman" w:cs="Times New Roman"/>
          <w:sz w:val="24"/>
          <w:szCs w:val="24"/>
          <w:lang w:eastAsia="zh-CN"/>
        </w:rPr>
        <w:t>.</w:t>
      </w:r>
    </w:p>
    <w:p w14:paraId="5544F8C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5208B06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3265200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6C8ADC5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26333AF0"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668DA7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4F92A3F5"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47A8D0D6"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7. Обстоятельства непреодолимой силы</w:t>
      </w:r>
    </w:p>
    <w:p w14:paraId="32606B9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380D905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B677B2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4BEC525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441EF4D2"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72A2FEB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213B2C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8BEBB4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4823B98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1D908FE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4DEDB5C2"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color w:val="000000"/>
          <w:kern w:val="1"/>
          <w:sz w:val="24"/>
          <w:szCs w:val="24"/>
          <w:lang w:eastAsia="ar-SA"/>
        </w:rPr>
        <w:t xml:space="preserve">8.6. </w:t>
      </w:r>
      <w:r w:rsidRPr="00061103">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3362C4B2"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1103">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6F20A5BF"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1103">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2837C5C"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1103">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946A586"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4648BFD3" w14:textId="77777777" w:rsidR="00061103" w:rsidRPr="00061103" w:rsidRDefault="00061103" w:rsidP="00061103">
      <w:pPr>
        <w:widowControl w:val="0"/>
        <w:spacing w:after="0" w:line="240" w:lineRule="auto"/>
        <w:contextualSpacing/>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9. Обеспечения исполнения обязательств</w:t>
      </w:r>
    </w:p>
    <w:p w14:paraId="6FF3D9B1" w14:textId="77777777" w:rsidR="00061103" w:rsidRPr="00061103" w:rsidRDefault="00061103" w:rsidP="00061103">
      <w:pPr>
        <w:widowControl w:val="0"/>
        <w:spacing w:after="0" w:line="240" w:lineRule="auto"/>
        <w:ind w:firstLine="708"/>
        <w:jc w:val="both"/>
        <w:rPr>
          <w:rFonts w:ascii="Times New Roman" w:eastAsia="Times New Roman" w:hAnsi="Times New Roman" w:cs="Times New Roman"/>
          <w:sz w:val="24"/>
          <w:szCs w:val="24"/>
          <w:lang w:eastAsia="ar-SA"/>
        </w:rPr>
      </w:pPr>
      <w:r w:rsidRPr="00061103">
        <w:rPr>
          <w:rFonts w:ascii="Times New Roman" w:eastAsia="Times New Roman" w:hAnsi="Times New Roman" w:cs="Times New Roman"/>
          <w:sz w:val="24"/>
          <w:szCs w:val="24"/>
          <w:lang w:eastAsia="zh-CN"/>
        </w:rPr>
        <w:t xml:space="preserve">9.1. </w:t>
      </w:r>
      <w:r w:rsidRPr="00061103">
        <w:rPr>
          <w:rFonts w:ascii="Times New Roman" w:eastAsia="Times New Roman" w:hAnsi="Times New Roman" w:cs="Times New Roman"/>
          <w:sz w:val="24"/>
          <w:szCs w:val="24"/>
          <w:lang w:eastAsia="ar-SA"/>
        </w:rPr>
        <w:t>Обеспечение исполнения договора не предусмотрено.</w:t>
      </w:r>
    </w:p>
    <w:p w14:paraId="78F3458C" w14:textId="77777777" w:rsidR="00061103" w:rsidRPr="00061103" w:rsidRDefault="00061103" w:rsidP="00061103">
      <w:pPr>
        <w:widowControl w:val="0"/>
        <w:spacing w:after="0" w:line="240" w:lineRule="auto"/>
        <w:ind w:firstLine="708"/>
        <w:jc w:val="both"/>
        <w:rPr>
          <w:rFonts w:ascii="Times New Roman" w:eastAsia="Times New Roman" w:hAnsi="Times New Roman" w:cs="Times New Roman"/>
          <w:sz w:val="24"/>
          <w:szCs w:val="24"/>
          <w:lang w:eastAsia="ru-RU"/>
        </w:rPr>
      </w:pPr>
    </w:p>
    <w:p w14:paraId="27BFFB94"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10. Дополнительные условия</w:t>
      </w:r>
    </w:p>
    <w:p w14:paraId="0B233004"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5FF5B55C"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03B753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340BD2C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10.4. </w:t>
      </w:r>
      <w:r w:rsidRPr="00061103">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44A237C5"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 со стороны Заказчика: Бахтаров Виктор Евгеньевич, +7(911)4915848, </w:t>
      </w:r>
      <w:hyperlink r:id="rId25" w:history="1">
        <w:r w:rsidRPr="00061103">
          <w:rPr>
            <w:rFonts w:ascii="Times New Roman" w:eastAsia="Times New Roman" w:hAnsi="Times New Roman" w:cs="Times New Roman"/>
            <w:color w:val="0000FF"/>
            <w:sz w:val="24"/>
            <w:szCs w:val="24"/>
            <w:u w:val="single"/>
            <w:lang w:eastAsia="zh-CN"/>
          </w:rPr>
          <w:t>viktor-bakhtarov@rambler.ru</w:t>
        </w:r>
      </w:hyperlink>
      <w:r w:rsidRPr="00061103">
        <w:rPr>
          <w:rFonts w:ascii="Times New Roman" w:eastAsia="Times New Roman" w:hAnsi="Times New Roman" w:cs="Times New Roman"/>
          <w:sz w:val="24"/>
          <w:szCs w:val="24"/>
          <w:lang w:eastAsia="zh-CN"/>
        </w:rPr>
        <w:t>.</w:t>
      </w:r>
    </w:p>
    <w:p w14:paraId="1E4256BC"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72063FC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061103">
        <w:rPr>
          <w:rFonts w:ascii="Times New Roman" w:eastAsia="Times New Roman" w:hAnsi="Times New Roman" w:cs="Times New Roman"/>
          <w:color w:val="000000"/>
          <w:sz w:val="24"/>
          <w:szCs w:val="24"/>
          <w:lang w:eastAsia="zh-CN"/>
        </w:rPr>
        <w:t>.</w:t>
      </w:r>
    </w:p>
    <w:p w14:paraId="74CA0BE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10.6. Настоящий Договор подписан Сторонами путем обмена электронными документами на электронной площадке.</w:t>
      </w:r>
    </w:p>
    <w:p w14:paraId="0636E5B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0316BC9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061103">
        <w:rPr>
          <w:rFonts w:ascii="Times New Roman" w:eastAsia="Times New Roman" w:hAnsi="Times New Roman" w:cs="Times New Roman"/>
          <w:b/>
          <w:color w:val="000000"/>
          <w:sz w:val="24"/>
          <w:szCs w:val="24"/>
          <w:lang w:eastAsia="zh-CN"/>
        </w:rPr>
        <w:t>Приложения:</w:t>
      </w:r>
    </w:p>
    <w:p w14:paraId="1A4E18B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Приложение № 1 – Техническое задание;</w:t>
      </w:r>
    </w:p>
    <w:p w14:paraId="4117FEB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Приложение № 2 – Форма Акта приема-передачи товара.</w:t>
      </w:r>
    </w:p>
    <w:p w14:paraId="5093FDE9" w14:textId="77777777" w:rsidR="00061103" w:rsidRPr="00061103" w:rsidRDefault="00061103" w:rsidP="00061103">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kern w:val="1"/>
          <w:sz w:val="24"/>
          <w:szCs w:val="24"/>
          <w:lang w:eastAsia="hi-IN" w:bidi="hi-IN"/>
        </w:rPr>
        <w:t xml:space="preserve">11. </w:t>
      </w:r>
      <w:r w:rsidRPr="00061103">
        <w:rPr>
          <w:rFonts w:ascii="Times New Roman" w:eastAsia="Times New Roman" w:hAnsi="Times New Roman" w:cs="Times New Roman"/>
          <w:b/>
          <w:bCs/>
          <w:kern w:val="1"/>
          <w:sz w:val="24"/>
          <w:szCs w:val="24"/>
          <w:lang w:eastAsia="hi-IN" w:bidi="hi-IN"/>
        </w:rPr>
        <w:t>Адреса и банковские реквизиты Сторон</w:t>
      </w:r>
    </w:p>
    <w:p w14:paraId="5880B367" w14:textId="77777777" w:rsidR="00061103" w:rsidRPr="00061103" w:rsidRDefault="00061103" w:rsidP="00061103">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061103" w:rsidRPr="00061103" w14:paraId="69FA3F0A" w14:textId="77777777" w:rsidTr="00061103">
        <w:tc>
          <w:tcPr>
            <w:tcW w:w="4950" w:type="dxa"/>
            <w:shd w:val="clear" w:color="auto" w:fill="auto"/>
          </w:tcPr>
          <w:p w14:paraId="5C6F5580" w14:textId="77777777" w:rsidR="00061103" w:rsidRPr="00061103" w:rsidRDefault="00061103" w:rsidP="00061103">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362FFC99" w14:textId="77777777" w:rsidR="00061103" w:rsidRPr="00061103" w:rsidRDefault="00061103" w:rsidP="00061103">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Поставщик:</w:t>
            </w:r>
          </w:p>
        </w:tc>
      </w:tr>
      <w:tr w:rsidR="00061103" w:rsidRPr="00061103" w14:paraId="5DACA54D" w14:textId="77777777" w:rsidTr="00061103">
        <w:trPr>
          <w:trHeight w:val="2835"/>
        </w:trPr>
        <w:tc>
          <w:tcPr>
            <w:tcW w:w="4950" w:type="dxa"/>
            <w:shd w:val="clear" w:color="auto" w:fill="auto"/>
          </w:tcPr>
          <w:p w14:paraId="40514B15" w14:textId="77777777" w:rsidR="00061103" w:rsidRPr="00061103" w:rsidRDefault="00061103" w:rsidP="00061103">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9BA466A"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061103">
                <w:rPr>
                  <w:rFonts w:ascii="Times New Roman" w:eastAsia="Times New Roman" w:hAnsi="Times New Roman" w:cs="Times New Roman"/>
                  <w:lang w:eastAsia="ru-RU"/>
                </w:rPr>
                <w:t>236016, г</w:t>
              </w:r>
            </w:smartTag>
            <w:r w:rsidRPr="00061103">
              <w:rPr>
                <w:rFonts w:ascii="Times New Roman" w:eastAsia="Times New Roman" w:hAnsi="Times New Roman" w:cs="Times New Roman"/>
                <w:lang w:eastAsia="ru-RU"/>
              </w:rPr>
              <w:t>. Калининград, ул. Томская, 19</w:t>
            </w:r>
          </w:p>
          <w:p w14:paraId="4A2C058F"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061103">
                <w:rPr>
                  <w:rFonts w:ascii="Times New Roman" w:eastAsia="Times New Roman" w:hAnsi="Times New Roman" w:cs="Times New Roman"/>
                  <w:lang w:eastAsia="ru-RU"/>
                </w:rPr>
                <w:t>236016, г</w:t>
              </w:r>
            </w:smartTag>
            <w:r w:rsidRPr="00061103">
              <w:rPr>
                <w:rFonts w:ascii="Times New Roman" w:eastAsia="Times New Roman" w:hAnsi="Times New Roman" w:cs="Times New Roman"/>
                <w:lang w:eastAsia="ru-RU"/>
              </w:rPr>
              <w:t>. Калининград, ул. Томская, 19</w:t>
            </w:r>
          </w:p>
          <w:p w14:paraId="15DE0981"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ИНН 3906020548, КПП 390601001</w:t>
            </w:r>
          </w:p>
          <w:p w14:paraId="021F6971"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ОГРН 1023901014323</w:t>
            </w:r>
          </w:p>
          <w:p w14:paraId="0A1CC3C9"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061103">
              <w:rPr>
                <w:rFonts w:ascii="Times New Roman" w:eastAsia="Times New Roman" w:hAnsi="Times New Roman" w:cs="Times New Roman"/>
                <w:lang w:val="en-US" w:eastAsia="ru-RU"/>
              </w:rPr>
              <w:t>U</w:t>
            </w:r>
            <w:r w:rsidRPr="00061103">
              <w:rPr>
                <w:rFonts w:ascii="Times New Roman" w:eastAsia="Times New Roman" w:hAnsi="Times New Roman" w:cs="Times New Roman"/>
                <w:lang w:eastAsia="ru-RU"/>
              </w:rPr>
              <w:t>25010)</w:t>
            </w:r>
          </w:p>
          <w:p w14:paraId="0C8F9E30"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7CB44954"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БИК 012748051</w:t>
            </w:r>
          </w:p>
          <w:p w14:paraId="2B6E0B6A"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К/счет 40102810545370000028</w:t>
            </w:r>
          </w:p>
          <w:p w14:paraId="37B8A3AC" w14:textId="77777777" w:rsidR="00061103" w:rsidRPr="00061103" w:rsidRDefault="00061103" w:rsidP="00061103">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lang w:eastAsia="ru-RU"/>
              </w:rPr>
              <w:t>Р/с 03224643270000003500</w:t>
            </w:r>
          </w:p>
        </w:tc>
        <w:tc>
          <w:tcPr>
            <w:tcW w:w="4904" w:type="dxa"/>
            <w:shd w:val="clear" w:color="auto" w:fill="auto"/>
          </w:tcPr>
          <w:p w14:paraId="416BBFDF" w14:textId="77777777" w:rsidR="00061103" w:rsidRPr="00061103" w:rsidRDefault="00061103" w:rsidP="00061103">
            <w:pPr>
              <w:spacing w:after="0" w:line="240" w:lineRule="auto"/>
              <w:jc w:val="both"/>
              <w:rPr>
                <w:rFonts w:ascii="Times New Roman" w:eastAsia="Times New Roman" w:hAnsi="Times New Roman" w:cs="Times New Roman"/>
                <w:b/>
                <w:bCs/>
                <w:sz w:val="24"/>
                <w:szCs w:val="24"/>
                <w:lang w:eastAsia="ru-RU"/>
              </w:rPr>
            </w:pPr>
          </w:p>
        </w:tc>
      </w:tr>
      <w:tr w:rsidR="00061103" w:rsidRPr="00061103" w14:paraId="4B8D5712" w14:textId="77777777" w:rsidTr="00061103">
        <w:trPr>
          <w:trHeight w:val="1635"/>
        </w:trPr>
        <w:tc>
          <w:tcPr>
            <w:tcW w:w="4950" w:type="dxa"/>
            <w:shd w:val="clear" w:color="auto" w:fill="auto"/>
          </w:tcPr>
          <w:p w14:paraId="434E6C44"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29C38C2"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 xml:space="preserve">Ректор </w:t>
            </w:r>
          </w:p>
          <w:p w14:paraId="2E3A2BF7"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08B57322"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_________________ Л.А. Зорькина</w:t>
            </w:r>
          </w:p>
          <w:p w14:paraId="340E8F02" w14:textId="77777777" w:rsidR="00061103" w:rsidRPr="00061103" w:rsidRDefault="00061103" w:rsidP="00061103">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061103">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2D910749" w14:textId="77777777" w:rsidR="00061103" w:rsidRPr="00061103" w:rsidRDefault="00061103" w:rsidP="00061103">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2FD140E8"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9B3BF67"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4FC291F5"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
                <w:bCs/>
                <w:color w:val="000000"/>
                <w:kern w:val="1"/>
                <w:sz w:val="24"/>
                <w:szCs w:val="24"/>
                <w:lang w:eastAsia="hi-IN" w:bidi="hi-IN"/>
              </w:rPr>
              <w:t>_________________</w:t>
            </w:r>
            <w:r w:rsidRPr="00061103">
              <w:rPr>
                <w:rFonts w:ascii="Times New Roman" w:eastAsia="Times New Roman" w:hAnsi="Times New Roman" w:cs="Times New Roman"/>
                <w:bCs/>
                <w:color w:val="000000"/>
                <w:kern w:val="1"/>
                <w:sz w:val="24"/>
                <w:szCs w:val="24"/>
                <w:lang w:eastAsia="hi-IN" w:bidi="hi-IN"/>
              </w:rPr>
              <w:t xml:space="preserve"> </w:t>
            </w:r>
          </w:p>
          <w:p w14:paraId="76663F0A" w14:textId="77777777" w:rsidR="00061103" w:rsidRPr="00061103" w:rsidRDefault="00061103" w:rsidP="00061103">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61103">
              <w:rPr>
                <w:rFonts w:ascii="Times New Roman" w:eastAsia="Times New Roman" w:hAnsi="Times New Roman" w:cs="Times New Roman"/>
                <w:bCs/>
                <w:color w:val="000000"/>
                <w:kern w:val="1"/>
                <w:sz w:val="24"/>
                <w:szCs w:val="24"/>
                <w:lang w:eastAsia="hi-IN" w:bidi="hi-IN"/>
              </w:rPr>
              <w:t>ЭП</w:t>
            </w:r>
          </w:p>
        </w:tc>
      </w:tr>
    </w:tbl>
    <w:p w14:paraId="085231DF" w14:textId="77777777" w:rsidR="00061103" w:rsidRPr="00061103" w:rsidRDefault="00061103" w:rsidP="00061103">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61103" w:rsidRPr="00061103">
          <w:pgSz w:w="11906" w:h="16838"/>
          <w:pgMar w:top="1134" w:right="850" w:bottom="1134" w:left="1701" w:header="708" w:footer="708" w:gutter="0"/>
          <w:cols w:space="708"/>
          <w:docGrid w:linePitch="360"/>
        </w:sectPr>
      </w:pPr>
    </w:p>
    <w:p w14:paraId="544FF3CE" w14:textId="77777777" w:rsidR="00061103" w:rsidRPr="00061103" w:rsidRDefault="00061103" w:rsidP="000611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1A48FDBB" w14:textId="77777777" w:rsidR="00061103" w:rsidRPr="00061103" w:rsidRDefault="00061103" w:rsidP="00061103">
      <w:pPr>
        <w:suppressAutoHyphens/>
        <w:spacing w:after="0" w:line="240" w:lineRule="auto"/>
        <w:jc w:val="right"/>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Приложение № 1</w:t>
      </w:r>
    </w:p>
    <w:p w14:paraId="7D3AA4E1"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 Договору № _______от _________</w:t>
      </w:r>
    </w:p>
    <w:p w14:paraId="4DD4438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63303CC8"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ТЕХНИЧЕСКОЕ ЗАДАНИЕ</w:t>
      </w:r>
    </w:p>
    <w:p w14:paraId="4C98A636"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на поставку интерактивной панели</w:t>
      </w:r>
    </w:p>
    <w:p w14:paraId="172D527E" w14:textId="77777777" w:rsidR="00061103" w:rsidRPr="00061103" w:rsidRDefault="00061103" w:rsidP="00061103">
      <w:pPr>
        <w:suppressAutoHyphens/>
        <w:spacing w:after="0" w:line="240" w:lineRule="auto"/>
        <w:jc w:val="center"/>
        <w:rPr>
          <w:rFonts w:ascii="Times New Roman" w:eastAsia="Times New Roman" w:hAnsi="Times New Roman" w:cs="Times New Roman"/>
          <w:sz w:val="20"/>
          <w:szCs w:val="20"/>
          <w:lang w:eastAsia="zh-CN"/>
        </w:rPr>
      </w:pPr>
      <w:r w:rsidRPr="00061103">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061103" w:rsidRPr="00061103" w14:paraId="6724CFC6" w14:textId="77777777" w:rsidTr="00061103">
        <w:trPr>
          <w:trHeight w:val="850"/>
          <w:jc w:val="center"/>
        </w:trPr>
        <w:tc>
          <w:tcPr>
            <w:tcW w:w="584" w:type="dxa"/>
            <w:vAlign w:val="center"/>
          </w:tcPr>
          <w:p w14:paraId="40C25C54"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п/п</w:t>
            </w:r>
          </w:p>
        </w:tc>
        <w:tc>
          <w:tcPr>
            <w:tcW w:w="2126" w:type="dxa"/>
            <w:vAlign w:val="center"/>
          </w:tcPr>
          <w:p w14:paraId="7B5CD0F6"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Наименование товара</w:t>
            </w:r>
          </w:p>
        </w:tc>
        <w:tc>
          <w:tcPr>
            <w:tcW w:w="5753" w:type="dxa"/>
            <w:vAlign w:val="center"/>
          </w:tcPr>
          <w:p w14:paraId="32C97464"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7582E017"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38DBC24D"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61B9C5D5"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2EE76F9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7FB1E82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Производитель, страна происхождения</w:t>
            </w:r>
          </w:p>
        </w:tc>
      </w:tr>
      <w:tr w:rsidR="00061103" w:rsidRPr="00061103" w14:paraId="39446000" w14:textId="77777777" w:rsidTr="00061103">
        <w:trPr>
          <w:trHeight w:val="611"/>
          <w:jc w:val="center"/>
        </w:trPr>
        <w:tc>
          <w:tcPr>
            <w:tcW w:w="584" w:type="dxa"/>
            <w:vAlign w:val="center"/>
          </w:tcPr>
          <w:p w14:paraId="0A43DF6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w:t>
            </w:r>
          </w:p>
        </w:tc>
        <w:tc>
          <w:tcPr>
            <w:tcW w:w="2126" w:type="dxa"/>
            <w:vAlign w:val="center"/>
          </w:tcPr>
          <w:p w14:paraId="68DF6C8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 </w:t>
            </w:r>
          </w:p>
        </w:tc>
        <w:tc>
          <w:tcPr>
            <w:tcW w:w="5753" w:type="dxa"/>
            <w:vAlign w:val="center"/>
          </w:tcPr>
          <w:p w14:paraId="5E52802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1E0A6814"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04784EF"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22C38B1C"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42BC732F"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529BACE3"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r>
      <w:tr w:rsidR="00061103" w:rsidRPr="00061103" w14:paraId="6C01BE88" w14:textId="77777777" w:rsidTr="00061103">
        <w:trPr>
          <w:trHeight w:val="346"/>
          <w:jc w:val="center"/>
        </w:trPr>
        <w:tc>
          <w:tcPr>
            <w:tcW w:w="12130" w:type="dxa"/>
            <w:gridSpan w:val="6"/>
            <w:shd w:val="clear" w:color="auto" w:fill="auto"/>
            <w:vAlign w:val="center"/>
          </w:tcPr>
          <w:p w14:paraId="0F23AA2F" w14:textId="77777777" w:rsidR="00061103" w:rsidRPr="00061103" w:rsidRDefault="00061103" w:rsidP="00061103">
            <w:pPr>
              <w:suppressAutoHyphens/>
              <w:spacing w:after="0" w:line="240" w:lineRule="auto"/>
              <w:jc w:val="right"/>
              <w:rPr>
                <w:rFonts w:ascii="Times New Roman" w:eastAsia="Times New Roman" w:hAnsi="Times New Roman" w:cs="Times New Roman"/>
                <w:b/>
                <w:color w:val="000000"/>
                <w:sz w:val="24"/>
                <w:szCs w:val="24"/>
                <w:lang w:eastAsia="zh-CN"/>
              </w:rPr>
            </w:pPr>
            <w:r w:rsidRPr="00061103">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664479CE"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19F75A6D" w14:textId="77777777" w:rsidR="00061103" w:rsidRPr="00061103" w:rsidRDefault="00061103" w:rsidP="0006110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54B42E"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69912578" w14:textId="77777777" w:rsidR="00061103" w:rsidRPr="00061103" w:rsidRDefault="00061103" w:rsidP="00061103">
      <w:pPr>
        <w:spacing w:after="0" w:line="240" w:lineRule="auto"/>
        <w:ind w:firstLine="720"/>
        <w:jc w:val="both"/>
        <w:rPr>
          <w:rFonts w:ascii="Times New Roman" w:eastAsia="Times New Roman" w:hAnsi="Times New Roman" w:cs="Times New Roman"/>
          <w:b/>
          <w:sz w:val="24"/>
          <w:szCs w:val="24"/>
          <w:lang w:eastAsia="ru-RU"/>
        </w:rPr>
      </w:pPr>
    </w:p>
    <w:p w14:paraId="005767DB" w14:textId="77777777" w:rsidR="00061103" w:rsidRPr="00061103" w:rsidRDefault="00061103" w:rsidP="0006110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061103" w:rsidRPr="00061103" w14:paraId="07591C98" w14:textId="77777777" w:rsidTr="00061103">
        <w:tc>
          <w:tcPr>
            <w:tcW w:w="7196" w:type="dxa"/>
            <w:shd w:val="clear" w:color="auto" w:fill="auto"/>
          </w:tcPr>
          <w:p w14:paraId="3437E851" w14:textId="77777777" w:rsidR="00061103" w:rsidRPr="00061103" w:rsidRDefault="00061103" w:rsidP="00061103">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5FD84843" w14:textId="77777777" w:rsidR="00061103" w:rsidRPr="00061103" w:rsidRDefault="00061103" w:rsidP="00061103">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Поставщик:</w:t>
            </w:r>
          </w:p>
        </w:tc>
      </w:tr>
      <w:tr w:rsidR="00061103" w:rsidRPr="00061103" w14:paraId="4896924B" w14:textId="77777777" w:rsidTr="00061103">
        <w:trPr>
          <w:trHeight w:val="2835"/>
        </w:trPr>
        <w:tc>
          <w:tcPr>
            <w:tcW w:w="7196" w:type="dxa"/>
            <w:shd w:val="clear" w:color="auto" w:fill="auto"/>
          </w:tcPr>
          <w:p w14:paraId="00AA9611"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B4BA90C"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10A104E9"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Ректор</w:t>
            </w:r>
          </w:p>
          <w:p w14:paraId="0C460B91"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6367C3F"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_________________ Л.А. Зорькина</w:t>
            </w:r>
          </w:p>
          <w:p w14:paraId="234978C8"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54AB6480" w14:textId="77777777" w:rsidR="00061103" w:rsidRPr="00061103" w:rsidRDefault="00061103" w:rsidP="00061103">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E3B6627"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57CAD656"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1B8D77DD"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1D3C0BDD"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
                <w:bCs/>
                <w:color w:val="000000"/>
                <w:kern w:val="1"/>
                <w:sz w:val="24"/>
                <w:szCs w:val="24"/>
                <w:lang w:eastAsia="hi-IN" w:bidi="hi-IN"/>
              </w:rPr>
              <w:t>_________________</w:t>
            </w:r>
            <w:r w:rsidRPr="00061103">
              <w:rPr>
                <w:rFonts w:ascii="Times New Roman" w:eastAsia="Times New Roman" w:hAnsi="Times New Roman" w:cs="Times New Roman"/>
                <w:bCs/>
                <w:color w:val="000000"/>
                <w:kern w:val="1"/>
                <w:sz w:val="24"/>
                <w:szCs w:val="24"/>
                <w:lang w:eastAsia="hi-IN" w:bidi="hi-IN"/>
              </w:rPr>
              <w:t xml:space="preserve"> </w:t>
            </w:r>
          </w:p>
          <w:p w14:paraId="239FE811"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Cs/>
                <w:color w:val="000000"/>
                <w:kern w:val="1"/>
                <w:sz w:val="24"/>
                <w:szCs w:val="24"/>
                <w:lang w:eastAsia="hi-IN" w:bidi="hi-IN"/>
              </w:rPr>
              <w:t>ЭП</w:t>
            </w:r>
          </w:p>
        </w:tc>
      </w:tr>
    </w:tbl>
    <w:p w14:paraId="537710FA"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sectPr w:rsidR="00061103" w:rsidRPr="00061103" w:rsidSect="00061103">
          <w:pgSz w:w="16838" w:h="11906" w:orient="landscape"/>
          <w:pgMar w:top="1701" w:right="709" w:bottom="850" w:left="851" w:header="708" w:footer="708" w:gutter="0"/>
          <w:pgNumType w:start="0"/>
          <w:cols w:space="708"/>
          <w:titlePg/>
          <w:docGrid w:linePitch="360"/>
        </w:sectPr>
      </w:pPr>
    </w:p>
    <w:p w14:paraId="19D31679" w14:textId="77777777" w:rsidR="00061103" w:rsidRPr="00061103" w:rsidRDefault="00061103" w:rsidP="00061103">
      <w:pPr>
        <w:suppressAutoHyphens/>
        <w:spacing w:after="0" w:line="240" w:lineRule="auto"/>
        <w:jc w:val="right"/>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Приложение № 2</w:t>
      </w:r>
    </w:p>
    <w:p w14:paraId="5211D6A7"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 Договору № __________</w:t>
      </w:r>
    </w:p>
    <w:p w14:paraId="1164B570" w14:textId="77777777" w:rsidR="00061103" w:rsidRPr="00061103" w:rsidRDefault="00061103" w:rsidP="00061103">
      <w:pPr>
        <w:suppressAutoHyphens/>
        <w:spacing w:after="0" w:line="240" w:lineRule="auto"/>
        <w:jc w:val="right"/>
        <w:rPr>
          <w:rFonts w:ascii="Times New Roman" w:eastAsia="Times New Roman" w:hAnsi="Times New Roman" w:cs="Times New Roman"/>
          <w:iCs/>
          <w:sz w:val="24"/>
          <w:szCs w:val="24"/>
          <w:lang w:eastAsia="zh-CN"/>
        </w:rPr>
      </w:pPr>
      <w:r w:rsidRPr="00061103">
        <w:rPr>
          <w:rFonts w:ascii="Times New Roman" w:eastAsia="Times New Roman" w:hAnsi="Times New Roman" w:cs="Times New Roman"/>
          <w:iCs/>
          <w:sz w:val="24"/>
          <w:szCs w:val="24"/>
          <w:lang w:eastAsia="zh-CN"/>
        </w:rPr>
        <w:t>от __________________</w:t>
      </w:r>
    </w:p>
    <w:p w14:paraId="5F914B53"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64038D7C"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Форма акта приема-передачи Товара</w:t>
      </w:r>
    </w:p>
    <w:p w14:paraId="7757C22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CC173BD"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Акт приема-передачи Товара</w:t>
      </w:r>
    </w:p>
    <w:p w14:paraId="248224CE"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2FCAB227"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 Договору № ________ от «__» __________ 20_ года.</w:t>
      </w:r>
    </w:p>
    <w:p w14:paraId="0E21484E"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на поставку интерактивной панели</w:t>
      </w:r>
    </w:p>
    <w:p w14:paraId="2DDF8C6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41A7B3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г. Калининград </w:t>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t xml:space="preserve"> «____» ______________ 20__ года</w:t>
      </w:r>
    </w:p>
    <w:p w14:paraId="36F53250"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797F85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61103">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061103">
        <w:rPr>
          <w:rFonts w:ascii="Times New Roman" w:eastAsia="Times New Roman" w:hAnsi="Times New Roman" w:cs="Times New Roman"/>
          <w:sz w:val="24"/>
          <w:szCs w:val="24"/>
          <w:lang w:eastAsia="zh-CN"/>
        </w:rPr>
        <w:t>, с одной стороны, и</w:t>
      </w:r>
    </w:p>
    <w:p w14:paraId="1C1FBE5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b/>
          <w:sz w:val="24"/>
          <w:szCs w:val="24"/>
          <w:lang w:eastAsia="zh-CN"/>
        </w:rPr>
        <w:t>________________________</w:t>
      </w:r>
      <w:r w:rsidRPr="00061103">
        <w:rPr>
          <w:rFonts w:ascii="Times New Roman" w:eastAsia="Times New Roman" w:hAnsi="Times New Roman" w:cs="Times New Roman"/>
          <w:sz w:val="24"/>
          <w:szCs w:val="24"/>
          <w:lang w:eastAsia="zh-CN"/>
        </w:rPr>
        <w:t xml:space="preserve">, именуемое в дальнейшем </w:t>
      </w:r>
      <w:r w:rsidRPr="00061103">
        <w:rPr>
          <w:rFonts w:ascii="Times New Roman" w:eastAsia="Times New Roman" w:hAnsi="Times New Roman" w:cs="Times New Roman"/>
          <w:b/>
          <w:sz w:val="24"/>
          <w:szCs w:val="24"/>
          <w:lang w:eastAsia="zh-CN"/>
        </w:rPr>
        <w:t>«Поставщик»</w:t>
      </w:r>
      <w:r w:rsidRPr="00061103">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061103">
        <w:rPr>
          <w:rFonts w:ascii="Times New Roman" w:eastAsia="Times New Roman" w:hAnsi="Times New Roman" w:cs="Times New Roman"/>
          <w:b/>
          <w:sz w:val="24"/>
          <w:szCs w:val="24"/>
          <w:lang w:eastAsia="zh-CN"/>
        </w:rPr>
        <w:t>«Стороны»</w:t>
      </w:r>
      <w:r w:rsidRPr="00061103">
        <w:rPr>
          <w:rFonts w:ascii="Times New Roman" w:eastAsia="Times New Roman" w:hAnsi="Times New Roman" w:cs="Times New Roman"/>
          <w:iCs/>
          <w:sz w:val="24"/>
          <w:szCs w:val="24"/>
          <w:lang w:eastAsia="zh-CN"/>
        </w:rPr>
        <w:t xml:space="preserve">, </w:t>
      </w:r>
      <w:r w:rsidRPr="00061103">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061103">
        <w:rPr>
          <w:rFonts w:ascii="Times New Roman" w:eastAsia="Times New Roman" w:hAnsi="Times New Roman" w:cs="Times New Roman"/>
          <w:sz w:val="24"/>
          <w:szCs w:val="24"/>
          <w:lang w:eastAsia="zh-CN"/>
        </w:rPr>
        <w:t>:</w:t>
      </w:r>
    </w:p>
    <w:p w14:paraId="08D5A5B7"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noProof/>
          <w:sz w:val="24"/>
          <w:szCs w:val="24"/>
          <w:lang w:eastAsia="zh-CN"/>
        </w:rPr>
      </w:pPr>
      <w:r w:rsidRPr="00061103">
        <w:rPr>
          <w:rFonts w:ascii="Times New Roman" w:eastAsia="Times New Roman" w:hAnsi="Times New Roman" w:cs="Times New Roman"/>
          <w:sz w:val="24"/>
          <w:szCs w:val="24"/>
          <w:lang w:eastAsia="zh-CN"/>
        </w:rPr>
        <w:t>Поставщик</w:t>
      </w:r>
      <w:r w:rsidRPr="00061103">
        <w:rPr>
          <w:rFonts w:ascii="Times New Roman" w:eastAsia="Times New Roman" w:hAnsi="Times New Roman" w:cs="Times New Roman"/>
          <w:noProof/>
          <w:sz w:val="24"/>
          <w:szCs w:val="24"/>
          <w:lang w:eastAsia="zh-CN"/>
        </w:rPr>
        <w:t xml:space="preserve"> в соответствии с </w:t>
      </w:r>
      <w:r w:rsidRPr="00061103">
        <w:rPr>
          <w:rFonts w:ascii="Times New Roman" w:eastAsia="Times New Roman" w:hAnsi="Times New Roman" w:cs="Times New Roman"/>
          <w:sz w:val="24"/>
          <w:szCs w:val="24"/>
          <w:lang w:eastAsia="zh-CN"/>
        </w:rPr>
        <w:t xml:space="preserve">Договором № ________ от </w:t>
      </w:r>
      <w:r w:rsidRPr="00061103">
        <w:rPr>
          <w:rFonts w:ascii="Times New Roman" w:eastAsia="Times New Roman" w:hAnsi="Times New Roman" w:cs="Times New Roman"/>
          <w:iCs/>
          <w:sz w:val="24"/>
          <w:szCs w:val="24"/>
          <w:lang w:eastAsia="zh-CN"/>
        </w:rPr>
        <w:t xml:space="preserve">«__» __________ 20_ года </w:t>
      </w:r>
      <w:r w:rsidRPr="00061103">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061103" w:rsidRPr="00061103" w14:paraId="5556E8C0" w14:textId="77777777" w:rsidTr="00061103">
        <w:trPr>
          <w:jc w:val="center"/>
        </w:trPr>
        <w:tc>
          <w:tcPr>
            <w:tcW w:w="224" w:type="pct"/>
            <w:vAlign w:val="center"/>
          </w:tcPr>
          <w:p w14:paraId="07430100"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w:t>
            </w:r>
          </w:p>
        </w:tc>
        <w:tc>
          <w:tcPr>
            <w:tcW w:w="2446" w:type="pct"/>
            <w:vAlign w:val="center"/>
          </w:tcPr>
          <w:p w14:paraId="308A1439"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Наименование Товара</w:t>
            </w:r>
          </w:p>
        </w:tc>
        <w:tc>
          <w:tcPr>
            <w:tcW w:w="715" w:type="pct"/>
            <w:vAlign w:val="center"/>
          </w:tcPr>
          <w:p w14:paraId="3C36A387"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Количество</w:t>
            </w:r>
          </w:p>
        </w:tc>
        <w:tc>
          <w:tcPr>
            <w:tcW w:w="880" w:type="pct"/>
            <w:vAlign w:val="center"/>
          </w:tcPr>
          <w:p w14:paraId="172C3D33"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Цена за единицу</w:t>
            </w:r>
          </w:p>
        </w:tc>
        <w:tc>
          <w:tcPr>
            <w:tcW w:w="735" w:type="pct"/>
            <w:vAlign w:val="center"/>
          </w:tcPr>
          <w:p w14:paraId="17348820"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Общая сумма</w:t>
            </w:r>
          </w:p>
        </w:tc>
      </w:tr>
      <w:tr w:rsidR="00061103" w:rsidRPr="00061103" w14:paraId="37D0399E" w14:textId="77777777" w:rsidTr="00061103">
        <w:trPr>
          <w:jc w:val="center"/>
        </w:trPr>
        <w:tc>
          <w:tcPr>
            <w:tcW w:w="224" w:type="pct"/>
            <w:vAlign w:val="center"/>
          </w:tcPr>
          <w:p w14:paraId="022BDF47"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w:t>
            </w:r>
          </w:p>
        </w:tc>
        <w:tc>
          <w:tcPr>
            <w:tcW w:w="2446" w:type="pct"/>
            <w:vAlign w:val="center"/>
          </w:tcPr>
          <w:p w14:paraId="68214BE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6068F39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35550A0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1A6F385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r>
      <w:tr w:rsidR="00061103" w:rsidRPr="00061103" w14:paraId="65E86B1B" w14:textId="77777777" w:rsidTr="00061103">
        <w:trPr>
          <w:jc w:val="center"/>
        </w:trPr>
        <w:tc>
          <w:tcPr>
            <w:tcW w:w="4265" w:type="pct"/>
            <w:gridSpan w:val="4"/>
            <w:vAlign w:val="center"/>
          </w:tcPr>
          <w:p w14:paraId="4A3F3319" w14:textId="77777777" w:rsidR="00061103" w:rsidRPr="00061103" w:rsidRDefault="00061103" w:rsidP="00061103">
            <w:pPr>
              <w:suppressAutoHyphens/>
              <w:spacing w:after="0" w:line="240" w:lineRule="auto"/>
              <w:jc w:val="right"/>
              <w:rPr>
                <w:rFonts w:ascii="Times New Roman" w:eastAsia="Times New Roman" w:hAnsi="Times New Roman" w:cs="Times New Roman"/>
                <w:sz w:val="20"/>
                <w:szCs w:val="20"/>
                <w:lang w:eastAsia="zh-CN"/>
              </w:rPr>
            </w:pPr>
            <w:r w:rsidRPr="00061103">
              <w:rPr>
                <w:rFonts w:ascii="Times New Roman" w:eastAsia="Times New Roman" w:hAnsi="Times New Roman" w:cs="Times New Roman"/>
                <w:sz w:val="20"/>
                <w:szCs w:val="20"/>
                <w:lang w:eastAsia="zh-CN"/>
              </w:rPr>
              <w:t>(НДС / НДС не предусмотрен):</w:t>
            </w:r>
          </w:p>
        </w:tc>
        <w:tc>
          <w:tcPr>
            <w:tcW w:w="735" w:type="pct"/>
            <w:vAlign w:val="center"/>
          </w:tcPr>
          <w:p w14:paraId="7598119B"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r>
      <w:tr w:rsidR="00061103" w:rsidRPr="00061103" w14:paraId="66240CC8" w14:textId="77777777" w:rsidTr="00061103">
        <w:trPr>
          <w:jc w:val="center"/>
        </w:trPr>
        <w:tc>
          <w:tcPr>
            <w:tcW w:w="4265" w:type="pct"/>
            <w:gridSpan w:val="4"/>
            <w:vAlign w:val="center"/>
          </w:tcPr>
          <w:p w14:paraId="2061D822"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Итого:</w:t>
            </w:r>
          </w:p>
        </w:tc>
        <w:tc>
          <w:tcPr>
            <w:tcW w:w="735" w:type="pct"/>
            <w:vAlign w:val="center"/>
          </w:tcPr>
          <w:p w14:paraId="64AD445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r>
    </w:tbl>
    <w:p w14:paraId="100B379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noProof/>
          <w:sz w:val="24"/>
          <w:szCs w:val="24"/>
          <w:lang w:eastAsia="zh-CN"/>
        </w:rPr>
      </w:pPr>
      <w:r w:rsidRPr="00061103">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061103">
        <w:rPr>
          <w:rFonts w:ascii="Times New Roman" w:eastAsia="Times New Roman" w:hAnsi="Times New Roman" w:cs="Times New Roman"/>
          <w:b/>
          <w:sz w:val="24"/>
          <w:szCs w:val="24"/>
          <w:lang w:eastAsia="zh-CN"/>
        </w:rPr>
        <w:t>имеет / не имеет</w:t>
      </w:r>
      <w:r w:rsidRPr="00061103">
        <w:rPr>
          <w:rFonts w:ascii="Times New Roman" w:eastAsia="Times New Roman" w:hAnsi="Times New Roman" w:cs="Times New Roman"/>
          <w:sz w:val="24"/>
          <w:szCs w:val="24"/>
          <w:lang w:eastAsia="zh-CN"/>
        </w:rPr>
        <w:t xml:space="preserve"> (нужное подчеркнуть)</w:t>
      </w:r>
      <w:r w:rsidRPr="00061103">
        <w:rPr>
          <w:rFonts w:ascii="Times New Roman" w:eastAsia="Times New Roman" w:hAnsi="Times New Roman" w:cs="Times New Roman"/>
          <w:noProof/>
          <w:sz w:val="24"/>
          <w:szCs w:val="24"/>
          <w:lang w:eastAsia="zh-CN"/>
        </w:rPr>
        <w:t>.</w:t>
      </w:r>
    </w:p>
    <w:p w14:paraId="195F602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AF8DE5B"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3877449E"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5290291B"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F85C420"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Заказчику начислены пени в соответствии с п.__ Договора в сумме: _____.</w:t>
      </w:r>
    </w:p>
    <w:p w14:paraId="49C1FF3A"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p>
    <w:p w14:paraId="32693AC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0A017F13"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061103" w:rsidRPr="00061103" w14:paraId="05737B0C" w14:textId="77777777" w:rsidTr="00061103">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7674C302" w14:textId="77777777" w:rsidR="00061103" w:rsidRPr="00061103" w:rsidRDefault="00061103" w:rsidP="00061103">
            <w:pPr>
              <w:suppressAutoHyphens/>
              <w:spacing w:after="0" w:line="240" w:lineRule="auto"/>
              <w:jc w:val="both"/>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Заказчик</w:t>
            </w:r>
          </w:p>
          <w:p w14:paraId="786A0C06"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175C3C64"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488585B2"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r w:rsidRPr="00061103">
              <w:rPr>
                <w:rFonts w:ascii="Times New Roman" w:eastAsia="Times New Roman" w:hAnsi="Times New Roman" w:cs="Times New Roman"/>
                <w:bCs/>
                <w:sz w:val="24"/>
                <w:szCs w:val="24"/>
                <w:lang w:eastAsia="zh-CN"/>
              </w:rPr>
              <w:t xml:space="preserve">_____________________ </w:t>
            </w:r>
          </w:p>
          <w:p w14:paraId="4566CE70" w14:textId="77777777" w:rsidR="00061103" w:rsidRPr="00061103" w:rsidRDefault="00061103" w:rsidP="00061103">
            <w:pPr>
              <w:suppressAutoHyphens/>
              <w:spacing w:after="0" w:line="240" w:lineRule="auto"/>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140A7130"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r w:rsidRPr="00061103">
              <w:rPr>
                <w:rFonts w:ascii="Times New Roman" w:eastAsia="Times New Roman" w:hAnsi="Times New Roman" w:cs="Times New Roman"/>
                <w:b/>
                <w:sz w:val="24"/>
                <w:szCs w:val="24"/>
                <w:lang w:eastAsia="zh-CN"/>
              </w:rPr>
              <w:t>Поставщик</w:t>
            </w:r>
          </w:p>
          <w:p w14:paraId="6FA4F163"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25CD5096"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50995A71"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r w:rsidRPr="00061103">
              <w:rPr>
                <w:rFonts w:ascii="Times New Roman" w:eastAsia="Times New Roman" w:hAnsi="Times New Roman" w:cs="Times New Roman"/>
                <w:bCs/>
                <w:sz w:val="24"/>
                <w:szCs w:val="24"/>
                <w:lang w:eastAsia="zh-CN"/>
              </w:rPr>
              <w:t xml:space="preserve">_____________________ </w:t>
            </w:r>
          </w:p>
          <w:p w14:paraId="262F73A0" w14:textId="77777777" w:rsidR="00061103" w:rsidRPr="00061103" w:rsidRDefault="00061103" w:rsidP="00061103">
            <w:pPr>
              <w:suppressAutoHyphens/>
              <w:spacing w:after="0" w:line="240" w:lineRule="auto"/>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bCs/>
                <w:sz w:val="24"/>
                <w:szCs w:val="24"/>
                <w:lang w:eastAsia="zh-CN"/>
              </w:rPr>
              <w:t>М.П.</w:t>
            </w:r>
          </w:p>
        </w:tc>
      </w:tr>
    </w:tbl>
    <w:p w14:paraId="3A443E7F"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p>
    <w:p w14:paraId="671E5E62"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Подписи Сторон:</w:t>
      </w:r>
    </w:p>
    <w:p w14:paraId="1317C40D"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061103" w:rsidRPr="00061103" w14:paraId="5D99DCC0" w14:textId="77777777" w:rsidTr="00061103">
        <w:trPr>
          <w:trHeight w:val="914"/>
          <w:jc w:val="center"/>
        </w:trPr>
        <w:tc>
          <w:tcPr>
            <w:tcW w:w="5050" w:type="dxa"/>
          </w:tcPr>
          <w:p w14:paraId="11C8D029"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Заказчик</w:t>
            </w:r>
          </w:p>
          <w:p w14:paraId="5FE67987"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7D11892"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1BA85B6E"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 xml:space="preserve">Ректор </w:t>
            </w:r>
          </w:p>
          <w:p w14:paraId="24C83BE4"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0AE64C2"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_________________ Л.А. Зорькина</w:t>
            </w:r>
          </w:p>
          <w:p w14:paraId="2D5C3288"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r w:rsidRPr="00061103">
              <w:rPr>
                <w:rFonts w:ascii="Times New Roman" w:eastAsia="Times New Roman" w:hAnsi="Times New Roman" w:cs="Times New Roman"/>
                <w:bCs/>
                <w:color w:val="000000"/>
                <w:kern w:val="1"/>
                <w:sz w:val="24"/>
                <w:szCs w:val="24"/>
                <w:lang w:eastAsia="hi-IN" w:bidi="hi-IN"/>
              </w:rPr>
              <w:t>ЭП</w:t>
            </w:r>
          </w:p>
        </w:tc>
        <w:tc>
          <w:tcPr>
            <w:tcW w:w="5332" w:type="dxa"/>
          </w:tcPr>
          <w:p w14:paraId="450B4CE5" w14:textId="77777777" w:rsidR="00061103" w:rsidRPr="00061103" w:rsidRDefault="00061103" w:rsidP="00061103">
            <w:pPr>
              <w:suppressAutoHyphens/>
              <w:spacing w:after="0" w:line="240" w:lineRule="auto"/>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Поставщик</w:t>
            </w:r>
          </w:p>
          <w:p w14:paraId="5D91BD97" w14:textId="77777777" w:rsidR="00061103" w:rsidRPr="00061103" w:rsidRDefault="00061103" w:rsidP="00061103">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3B231FE0"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p>
          <w:p w14:paraId="4D8A9BEE"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p>
          <w:p w14:paraId="598CE535"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D4203BD"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38962933"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
                <w:bCs/>
                <w:color w:val="000000"/>
                <w:kern w:val="1"/>
                <w:sz w:val="24"/>
                <w:szCs w:val="24"/>
                <w:lang w:eastAsia="hi-IN" w:bidi="hi-IN"/>
              </w:rPr>
              <w:t>_________________</w:t>
            </w:r>
            <w:r w:rsidRPr="00061103">
              <w:rPr>
                <w:rFonts w:ascii="Times New Roman" w:eastAsia="Times New Roman" w:hAnsi="Times New Roman" w:cs="Times New Roman"/>
                <w:bCs/>
                <w:color w:val="000000"/>
                <w:kern w:val="1"/>
                <w:sz w:val="24"/>
                <w:szCs w:val="24"/>
                <w:lang w:eastAsia="hi-IN" w:bidi="hi-IN"/>
              </w:rPr>
              <w:t xml:space="preserve"> </w:t>
            </w:r>
          </w:p>
          <w:p w14:paraId="73B76490"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ЭП</w:t>
            </w:r>
          </w:p>
        </w:tc>
      </w:tr>
    </w:tbl>
    <w:p w14:paraId="72B69614" w14:textId="77777777" w:rsidR="00061103" w:rsidRPr="00061103" w:rsidRDefault="00061103" w:rsidP="00061103">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39A4265E" w14:textId="77777777" w:rsidR="00061103" w:rsidRPr="00061103" w:rsidRDefault="00061103" w:rsidP="0006110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061103">
        <w:rPr>
          <w:rFonts w:ascii="Times New Roman" w:eastAsia="Times New Roman" w:hAnsi="Times New Roman" w:cs="Times New Roman"/>
          <w:bCs/>
          <w:kern w:val="3"/>
          <w:sz w:val="20"/>
          <w:szCs w:val="20"/>
          <w:lang w:eastAsia="zh-CN" w:bidi="hi-IN"/>
        </w:rPr>
        <w:t>Приложение №3 к документации</w:t>
      </w:r>
    </w:p>
    <w:p w14:paraId="6960B25F" w14:textId="77777777" w:rsidR="00061103" w:rsidRPr="00061103" w:rsidRDefault="00061103" w:rsidP="00061103">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061103">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DA7D8A1" w14:textId="77777777" w:rsidR="00061103" w:rsidRPr="00061103" w:rsidRDefault="00061103" w:rsidP="00061103">
      <w:pPr>
        <w:spacing w:after="60" w:line="240" w:lineRule="auto"/>
        <w:jc w:val="both"/>
        <w:rPr>
          <w:rFonts w:ascii="Times New Roman" w:eastAsia="Times New Roman" w:hAnsi="Times New Roman" w:cs="Times New Roman"/>
          <w:sz w:val="24"/>
          <w:szCs w:val="24"/>
          <w:lang w:eastAsia="ru-RU"/>
        </w:rPr>
      </w:pPr>
    </w:p>
    <w:p w14:paraId="6B2E6477" w14:textId="77777777" w:rsidR="00061103" w:rsidRPr="00061103" w:rsidRDefault="00061103" w:rsidP="00061103">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6DD10A1C" w14:textId="77777777" w:rsidR="00061103" w:rsidRPr="00061103" w:rsidRDefault="00061103" w:rsidP="00061103">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077DCF22" w14:textId="77777777" w:rsidR="00061103" w:rsidRPr="00061103" w:rsidRDefault="00061103" w:rsidP="00061103">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61103">
        <w:rPr>
          <w:rFonts w:ascii="Times New Roman" w:eastAsia="Times New Roman" w:hAnsi="Times New Roman" w:cs="Times New Roman"/>
          <w:b/>
          <w:kern w:val="3"/>
          <w:sz w:val="20"/>
          <w:szCs w:val="20"/>
          <w:lang w:eastAsia="zh-CN" w:bidi="hi-IN"/>
        </w:rPr>
        <w:t>(</w:t>
      </w:r>
      <w:r w:rsidRPr="00061103">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61103">
        <w:rPr>
          <w:rFonts w:ascii="Times New Roman" w:eastAsia="Times New Roman" w:hAnsi="Times New Roman" w:cs="Times New Roman"/>
          <w:b/>
          <w:kern w:val="3"/>
          <w:sz w:val="20"/>
          <w:szCs w:val="20"/>
          <w:lang w:eastAsia="zh-CN" w:bidi="hi-IN"/>
        </w:rPr>
        <w:t>)</w:t>
      </w:r>
    </w:p>
    <w:p w14:paraId="008001AE" w14:textId="77777777" w:rsidR="00061103" w:rsidRPr="00061103" w:rsidRDefault="00061103" w:rsidP="00061103">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61103">
        <w:rPr>
          <w:rFonts w:ascii="Times New Roman" w:eastAsia="Calibri" w:hAnsi="Times New Roman" w:cs="Times New Roman"/>
          <w:sz w:val="20"/>
          <w:szCs w:val="20"/>
        </w:rPr>
        <w:t>На бланке организации</w:t>
      </w:r>
    </w:p>
    <w:p w14:paraId="49CD17C6" w14:textId="77777777" w:rsidR="00061103" w:rsidRPr="00061103" w:rsidRDefault="00061103" w:rsidP="00061103">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sz w:val="20"/>
          <w:szCs w:val="20"/>
        </w:rPr>
        <w:t>Дата, исх.номер</w:t>
      </w:r>
      <w:r w:rsidRPr="00061103">
        <w:rPr>
          <w:rFonts w:ascii="Times New Roman" w:eastAsia="Calibri" w:hAnsi="Times New Roman" w:cs="Times New Roman"/>
          <w:b/>
          <w:sz w:val="20"/>
          <w:szCs w:val="20"/>
        </w:rPr>
        <w:t xml:space="preserve">                                                                                              Заказчику:  </w:t>
      </w:r>
    </w:p>
    <w:p w14:paraId="5C15DD2C"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 xml:space="preserve">ЗАЯВКА </w:t>
      </w:r>
    </w:p>
    <w:p w14:paraId="4DD2C8E9"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на участие в запросе котировок</w:t>
      </w:r>
    </w:p>
    <w:p w14:paraId="2A726A03"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0259C6FE"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часть 1</w:t>
      </w:r>
    </w:p>
    <w:p w14:paraId="49339FD7" w14:textId="77777777" w:rsidR="00061103" w:rsidRPr="00061103" w:rsidRDefault="00061103" w:rsidP="00061103">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5C87E355"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61103">
        <w:rPr>
          <w:rFonts w:ascii="Times New Roman" w:eastAsia="Calibri" w:hAnsi="Times New Roman" w:cs="Times New Roman"/>
          <w:spacing w:val="-4"/>
          <w:sz w:val="20"/>
          <w:szCs w:val="20"/>
        </w:rPr>
        <w:t>АНКЕТА УЧАСТНИКА ЗАКУПКИ</w:t>
      </w:r>
    </w:p>
    <w:p w14:paraId="642917C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061103" w:rsidRPr="00061103" w14:paraId="358E455D" w14:textId="77777777" w:rsidTr="00061103">
        <w:tc>
          <w:tcPr>
            <w:tcW w:w="805" w:type="dxa"/>
            <w:vAlign w:val="center"/>
          </w:tcPr>
          <w:p w14:paraId="17814C30"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 п</w:t>
            </w:r>
            <w:r w:rsidRPr="00061103">
              <w:rPr>
                <w:rFonts w:ascii="Times New Roman" w:eastAsia="Calibri" w:hAnsi="Times New Roman" w:cs="Times New Roman"/>
                <w:b/>
                <w:sz w:val="20"/>
                <w:szCs w:val="20"/>
                <w:lang w:val="en-US"/>
              </w:rPr>
              <w:t>/</w:t>
            </w:r>
            <w:r w:rsidRPr="00061103">
              <w:rPr>
                <w:rFonts w:ascii="Times New Roman" w:eastAsia="Calibri" w:hAnsi="Times New Roman" w:cs="Times New Roman"/>
                <w:b/>
                <w:sz w:val="20"/>
                <w:szCs w:val="20"/>
              </w:rPr>
              <w:t>п</w:t>
            </w:r>
          </w:p>
        </w:tc>
        <w:tc>
          <w:tcPr>
            <w:tcW w:w="4973" w:type="dxa"/>
            <w:vAlign w:val="center"/>
          </w:tcPr>
          <w:p w14:paraId="565497B1"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Наименование</w:t>
            </w:r>
          </w:p>
        </w:tc>
        <w:tc>
          <w:tcPr>
            <w:tcW w:w="4852" w:type="dxa"/>
            <w:vAlign w:val="center"/>
          </w:tcPr>
          <w:p w14:paraId="064C3B5E"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Сведения об участнике закупки</w:t>
            </w:r>
          </w:p>
        </w:tc>
      </w:tr>
      <w:tr w:rsidR="00061103" w:rsidRPr="00061103" w14:paraId="5D07EE33" w14:textId="77777777" w:rsidTr="00061103">
        <w:tc>
          <w:tcPr>
            <w:tcW w:w="805" w:type="dxa"/>
            <w:vAlign w:val="center"/>
          </w:tcPr>
          <w:p w14:paraId="2E07CDD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w:t>
            </w:r>
          </w:p>
        </w:tc>
        <w:tc>
          <w:tcPr>
            <w:tcW w:w="4973" w:type="dxa"/>
          </w:tcPr>
          <w:p w14:paraId="7C6F73E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5ABE9932"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66D5A96B" w14:textId="77777777" w:rsidTr="00061103">
        <w:tc>
          <w:tcPr>
            <w:tcW w:w="805" w:type="dxa"/>
            <w:vAlign w:val="center"/>
          </w:tcPr>
          <w:p w14:paraId="144A0EF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2</w:t>
            </w:r>
          </w:p>
        </w:tc>
        <w:tc>
          <w:tcPr>
            <w:tcW w:w="4973" w:type="dxa"/>
          </w:tcPr>
          <w:p w14:paraId="782CFDE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Фирменное наименование (при наличии)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7115A7DC"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2D735706" w14:textId="77777777" w:rsidTr="00061103">
        <w:tc>
          <w:tcPr>
            <w:tcW w:w="805" w:type="dxa"/>
            <w:vAlign w:val="center"/>
          </w:tcPr>
          <w:p w14:paraId="2DD1498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3</w:t>
            </w:r>
          </w:p>
        </w:tc>
        <w:tc>
          <w:tcPr>
            <w:tcW w:w="4973" w:type="dxa"/>
          </w:tcPr>
          <w:p w14:paraId="50FDDFAF"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ИНН </w:t>
            </w:r>
            <w:r w:rsidRPr="00061103">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367B2626"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3BB46F7E" w14:textId="77777777" w:rsidTr="00061103">
        <w:tc>
          <w:tcPr>
            <w:tcW w:w="805" w:type="dxa"/>
            <w:vAlign w:val="center"/>
          </w:tcPr>
          <w:p w14:paraId="3CDE4524"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4</w:t>
            </w:r>
          </w:p>
        </w:tc>
        <w:tc>
          <w:tcPr>
            <w:tcW w:w="4973" w:type="dxa"/>
          </w:tcPr>
          <w:p w14:paraId="360F4641"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КПП</w:t>
            </w:r>
          </w:p>
        </w:tc>
        <w:tc>
          <w:tcPr>
            <w:tcW w:w="4852" w:type="dxa"/>
          </w:tcPr>
          <w:p w14:paraId="0306ECBB"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6653EEB4" w14:textId="77777777" w:rsidTr="00061103">
        <w:tc>
          <w:tcPr>
            <w:tcW w:w="805" w:type="dxa"/>
            <w:vAlign w:val="center"/>
          </w:tcPr>
          <w:p w14:paraId="1425F90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5</w:t>
            </w:r>
          </w:p>
        </w:tc>
        <w:tc>
          <w:tcPr>
            <w:tcW w:w="4973" w:type="dxa"/>
          </w:tcPr>
          <w:p w14:paraId="0FCFAAF6"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ОГРН</w:t>
            </w:r>
          </w:p>
        </w:tc>
        <w:tc>
          <w:tcPr>
            <w:tcW w:w="4852" w:type="dxa"/>
          </w:tcPr>
          <w:p w14:paraId="2CDE46EE"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5B51B8D9" w14:textId="77777777" w:rsidTr="00061103">
        <w:tc>
          <w:tcPr>
            <w:tcW w:w="805" w:type="dxa"/>
            <w:vAlign w:val="center"/>
          </w:tcPr>
          <w:p w14:paraId="3CF94BD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6</w:t>
            </w:r>
          </w:p>
        </w:tc>
        <w:tc>
          <w:tcPr>
            <w:tcW w:w="4973" w:type="dxa"/>
          </w:tcPr>
          <w:p w14:paraId="42DFC994"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ОКПО</w:t>
            </w:r>
          </w:p>
        </w:tc>
        <w:tc>
          <w:tcPr>
            <w:tcW w:w="4852" w:type="dxa"/>
          </w:tcPr>
          <w:p w14:paraId="1E45156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1BA1088F" w14:textId="77777777" w:rsidTr="00061103">
        <w:tc>
          <w:tcPr>
            <w:tcW w:w="805" w:type="dxa"/>
            <w:vAlign w:val="center"/>
          </w:tcPr>
          <w:p w14:paraId="692D46C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7</w:t>
            </w:r>
          </w:p>
        </w:tc>
        <w:tc>
          <w:tcPr>
            <w:tcW w:w="4973" w:type="dxa"/>
          </w:tcPr>
          <w:p w14:paraId="09013A5B"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ОКТМО</w:t>
            </w:r>
          </w:p>
        </w:tc>
        <w:tc>
          <w:tcPr>
            <w:tcW w:w="4852" w:type="dxa"/>
          </w:tcPr>
          <w:p w14:paraId="0F28646B"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5AAEF7FB" w14:textId="77777777" w:rsidTr="00061103">
        <w:tc>
          <w:tcPr>
            <w:tcW w:w="805" w:type="dxa"/>
            <w:vAlign w:val="center"/>
          </w:tcPr>
          <w:p w14:paraId="0BD20575"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8</w:t>
            </w:r>
          </w:p>
        </w:tc>
        <w:tc>
          <w:tcPr>
            <w:tcW w:w="4973" w:type="dxa"/>
          </w:tcPr>
          <w:p w14:paraId="1328132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Место нахождения участника закупки (страна, адрес)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03728041"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4454C96C" w14:textId="77777777" w:rsidTr="00061103">
        <w:tc>
          <w:tcPr>
            <w:tcW w:w="805" w:type="dxa"/>
            <w:vAlign w:val="center"/>
          </w:tcPr>
          <w:p w14:paraId="056C452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9</w:t>
            </w:r>
          </w:p>
        </w:tc>
        <w:tc>
          <w:tcPr>
            <w:tcW w:w="4973" w:type="dxa"/>
          </w:tcPr>
          <w:p w14:paraId="25A4E0E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Почтовый адрес участника закупки (страна, адрес)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4153BBB4"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03EA30B9" w14:textId="77777777" w:rsidTr="00061103">
        <w:tc>
          <w:tcPr>
            <w:tcW w:w="805" w:type="dxa"/>
            <w:vAlign w:val="center"/>
          </w:tcPr>
          <w:p w14:paraId="03C016B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10</w:t>
            </w:r>
          </w:p>
        </w:tc>
        <w:tc>
          <w:tcPr>
            <w:tcW w:w="4973" w:type="dxa"/>
          </w:tcPr>
          <w:p w14:paraId="7B3351B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Номер контактного телефона </w:t>
            </w:r>
            <w:r w:rsidRPr="00061103">
              <w:rPr>
                <w:rFonts w:ascii="Times New Roman" w:eastAsia="Calibri" w:hAnsi="Times New Roman" w:cs="Times New Roman"/>
                <w:b/>
                <w:color w:val="000000"/>
                <w:sz w:val="20"/>
                <w:szCs w:val="20"/>
                <w:u w:val="single"/>
              </w:rPr>
              <w:t>(обязательно для заполнения)</w:t>
            </w:r>
          </w:p>
          <w:p w14:paraId="7AD2323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 Факс участника закупки </w:t>
            </w:r>
          </w:p>
        </w:tc>
        <w:tc>
          <w:tcPr>
            <w:tcW w:w="4852" w:type="dxa"/>
          </w:tcPr>
          <w:p w14:paraId="6CDD6149"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02F708B3" w14:textId="77777777" w:rsidTr="00061103">
        <w:tc>
          <w:tcPr>
            <w:tcW w:w="805" w:type="dxa"/>
            <w:vAlign w:val="center"/>
          </w:tcPr>
          <w:p w14:paraId="4A5BDEC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11</w:t>
            </w:r>
          </w:p>
        </w:tc>
        <w:tc>
          <w:tcPr>
            <w:tcW w:w="4973" w:type="dxa"/>
          </w:tcPr>
          <w:p w14:paraId="417E73A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Адрес электронной почты участника закупки</w:t>
            </w:r>
          </w:p>
        </w:tc>
        <w:tc>
          <w:tcPr>
            <w:tcW w:w="4852" w:type="dxa"/>
          </w:tcPr>
          <w:p w14:paraId="2B269A37"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78E3E6CD" w14:textId="77777777" w:rsidTr="00061103">
        <w:tc>
          <w:tcPr>
            <w:tcW w:w="805" w:type="dxa"/>
            <w:vAlign w:val="center"/>
          </w:tcPr>
          <w:p w14:paraId="5A1570E6"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12</w:t>
            </w:r>
          </w:p>
        </w:tc>
        <w:tc>
          <w:tcPr>
            <w:tcW w:w="4973" w:type="dxa"/>
          </w:tcPr>
          <w:p w14:paraId="0399186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Банковские реквизиты </w:t>
            </w:r>
          </w:p>
          <w:p w14:paraId="2349E0A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Наименование обслуживающего банка</w:t>
            </w:r>
          </w:p>
          <w:p w14:paraId="643CAAE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Расчетный счет</w:t>
            </w:r>
          </w:p>
          <w:p w14:paraId="0675554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Корреспондентский счет</w:t>
            </w:r>
          </w:p>
          <w:p w14:paraId="5E5489AF"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Код БИК</w:t>
            </w:r>
          </w:p>
        </w:tc>
        <w:tc>
          <w:tcPr>
            <w:tcW w:w="4852" w:type="dxa"/>
          </w:tcPr>
          <w:p w14:paraId="6C32EE11"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0E6C6932" w14:textId="77777777" w:rsidTr="00061103">
        <w:tc>
          <w:tcPr>
            <w:tcW w:w="805" w:type="dxa"/>
            <w:vAlign w:val="center"/>
          </w:tcPr>
          <w:p w14:paraId="5A1A449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13</w:t>
            </w:r>
          </w:p>
        </w:tc>
        <w:tc>
          <w:tcPr>
            <w:tcW w:w="4973" w:type="dxa"/>
          </w:tcPr>
          <w:p w14:paraId="3CC5B03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07060EA4"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2AC812C7" w14:textId="77777777" w:rsidTr="00061103">
        <w:tc>
          <w:tcPr>
            <w:tcW w:w="805" w:type="dxa"/>
            <w:vAlign w:val="center"/>
          </w:tcPr>
          <w:p w14:paraId="700C5ECE"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14</w:t>
            </w:r>
          </w:p>
        </w:tc>
        <w:tc>
          <w:tcPr>
            <w:tcW w:w="4973" w:type="dxa"/>
          </w:tcPr>
          <w:p w14:paraId="259DF52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37D2BDCC"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2DC2C863" w14:textId="77777777" w:rsidTr="00061103">
        <w:tc>
          <w:tcPr>
            <w:tcW w:w="805" w:type="dxa"/>
            <w:vAlign w:val="center"/>
          </w:tcPr>
          <w:p w14:paraId="588523B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15</w:t>
            </w:r>
          </w:p>
        </w:tc>
        <w:tc>
          <w:tcPr>
            <w:tcW w:w="4973" w:type="dxa"/>
          </w:tcPr>
          <w:p w14:paraId="06B767D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45176677"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bl>
    <w:p w14:paraId="248E39AF"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061103" w:rsidRPr="00061103" w14:paraId="060E8D7E" w14:textId="77777777" w:rsidTr="00061103">
        <w:tc>
          <w:tcPr>
            <w:tcW w:w="817" w:type="dxa"/>
          </w:tcPr>
          <w:p w14:paraId="7F47BF7E" w14:textId="77777777" w:rsidR="00061103" w:rsidRPr="00061103" w:rsidRDefault="00061103" w:rsidP="00061103">
            <w:pPr>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 п/п</w:t>
            </w:r>
          </w:p>
        </w:tc>
        <w:tc>
          <w:tcPr>
            <w:tcW w:w="4961" w:type="dxa"/>
          </w:tcPr>
          <w:p w14:paraId="7E8A4B91" w14:textId="77777777" w:rsidR="00061103" w:rsidRPr="00061103" w:rsidRDefault="00061103" w:rsidP="00061103">
            <w:pPr>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Наименование</w:t>
            </w:r>
          </w:p>
        </w:tc>
        <w:tc>
          <w:tcPr>
            <w:tcW w:w="4820" w:type="dxa"/>
          </w:tcPr>
          <w:p w14:paraId="1A81F130" w14:textId="77777777" w:rsidR="00061103" w:rsidRPr="00061103" w:rsidRDefault="00061103" w:rsidP="00061103">
            <w:pPr>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Информация об участнике закупки</w:t>
            </w:r>
          </w:p>
        </w:tc>
      </w:tr>
      <w:tr w:rsidR="00061103" w:rsidRPr="00061103" w14:paraId="0B6CEC67" w14:textId="77777777" w:rsidTr="00061103">
        <w:tc>
          <w:tcPr>
            <w:tcW w:w="817" w:type="dxa"/>
          </w:tcPr>
          <w:p w14:paraId="7756C016"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1.</w:t>
            </w:r>
          </w:p>
        </w:tc>
        <w:tc>
          <w:tcPr>
            <w:tcW w:w="4961" w:type="dxa"/>
          </w:tcPr>
          <w:p w14:paraId="5613F75D"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Фамилия, имя, отчество (при наличии)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57058FDD"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2B8E30D7" w14:textId="77777777" w:rsidTr="00061103">
        <w:tc>
          <w:tcPr>
            <w:tcW w:w="817" w:type="dxa"/>
          </w:tcPr>
          <w:p w14:paraId="6CB5DA19"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2.</w:t>
            </w:r>
          </w:p>
        </w:tc>
        <w:tc>
          <w:tcPr>
            <w:tcW w:w="4961" w:type="dxa"/>
          </w:tcPr>
          <w:p w14:paraId="177CD125"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Паспортные данные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2A7026D3"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51056BED" w14:textId="77777777" w:rsidTr="00061103">
        <w:tc>
          <w:tcPr>
            <w:tcW w:w="817" w:type="dxa"/>
          </w:tcPr>
          <w:p w14:paraId="08F466D3"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3.</w:t>
            </w:r>
          </w:p>
        </w:tc>
        <w:tc>
          <w:tcPr>
            <w:tcW w:w="4961" w:type="dxa"/>
          </w:tcPr>
          <w:p w14:paraId="23196167"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Место жительства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1FBA8177"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20EDFE19" w14:textId="77777777" w:rsidTr="00061103">
        <w:tc>
          <w:tcPr>
            <w:tcW w:w="817" w:type="dxa"/>
          </w:tcPr>
          <w:p w14:paraId="580A37B1"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4.</w:t>
            </w:r>
          </w:p>
        </w:tc>
        <w:tc>
          <w:tcPr>
            <w:tcW w:w="4961" w:type="dxa"/>
          </w:tcPr>
          <w:p w14:paraId="1B075DEA"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061103">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061103">
              <w:rPr>
                <w:rFonts w:ascii="Times New Roman" w:eastAsia="Calibri" w:hAnsi="Times New Roman" w:cs="Times New Roman"/>
                <w:sz w:val="20"/>
                <w:szCs w:val="20"/>
              </w:rPr>
              <w:t xml:space="preserve"> аналог ИНН участника закупки (для иностранного лица)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04AAA0F8"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1D4BF48E" w14:textId="77777777" w:rsidTr="00061103">
        <w:tc>
          <w:tcPr>
            <w:tcW w:w="817" w:type="dxa"/>
          </w:tcPr>
          <w:p w14:paraId="6539BACE"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5.</w:t>
            </w:r>
          </w:p>
        </w:tc>
        <w:tc>
          <w:tcPr>
            <w:tcW w:w="4961" w:type="dxa"/>
          </w:tcPr>
          <w:p w14:paraId="72C053BD"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Номер контактного телефона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575970DF"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724AEE1D" w14:textId="77777777" w:rsidTr="00061103">
        <w:tc>
          <w:tcPr>
            <w:tcW w:w="817" w:type="dxa"/>
          </w:tcPr>
          <w:p w14:paraId="05F1A163"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6</w:t>
            </w:r>
          </w:p>
        </w:tc>
        <w:tc>
          <w:tcPr>
            <w:tcW w:w="4961" w:type="dxa"/>
          </w:tcPr>
          <w:p w14:paraId="21C9167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Банковские реквизиты </w:t>
            </w:r>
          </w:p>
          <w:p w14:paraId="3A70130C"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Наименование обслуживающего банка</w:t>
            </w:r>
          </w:p>
          <w:p w14:paraId="78978D3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Расчетный счет</w:t>
            </w:r>
          </w:p>
          <w:p w14:paraId="6910AF3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Корреспондентский счет</w:t>
            </w:r>
          </w:p>
          <w:p w14:paraId="401E1111"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Код БИК</w:t>
            </w:r>
          </w:p>
        </w:tc>
        <w:tc>
          <w:tcPr>
            <w:tcW w:w="4820" w:type="dxa"/>
          </w:tcPr>
          <w:p w14:paraId="5C819556"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5E6219CE" w14:textId="77777777" w:rsidTr="00061103">
        <w:tc>
          <w:tcPr>
            <w:tcW w:w="817" w:type="dxa"/>
          </w:tcPr>
          <w:p w14:paraId="3F9DC1A0"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7</w:t>
            </w:r>
          </w:p>
        </w:tc>
        <w:tc>
          <w:tcPr>
            <w:tcW w:w="4961" w:type="dxa"/>
          </w:tcPr>
          <w:p w14:paraId="2219F0F7"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583E0567"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bl>
    <w:p w14:paraId="7484E86C"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9D5695A"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61103">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061103" w:rsidRPr="00061103" w14:paraId="6BA87888" w14:textId="77777777" w:rsidTr="00061103">
        <w:trPr>
          <w:trHeight w:hRule="exact" w:val="1412"/>
        </w:trPr>
        <w:tc>
          <w:tcPr>
            <w:tcW w:w="910" w:type="dxa"/>
            <w:shd w:val="clear" w:color="auto" w:fill="FFFFFF"/>
            <w:vAlign w:val="center"/>
          </w:tcPr>
          <w:p w14:paraId="7B376DBF"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187A203D" w14:textId="77777777" w:rsidR="00061103" w:rsidRPr="00061103" w:rsidRDefault="00061103" w:rsidP="00061103">
            <w:pPr>
              <w:spacing w:after="0" w:line="240" w:lineRule="auto"/>
              <w:jc w:val="center"/>
              <w:rPr>
                <w:rFonts w:ascii="Times New Roman" w:eastAsia="Calibri" w:hAnsi="Times New Roman" w:cs="Times New Roman"/>
                <w:b/>
                <w:sz w:val="24"/>
                <w:szCs w:val="24"/>
              </w:rPr>
            </w:pPr>
            <w:r w:rsidRPr="00061103">
              <w:rPr>
                <w:rFonts w:ascii="Times New Roman" w:eastAsia="Times New Roman" w:hAnsi="Times New Roman" w:cs="Times New Roman"/>
                <w:b/>
                <w:bCs/>
                <w:color w:val="000000"/>
                <w:sz w:val="24"/>
                <w:szCs w:val="24"/>
                <w:lang w:eastAsia="ru-RU"/>
              </w:rPr>
              <w:t xml:space="preserve">Наименование товара, товарный знак. </w:t>
            </w:r>
            <w:r w:rsidRPr="00061103">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203394B6"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5DCC7B5"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31E6506F" w14:textId="77777777" w:rsidR="00061103" w:rsidRPr="00061103" w:rsidRDefault="00061103" w:rsidP="00061103">
            <w:pPr>
              <w:spacing w:after="0" w:line="240" w:lineRule="auto"/>
              <w:jc w:val="center"/>
              <w:rPr>
                <w:rFonts w:ascii="Times New Roman" w:eastAsia="Times New Roman" w:hAnsi="Times New Roman" w:cs="Times New Roman"/>
                <w:b/>
                <w:bCs/>
                <w:color w:val="000000"/>
                <w:sz w:val="24"/>
                <w:szCs w:val="24"/>
                <w:lang w:eastAsia="ru-RU"/>
              </w:rPr>
            </w:pPr>
            <w:r w:rsidRPr="00061103">
              <w:rPr>
                <w:rFonts w:ascii="Times New Roman" w:eastAsia="Times New Roman" w:hAnsi="Times New Roman" w:cs="Times New Roman"/>
                <w:b/>
                <w:bCs/>
                <w:color w:val="000000"/>
                <w:sz w:val="24"/>
                <w:szCs w:val="24"/>
                <w:lang w:eastAsia="ru-RU"/>
              </w:rPr>
              <w:t>Страна происхождения</w:t>
            </w:r>
          </w:p>
        </w:tc>
      </w:tr>
      <w:tr w:rsidR="00061103" w:rsidRPr="00061103" w14:paraId="73C02FE0" w14:textId="77777777" w:rsidTr="00061103">
        <w:trPr>
          <w:trHeight w:hRule="exact" w:val="896"/>
        </w:trPr>
        <w:tc>
          <w:tcPr>
            <w:tcW w:w="910" w:type="dxa"/>
            <w:shd w:val="clear" w:color="auto" w:fill="FFFFFF"/>
            <w:vAlign w:val="center"/>
          </w:tcPr>
          <w:p w14:paraId="3924DAD0"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55EB3C7F" w14:textId="77777777" w:rsidR="00061103" w:rsidRPr="00061103" w:rsidRDefault="00061103" w:rsidP="00061103">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3C7CB34C"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16F73850"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25381667"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r>
    </w:tbl>
    <w:p w14:paraId="2EF9A900"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3AD52BF5" w14:textId="77777777" w:rsidR="00061103" w:rsidRPr="00061103" w:rsidRDefault="00061103" w:rsidP="00061103">
      <w:pPr>
        <w:numPr>
          <w:ilvl w:val="12"/>
          <w:numId w:val="0"/>
        </w:numPr>
        <w:spacing w:after="0" w:line="240" w:lineRule="auto"/>
        <w:ind w:firstLine="708"/>
        <w:jc w:val="both"/>
        <w:rPr>
          <w:rFonts w:ascii="Times New Roman" w:eastAsia="Calibri" w:hAnsi="Times New Roman" w:cs="Times New Roman"/>
        </w:rPr>
      </w:pPr>
      <w:r w:rsidRPr="00061103">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F04305F" w14:textId="77777777" w:rsidR="00061103" w:rsidRPr="00061103" w:rsidRDefault="00061103" w:rsidP="00061103">
      <w:pPr>
        <w:numPr>
          <w:ilvl w:val="12"/>
          <w:numId w:val="0"/>
        </w:numPr>
        <w:spacing w:after="0" w:line="240" w:lineRule="auto"/>
        <w:ind w:firstLine="708"/>
        <w:jc w:val="both"/>
        <w:rPr>
          <w:rFonts w:ascii="Times New Roman" w:eastAsia="Calibri" w:hAnsi="Times New Roman" w:cs="Times New Roman"/>
        </w:rPr>
      </w:pPr>
      <w:r w:rsidRPr="00061103">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061103">
        <w:rPr>
          <w:rFonts w:ascii="Times New Roman" w:eastAsia="Calibri" w:hAnsi="Times New Roman" w:cs="Times New Roman"/>
        </w:rPr>
        <w:tab/>
      </w:r>
    </w:p>
    <w:p w14:paraId="7EC0623B"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rPr>
      </w:pPr>
      <w:r w:rsidRPr="00061103">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5857AB4"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rPr>
      </w:pPr>
    </w:p>
    <w:p w14:paraId="5CC11C3D"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rPr>
      </w:pPr>
    </w:p>
    <w:p w14:paraId="7765299F"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rPr>
      </w:pPr>
      <w:r w:rsidRPr="00061103">
        <w:rPr>
          <w:rFonts w:ascii="Times New Roman" w:eastAsia="Calibri" w:hAnsi="Times New Roman" w:cs="Times New Roman"/>
        </w:rPr>
        <w:t>К настоящей заявке прилагаются документы на _______ листах.</w:t>
      </w:r>
    </w:p>
    <w:p w14:paraId="7EFAB451"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p w14:paraId="72E4757E"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61103" w:rsidRPr="00061103" w14:paraId="4A658BDD" w14:textId="77777777" w:rsidTr="00061103">
        <w:tc>
          <w:tcPr>
            <w:tcW w:w="3267" w:type="dxa"/>
            <w:tcBorders>
              <w:bottom w:val="single" w:sz="4" w:space="0" w:color="auto"/>
            </w:tcBorders>
            <w:shd w:val="clear" w:color="auto" w:fill="auto"/>
          </w:tcPr>
          <w:p w14:paraId="417C5C88"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AF6ADB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472227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99FF2EF"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837A94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r>
      <w:tr w:rsidR="00061103" w:rsidRPr="00061103" w14:paraId="4E369734" w14:textId="77777777" w:rsidTr="00061103">
        <w:tc>
          <w:tcPr>
            <w:tcW w:w="3267" w:type="dxa"/>
            <w:tcBorders>
              <w:top w:val="single" w:sz="4" w:space="0" w:color="auto"/>
            </w:tcBorders>
            <w:shd w:val="clear" w:color="auto" w:fill="auto"/>
          </w:tcPr>
          <w:p w14:paraId="34B3884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должность</w:t>
            </w:r>
          </w:p>
        </w:tc>
        <w:tc>
          <w:tcPr>
            <w:tcW w:w="660" w:type="dxa"/>
            <w:shd w:val="clear" w:color="auto" w:fill="auto"/>
          </w:tcPr>
          <w:p w14:paraId="66801AAE"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B8C6DF6"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подпись</w:t>
            </w:r>
          </w:p>
        </w:tc>
        <w:tc>
          <w:tcPr>
            <w:tcW w:w="664" w:type="dxa"/>
            <w:shd w:val="clear" w:color="auto" w:fill="auto"/>
          </w:tcPr>
          <w:p w14:paraId="35634DA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3DA71753"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расшифровка подписи</w:t>
            </w:r>
          </w:p>
        </w:tc>
      </w:tr>
    </w:tbl>
    <w:p w14:paraId="1F538DBE"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sz w:val="20"/>
          <w:szCs w:val="20"/>
        </w:rPr>
        <w:t xml:space="preserve">                                                              МП</w:t>
      </w:r>
    </w:p>
    <w:p w14:paraId="6371826B"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4A53F41"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061103" w:rsidRPr="00061103" w:rsidSect="007462F6">
          <w:footerReference w:type="default" r:id="rId26"/>
          <w:footnotePr>
            <w:numFmt w:val="chicago"/>
          </w:footnotePr>
          <w:pgSz w:w="11906" w:h="16838" w:code="9"/>
          <w:pgMar w:top="1134" w:right="567" w:bottom="568" w:left="993" w:header="709" w:footer="709" w:gutter="0"/>
          <w:cols w:space="708"/>
          <w:docGrid w:linePitch="360"/>
        </w:sectPr>
      </w:pPr>
    </w:p>
    <w:p w14:paraId="2278682C" w14:textId="77777777" w:rsidR="00061103" w:rsidRPr="00061103" w:rsidRDefault="00061103" w:rsidP="00061103">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61103">
        <w:rPr>
          <w:rFonts w:ascii="Times New Roman" w:eastAsia="Times New Roman" w:hAnsi="Times New Roman" w:cs="Times New Roman"/>
          <w:b/>
          <w:kern w:val="3"/>
          <w:sz w:val="20"/>
          <w:szCs w:val="20"/>
          <w:lang w:eastAsia="zh-CN" w:bidi="hi-IN"/>
        </w:rPr>
        <w:t>(</w:t>
      </w:r>
      <w:r w:rsidRPr="00061103">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61103">
        <w:rPr>
          <w:rFonts w:ascii="Times New Roman" w:eastAsia="Times New Roman" w:hAnsi="Times New Roman" w:cs="Times New Roman"/>
          <w:b/>
          <w:kern w:val="3"/>
          <w:sz w:val="20"/>
          <w:szCs w:val="20"/>
          <w:lang w:eastAsia="zh-CN" w:bidi="hi-IN"/>
        </w:rPr>
        <w:t>)</w:t>
      </w:r>
    </w:p>
    <w:p w14:paraId="0041255F" w14:textId="77777777" w:rsidR="00061103" w:rsidRPr="00061103" w:rsidRDefault="00061103" w:rsidP="00061103">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61103">
        <w:rPr>
          <w:rFonts w:ascii="Times New Roman" w:eastAsia="Calibri" w:hAnsi="Times New Roman" w:cs="Times New Roman"/>
          <w:sz w:val="20"/>
          <w:szCs w:val="20"/>
        </w:rPr>
        <w:t>На бланке организации</w:t>
      </w:r>
    </w:p>
    <w:p w14:paraId="5E4368A1" w14:textId="77777777" w:rsidR="00061103" w:rsidRPr="00061103" w:rsidRDefault="00061103" w:rsidP="00061103">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sz w:val="20"/>
          <w:szCs w:val="20"/>
        </w:rPr>
        <w:t>Дата, исх.номер</w:t>
      </w:r>
      <w:r w:rsidRPr="00061103">
        <w:rPr>
          <w:rFonts w:ascii="Times New Roman" w:eastAsia="Calibri" w:hAnsi="Times New Roman" w:cs="Times New Roman"/>
          <w:b/>
          <w:sz w:val="20"/>
          <w:szCs w:val="20"/>
        </w:rPr>
        <w:t xml:space="preserve">                                                                                              Заказчику:  </w:t>
      </w:r>
    </w:p>
    <w:p w14:paraId="5B11CE64"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 xml:space="preserve">ЗАЯВКА </w:t>
      </w:r>
    </w:p>
    <w:p w14:paraId="5527BBC0"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на участие в запросе котировок</w:t>
      </w:r>
    </w:p>
    <w:p w14:paraId="705AA464"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606182E4"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часть 2</w:t>
      </w:r>
    </w:p>
    <w:p w14:paraId="17E75AB1"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ЦЕНОВОЕ ПРЕДЛОЖЕНИЕ</w:t>
      </w:r>
    </w:p>
    <w:p w14:paraId="218F076D" w14:textId="77777777" w:rsidR="00061103" w:rsidRPr="00061103" w:rsidRDefault="00061103" w:rsidP="00061103">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71CB33F"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731538C6"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061103">
        <w:rPr>
          <w:rFonts w:ascii="Times New Roman" w:eastAsia="Calibri" w:hAnsi="Times New Roman" w:cs="Times New Roman"/>
          <w:color w:val="000000"/>
          <w:sz w:val="18"/>
          <w:szCs w:val="18"/>
        </w:rPr>
        <w:t xml:space="preserve">                                               (наименование участника закупки)</w:t>
      </w:r>
    </w:p>
    <w:p w14:paraId="102FE950"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color w:val="000000"/>
        </w:rPr>
        <w:t xml:space="preserve"> _____________________________ (______________________________________), в том числе:</w:t>
      </w:r>
    </w:p>
    <w:p w14:paraId="19164C66"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061103" w:rsidRPr="00061103" w14:paraId="6D4AFF83" w14:textId="77777777" w:rsidTr="00061103">
        <w:trPr>
          <w:trHeight w:hRule="exact" w:val="567"/>
        </w:trPr>
        <w:tc>
          <w:tcPr>
            <w:tcW w:w="567" w:type="dxa"/>
            <w:shd w:val="clear" w:color="auto" w:fill="FFFFFF"/>
            <w:vAlign w:val="center"/>
          </w:tcPr>
          <w:p w14:paraId="077DB096"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7BEC2190"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CD07E8F"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594077E"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2AF05AEB"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1DCC3A8" w14:textId="77777777" w:rsidR="00061103" w:rsidRPr="00061103" w:rsidRDefault="00061103" w:rsidP="00061103">
            <w:pPr>
              <w:spacing w:after="0" w:line="240" w:lineRule="auto"/>
              <w:jc w:val="center"/>
              <w:rPr>
                <w:rFonts w:ascii="Times New Roman" w:eastAsia="Times New Roman" w:hAnsi="Times New Roman" w:cs="Times New Roman"/>
                <w:b/>
                <w:bCs/>
                <w:color w:val="000000"/>
                <w:sz w:val="24"/>
                <w:szCs w:val="24"/>
                <w:lang w:eastAsia="ru-RU"/>
              </w:rPr>
            </w:pPr>
            <w:r w:rsidRPr="00061103">
              <w:rPr>
                <w:rFonts w:ascii="Times New Roman" w:eastAsia="Times New Roman" w:hAnsi="Times New Roman" w:cs="Times New Roman"/>
                <w:b/>
                <w:bCs/>
                <w:color w:val="000000"/>
                <w:sz w:val="24"/>
                <w:szCs w:val="24"/>
                <w:lang w:eastAsia="ru-RU"/>
              </w:rPr>
              <w:t>Сумма, руб.</w:t>
            </w:r>
          </w:p>
        </w:tc>
      </w:tr>
      <w:tr w:rsidR="00061103" w:rsidRPr="00061103" w14:paraId="07919674" w14:textId="77777777" w:rsidTr="00061103">
        <w:trPr>
          <w:trHeight w:hRule="exact" w:val="896"/>
        </w:trPr>
        <w:tc>
          <w:tcPr>
            <w:tcW w:w="567" w:type="dxa"/>
            <w:shd w:val="clear" w:color="auto" w:fill="FFFFFF"/>
            <w:vAlign w:val="center"/>
          </w:tcPr>
          <w:p w14:paraId="71392B9D"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394B1CF2" w14:textId="77777777" w:rsidR="00061103" w:rsidRPr="00061103" w:rsidRDefault="00061103" w:rsidP="00061103">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11A253F2"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1B7B3133"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01B338A"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E950FF3"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r>
    </w:tbl>
    <w:p w14:paraId="774583F4" w14:textId="77777777" w:rsidR="00061103" w:rsidRPr="00061103" w:rsidRDefault="00061103" w:rsidP="00061103">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40E4211A"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p w14:paraId="0AD6A6DC"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61103" w:rsidRPr="00061103" w14:paraId="30850F33" w14:textId="77777777" w:rsidTr="00061103">
        <w:tc>
          <w:tcPr>
            <w:tcW w:w="3267" w:type="dxa"/>
            <w:tcBorders>
              <w:bottom w:val="single" w:sz="4" w:space="0" w:color="auto"/>
            </w:tcBorders>
            <w:shd w:val="clear" w:color="auto" w:fill="auto"/>
          </w:tcPr>
          <w:p w14:paraId="67CBF32D"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63CFA77"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C61570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D54C9C2"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8CD2158"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r>
      <w:tr w:rsidR="00061103" w:rsidRPr="00061103" w14:paraId="5BB99C21" w14:textId="77777777" w:rsidTr="00061103">
        <w:tc>
          <w:tcPr>
            <w:tcW w:w="3267" w:type="dxa"/>
            <w:tcBorders>
              <w:top w:val="single" w:sz="4" w:space="0" w:color="auto"/>
            </w:tcBorders>
            <w:shd w:val="clear" w:color="auto" w:fill="auto"/>
          </w:tcPr>
          <w:p w14:paraId="7BA4F662"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должность</w:t>
            </w:r>
          </w:p>
        </w:tc>
        <w:tc>
          <w:tcPr>
            <w:tcW w:w="660" w:type="dxa"/>
            <w:shd w:val="clear" w:color="auto" w:fill="auto"/>
          </w:tcPr>
          <w:p w14:paraId="028D0C2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8182C6D"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подпись</w:t>
            </w:r>
          </w:p>
        </w:tc>
        <w:tc>
          <w:tcPr>
            <w:tcW w:w="664" w:type="dxa"/>
            <w:shd w:val="clear" w:color="auto" w:fill="auto"/>
          </w:tcPr>
          <w:p w14:paraId="526D3FE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44390D22"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расшифровка подписи</w:t>
            </w:r>
          </w:p>
        </w:tc>
      </w:tr>
    </w:tbl>
    <w:p w14:paraId="7AA78277" w14:textId="77777777" w:rsidR="00061103" w:rsidRPr="00061103" w:rsidRDefault="00061103" w:rsidP="00061103">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                                                              МП</w:t>
      </w:r>
    </w:p>
    <w:p w14:paraId="0744FF54" w14:textId="77777777" w:rsidR="00061103" w:rsidRPr="00061103" w:rsidRDefault="00061103" w:rsidP="00061103">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61103" w:rsidRPr="00061103" w:rsidSect="007462F6">
          <w:footnotePr>
            <w:numFmt w:val="chicago"/>
          </w:footnotePr>
          <w:pgSz w:w="11906" w:h="16838" w:code="9"/>
          <w:pgMar w:top="1134" w:right="567" w:bottom="568" w:left="993" w:header="709" w:footer="709" w:gutter="0"/>
          <w:cols w:space="708"/>
          <w:docGrid w:linePitch="360"/>
        </w:sectPr>
      </w:pPr>
    </w:p>
    <w:p w14:paraId="7D03E2CC" w14:textId="77777777" w:rsidR="00061103" w:rsidRPr="00061103" w:rsidRDefault="00061103" w:rsidP="00061103">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20AF89" w14:textId="77777777" w:rsidR="00061103" w:rsidRPr="00061103" w:rsidRDefault="00061103" w:rsidP="00061103">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61103">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15FAE553"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53C70BA"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ABD65AB"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EF1F949"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43F526C8"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2EDDA884" w14:textId="77777777" w:rsidR="00061103" w:rsidRPr="00061103" w:rsidRDefault="00061103" w:rsidP="00061103">
      <w:pPr>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08968BF9" w14:textId="77777777" w:rsidR="00061103" w:rsidRPr="00061103" w:rsidRDefault="00061103" w:rsidP="00061103">
      <w:pPr>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28495E5"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3771BC8"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0B7173DE" w14:textId="77777777" w:rsidR="00061103" w:rsidRPr="00061103" w:rsidRDefault="00061103" w:rsidP="00061103">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A76C592" w14:textId="77777777" w:rsidR="00061103" w:rsidRPr="00061103" w:rsidRDefault="00061103" w:rsidP="0006110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5986352C" w14:textId="77777777" w:rsidR="00061103" w:rsidRPr="00061103" w:rsidRDefault="00061103" w:rsidP="00061103">
      <w:pPr>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0CB2CF99" w14:textId="77777777" w:rsidR="00061103" w:rsidRPr="00061103" w:rsidRDefault="00061103" w:rsidP="0006110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2D2E8AA"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034918F"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sectPr w:rsidR="00061103" w:rsidRPr="00061103" w:rsidSect="007462F6">
          <w:footnotePr>
            <w:numFmt w:val="chicago"/>
          </w:footnotePr>
          <w:pgSz w:w="11906" w:h="16838" w:code="9"/>
          <w:pgMar w:top="1134" w:right="567" w:bottom="568" w:left="993" w:header="709" w:footer="709" w:gutter="0"/>
          <w:cols w:space="708"/>
          <w:docGrid w:linePitch="360"/>
        </w:sectPr>
      </w:pPr>
    </w:p>
    <w:p w14:paraId="6BC0DF95" w14:textId="77777777" w:rsidR="00061103" w:rsidRPr="00061103" w:rsidRDefault="00061103" w:rsidP="00061103">
      <w:pPr>
        <w:tabs>
          <w:tab w:val="left" w:pos="360"/>
          <w:tab w:val="left" w:pos="5103"/>
        </w:tabs>
        <w:spacing w:after="0" w:line="240" w:lineRule="auto"/>
        <w:ind w:left="284"/>
        <w:jc w:val="right"/>
        <w:rPr>
          <w:rFonts w:ascii="Times New Roman" w:eastAsia="Calibri" w:hAnsi="Times New Roman" w:cs="Times New Roman"/>
          <w:b/>
          <w:sz w:val="20"/>
          <w:szCs w:val="20"/>
        </w:rPr>
      </w:pPr>
      <w:r w:rsidRPr="00061103">
        <w:rPr>
          <w:rFonts w:ascii="Times New Roman" w:eastAsia="Calibri" w:hAnsi="Times New Roman" w:cs="Times New Roman"/>
          <w:b/>
          <w:sz w:val="20"/>
          <w:szCs w:val="20"/>
        </w:rPr>
        <w:t>Рекомендуемая форма</w:t>
      </w:r>
    </w:p>
    <w:p w14:paraId="614E3FA7" w14:textId="77777777" w:rsidR="00061103" w:rsidRPr="00061103" w:rsidRDefault="00061103" w:rsidP="00061103">
      <w:pPr>
        <w:tabs>
          <w:tab w:val="left" w:pos="360"/>
          <w:tab w:val="left" w:pos="5103"/>
        </w:tabs>
        <w:spacing w:after="0" w:line="240" w:lineRule="auto"/>
        <w:ind w:left="284"/>
        <w:jc w:val="right"/>
        <w:rPr>
          <w:rFonts w:ascii="Times New Roman" w:eastAsia="Calibri" w:hAnsi="Times New Roman" w:cs="Times New Roman"/>
          <w:b/>
          <w:sz w:val="20"/>
          <w:szCs w:val="20"/>
        </w:rPr>
      </w:pPr>
    </w:p>
    <w:p w14:paraId="11ECD27F" w14:textId="77777777" w:rsidR="00061103" w:rsidRPr="00061103" w:rsidRDefault="00061103" w:rsidP="00061103">
      <w:pPr>
        <w:tabs>
          <w:tab w:val="left" w:pos="360"/>
          <w:tab w:val="left" w:pos="5103"/>
        </w:tabs>
        <w:spacing w:after="0" w:line="240" w:lineRule="auto"/>
        <w:ind w:left="284"/>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5540A09" w14:textId="77777777" w:rsidR="00061103" w:rsidRPr="00061103" w:rsidRDefault="00061103" w:rsidP="00061103">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4411C214" w14:textId="77777777" w:rsidR="00061103" w:rsidRPr="00061103" w:rsidRDefault="00061103" w:rsidP="00061103">
      <w:pPr>
        <w:spacing w:after="0" w:line="240" w:lineRule="auto"/>
        <w:ind w:firstLine="600"/>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061103">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784F45B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указанным требованиям, а именно:</w:t>
      </w:r>
    </w:p>
    <w:p w14:paraId="14317BA2"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960B1B8"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061103">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D8EBEB5"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7" w:history="1">
        <w:r w:rsidRPr="00061103">
          <w:rPr>
            <w:rFonts w:ascii="Times New Roman" w:eastAsia="Times New Roman" w:hAnsi="Times New Roman" w:cs="Times New Roman"/>
            <w:color w:val="000000"/>
            <w:sz w:val="20"/>
            <w:szCs w:val="20"/>
            <w:u w:val="single"/>
            <w:lang w:eastAsia="zh-CN" w:bidi="hi-IN"/>
          </w:rPr>
          <w:t>Кодексом</w:t>
        </w:r>
      </w:hyperlink>
      <w:r w:rsidRPr="00061103">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836D796"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F940F4"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061103">
          <w:rPr>
            <w:rFonts w:ascii="Times New Roman" w:eastAsia="Times New Roman" w:hAnsi="Times New Roman" w:cs="Times New Roman"/>
            <w:color w:val="000000"/>
            <w:sz w:val="20"/>
            <w:szCs w:val="20"/>
            <w:u w:val="single"/>
            <w:lang w:eastAsia="zh-CN" w:bidi="hi-IN"/>
          </w:rPr>
          <w:t>статьями 289</w:t>
        </w:r>
      </w:hyperlink>
      <w:r w:rsidRPr="00061103">
        <w:rPr>
          <w:rFonts w:ascii="Times New Roman" w:eastAsia="Times New Roman" w:hAnsi="Times New Roman" w:cs="Times New Roman"/>
          <w:color w:val="000000"/>
          <w:sz w:val="20"/>
          <w:szCs w:val="20"/>
          <w:lang w:eastAsia="zh-CN" w:bidi="hi-IN"/>
        </w:rPr>
        <w:t xml:space="preserve">, </w:t>
      </w:r>
      <w:hyperlink r:id="rId29" w:history="1">
        <w:r w:rsidRPr="00061103">
          <w:rPr>
            <w:rFonts w:ascii="Times New Roman" w:eastAsia="Times New Roman" w:hAnsi="Times New Roman" w:cs="Times New Roman"/>
            <w:color w:val="000000"/>
            <w:sz w:val="20"/>
            <w:szCs w:val="20"/>
            <w:u w:val="single"/>
            <w:lang w:eastAsia="zh-CN" w:bidi="hi-IN"/>
          </w:rPr>
          <w:t>290</w:t>
        </w:r>
      </w:hyperlink>
      <w:r w:rsidRPr="00061103">
        <w:rPr>
          <w:rFonts w:ascii="Times New Roman" w:eastAsia="Times New Roman" w:hAnsi="Times New Roman" w:cs="Times New Roman"/>
          <w:color w:val="000000"/>
          <w:sz w:val="20"/>
          <w:szCs w:val="20"/>
          <w:lang w:eastAsia="zh-CN" w:bidi="hi-IN"/>
        </w:rPr>
        <w:t xml:space="preserve">, </w:t>
      </w:r>
      <w:hyperlink r:id="rId30" w:history="1">
        <w:r w:rsidRPr="00061103">
          <w:rPr>
            <w:rFonts w:ascii="Times New Roman" w:eastAsia="Times New Roman" w:hAnsi="Times New Roman" w:cs="Times New Roman"/>
            <w:color w:val="000000"/>
            <w:sz w:val="20"/>
            <w:szCs w:val="20"/>
            <w:u w:val="single"/>
            <w:lang w:eastAsia="zh-CN" w:bidi="hi-IN"/>
          </w:rPr>
          <w:t>291</w:t>
        </w:r>
      </w:hyperlink>
      <w:r w:rsidRPr="00061103">
        <w:rPr>
          <w:rFonts w:ascii="Times New Roman" w:eastAsia="Times New Roman" w:hAnsi="Times New Roman" w:cs="Times New Roman"/>
          <w:color w:val="000000"/>
          <w:sz w:val="20"/>
          <w:szCs w:val="20"/>
          <w:lang w:eastAsia="zh-CN" w:bidi="hi-IN"/>
        </w:rPr>
        <w:t xml:space="preserve">, </w:t>
      </w:r>
      <w:hyperlink r:id="rId31" w:history="1">
        <w:r w:rsidRPr="00061103">
          <w:rPr>
            <w:rFonts w:ascii="Times New Roman" w:eastAsia="Times New Roman" w:hAnsi="Times New Roman" w:cs="Times New Roman"/>
            <w:color w:val="000000"/>
            <w:sz w:val="20"/>
            <w:szCs w:val="20"/>
            <w:u w:val="single"/>
            <w:lang w:eastAsia="zh-CN" w:bidi="hi-IN"/>
          </w:rPr>
          <w:t>291.1</w:t>
        </w:r>
      </w:hyperlink>
      <w:r w:rsidRPr="00061103">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3D919B" w14:textId="77777777" w:rsidR="00061103" w:rsidRPr="00061103" w:rsidRDefault="00061103" w:rsidP="00061103">
      <w:pPr>
        <w:shd w:val="clear" w:color="auto" w:fill="FFFFFF"/>
        <w:spacing w:after="0" w:line="240" w:lineRule="auto"/>
        <w:ind w:firstLine="708"/>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07AD4A"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18FE2C0"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7FAA4B0"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9) </w:t>
      </w:r>
      <w:r w:rsidRPr="00061103">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58CAB9C" w14:textId="77777777" w:rsidR="00061103" w:rsidRPr="00061103" w:rsidRDefault="00061103" w:rsidP="00061103">
      <w:pPr>
        <w:spacing w:after="0" w:line="240" w:lineRule="auto"/>
        <w:ind w:firstLine="708"/>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Участник закупки так же декларирует:</w:t>
      </w:r>
    </w:p>
    <w:p w14:paraId="10A057F1" w14:textId="77777777" w:rsidR="00061103" w:rsidRPr="00061103" w:rsidRDefault="00061103" w:rsidP="00061103">
      <w:pPr>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061103">
          <w:rPr>
            <w:rFonts w:ascii="Times New Roman" w:eastAsia="Times New Roman" w:hAnsi="Times New Roman" w:cs="Times New Roman"/>
            <w:color w:val="000000"/>
            <w:sz w:val="20"/>
            <w:szCs w:val="20"/>
            <w:lang w:eastAsia="zh-CN" w:bidi="hi-IN"/>
          </w:rPr>
          <w:t>закона</w:t>
        </w:r>
      </w:hyperlink>
      <w:r w:rsidRPr="00061103">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25A6AFA" w14:textId="77777777" w:rsidR="00061103" w:rsidRPr="00061103" w:rsidRDefault="00061103" w:rsidP="00061103">
      <w:pPr>
        <w:spacing w:after="0" w:line="240" w:lineRule="auto"/>
        <w:ind w:firstLine="708"/>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1C6DC07"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61103" w:rsidRPr="00061103" w14:paraId="2A55BE0F" w14:textId="77777777" w:rsidTr="00061103">
        <w:tc>
          <w:tcPr>
            <w:tcW w:w="3267" w:type="dxa"/>
            <w:tcBorders>
              <w:bottom w:val="single" w:sz="4" w:space="0" w:color="auto"/>
            </w:tcBorders>
            <w:shd w:val="clear" w:color="auto" w:fill="auto"/>
          </w:tcPr>
          <w:p w14:paraId="14F3BEE7"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EF6CE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2D318A4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09172CB"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6EDC2C4"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r>
      <w:tr w:rsidR="00061103" w:rsidRPr="00061103" w14:paraId="539234EA" w14:textId="77777777" w:rsidTr="00061103">
        <w:tc>
          <w:tcPr>
            <w:tcW w:w="3267" w:type="dxa"/>
            <w:tcBorders>
              <w:top w:val="single" w:sz="4" w:space="0" w:color="auto"/>
            </w:tcBorders>
            <w:shd w:val="clear" w:color="auto" w:fill="auto"/>
          </w:tcPr>
          <w:p w14:paraId="36690BA8"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должность</w:t>
            </w:r>
          </w:p>
        </w:tc>
        <w:tc>
          <w:tcPr>
            <w:tcW w:w="660" w:type="dxa"/>
            <w:shd w:val="clear" w:color="auto" w:fill="auto"/>
          </w:tcPr>
          <w:p w14:paraId="76F10D6F"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89D60A0"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подпись</w:t>
            </w:r>
          </w:p>
        </w:tc>
        <w:tc>
          <w:tcPr>
            <w:tcW w:w="664" w:type="dxa"/>
            <w:shd w:val="clear" w:color="auto" w:fill="auto"/>
          </w:tcPr>
          <w:p w14:paraId="689092FE"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64154F"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расшифровка подписи</w:t>
            </w:r>
          </w:p>
        </w:tc>
      </w:tr>
    </w:tbl>
    <w:p w14:paraId="2B04DE3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ab/>
      </w:r>
      <w:r w:rsidRPr="00061103">
        <w:rPr>
          <w:rFonts w:ascii="Times New Roman" w:eastAsia="Calibri" w:hAnsi="Times New Roman" w:cs="Times New Roman"/>
          <w:sz w:val="20"/>
          <w:szCs w:val="20"/>
        </w:rPr>
        <w:tab/>
      </w:r>
      <w:r w:rsidRPr="00061103">
        <w:rPr>
          <w:rFonts w:ascii="Times New Roman" w:eastAsia="Calibri" w:hAnsi="Times New Roman" w:cs="Times New Roman"/>
          <w:sz w:val="20"/>
          <w:szCs w:val="20"/>
        </w:rPr>
        <w:tab/>
      </w:r>
      <w:r w:rsidRPr="00061103">
        <w:rPr>
          <w:rFonts w:ascii="Times New Roman" w:eastAsia="Calibri" w:hAnsi="Times New Roman" w:cs="Times New Roman"/>
          <w:sz w:val="20"/>
          <w:szCs w:val="20"/>
        </w:rPr>
        <w:tab/>
        <w:t>М.П.</w:t>
      </w:r>
    </w:p>
    <w:p w14:paraId="74CD71FD" w14:textId="77777777" w:rsidR="00061103" w:rsidRPr="00061103" w:rsidRDefault="00061103" w:rsidP="00061103">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2866C7C" w14:textId="77777777" w:rsidR="00061103" w:rsidRPr="00061103" w:rsidRDefault="00061103" w:rsidP="00061103">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sz w:val="24"/>
          <w:szCs w:val="24"/>
          <w:lang w:eastAsia="ru-RU"/>
        </w:rPr>
        <w:t>Обоснование начальной (максимальной) цены договора</w:t>
      </w:r>
    </w:p>
    <w:p w14:paraId="79FC7130" w14:textId="77777777" w:rsidR="00061103" w:rsidRPr="00061103" w:rsidRDefault="00061103" w:rsidP="00061103">
      <w:pPr>
        <w:spacing w:after="0" w:line="240" w:lineRule="auto"/>
        <w:jc w:val="center"/>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sz w:val="24"/>
          <w:szCs w:val="24"/>
          <w:lang w:eastAsia="ru-RU"/>
        </w:rPr>
        <w:t>на поставку интерактивной панели</w:t>
      </w:r>
    </w:p>
    <w:p w14:paraId="648F3BB8" w14:textId="77777777" w:rsidR="00061103" w:rsidRPr="00061103" w:rsidRDefault="00061103" w:rsidP="00061103">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061103">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061103" w:rsidRPr="00061103" w14:paraId="332CC339" w14:textId="77777777" w:rsidTr="008E1FEA">
        <w:tc>
          <w:tcPr>
            <w:tcW w:w="3289" w:type="dxa"/>
          </w:tcPr>
          <w:p w14:paraId="65F2E75F" w14:textId="77777777" w:rsidR="00061103" w:rsidRPr="00061103" w:rsidRDefault="00061103" w:rsidP="00061103">
            <w:pPr>
              <w:spacing w:after="0" w:line="240" w:lineRule="auto"/>
              <w:ind w:left="57" w:right="57"/>
              <w:jc w:val="both"/>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32A30613" w14:textId="77777777" w:rsidR="00061103" w:rsidRPr="00061103" w:rsidRDefault="00061103" w:rsidP="00061103">
            <w:pPr>
              <w:spacing w:after="0" w:line="240" w:lineRule="auto"/>
              <w:ind w:left="57"/>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В соответствии с проектом договора</w:t>
            </w:r>
          </w:p>
        </w:tc>
      </w:tr>
      <w:tr w:rsidR="00061103" w:rsidRPr="00061103" w14:paraId="76C89F6B" w14:textId="77777777" w:rsidTr="008E1FEA">
        <w:tc>
          <w:tcPr>
            <w:tcW w:w="3289" w:type="dxa"/>
          </w:tcPr>
          <w:p w14:paraId="574A1DA6" w14:textId="77777777" w:rsidR="00061103" w:rsidRPr="00061103" w:rsidRDefault="00061103" w:rsidP="00061103">
            <w:pPr>
              <w:spacing w:after="0" w:line="240" w:lineRule="auto"/>
              <w:ind w:left="57" w:right="57"/>
              <w:jc w:val="both"/>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 xml:space="preserve">Используемый метод определения НМЦД </w:t>
            </w:r>
            <w:r w:rsidRPr="00061103">
              <w:rPr>
                <w:rFonts w:ascii="Times New Roman" w:eastAsia="Times New Roman" w:hAnsi="Times New Roman" w:cs="Times New Roman"/>
                <w:b/>
                <w:bCs/>
                <w:sz w:val="24"/>
                <w:szCs w:val="24"/>
                <w:lang w:eastAsia="ru-RU"/>
              </w:rPr>
              <w:br/>
              <w:t>с обоснованием:</w:t>
            </w:r>
          </w:p>
        </w:tc>
        <w:tc>
          <w:tcPr>
            <w:tcW w:w="7201" w:type="dxa"/>
            <w:gridSpan w:val="2"/>
          </w:tcPr>
          <w:p w14:paraId="51604F22" w14:textId="77777777" w:rsidR="00061103" w:rsidRPr="00061103" w:rsidRDefault="00061103" w:rsidP="00061103">
            <w:pPr>
              <w:spacing w:after="0" w:line="240" w:lineRule="auto"/>
              <w:ind w:left="57"/>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метод сопоставимых рыночных цен (анализ рынка)</w:t>
            </w:r>
          </w:p>
        </w:tc>
      </w:tr>
      <w:tr w:rsidR="00061103" w:rsidRPr="00061103" w14:paraId="5E987DD0" w14:textId="77777777" w:rsidTr="008E1FEA">
        <w:tc>
          <w:tcPr>
            <w:tcW w:w="3289" w:type="dxa"/>
          </w:tcPr>
          <w:p w14:paraId="0998C46F" w14:textId="77777777" w:rsidR="00061103" w:rsidRPr="00061103" w:rsidRDefault="00061103" w:rsidP="00061103">
            <w:pPr>
              <w:spacing w:after="0" w:line="240" w:lineRule="auto"/>
              <w:ind w:left="57" w:right="57"/>
              <w:jc w:val="both"/>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Расчет НМЦД</w:t>
            </w:r>
          </w:p>
        </w:tc>
        <w:tc>
          <w:tcPr>
            <w:tcW w:w="7201" w:type="dxa"/>
            <w:gridSpan w:val="2"/>
          </w:tcPr>
          <w:p w14:paraId="44B493D7" w14:textId="77777777" w:rsidR="00061103" w:rsidRPr="00061103" w:rsidRDefault="00061103" w:rsidP="00061103">
            <w:pPr>
              <w:spacing w:after="0" w:line="240" w:lineRule="auto"/>
              <w:ind w:left="57"/>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Прилагается</w:t>
            </w:r>
          </w:p>
        </w:tc>
      </w:tr>
      <w:tr w:rsidR="00061103" w:rsidRPr="00061103" w14:paraId="2B7B0582" w14:textId="77777777" w:rsidTr="008E1FEA">
        <w:trPr>
          <w:cantSplit/>
        </w:trPr>
        <w:tc>
          <w:tcPr>
            <w:tcW w:w="8392" w:type="dxa"/>
            <w:gridSpan w:val="2"/>
            <w:tcBorders>
              <w:right w:val="nil"/>
            </w:tcBorders>
          </w:tcPr>
          <w:p w14:paraId="1B1F852F" w14:textId="77777777" w:rsidR="00061103" w:rsidRPr="00061103" w:rsidRDefault="00061103" w:rsidP="00061103">
            <w:pPr>
              <w:spacing w:after="0" w:line="240" w:lineRule="auto"/>
              <w:ind w:right="57"/>
              <w:jc w:val="right"/>
              <w:rPr>
                <w:rFonts w:ascii="Times New Roman" w:eastAsia="Times New Roman" w:hAnsi="Times New Roman" w:cs="Times New Roman"/>
                <w:b/>
                <w:bCs/>
                <w:sz w:val="24"/>
                <w:szCs w:val="24"/>
                <w:lang w:val="en-US" w:eastAsia="ru-RU"/>
              </w:rPr>
            </w:pPr>
            <w:r w:rsidRPr="00061103">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23450FC7" w14:textId="77777777" w:rsidR="00061103" w:rsidRPr="00061103" w:rsidRDefault="00061103" w:rsidP="00061103">
            <w:pPr>
              <w:spacing w:after="0" w:line="240" w:lineRule="auto"/>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 xml:space="preserve"> 01.09.2021</w:t>
            </w:r>
          </w:p>
        </w:tc>
      </w:tr>
    </w:tbl>
    <w:p w14:paraId="298F1941" w14:textId="77777777" w:rsidR="00061103" w:rsidRPr="00061103" w:rsidRDefault="00061103" w:rsidP="00061103">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061103" w:rsidRPr="00061103" w14:paraId="7FB29CBA" w14:textId="77777777" w:rsidTr="008E1FEA">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8A1F6" w14:textId="77777777" w:rsidR="00061103" w:rsidRPr="00061103" w:rsidRDefault="00061103" w:rsidP="00061103">
            <w:pPr>
              <w:spacing w:after="0" w:line="240" w:lineRule="auto"/>
              <w:jc w:val="center"/>
              <w:rPr>
                <w:rFonts w:ascii="Times New Roman" w:eastAsia="Times New Roman" w:hAnsi="Times New Roman" w:cs="Times New Roman"/>
                <w:bCs/>
                <w:sz w:val="20"/>
                <w:szCs w:val="20"/>
                <w:lang w:eastAsia="ru-RU"/>
              </w:rPr>
            </w:pPr>
            <w:r w:rsidRPr="00061103">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41EB"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73BFAF68"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B91D39"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2D1AD"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2C5295A4"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77438C77"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7570B3E7"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Итого, руб.</w:t>
            </w:r>
          </w:p>
        </w:tc>
      </w:tr>
      <w:tr w:rsidR="00061103" w:rsidRPr="00061103" w14:paraId="75A21202" w14:textId="77777777" w:rsidTr="008E1FEA">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0233767F" w14:textId="77777777" w:rsidR="00061103" w:rsidRPr="00061103" w:rsidRDefault="00061103" w:rsidP="00061103">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0B55A169"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6F1DE042"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312DC4"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B59530"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E293C3C"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3EF8B5EB"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6667D667"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38992C0C"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673BA126"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
        </w:tc>
      </w:tr>
      <w:tr w:rsidR="00061103" w:rsidRPr="00061103" w14:paraId="22C5C356" w14:textId="77777777" w:rsidTr="008E1FEA">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6599C372"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56EBDBD5" w14:textId="77777777" w:rsidR="00061103" w:rsidRPr="00061103" w:rsidRDefault="00061103" w:rsidP="00061103">
            <w:pPr>
              <w:spacing w:after="0" w:line="240" w:lineRule="auto"/>
              <w:rPr>
                <w:rFonts w:ascii="Times New Roman" w:eastAsia="Calibri" w:hAnsi="Times New Roman" w:cs="Times New Roman"/>
                <w:sz w:val="24"/>
                <w:szCs w:val="20"/>
              </w:rPr>
            </w:pPr>
            <w:r w:rsidRPr="00061103">
              <w:rPr>
                <w:rFonts w:ascii="Times New Roman" w:eastAsia="Times New Roman" w:hAnsi="Times New Roman" w:cs="Times New Roman"/>
                <w:iCs/>
                <w:sz w:val="24"/>
                <w:szCs w:val="20"/>
                <w:lang w:eastAsia="ru-RU"/>
              </w:rPr>
              <w:t xml:space="preserve">Интерактивная панель </w:t>
            </w:r>
          </w:p>
        </w:tc>
        <w:tc>
          <w:tcPr>
            <w:tcW w:w="2127" w:type="dxa"/>
            <w:tcBorders>
              <w:top w:val="single" w:sz="4" w:space="0" w:color="auto"/>
              <w:left w:val="nil"/>
              <w:bottom w:val="single" w:sz="4" w:space="0" w:color="auto"/>
              <w:right w:val="single" w:sz="4" w:space="0" w:color="auto"/>
            </w:tcBorders>
          </w:tcPr>
          <w:p w14:paraId="315D580A"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07536B" w14:textId="77777777" w:rsidR="00061103" w:rsidRPr="00061103" w:rsidRDefault="00061103" w:rsidP="00061103">
            <w:pPr>
              <w:spacing w:after="0" w:line="240" w:lineRule="auto"/>
              <w:jc w:val="center"/>
              <w:rPr>
                <w:rFonts w:ascii="Times New Roman" w:eastAsia="Calibri" w:hAnsi="Times New Roman" w:cs="Times New Roman"/>
                <w:sz w:val="24"/>
                <w:szCs w:val="20"/>
              </w:rPr>
            </w:pPr>
            <w:r w:rsidRPr="00061103">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65181D44"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69279B08"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403500,00</w:t>
            </w:r>
          </w:p>
        </w:tc>
        <w:tc>
          <w:tcPr>
            <w:tcW w:w="1134" w:type="dxa"/>
            <w:tcBorders>
              <w:top w:val="nil"/>
              <w:left w:val="nil"/>
              <w:bottom w:val="single" w:sz="4" w:space="0" w:color="auto"/>
              <w:right w:val="single" w:sz="4" w:space="0" w:color="auto"/>
            </w:tcBorders>
            <w:shd w:val="clear" w:color="auto" w:fill="auto"/>
            <w:vAlign w:val="center"/>
            <w:hideMark/>
          </w:tcPr>
          <w:p w14:paraId="2F73803D"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color w:val="000000"/>
                <w:sz w:val="20"/>
                <w:szCs w:val="20"/>
                <w:lang w:eastAsia="ru-RU"/>
              </w:rPr>
              <w:t>443400,00</w:t>
            </w:r>
          </w:p>
        </w:tc>
        <w:tc>
          <w:tcPr>
            <w:tcW w:w="1134" w:type="dxa"/>
            <w:tcBorders>
              <w:top w:val="nil"/>
              <w:left w:val="nil"/>
              <w:bottom w:val="single" w:sz="4" w:space="0" w:color="auto"/>
              <w:right w:val="single" w:sz="4" w:space="0" w:color="auto"/>
            </w:tcBorders>
            <w:shd w:val="clear" w:color="auto" w:fill="auto"/>
            <w:vAlign w:val="center"/>
            <w:hideMark/>
          </w:tcPr>
          <w:p w14:paraId="7D0B6113"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406229,35</w:t>
            </w:r>
          </w:p>
        </w:tc>
        <w:tc>
          <w:tcPr>
            <w:tcW w:w="1134" w:type="dxa"/>
            <w:tcBorders>
              <w:top w:val="nil"/>
              <w:left w:val="nil"/>
              <w:bottom w:val="single" w:sz="4" w:space="0" w:color="auto"/>
              <w:right w:val="single" w:sz="4" w:space="0" w:color="auto"/>
            </w:tcBorders>
            <w:vAlign w:val="center"/>
          </w:tcPr>
          <w:p w14:paraId="38980998"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417709,78</w:t>
            </w:r>
          </w:p>
        </w:tc>
        <w:tc>
          <w:tcPr>
            <w:tcW w:w="1417" w:type="dxa"/>
            <w:tcBorders>
              <w:top w:val="nil"/>
              <w:left w:val="nil"/>
              <w:bottom w:val="single" w:sz="4" w:space="0" w:color="auto"/>
              <w:right w:val="single" w:sz="4" w:space="0" w:color="auto"/>
            </w:tcBorders>
            <w:vAlign w:val="center"/>
          </w:tcPr>
          <w:p w14:paraId="3BB4D114"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417709,78</w:t>
            </w:r>
          </w:p>
        </w:tc>
      </w:tr>
      <w:tr w:rsidR="00061103" w:rsidRPr="00061103" w14:paraId="7A20C716" w14:textId="77777777" w:rsidTr="008E1FEA">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17E37045"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p>
          <w:p w14:paraId="0B56B91F"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19089AA1"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417709,78</w:t>
            </w:r>
          </w:p>
        </w:tc>
      </w:tr>
    </w:tbl>
    <w:p w14:paraId="56828476"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p w14:paraId="68208B3D" w14:textId="77777777" w:rsidR="00061103" w:rsidRPr="00061103" w:rsidRDefault="00061103" w:rsidP="008E1FEA">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438AA456" w14:textId="77777777" w:rsidR="00061103" w:rsidRPr="00061103" w:rsidRDefault="00061103" w:rsidP="00061103">
      <w:pPr>
        <w:spacing w:after="0" w:line="240" w:lineRule="auto"/>
        <w:ind w:firstLine="720"/>
        <w:jc w:val="both"/>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8"/>
          <w:szCs w:val="28"/>
          <w:lang w:eastAsia="ru-RU"/>
        </w:rPr>
        <w:t>НМЦД</w:t>
      </w:r>
      <w:r w:rsidRPr="00061103">
        <w:rPr>
          <w:rFonts w:ascii="Times New Roman" w:eastAsia="Times New Roman" w:hAnsi="Times New Roman" w:cs="Times New Roman"/>
          <w:sz w:val="28"/>
          <w:szCs w:val="28"/>
          <w:vertAlign w:val="superscript"/>
          <w:lang w:eastAsia="ru-RU"/>
        </w:rPr>
        <w:t>рын</w:t>
      </w:r>
      <w:r w:rsidRPr="00061103">
        <w:rPr>
          <w:rFonts w:ascii="Times New Roman" w:eastAsia="Times New Roman" w:hAnsi="Times New Roman" w:cs="Times New Roman"/>
          <w:sz w:val="28"/>
          <w:szCs w:val="28"/>
          <w:lang w:eastAsia="ru-RU"/>
        </w:rPr>
        <w:t>=</w:t>
      </w:r>
      <w:r w:rsidRPr="00061103">
        <w:rPr>
          <w:rFonts w:ascii="Times New Roman" w:eastAsia="Times New Roman" w:hAnsi="Times New Roman" w:cs="Times New Roman"/>
          <w:sz w:val="28"/>
          <w:szCs w:val="28"/>
          <w:lang w:val="en-US" w:eastAsia="ru-RU"/>
        </w:rPr>
        <w:t>v</w:t>
      </w:r>
      <w:r w:rsidRPr="00061103">
        <w:rPr>
          <w:rFonts w:ascii="Times New Roman" w:eastAsia="Times New Roman" w:hAnsi="Times New Roman" w:cs="Times New Roman"/>
          <w:sz w:val="28"/>
          <w:szCs w:val="28"/>
          <w:lang w:eastAsia="ru-RU"/>
        </w:rPr>
        <w:t>/</w:t>
      </w:r>
      <w:r w:rsidRPr="00061103">
        <w:rPr>
          <w:rFonts w:ascii="Times New Roman" w:eastAsia="Times New Roman" w:hAnsi="Times New Roman" w:cs="Times New Roman"/>
          <w:sz w:val="28"/>
          <w:szCs w:val="28"/>
          <w:lang w:val="en-US" w:eastAsia="ru-RU"/>
        </w:rPr>
        <w:t>n</w:t>
      </w:r>
      <w:r w:rsidRPr="00061103">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8CF56C7"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где:</w:t>
      </w:r>
    </w:p>
    <w:p w14:paraId="0540DA7A"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sz w:val="28"/>
          <w:szCs w:val="28"/>
          <w:lang w:eastAsia="ru-RU"/>
        </w:rPr>
        <w:t>НМЦД</w:t>
      </w:r>
      <w:r w:rsidRPr="00061103">
        <w:rPr>
          <w:rFonts w:ascii="Times New Roman" w:eastAsia="Times New Roman" w:hAnsi="Times New Roman" w:cs="Times New Roman"/>
          <w:sz w:val="28"/>
          <w:szCs w:val="28"/>
          <w:vertAlign w:val="superscript"/>
          <w:lang w:eastAsia="ru-RU"/>
        </w:rPr>
        <w:t>рын</w:t>
      </w:r>
      <w:r w:rsidRPr="00061103">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240A270E"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489086C"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0814E3E4"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i - номер источника ценовой информации;</w:t>
      </w:r>
    </w:p>
    <w:p w14:paraId="24774E56"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061103">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0050F0A"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2D1EA549"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Расчет начальной (максимальной) цены договора в рублях:</w:t>
      </w:r>
    </w:p>
    <w:p w14:paraId="0BB7B345" w14:textId="15524EC3"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sz w:val="24"/>
          <w:szCs w:val="24"/>
          <w:lang w:eastAsia="ru-RU"/>
        </w:rPr>
        <w:t>НМЦД</w:t>
      </w:r>
      <w:r w:rsidRPr="00061103">
        <w:rPr>
          <w:rFonts w:ascii="Times New Roman" w:eastAsia="Times New Roman" w:hAnsi="Times New Roman" w:cs="Times New Roman"/>
          <w:sz w:val="24"/>
          <w:szCs w:val="24"/>
          <w:vertAlign w:val="superscript"/>
          <w:lang w:eastAsia="ru-RU"/>
        </w:rPr>
        <w:t>рын</w:t>
      </w:r>
      <w:r w:rsidRPr="00061103">
        <w:rPr>
          <w:rFonts w:ascii="Times New Roman" w:eastAsia="Times New Roman" w:hAnsi="Times New Roman" w:cs="Times New Roman"/>
          <w:bCs/>
          <w:color w:val="000000"/>
          <w:sz w:val="24"/>
          <w:szCs w:val="24"/>
          <w:lang w:eastAsia="ru-RU"/>
        </w:rPr>
        <w:t xml:space="preserve"> = 1/3 * (403</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500,00+443</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400,00+406</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229,35) = 417</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709,78</w:t>
      </w:r>
    </w:p>
    <w:p w14:paraId="21651810"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3E58E7EB"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73C5EE7F" w14:textId="11A44637" w:rsidR="00061103" w:rsidRPr="00061103" w:rsidRDefault="00061103" w:rsidP="00C744C7">
      <w:pPr>
        <w:spacing w:after="0" w:line="240" w:lineRule="auto"/>
        <w:jc w:val="both"/>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C744C7">
        <w:rPr>
          <w:rFonts w:ascii="Times New Roman" w:eastAsia="Times New Roman" w:hAnsi="Times New Roman" w:cs="Times New Roman"/>
          <w:b/>
          <w:bCs/>
          <w:color w:val="000000"/>
          <w:sz w:val="24"/>
          <w:szCs w:val="24"/>
          <w:lang w:eastAsia="ru-RU"/>
        </w:rPr>
        <w:t>417 709 (Четыреста семнадцать тысяч семьсот девять) рублей 78 копеек</w:t>
      </w:r>
      <w:r w:rsidRPr="00061103">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sz w:val="24"/>
          <w:szCs w:val="24"/>
          <w:lang w:eastAsia="ru-RU"/>
        </w:rPr>
        <w:t xml:space="preserve">с учетом </w:t>
      </w:r>
      <w:r w:rsidRPr="00061103">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061103">
        <w:rPr>
          <w:rFonts w:ascii="Times New Roman" w:eastAsia="Times New Roman" w:hAnsi="Times New Roman" w:cs="Times New Roman"/>
          <w:sz w:val="24"/>
          <w:szCs w:val="24"/>
          <w:lang w:eastAsia="ru-RU"/>
        </w:rPr>
        <w:t xml:space="preserve">, </w:t>
      </w:r>
      <w:r w:rsidRPr="00061103">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0B5B6CF6"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55C68F23" w14:textId="6E81BEED" w:rsidR="00F65BCB" w:rsidRPr="00F345FD" w:rsidRDefault="00F65BCB" w:rsidP="00061103">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CB63" w14:textId="77777777" w:rsidR="00DC26A9" w:rsidRDefault="00DC26A9" w:rsidP="00D14B8C">
      <w:pPr>
        <w:spacing w:after="0" w:line="240" w:lineRule="auto"/>
      </w:pPr>
      <w:r>
        <w:separator/>
      </w:r>
    </w:p>
  </w:endnote>
  <w:endnote w:type="continuationSeparator" w:id="0">
    <w:p w14:paraId="50E12101" w14:textId="77777777" w:rsidR="00DC26A9" w:rsidRDefault="00DC26A9"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C91ACF" w:rsidRDefault="00C91ACF">
    <w:pPr>
      <w:pStyle w:val="afe"/>
      <w:jc w:val="right"/>
    </w:pPr>
  </w:p>
  <w:p w14:paraId="68E7CF18" w14:textId="77777777" w:rsidR="00C91ACF" w:rsidRDefault="00C91ACF">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C91ACF" w:rsidRDefault="00C91ACF">
    <w:pPr>
      <w:pStyle w:val="afe"/>
      <w:jc w:val="right"/>
    </w:pPr>
  </w:p>
  <w:p w14:paraId="006497CB" w14:textId="77777777" w:rsidR="00C91ACF" w:rsidRDefault="00C91AC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078E" w14:textId="77777777" w:rsidR="00C91ACF" w:rsidRDefault="00C91ACF">
    <w:pPr>
      <w:pStyle w:val="afe"/>
      <w:jc w:val="right"/>
    </w:pPr>
  </w:p>
  <w:p w14:paraId="1CECB33F" w14:textId="77777777" w:rsidR="00C91ACF" w:rsidRDefault="00C91ACF">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C91ACF" w:rsidRDefault="00C91ACF"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C91ACF" w:rsidRDefault="00C91ACF"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93B2E" w14:textId="77777777" w:rsidR="00DC26A9" w:rsidRDefault="00DC26A9" w:rsidP="00D14B8C">
      <w:pPr>
        <w:spacing w:after="0" w:line="240" w:lineRule="auto"/>
      </w:pPr>
      <w:r>
        <w:separator/>
      </w:r>
    </w:p>
  </w:footnote>
  <w:footnote w:type="continuationSeparator" w:id="0">
    <w:p w14:paraId="3DD6B386" w14:textId="77777777" w:rsidR="00DC26A9" w:rsidRDefault="00DC26A9"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C91ACF" w:rsidRDefault="00C91ACF">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C91ACF" w:rsidRDefault="00C91ACF">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C91ACF" w:rsidRDefault="00C91ACF">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C91ACF" w:rsidRDefault="00C91ACF">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C91ACF" w:rsidRDefault="00C91ACF">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C91ACF" w:rsidRDefault="00C91ACF">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50FA1"/>
    <w:rsid w:val="00061103"/>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56F8E"/>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1795"/>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E1FEA"/>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744C7"/>
    <w:rsid w:val="00C83DC0"/>
    <w:rsid w:val="00C86EAE"/>
    <w:rsid w:val="00C91ACF"/>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6A9"/>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mailto:viktor-bakhtarov@rambler.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14688</Words>
  <Characters>83726</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98218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17</cp:revision>
  <cp:lastPrinted>2020-12-14T08:03:00Z</cp:lastPrinted>
  <dcterms:created xsi:type="dcterms:W3CDTF">2021-08-19T13:05:00Z</dcterms:created>
  <dcterms:modified xsi:type="dcterms:W3CDTF">2021-09-03T11:54:00Z</dcterms:modified>
</cp:coreProperties>
</file>