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061103"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B498214" w:rsidR="00A92BC7" w:rsidRPr="002E5DAD" w:rsidRDefault="0006110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61103">
              <w:rPr>
                <w:rFonts w:ascii="Times New Roman" w:eastAsia="SimSun" w:hAnsi="Times New Roman" w:cs="Times New Roman"/>
                <w:sz w:val="20"/>
                <w:szCs w:val="20"/>
                <w:lang w:eastAsia="zh-CN" w:bidi="hi-IN"/>
              </w:rPr>
              <w:t>Поставка интерактивной панели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6DE66B53" w:rsidR="00622ECE" w:rsidRPr="002E5DAD" w:rsidRDefault="008E1FE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E1FEA">
              <w:rPr>
                <w:rFonts w:ascii="Times New Roman" w:hAnsi="Times New Roman" w:cs="Times New Roman"/>
                <w:color w:val="000000"/>
                <w:sz w:val="20"/>
                <w:szCs w:val="20"/>
              </w:rPr>
              <w:t>Поставка Товара осуществляется не позднее 10 декабря 2021 года.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66864F9C" w:rsidR="00CF6EA2" w:rsidRPr="0071531E" w:rsidRDefault="00061103"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061103">
              <w:rPr>
                <w:rFonts w:ascii="Times New Roman" w:eastAsia="Times New Roman" w:hAnsi="Times New Roman" w:cs="Times New Roman"/>
                <w:color w:val="000000"/>
                <w:sz w:val="20"/>
                <w:szCs w:val="20"/>
                <w:lang w:eastAsia="ru-RU"/>
              </w:rPr>
              <w:t xml:space="preserve">417 709 (Четыреста семнадцать тысяч семьсот девять) рублей 78 копеек  </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35ED4FB7" w:rsidR="002A0E99" w:rsidRPr="006E35ED" w:rsidRDefault="008E1FEA" w:rsidP="002E5DAD">
            <w:pPr>
              <w:spacing w:after="0" w:line="240" w:lineRule="auto"/>
              <w:ind w:right="139"/>
              <w:jc w:val="both"/>
              <w:rPr>
                <w:rFonts w:ascii="Times New Roman" w:hAnsi="Times New Roman" w:cs="Times New Roman"/>
                <w:color w:val="000000"/>
                <w:sz w:val="20"/>
                <w:szCs w:val="20"/>
              </w:rPr>
            </w:pPr>
            <w:r w:rsidRPr="008E1FE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18802FA3" w:rsidR="002A0E99" w:rsidRPr="001C1F02" w:rsidRDefault="00061103" w:rsidP="001C1F02">
            <w:pPr>
              <w:suppressAutoHyphens/>
              <w:spacing w:after="0" w:line="240" w:lineRule="auto"/>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0"/>
                <w:szCs w:val="20"/>
                <w:lang w:eastAsia="ar-SA"/>
              </w:rPr>
              <w:t xml:space="preserve">Оплата поставленного Товара производится Заказчиком на расчетный счет Поставщика </w:t>
            </w:r>
            <w:r w:rsidRPr="00061103">
              <w:rPr>
                <w:rFonts w:ascii="Times New Roman" w:eastAsia="SimSun" w:hAnsi="Times New Roman" w:cs="Times New Roman"/>
                <w:b/>
                <w:kern w:val="1"/>
                <w:sz w:val="20"/>
                <w:szCs w:val="20"/>
                <w:lang w:eastAsia="ar-SA"/>
              </w:rPr>
              <w:t>в течение 10 (десяти) календарных дней</w:t>
            </w:r>
            <w:r w:rsidRPr="00061103">
              <w:rPr>
                <w:rFonts w:ascii="Times New Roman" w:eastAsia="SimSun" w:hAnsi="Times New Roman" w:cs="Times New Roman"/>
                <w:bCs/>
                <w:kern w:val="1"/>
                <w:sz w:val="20"/>
                <w:szCs w:val="20"/>
                <w:lang w:eastAsia="ar-SA"/>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7D57E532"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8E1FEA">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8E1FEA">
              <w:rPr>
                <w:rFonts w:ascii="Times New Roman" w:eastAsia="SimSun" w:hAnsi="Times New Roman" w:cs="Times New Roman"/>
                <w:sz w:val="20"/>
                <w:szCs w:val="20"/>
                <w:lang w:eastAsia="zh-CN" w:bidi="hi-IN"/>
              </w:rPr>
              <w:t>9</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8E1FEA">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w:t>
            </w:r>
            <w:r w:rsidR="008E1FEA">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68D157AF" w14:textId="5A181D08"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8E1FEA">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7608F4F8"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8E1FEA">
              <w:rPr>
                <w:rFonts w:ascii="Times New Roman" w:eastAsia="Times New Roman" w:hAnsi="Times New Roman" w:cs="Times New Roman"/>
                <w:sz w:val="20"/>
                <w:szCs w:val="20"/>
                <w:lang w:eastAsia="zh-CN" w:bidi="hi-IN"/>
              </w:rPr>
              <w:t>10</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061103"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3B97A353" w14:textId="5D6D9AA0" w:rsidR="00741795" w:rsidRDefault="00741795">
      <w:pPr>
        <w:rPr>
          <w:rFonts w:ascii="Times New Roman" w:eastAsia="SimSun" w:hAnsi="Times New Roman" w:cs="Times New Roman"/>
          <w:color w:val="000000"/>
          <w:sz w:val="20"/>
          <w:szCs w:val="20"/>
          <w:lang w:eastAsia="zh-CN" w:bidi="hi-IN"/>
        </w:rPr>
      </w:pPr>
      <w:r>
        <w:rPr>
          <w:rFonts w:ascii="Times New Roman" w:eastAsia="SimSun" w:hAnsi="Times New Roman" w:cs="Times New Roman"/>
          <w:color w:val="000000"/>
          <w:sz w:val="20"/>
          <w:szCs w:val="20"/>
          <w:lang w:eastAsia="zh-CN" w:bidi="hi-IN"/>
        </w:rPr>
        <w:br w:type="page"/>
      </w:r>
    </w:p>
    <w:p w14:paraId="50D1E1C3" w14:textId="77777777" w:rsidR="008E1FEA" w:rsidRDefault="008E1FEA"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00BBB190" w:rsidR="00811033" w:rsidRPr="002E5DAD" w:rsidRDefault="00811033" w:rsidP="008E1FEA">
      <w:pPr>
        <w:widowControl w:val="0"/>
        <w:tabs>
          <w:tab w:val="left" w:pos="-3261"/>
          <w:tab w:val="left" w:pos="0"/>
        </w:tabs>
        <w:suppressAutoHyphens/>
        <w:spacing w:after="0" w:line="240" w:lineRule="auto"/>
        <w:ind w:right="-2"/>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8E1FEA">
      <w:pPr>
        <w:widowControl w:val="0"/>
        <w:tabs>
          <w:tab w:val="left" w:pos="-3261"/>
          <w:tab w:val="left" w:pos="0"/>
        </w:tabs>
        <w:suppressAutoHyphens/>
        <w:spacing w:after="0" w:line="240" w:lineRule="auto"/>
        <w:ind w:right="-2"/>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061103"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65E0944F" w:rsidR="00176BB0" w:rsidRPr="002E5DAD" w:rsidRDefault="0006110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61103">
              <w:rPr>
                <w:rFonts w:ascii="Times New Roman" w:eastAsia="SimSun" w:hAnsi="Times New Roman" w:cs="Times New Roman"/>
                <w:sz w:val="20"/>
                <w:szCs w:val="20"/>
                <w:lang w:eastAsia="zh-CN" w:bidi="hi-IN"/>
              </w:rPr>
              <w:t>Поставка интерактивной панели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176BB0" w:rsidRPr="002E5DAD" w:rsidRDefault="00EF576A"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039FD754" w:rsidR="001962B9" w:rsidRPr="002E5DAD" w:rsidRDefault="008E1FE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E1FEA">
              <w:rPr>
                <w:rFonts w:ascii="Times New Roman" w:hAnsi="Times New Roman" w:cs="Times New Roman"/>
                <w:color w:val="000000"/>
                <w:sz w:val="20"/>
                <w:szCs w:val="20"/>
              </w:rPr>
              <w:t>Поставка Товара осуществляется не позднее 10 декабря 2021 года.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1FF05E84" w:rsidR="001962B9" w:rsidRPr="00BB13C4" w:rsidRDefault="00061103"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61103">
              <w:rPr>
                <w:rFonts w:ascii="Times New Roman" w:eastAsia="Times New Roman" w:hAnsi="Times New Roman" w:cs="Times New Roman"/>
                <w:color w:val="000000"/>
                <w:sz w:val="20"/>
                <w:szCs w:val="20"/>
                <w:lang w:eastAsia="ru-RU"/>
              </w:rPr>
              <w:t xml:space="preserve">417 709 (Четыреста семнадцать тысяч семьсот девять) рублей 78 копеек  </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50DB839F" w:rsidR="001962B9" w:rsidRPr="002E5DAD" w:rsidRDefault="008E1FEA"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E1FE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3F0D0964" w:rsidR="001962B9" w:rsidRPr="002E5DAD" w:rsidRDefault="00061103"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061103">
              <w:rPr>
                <w:rFonts w:ascii="Times New Roman" w:eastAsia="SimSun" w:hAnsi="Times New Roman" w:cs="Times New Roman"/>
                <w:bCs/>
                <w:kern w:val="1"/>
                <w:sz w:val="20"/>
                <w:szCs w:val="20"/>
                <w:lang w:eastAsia="ar-SA"/>
              </w:rPr>
              <w:t xml:space="preserve">Оплата поставленного Товара производится Заказчиком на расчетный счет Поставщика </w:t>
            </w:r>
            <w:r w:rsidRPr="008E1FEA">
              <w:rPr>
                <w:rFonts w:ascii="Times New Roman" w:eastAsia="SimSun" w:hAnsi="Times New Roman" w:cs="Times New Roman"/>
                <w:b/>
                <w:kern w:val="1"/>
                <w:sz w:val="20"/>
                <w:szCs w:val="20"/>
                <w:lang w:eastAsia="ar-SA"/>
              </w:rPr>
              <w:t>в течение 10 (десяти) календарных дней</w:t>
            </w:r>
            <w:r w:rsidRPr="00061103">
              <w:rPr>
                <w:rFonts w:ascii="Times New Roman" w:eastAsia="SimSun" w:hAnsi="Times New Roman" w:cs="Times New Roman"/>
                <w:bCs/>
                <w:kern w:val="1"/>
                <w:sz w:val="20"/>
                <w:szCs w:val="20"/>
                <w:lang w:eastAsia="ar-SA"/>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413AE811" w14:textId="77777777" w:rsidR="008E1FEA" w:rsidRPr="002E5DAD" w:rsidRDefault="008E1FEA" w:rsidP="008E1FEA">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0 по МСК</w:t>
            </w:r>
          </w:p>
          <w:p w14:paraId="0DA91E81" w14:textId="0BE5AEB1" w:rsidR="001962B9" w:rsidRPr="002E5DAD" w:rsidRDefault="008E1FEA" w:rsidP="008E1FE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3C979381"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8E1FEA">
              <w:rPr>
                <w:rFonts w:ascii="Times New Roman" w:eastAsia="SimSun" w:hAnsi="Times New Roman" w:cs="Times New Roman"/>
                <w:sz w:val="20"/>
                <w:szCs w:val="20"/>
                <w:lang w:eastAsia="zh-CN" w:bidi="hi-IN"/>
              </w:rPr>
              <w:t>10</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1B96CA4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8E1FEA" w:rsidRPr="001D420A">
              <w:rPr>
                <w:rFonts w:ascii="Times New Roman" w:hAnsi="Times New Roman" w:cs="Times New Roman"/>
                <w:color w:val="000000"/>
                <w:sz w:val="20"/>
                <w:szCs w:val="20"/>
              </w:rPr>
              <w:t>отсутствие участия,</w:t>
            </w:r>
            <w:r w:rsidRPr="001D420A">
              <w:rPr>
                <w:rFonts w:ascii="Times New Roman" w:hAnsi="Times New Roman" w:cs="Times New Roman"/>
                <w:color w:val="000000"/>
                <w:sz w:val="20"/>
                <w:szCs w:val="20"/>
              </w:rPr>
              <w:t xml:space="preserve">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061103"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061103"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51C49407" w14:textId="77777777" w:rsidR="0093269F" w:rsidRPr="00061103" w:rsidRDefault="0093269F" w:rsidP="0093269F">
      <w:pPr>
        <w:spacing w:after="0" w:line="240" w:lineRule="auto"/>
        <w:jc w:val="center"/>
        <w:rPr>
          <w:rFonts w:ascii="Times New Roman" w:eastAsia="Times New Roman" w:hAnsi="Times New Roman" w:cs="Times New Roman"/>
          <w:b/>
          <w:lang w:eastAsia="ru-RU"/>
        </w:rPr>
      </w:pPr>
    </w:p>
    <w:p w14:paraId="694666A8"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ОПИСАНИЕ ПРЕДМЕТА ЗАКУПКИ</w:t>
      </w:r>
    </w:p>
    <w:p w14:paraId="4CDD2F18"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Техническое задание на поставку</w:t>
      </w:r>
      <w:r w:rsidRPr="00061103">
        <w:rPr>
          <w:rFonts w:ascii="Times New Roman" w:eastAsia="Calibri" w:hAnsi="Times New Roman" w:cs="Times New Roman"/>
          <w:b/>
          <w:spacing w:val="-2"/>
        </w:rPr>
        <w:t xml:space="preserve"> интерактивной панели</w:t>
      </w:r>
    </w:p>
    <w:p w14:paraId="5C64936B" w14:textId="77777777" w:rsidR="00061103" w:rsidRPr="00061103" w:rsidRDefault="00061103" w:rsidP="00061103">
      <w:pPr>
        <w:jc w:val="center"/>
        <w:rPr>
          <w:rFonts w:ascii="Times New Roman" w:eastAsia="Calibri" w:hAnsi="Times New Roman" w:cs="Times New Roman"/>
        </w:rPr>
      </w:pPr>
    </w:p>
    <w:p w14:paraId="38EF82ED" w14:textId="11886CED"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поставляемого товара: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2183"/>
        <w:gridCol w:w="1673"/>
      </w:tblGrid>
      <w:tr w:rsidR="00061103" w:rsidRPr="00061103" w14:paraId="34CC7BF5" w14:textId="77777777" w:rsidTr="00061103">
        <w:tc>
          <w:tcPr>
            <w:tcW w:w="675" w:type="dxa"/>
          </w:tcPr>
          <w:p w14:paraId="577E84E7"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 п/п</w:t>
            </w:r>
          </w:p>
        </w:tc>
        <w:tc>
          <w:tcPr>
            <w:tcW w:w="5387" w:type="dxa"/>
          </w:tcPr>
          <w:p w14:paraId="2BBD84B6"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Наименование товара</w:t>
            </w:r>
          </w:p>
          <w:p w14:paraId="2098F816" w14:textId="77777777" w:rsidR="00061103" w:rsidRPr="00061103" w:rsidRDefault="00061103" w:rsidP="00061103">
            <w:pPr>
              <w:jc w:val="center"/>
              <w:rPr>
                <w:rFonts w:ascii="Times New Roman" w:eastAsia="Calibri" w:hAnsi="Times New Roman" w:cs="Times New Roman"/>
                <w:b/>
              </w:rPr>
            </w:pPr>
          </w:p>
        </w:tc>
        <w:tc>
          <w:tcPr>
            <w:tcW w:w="2183" w:type="dxa"/>
          </w:tcPr>
          <w:p w14:paraId="27721FC9"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Единицы измерения</w:t>
            </w:r>
          </w:p>
        </w:tc>
        <w:tc>
          <w:tcPr>
            <w:tcW w:w="1673" w:type="dxa"/>
          </w:tcPr>
          <w:p w14:paraId="603A39E9" w14:textId="77777777" w:rsidR="00061103" w:rsidRPr="00061103" w:rsidRDefault="00061103" w:rsidP="00061103">
            <w:pPr>
              <w:jc w:val="center"/>
              <w:rPr>
                <w:rFonts w:ascii="Times New Roman" w:eastAsia="Calibri" w:hAnsi="Times New Roman" w:cs="Times New Roman"/>
                <w:b/>
              </w:rPr>
            </w:pPr>
            <w:r w:rsidRPr="00061103">
              <w:rPr>
                <w:rFonts w:ascii="Times New Roman" w:eastAsia="Calibri" w:hAnsi="Times New Roman" w:cs="Times New Roman"/>
                <w:b/>
              </w:rPr>
              <w:t>Количество</w:t>
            </w:r>
          </w:p>
        </w:tc>
      </w:tr>
      <w:tr w:rsidR="00061103" w:rsidRPr="00061103" w14:paraId="4B561CB7" w14:textId="77777777" w:rsidTr="00061103">
        <w:tc>
          <w:tcPr>
            <w:tcW w:w="675" w:type="dxa"/>
            <w:vAlign w:val="center"/>
          </w:tcPr>
          <w:p w14:paraId="23BC3774" w14:textId="77777777" w:rsidR="00061103" w:rsidRPr="00061103" w:rsidRDefault="00061103" w:rsidP="00061103">
            <w:pPr>
              <w:rPr>
                <w:rFonts w:ascii="Times New Roman" w:eastAsia="Calibri" w:hAnsi="Times New Roman" w:cs="Times New Roman"/>
                <w:lang w:val="en-US"/>
              </w:rPr>
            </w:pPr>
            <w:r w:rsidRPr="00061103">
              <w:rPr>
                <w:rFonts w:ascii="Times New Roman" w:eastAsia="Calibri" w:hAnsi="Times New Roman" w:cs="Times New Roman"/>
                <w:lang w:val="en-US"/>
              </w:rPr>
              <w:t>1</w:t>
            </w:r>
          </w:p>
        </w:tc>
        <w:tc>
          <w:tcPr>
            <w:tcW w:w="5387" w:type="dxa"/>
            <w:vAlign w:val="center"/>
          </w:tcPr>
          <w:p w14:paraId="06A821A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iCs/>
              </w:rPr>
              <w:t>Интерактивная панель</w:t>
            </w:r>
          </w:p>
        </w:tc>
        <w:tc>
          <w:tcPr>
            <w:tcW w:w="2183" w:type="dxa"/>
          </w:tcPr>
          <w:p w14:paraId="7B1ED1B6" w14:textId="77777777" w:rsidR="00061103" w:rsidRPr="00061103" w:rsidRDefault="00061103" w:rsidP="00061103">
            <w:pPr>
              <w:jc w:val="center"/>
              <w:rPr>
                <w:rFonts w:ascii="Times New Roman" w:eastAsia="Calibri" w:hAnsi="Times New Roman" w:cs="Times New Roman"/>
              </w:rPr>
            </w:pPr>
            <w:r w:rsidRPr="00061103">
              <w:rPr>
                <w:rFonts w:ascii="Times New Roman" w:eastAsia="Calibri" w:hAnsi="Times New Roman" w:cs="Times New Roman"/>
              </w:rPr>
              <w:t>штука</w:t>
            </w:r>
          </w:p>
        </w:tc>
        <w:tc>
          <w:tcPr>
            <w:tcW w:w="1673" w:type="dxa"/>
          </w:tcPr>
          <w:p w14:paraId="6860241B" w14:textId="77777777" w:rsidR="00061103" w:rsidRPr="00061103" w:rsidRDefault="00061103" w:rsidP="00061103">
            <w:pPr>
              <w:jc w:val="center"/>
              <w:rPr>
                <w:rFonts w:ascii="Times New Roman" w:eastAsia="Calibri" w:hAnsi="Times New Roman" w:cs="Times New Roman"/>
              </w:rPr>
            </w:pPr>
            <w:r w:rsidRPr="00061103">
              <w:rPr>
                <w:rFonts w:ascii="Times New Roman" w:eastAsia="Calibri" w:hAnsi="Times New Roman" w:cs="Times New Roman"/>
              </w:rPr>
              <w:t>1</w:t>
            </w:r>
          </w:p>
        </w:tc>
      </w:tr>
    </w:tbl>
    <w:p w14:paraId="41986A74" w14:textId="77777777" w:rsidR="00061103" w:rsidRPr="00061103" w:rsidRDefault="00061103" w:rsidP="00061103">
      <w:pPr>
        <w:rPr>
          <w:rFonts w:ascii="Times New Roman" w:eastAsia="Calibri" w:hAnsi="Times New Roman" w:cs="Times New Roman"/>
        </w:rPr>
      </w:pPr>
    </w:p>
    <w:p w14:paraId="0D396ABE" w14:textId="39C7888E"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Технические характеристики и требования к поставляемому товару:</w:t>
      </w:r>
    </w:p>
    <w:tbl>
      <w:tblPr>
        <w:tblW w:w="10033" w:type="dxa"/>
        <w:tblInd w:w="-34" w:type="dxa"/>
        <w:tblLook w:val="04A0" w:firstRow="1" w:lastRow="0" w:firstColumn="1" w:lastColumn="0" w:noHBand="0" w:noVBand="1"/>
      </w:tblPr>
      <w:tblGrid>
        <w:gridCol w:w="840"/>
        <w:gridCol w:w="6673"/>
        <w:gridCol w:w="2520"/>
      </w:tblGrid>
      <w:tr w:rsidR="00061103" w:rsidRPr="00061103" w14:paraId="31B5C1DA"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0A1E9"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п/п</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6F104BE5" w14:textId="77777777" w:rsidR="00061103" w:rsidRPr="00061103" w:rsidRDefault="00061103" w:rsidP="00061103">
            <w:pPr>
              <w:jc w:val="center"/>
              <w:rPr>
                <w:rFonts w:ascii="Times New Roman" w:eastAsia="Calibri" w:hAnsi="Times New Roman" w:cs="Times New Roman"/>
                <w:b/>
                <w:bCs/>
              </w:rPr>
            </w:pPr>
            <w:r w:rsidRPr="00061103">
              <w:rPr>
                <w:rFonts w:ascii="Times New Roman" w:eastAsia="Calibri" w:hAnsi="Times New Roman" w:cs="Times New Roman"/>
                <w:b/>
                <w:bCs/>
              </w:rPr>
              <w:t xml:space="preserve">Технические, функциональные и качественные, </w:t>
            </w:r>
            <w:r w:rsidRPr="00061103">
              <w:rPr>
                <w:rFonts w:ascii="Times New Roman" w:eastAsia="Calibri" w:hAnsi="Times New Roman" w:cs="Times New Roman"/>
                <w:b/>
                <w:bCs/>
              </w:rPr>
              <w:br/>
              <w:t>эксплуатационные характеристики товара</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5F3C91E4" w14:textId="77777777" w:rsidR="00061103" w:rsidRPr="00061103" w:rsidRDefault="00061103" w:rsidP="00061103">
            <w:pPr>
              <w:jc w:val="center"/>
              <w:rPr>
                <w:rFonts w:ascii="Times New Roman" w:eastAsia="Calibri" w:hAnsi="Times New Roman" w:cs="Times New Roman"/>
                <w:b/>
                <w:bCs/>
              </w:rPr>
            </w:pPr>
            <w:r w:rsidRPr="00061103">
              <w:rPr>
                <w:rFonts w:ascii="Times New Roman" w:eastAsia="Calibri" w:hAnsi="Times New Roman" w:cs="Times New Roman"/>
                <w:b/>
                <w:bCs/>
              </w:rPr>
              <w:t>Требования к</w:t>
            </w:r>
            <w:r w:rsidRPr="00061103">
              <w:rPr>
                <w:rFonts w:ascii="Times New Roman" w:eastAsia="Calibri" w:hAnsi="Times New Roman" w:cs="Times New Roman"/>
                <w:b/>
                <w:bCs/>
              </w:rPr>
              <w:br/>
              <w:t>показателям</w:t>
            </w:r>
          </w:p>
        </w:tc>
      </w:tr>
      <w:tr w:rsidR="00061103" w:rsidRPr="00061103" w14:paraId="7ABBE001"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4DAA2D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w:t>
            </w:r>
          </w:p>
        </w:tc>
        <w:tc>
          <w:tcPr>
            <w:tcW w:w="6673" w:type="dxa"/>
            <w:tcBorders>
              <w:top w:val="nil"/>
              <w:left w:val="nil"/>
              <w:bottom w:val="single" w:sz="4" w:space="0" w:color="auto"/>
              <w:right w:val="single" w:sz="4" w:space="0" w:color="auto"/>
            </w:tcBorders>
            <w:shd w:val="clear" w:color="auto" w:fill="auto"/>
            <w:vAlign w:val="center"/>
            <w:hideMark/>
          </w:tcPr>
          <w:p w14:paraId="72A6A384"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Интерактивный дисплей:</w:t>
            </w:r>
          </w:p>
        </w:tc>
        <w:tc>
          <w:tcPr>
            <w:tcW w:w="2520" w:type="dxa"/>
            <w:tcBorders>
              <w:top w:val="nil"/>
              <w:left w:val="nil"/>
              <w:bottom w:val="single" w:sz="4" w:space="0" w:color="auto"/>
              <w:right w:val="single" w:sz="4" w:space="0" w:color="auto"/>
            </w:tcBorders>
            <w:shd w:val="clear" w:color="auto" w:fill="auto"/>
            <w:vAlign w:val="bottom"/>
            <w:hideMark/>
          </w:tcPr>
          <w:p w14:paraId="7DDBF7B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789F676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48D782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w:t>
            </w:r>
          </w:p>
        </w:tc>
        <w:tc>
          <w:tcPr>
            <w:tcW w:w="6673" w:type="dxa"/>
            <w:tcBorders>
              <w:top w:val="nil"/>
              <w:left w:val="nil"/>
              <w:bottom w:val="single" w:sz="4" w:space="0" w:color="auto"/>
              <w:right w:val="single" w:sz="4" w:space="0" w:color="auto"/>
            </w:tcBorders>
            <w:shd w:val="clear" w:color="auto" w:fill="auto"/>
            <w:vAlign w:val="center"/>
            <w:hideMark/>
          </w:tcPr>
          <w:p w14:paraId="1248534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дисплея жидкокристаллический</w:t>
            </w:r>
          </w:p>
        </w:tc>
        <w:tc>
          <w:tcPr>
            <w:tcW w:w="2520" w:type="dxa"/>
            <w:tcBorders>
              <w:top w:val="nil"/>
              <w:left w:val="nil"/>
              <w:bottom w:val="single" w:sz="4" w:space="0" w:color="auto"/>
              <w:right w:val="single" w:sz="4" w:space="0" w:color="auto"/>
            </w:tcBorders>
            <w:shd w:val="clear" w:color="auto" w:fill="auto"/>
            <w:vAlign w:val="bottom"/>
            <w:hideMark/>
          </w:tcPr>
          <w:p w14:paraId="7BAEB69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5878BF50"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64E4B8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w:t>
            </w:r>
          </w:p>
        </w:tc>
        <w:tc>
          <w:tcPr>
            <w:tcW w:w="6673" w:type="dxa"/>
            <w:tcBorders>
              <w:top w:val="nil"/>
              <w:left w:val="nil"/>
              <w:bottom w:val="single" w:sz="4" w:space="0" w:color="auto"/>
              <w:right w:val="single" w:sz="4" w:space="0" w:color="auto"/>
            </w:tcBorders>
            <w:shd w:val="clear" w:color="auto" w:fill="auto"/>
            <w:vAlign w:val="center"/>
            <w:hideMark/>
          </w:tcPr>
          <w:p w14:paraId="54B38E8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Технология подсветки светодиодная (LED)</w:t>
            </w:r>
          </w:p>
        </w:tc>
        <w:tc>
          <w:tcPr>
            <w:tcW w:w="2520" w:type="dxa"/>
            <w:tcBorders>
              <w:top w:val="nil"/>
              <w:left w:val="nil"/>
              <w:bottom w:val="single" w:sz="4" w:space="0" w:color="auto"/>
              <w:right w:val="single" w:sz="4" w:space="0" w:color="auto"/>
            </w:tcBorders>
            <w:shd w:val="clear" w:color="auto" w:fill="auto"/>
            <w:vAlign w:val="bottom"/>
            <w:hideMark/>
          </w:tcPr>
          <w:p w14:paraId="076F6B6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E7FC27A"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B5038E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w:t>
            </w:r>
          </w:p>
        </w:tc>
        <w:tc>
          <w:tcPr>
            <w:tcW w:w="6673" w:type="dxa"/>
            <w:tcBorders>
              <w:top w:val="nil"/>
              <w:left w:val="nil"/>
              <w:bottom w:val="single" w:sz="4" w:space="0" w:color="auto"/>
              <w:right w:val="single" w:sz="4" w:space="0" w:color="auto"/>
            </w:tcBorders>
            <w:shd w:val="clear" w:color="auto" w:fill="auto"/>
            <w:vAlign w:val="center"/>
            <w:hideMark/>
          </w:tcPr>
          <w:p w14:paraId="3FA4C64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матрицы дисплея IPS</w:t>
            </w:r>
          </w:p>
        </w:tc>
        <w:tc>
          <w:tcPr>
            <w:tcW w:w="2520" w:type="dxa"/>
            <w:tcBorders>
              <w:top w:val="nil"/>
              <w:left w:val="nil"/>
              <w:bottom w:val="single" w:sz="4" w:space="0" w:color="auto"/>
              <w:right w:val="single" w:sz="4" w:space="0" w:color="auto"/>
            </w:tcBorders>
            <w:shd w:val="clear" w:color="auto" w:fill="auto"/>
            <w:vAlign w:val="bottom"/>
            <w:hideMark/>
          </w:tcPr>
          <w:p w14:paraId="2F572D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C176E5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654957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1.4</w:t>
            </w:r>
          </w:p>
        </w:tc>
        <w:tc>
          <w:tcPr>
            <w:tcW w:w="6673" w:type="dxa"/>
            <w:tcBorders>
              <w:top w:val="nil"/>
              <w:left w:val="nil"/>
              <w:bottom w:val="single" w:sz="4" w:space="0" w:color="auto"/>
              <w:right w:val="single" w:sz="4" w:space="0" w:color="auto"/>
            </w:tcBorders>
            <w:shd w:val="clear" w:color="auto" w:fill="auto"/>
            <w:vAlign w:val="center"/>
            <w:hideMark/>
          </w:tcPr>
          <w:p w14:paraId="35F7CE1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Размер видимого изображения по диагонали, мм</w:t>
            </w:r>
          </w:p>
        </w:tc>
        <w:tc>
          <w:tcPr>
            <w:tcW w:w="2520" w:type="dxa"/>
            <w:tcBorders>
              <w:top w:val="nil"/>
              <w:left w:val="nil"/>
              <w:bottom w:val="single" w:sz="4" w:space="0" w:color="auto"/>
              <w:right w:val="single" w:sz="4" w:space="0" w:color="auto"/>
            </w:tcBorders>
            <w:shd w:val="clear" w:color="auto" w:fill="auto"/>
            <w:vAlign w:val="bottom"/>
            <w:hideMark/>
          </w:tcPr>
          <w:p w14:paraId="7EA99D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18928</w:t>
            </w:r>
          </w:p>
        </w:tc>
      </w:tr>
      <w:tr w:rsidR="00061103" w:rsidRPr="00061103" w14:paraId="7D63B35F"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9F16B6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1.5</w:t>
            </w:r>
          </w:p>
        </w:tc>
        <w:tc>
          <w:tcPr>
            <w:tcW w:w="6673" w:type="dxa"/>
            <w:tcBorders>
              <w:top w:val="nil"/>
              <w:left w:val="nil"/>
              <w:bottom w:val="single" w:sz="4" w:space="0" w:color="auto"/>
              <w:right w:val="single" w:sz="4" w:space="0" w:color="auto"/>
            </w:tcBorders>
            <w:shd w:val="clear" w:color="auto" w:fill="auto"/>
            <w:vAlign w:val="center"/>
            <w:hideMark/>
          </w:tcPr>
          <w:p w14:paraId="7DB2402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Толщина рамок дисплея, мм:</w:t>
            </w:r>
          </w:p>
          <w:p w14:paraId="3A54346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 левая, </w:t>
            </w:r>
          </w:p>
          <w:p w14:paraId="4B6AD5E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 правая, </w:t>
            </w:r>
          </w:p>
          <w:p w14:paraId="5C9C657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верхняя</w:t>
            </w:r>
          </w:p>
        </w:tc>
        <w:tc>
          <w:tcPr>
            <w:tcW w:w="2520" w:type="dxa"/>
            <w:tcBorders>
              <w:top w:val="nil"/>
              <w:left w:val="nil"/>
              <w:bottom w:val="single" w:sz="4" w:space="0" w:color="auto"/>
              <w:right w:val="single" w:sz="4" w:space="0" w:color="auto"/>
            </w:tcBorders>
            <w:shd w:val="clear" w:color="auto" w:fill="auto"/>
            <w:hideMark/>
          </w:tcPr>
          <w:p w14:paraId="76EC832E" w14:textId="77777777" w:rsidR="00061103" w:rsidRPr="00061103" w:rsidRDefault="00061103" w:rsidP="00061103">
            <w:pPr>
              <w:rPr>
                <w:rFonts w:ascii="Times New Roman" w:eastAsia="Calibri" w:hAnsi="Times New Roman" w:cs="Times New Roman"/>
              </w:rPr>
            </w:pPr>
          </w:p>
          <w:p w14:paraId="6A71617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23</w:t>
            </w:r>
          </w:p>
          <w:p w14:paraId="1AB4DF7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23</w:t>
            </w:r>
          </w:p>
          <w:p w14:paraId="27EE55F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23</w:t>
            </w:r>
          </w:p>
        </w:tc>
      </w:tr>
      <w:tr w:rsidR="00061103" w:rsidRPr="00061103" w14:paraId="7F0B7BE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4E545E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1.6</w:t>
            </w:r>
          </w:p>
        </w:tc>
        <w:tc>
          <w:tcPr>
            <w:tcW w:w="6673" w:type="dxa"/>
            <w:tcBorders>
              <w:top w:val="nil"/>
              <w:left w:val="nil"/>
              <w:bottom w:val="single" w:sz="4" w:space="0" w:color="auto"/>
              <w:right w:val="single" w:sz="4" w:space="0" w:color="auto"/>
            </w:tcBorders>
            <w:shd w:val="clear" w:color="auto" w:fill="auto"/>
            <w:vAlign w:val="center"/>
            <w:hideMark/>
          </w:tcPr>
          <w:p w14:paraId="1AB6F16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Толщина нижней рамки дисплея, мм </w:t>
            </w:r>
          </w:p>
        </w:tc>
        <w:tc>
          <w:tcPr>
            <w:tcW w:w="2520" w:type="dxa"/>
            <w:tcBorders>
              <w:top w:val="nil"/>
              <w:left w:val="nil"/>
              <w:bottom w:val="single" w:sz="4" w:space="0" w:color="auto"/>
              <w:right w:val="single" w:sz="4" w:space="0" w:color="auto"/>
            </w:tcBorders>
            <w:shd w:val="clear" w:color="auto" w:fill="auto"/>
            <w:vAlign w:val="bottom"/>
            <w:hideMark/>
          </w:tcPr>
          <w:p w14:paraId="7757D17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94 </w:t>
            </w:r>
          </w:p>
        </w:tc>
      </w:tr>
      <w:tr w:rsidR="00061103" w:rsidRPr="00061103" w14:paraId="0053684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69E07D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1.7</w:t>
            </w:r>
          </w:p>
        </w:tc>
        <w:tc>
          <w:tcPr>
            <w:tcW w:w="6673" w:type="dxa"/>
            <w:tcBorders>
              <w:top w:val="nil"/>
              <w:left w:val="nil"/>
              <w:bottom w:val="single" w:sz="4" w:space="0" w:color="auto"/>
              <w:right w:val="single" w:sz="4" w:space="0" w:color="auto"/>
            </w:tcBorders>
            <w:shd w:val="clear" w:color="auto" w:fill="auto"/>
            <w:vAlign w:val="center"/>
            <w:hideMark/>
          </w:tcPr>
          <w:p w14:paraId="279FADB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Габариты дисплея, мм</w:t>
            </w:r>
          </w:p>
          <w:p w14:paraId="33D8A4B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по ширине</w:t>
            </w:r>
          </w:p>
          <w:p w14:paraId="1932F84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по высоте</w:t>
            </w:r>
          </w:p>
          <w:p w14:paraId="536AF3A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по глубине</w:t>
            </w:r>
          </w:p>
        </w:tc>
        <w:tc>
          <w:tcPr>
            <w:tcW w:w="2520" w:type="dxa"/>
            <w:tcBorders>
              <w:top w:val="nil"/>
              <w:left w:val="nil"/>
              <w:bottom w:val="single" w:sz="4" w:space="0" w:color="auto"/>
              <w:right w:val="single" w:sz="4" w:space="0" w:color="auto"/>
            </w:tcBorders>
            <w:shd w:val="clear" w:color="auto" w:fill="auto"/>
            <w:hideMark/>
          </w:tcPr>
          <w:p w14:paraId="49119120" w14:textId="77777777" w:rsidR="00061103" w:rsidRPr="00061103" w:rsidRDefault="00061103" w:rsidP="00061103">
            <w:pPr>
              <w:rPr>
                <w:rFonts w:ascii="Times New Roman" w:eastAsia="Calibri" w:hAnsi="Times New Roman" w:cs="Times New Roman"/>
              </w:rPr>
            </w:pPr>
          </w:p>
          <w:p w14:paraId="41F95B7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1721 </w:t>
            </w:r>
          </w:p>
          <w:p w14:paraId="1636616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1070 </w:t>
            </w:r>
          </w:p>
          <w:p w14:paraId="3F42CA3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119</w:t>
            </w:r>
          </w:p>
        </w:tc>
      </w:tr>
      <w:tr w:rsidR="00061103" w:rsidRPr="00061103" w14:paraId="2FD7A01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AD3772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1.8</w:t>
            </w:r>
          </w:p>
        </w:tc>
        <w:tc>
          <w:tcPr>
            <w:tcW w:w="6673" w:type="dxa"/>
            <w:tcBorders>
              <w:top w:val="nil"/>
              <w:left w:val="nil"/>
              <w:bottom w:val="single" w:sz="4" w:space="0" w:color="auto"/>
              <w:right w:val="single" w:sz="4" w:space="0" w:color="auto"/>
            </w:tcBorders>
            <w:shd w:val="clear" w:color="auto" w:fill="auto"/>
            <w:vAlign w:val="center"/>
            <w:hideMark/>
          </w:tcPr>
          <w:p w14:paraId="3D8E0DF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Все дисплея, кг</w:t>
            </w:r>
          </w:p>
        </w:tc>
        <w:tc>
          <w:tcPr>
            <w:tcW w:w="2520" w:type="dxa"/>
            <w:tcBorders>
              <w:top w:val="nil"/>
              <w:left w:val="nil"/>
              <w:bottom w:val="single" w:sz="4" w:space="0" w:color="auto"/>
              <w:right w:val="single" w:sz="4" w:space="0" w:color="auto"/>
            </w:tcBorders>
            <w:shd w:val="clear" w:color="auto" w:fill="auto"/>
            <w:vAlign w:val="bottom"/>
            <w:hideMark/>
          </w:tcPr>
          <w:p w14:paraId="0DB9E6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60 </w:t>
            </w:r>
          </w:p>
        </w:tc>
      </w:tr>
      <w:tr w:rsidR="00061103" w:rsidRPr="00061103" w14:paraId="09CD2F67"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E262C0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1.9</w:t>
            </w:r>
          </w:p>
        </w:tc>
        <w:tc>
          <w:tcPr>
            <w:tcW w:w="6673" w:type="dxa"/>
            <w:tcBorders>
              <w:top w:val="nil"/>
              <w:left w:val="nil"/>
              <w:bottom w:val="single" w:sz="4" w:space="0" w:color="auto"/>
              <w:right w:val="single" w:sz="4" w:space="0" w:color="auto"/>
            </w:tcBorders>
            <w:shd w:val="clear" w:color="auto" w:fill="auto"/>
            <w:vAlign w:val="center"/>
            <w:hideMark/>
          </w:tcPr>
          <w:p w14:paraId="197340C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Разрешение матрицы дисплея, пикселей </w:t>
            </w:r>
          </w:p>
        </w:tc>
        <w:tc>
          <w:tcPr>
            <w:tcW w:w="2520" w:type="dxa"/>
            <w:tcBorders>
              <w:top w:val="nil"/>
              <w:left w:val="nil"/>
              <w:bottom w:val="single" w:sz="4" w:space="0" w:color="auto"/>
              <w:right w:val="single" w:sz="4" w:space="0" w:color="auto"/>
            </w:tcBorders>
            <w:shd w:val="clear" w:color="auto" w:fill="auto"/>
            <w:vAlign w:val="bottom"/>
            <w:hideMark/>
          </w:tcPr>
          <w:p w14:paraId="7588526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3840 x 2160</w:t>
            </w:r>
          </w:p>
        </w:tc>
      </w:tr>
      <w:tr w:rsidR="00061103" w:rsidRPr="00061103" w14:paraId="0E8BDCE0"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FA0461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1.10</w:t>
            </w:r>
          </w:p>
        </w:tc>
        <w:tc>
          <w:tcPr>
            <w:tcW w:w="6673" w:type="dxa"/>
            <w:tcBorders>
              <w:top w:val="nil"/>
              <w:left w:val="nil"/>
              <w:bottom w:val="single" w:sz="4" w:space="0" w:color="auto"/>
              <w:right w:val="single" w:sz="4" w:space="0" w:color="auto"/>
            </w:tcBorders>
            <w:shd w:val="clear" w:color="auto" w:fill="auto"/>
            <w:vAlign w:val="center"/>
            <w:hideMark/>
          </w:tcPr>
          <w:p w14:paraId="62AD47E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Тактовая частота дисплея, Гц</w:t>
            </w:r>
          </w:p>
        </w:tc>
        <w:tc>
          <w:tcPr>
            <w:tcW w:w="2520" w:type="dxa"/>
            <w:tcBorders>
              <w:top w:val="nil"/>
              <w:left w:val="nil"/>
              <w:bottom w:val="single" w:sz="4" w:space="0" w:color="auto"/>
              <w:right w:val="single" w:sz="4" w:space="0" w:color="auto"/>
            </w:tcBorders>
            <w:shd w:val="clear" w:color="auto" w:fill="auto"/>
            <w:vAlign w:val="bottom"/>
            <w:hideMark/>
          </w:tcPr>
          <w:p w14:paraId="2CAD470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60</w:t>
            </w:r>
          </w:p>
        </w:tc>
      </w:tr>
      <w:tr w:rsidR="00061103" w:rsidRPr="00061103" w14:paraId="57702B95"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6A529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1.11</w:t>
            </w:r>
          </w:p>
        </w:tc>
        <w:tc>
          <w:tcPr>
            <w:tcW w:w="6673" w:type="dxa"/>
            <w:tcBorders>
              <w:top w:val="nil"/>
              <w:left w:val="nil"/>
              <w:bottom w:val="single" w:sz="4" w:space="0" w:color="auto"/>
              <w:right w:val="single" w:sz="4" w:space="0" w:color="auto"/>
            </w:tcBorders>
            <w:shd w:val="clear" w:color="auto" w:fill="auto"/>
            <w:vAlign w:val="center"/>
            <w:hideMark/>
          </w:tcPr>
          <w:p w14:paraId="293079C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Формат изображения 16:9</w:t>
            </w:r>
          </w:p>
        </w:tc>
        <w:tc>
          <w:tcPr>
            <w:tcW w:w="2520" w:type="dxa"/>
            <w:tcBorders>
              <w:top w:val="nil"/>
              <w:left w:val="nil"/>
              <w:bottom w:val="single" w:sz="4" w:space="0" w:color="auto"/>
              <w:right w:val="single" w:sz="4" w:space="0" w:color="auto"/>
            </w:tcBorders>
            <w:shd w:val="clear" w:color="auto" w:fill="auto"/>
            <w:vAlign w:val="bottom"/>
            <w:hideMark/>
          </w:tcPr>
          <w:p w14:paraId="43BD7CF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0470E8F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544C5C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1.12</w:t>
            </w:r>
          </w:p>
        </w:tc>
        <w:tc>
          <w:tcPr>
            <w:tcW w:w="6673" w:type="dxa"/>
            <w:tcBorders>
              <w:top w:val="nil"/>
              <w:left w:val="nil"/>
              <w:bottom w:val="single" w:sz="4" w:space="0" w:color="auto"/>
              <w:right w:val="single" w:sz="4" w:space="0" w:color="auto"/>
            </w:tcBorders>
            <w:shd w:val="clear" w:color="auto" w:fill="auto"/>
            <w:vAlign w:val="center"/>
            <w:hideMark/>
          </w:tcPr>
          <w:p w14:paraId="3A64242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Яркость дисплея, кд/м</w:t>
            </w:r>
            <w:r w:rsidRPr="00061103">
              <w:rPr>
                <w:rFonts w:ascii="Times New Roman" w:eastAsia="Calibri" w:hAnsi="Times New Roman" w:cs="Times New Roman"/>
                <w:vertAlign w:val="superscript"/>
              </w:rPr>
              <w:t>2</w:t>
            </w:r>
          </w:p>
        </w:tc>
        <w:tc>
          <w:tcPr>
            <w:tcW w:w="2520" w:type="dxa"/>
            <w:tcBorders>
              <w:top w:val="nil"/>
              <w:left w:val="nil"/>
              <w:bottom w:val="single" w:sz="4" w:space="0" w:color="auto"/>
              <w:right w:val="single" w:sz="4" w:space="0" w:color="auto"/>
            </w:tcBorders>
            <w:shd w:val="clear" w:color="auto" w:fill="auto"/>
            <w:vAlign w:val="bottom"/>
            <w:hideMark/>
          </w:tcPr>
          <w:p w14:paraId="2ECCDE1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менее 400 </w:t>
            </w:r>
          </w:p>
        </w:tc>
      </w:tr>
      <w:tr w:rsidR="00061103" w:rsidRPr="00061103" w14:paraId="11FA6CE0"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6A9B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1.13</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BF9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Контрастность изображения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47DC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1200:1</w:t>
            </w:r>
          </w:p>
        </w:tc>
      </w:tr>
      <w:tr w:rsidR="00061103" w:rsidRPr="00061103" w14:paraId="22F962A0"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F939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1.14</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D9C8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отображаемых цветов,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B12B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1070000</w:t>
            </w:r>
          </w:p>
        </w:tc>
      </w:tr>
      <w:tr w:rsidR="00061103" w:rsidRPr="00061103" w14:paraId="2C88BB6F"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968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1.15</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6175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Толщина защитного стекла, мм</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9B45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3,2</w:t>
            </w:r>
          </w:p>
        </w:tc>
      </w:tr>
      <w:tr w:rsidR="00061103" w:rsidRPr="00061103" w14:paraId="3C2BCFF9"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B69E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A1E2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Коэффициент жесткости защитного стекла, H твердость</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2AAB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7</w:t>
            </w:r>
          </w:p>
        </w:tc>
      </w:tr>
      <w:tr w:rsidR="00061103" w:rsidRPr="00061103" w14:paraId="626A521A"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664B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1.17</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76E2917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Срок службы сенсорной (</w:t>
            </w:r>
            <w:proofErr w:type="spellStart"/>
            <w:r w:rsidRPr="00061103">
              <w:rPr>
                <w:rFonts w:ascii="Times New Roman" w:eastAsia="Calibri" w:hAnsi="Times New Roman" w:cs="Times New Roman"/>
              </w:rPr>
              <w:t>touch</w:t>
            </w:r>
            <w:proofErr w:type="spellEnd"/>
            <w:r w:rsidRPr="00061103">
              <w:rPr>
                <w:rFonts w:ascii="Times New Roman" w:eastAsia="Calibri" w:hAnsi="Times New Roman" w:cs="Times New Roman"/>
              </w:rPr>
              <w:t>) панели, часов</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6CF3DC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60000</w:t>
            </w:r>
          </w:p>
        </w:tc>
      </w:tr>
      <w:tr w:rsidR="00061103" w:rsidRPr="00061103" w14:paraId="00B39283" w14:textId="77777777" w:rsidTr="00061103">
        <w:trPr>
          <w:trHeight w:val="3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3DCA11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1.18</w:t>
            </w:r>
          </w:p>
        </w:tc>
        <w:tc>
          <w:tcPr>
            <w:tcW w:w="6673" w:type="dxa"/>
            <w:tcBorders>
              <w:top w:val="nil"/>
              <w:left w:val="nil"/>
              <w:bottom w:val="single" w:sz="4" w:space="0" w:color="auto"/>
              <w:right w:val="single" w:sz="4" w:space="0" w:color="auto"/>
            </w:tcBorders>
            <w:shd w:val="clear" w:color="auto" w:fill="auto"/>
            <w:vAlign w:val="center"/>
            <w:hideMark/>
          </w:tcPr>
          <w:p w14:paraId="621D9E1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Срок службы лампы подсветки ЖК панели, часов</w:t>
            </w:r>
          </w:p>
        </w:tc>
        <w:tc>
          <w:tcPr>
            <w:tcW w:w="2520" w:type="dxa"/>
            <w:tcBorders>
              <w:top w:val="nil"/>
              <w:left w:val="nil"/>
              <w:bottom w:val="single" w:sz="4" w:space="0" w:color="auto"/>
              <w:right w:val="single" w:sz="4" w:space="0" w:color="auto"/>
            </w:tcBorders>
            <w:shd w:val="clear" w:color="auto" w:fill="auto"/>
            <w:vAlign w:val="bottom"/>
            <w:hideMark/>
          </w:tcPr>
          <w:p w14:paraId="2545C56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50000</w:t>
            </w:r>
          </w:p>
        </w:tc>
      </w:tr>
      <w:tr w:rsidR="00061103" w:rsidRPr="00061103" w14:paraId="6E16D31E"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40849A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1.19</w:t>
            </w:r>
          </w:p>
        </w:tc>
        <w:tc>
          <w:tcPr>
            <w:tcW w:w="6673" w:type="dxa"/>
            <w:tcBorders>
              <w:top w:val="nil"/>
              <w:left w:val="nil"/>
              <w:bottom w:val="single" w:sz="4" w:space="0" w:color="auto"/>
              <w:right w:val="single" w:sz="4" w:space="0" w:color="auto"/>
            </w:tcBorders>
            <w:shd w:val="clear" w:color="auto" w:fill="auto"/>
            <w:vAlign w:val="center"/>
            <w:hideMark/>
          </w:tcPr>
          <w:p w14:paraId="4CFDC5D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Вертикальный угол обзора дисплея, градусов</w:t>
            </w:r>
          </w:p>
        </w:tc>
        <w:tc>
          <w:tcPr>
            <w:tcW w:w="2520" w:type="dxa"/>
            <w:tcBorders>
              <w:top w:val="nil"/>
              <w:left w:val="nil"/>
              <w:bottom w:val="single" w:sz="4" w:space="0" w:color="auto"/>
              <w:right w:val="single" w:sz="4" w:space="0" w:color="auto"/>
            </w:tcBorders>
            <w:shd w:val="clear" w:color="auto" w:fill="auto"/>
            <w:vAlign w:val="bottom"/>
            <w:hideMark/>
          </w:tcPr>
          <w:p w14:paraId="3E9B7C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178</w:t>
            </w:r>
          </w:p>
        </w:tc>
      </w:tr>
      <w:tr w:rsidR="00061103" w:rsidRPr="00061103" w14:paraId="1F194FD1"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CAE249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1.20</w:t>
            </w:r>
          </w:p>
        </w:tc>
        <w:tc>
          <w:tcPr>
            <w:tcW w:w="6673" w:type="dxa"/>
            <w:tcBorders>
              <w:top w:val="nil"/>
              <w:left w:val="nil"/>
              <w:bottom w:val="single" w:sz="4" w:space="0" w:color="auto"/>
              <w:right w:val="single" w:sz="4" w:space="0" w:color="auto"/>
            </w:tcBorders>
            <w:shd w:val="clear" w:color="auto" w:fill="auto"/>
            <w:vAlign w:val="center"/>
            <w:hideMark/>
          </w:tcPr>
          <w:p w14:paraId="3FBF07C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Горизонтальный угол обзора дисплея, градусов</w:t>
            </w:r>
          </w:p>
        </w:tc>
        <w:tc>
          <w:tcPr>
            <w:tcW w:w="2520" w:type="dxa"/>
            <w:tcBorders>
              <w:top w:val="nil"/>
              <w:left w:val="nil"/>
              <w:bottom w:val="single" w:sz="4" w:space="0" w:color="auto"/>
              <w:right w:val="single" w:sz="4" w:space="0" w:color="auto"/>
            </w:tcBorders>
            <w:shd w:val="clear" w:color="auto" w:fill="auto"/>
            <w:vAlign w:val="bottom"/>
            <w:hideMark/>
          </w:tcPr>
          <w:p w14:paraId="1E9A436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179</w:t>
            </w:r>
          </w:p>
        </w:tc>
      </w:tr>
      <w:tr w:rsidR="00061103" w:rsidRPr="00061103" w14:paraId="6F3CD42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917C6A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1.21</w:t>
            </w:r>
          </w:p>
        </w:tc>
        <w:tc>
          <w:tcPr>
            <w:tcW w:w="6673" w:type="dxa"/>
            <w:tcBorders>
              <w:top w:val="nil"/>
              <w:left w:val="nil"/>
              <w:bottom w:val="single" w:sz="4" w:space="0" w:color="auto"/>
              <w:right w:val="single" w:sz="4" w:space="0" w:color="auto"/>
            </w:tcBorders>
            <w:shd w:val="clear" w:color="auto" w:fill="auto"/>
            <w:vAlign w:val="center"/>
            <w:hideMark/>
          </w:tcPr>
          <w:p w14:paraId="102C408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время отклика матрицы панели, </w:t>
            </w:r>
            <w:proofErr w:type="spellStart"/>
            <w:r w:rsidRPr="00061103">
              <w:rPr>
                <w:rFonts w:ascii="Times New Roman" w:eastAsia="Calibri" w:hAnsi="Times New Roman" w:cs="Times New Roman"/>
              </w:rPr>
              <w:t>мс</w:t>
            </w:r>
            <w:proofErr w:type="spellEnd"/>
            <w:r w:rsidRPr="00061103">
              <w:rPr>
                <w:rFonts w:ascii="Times New Roman" w:eastAsia="Calibri" w:hAnsi="Times New Roman" w:cs="Times New Roman"/>
              </w:rPr>
              <w:t>.</w:t>
            </w:r>
          </w:p>
        </w:tc>
        <w:tc>
          <w:tcPr>
            <w:tcW w:w="2520" w:type="dxa"/>
            <w:tcBorders>
              <w:top w:val="nil"/>
              <w:left w:val="nil"/>
              <w:bottom w:val="single" w:sz="4" w:space="0" w:color="auto"/>
              <w:right w:val="single" w:sz="4" w:space="0" w:color="auto"/>
            </w:tcBorders>
            <w:shd w:val="clear" w:color="auto" w:fill="auto"/>
            <w:vAlign w:val="bottom"/>
            <w:hideMark/>
          </w:tcPr>
          <w:p w14:paraId="0CB3F7F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8 </w:t>
            </w:r>
          </w:p>
        </w:tc>
      </w:tr>
      <w:tr w:rsidR="00061103" w:rsidRPr="00061103" w14:paraId="6132D822"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BA323E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1.22</w:t>
            </w:r>
          </w:p>
        </w:tc>
        <w:tc>
          <w:tcPr>
            <w:tcW w:w="6673" w:type="dxa"/>
            <w:tcBorders>
              <w:top w:val="nil"/>
              <w:left w:val="nil"/>
              <w:bottom w:val="single" w:sz="4" w:space="0" w:color="auto"/>
              <w:right w:val="single" w:sz="4" w:space="0" w:color="auto"/>
            </w:tcBorders>
            <w:shd w:val="clear" w:color="auto" w:fill="auto"/>
            <w:vAlign w:val="center"/>
            <w:hideMark/>
          </w:tcPr>
          <w:p w14:paraId="0CA4F8A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Сенсорная технология дисплея – инфракрасная </w:t>
            </w:r>
          </w:p>
        </w:tc>
        <w:tc>
          <w:tcPr>
            <w:tcW w:w="2520" w:type="dxa"/>
            <w:tcBorders>
              <w:top w:val="nil"/>
              <w:left w:val="nil"/>
              <w:bottom w:val="single" w:sz="4" w:space="0" w:color="auto"/>
              <w:right w:val="single" w:sz="4" w:space="0" w:color="auto"/>
            </w:tcBorders>
            <w:shd w:val="clear" w:color="auto" w:fill="auto"/>
            <w:vAlign w:val="bottom"/>
            <w:hideMark/>
          </w:tcPr>
          <w:p w14:paraId="2FE4378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6039298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69A82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1.23</w:t>
            </w:r>
          </w:p>
        </w:tc>
        <w:tc>
          <w:tcPr>
            <w:tcW w:w="6673" w:type="dxa"/>
            <w:tcBorders>
              <w:top w:val="nil"/>
              <w:left w:val="nil"/>
              <w:bottom w:val="single" w:sz="4" w:space="0" w:color="auto"/>
              <w:right w:val="single" w:sz="4" w:space="0" w:color="auto"/>
            </w:tcBorders>
            <w:shd w:val="clear" w:color="auto" w:fill="auto"/>
            <w:vAlign w:val="center"/>
            <w:hideMark/>
          </w:tcPr>
          <w:p w14:paraId="20A020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функции сенсорного ввода – мульти касание</w:t>
            </w:r>
          </w:p>
        </w:tc>
        <w:tc>
          <w:tcPr>
            <w:tcW w:w="2520" w:type="dxa"/>
            <w:tcBorders>
              <w:top w:val="nil"/>
              <w:left w:val="nil"/>
              <w:bottom w:val="single" w:sz="4" w:space="0" w:color="auto"/>
              <w:right w:val="single" w:sz="4" w:space="0" w:color="auto"/>
            </w:tcBorders>
            <w:shd w:val="clear" w:color="auto" w:fill="auto"/>
            <w:vAlign w:val="bottom"/>
            <w:hideMark/>
          </w:tcPr>
          <w:p w14:paraId="3A12043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028ADAE2"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BFB98B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1.24</w:t>
            </w:r>
          </w:p>
        </w:tc>
        <w:tc>
          <w:tcPr>
            <w:tcW w:w="6673" w:type="dxa"/>
            <w:tcBorders>
              <w:top w:val="nil"/>
              <w:left w:val="nil"/>
              <w:bottom w:val="single" w:sz="4" w:space="0" w:color="auto"/>
              <w:right w:val="single" w:sz="4" w:space="0" w:color="auto"/>
            </w:tcBorders>
            <w:shd w:val="clear" w:color="auto" w:fill="auto"/>
            <w:vAlign w:val="center"/>
            <w:hideMark/>
          </w:tcPr>
          <w:p w14:paraId="4E1F129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Количество одновременно распознаваемых касаний под ОС </w:t>
            </w:r>
            <w:proofErr w:type="spellStart"/>
            <w:r w:rsidRPr="00061103">
              <w:rPr>
                <w:rFonts w:ascii="Times New Roman" w:eastAsia="Calibri" w:hAnsi="Times New Roman" w:cs="Times New Roman"/>
              </w:rPr>
              <w:t>Windows</w:t>
            </w:r>
            <w:proofErr w:type="spellEnd"/>
            <w:r w:rsidRPr="00061103">
              <w:rPr>
                <w:rFonts w:ascii="Times New Roman" w:eastAsia="Calibri" w:hAnsi="Times New Roman" w:cs="Times New Roman"/>
              </w:rPr>
              <w:t>, штук</w:t>
            </w:r>
          </w:p>
        </w:tc>
        <w:tc>
          <w:tcPr>
            <w:tcW w:w="2520" w:type="dxa"/>
            <w:tcBorders>
              <w:top w:val="nil"/>
              <w:left w:val="nil"/>
              <w:bottom w:val="single" w:sz="4" w:space="0" w:color="auto"/>
              <w:right w:val="single" w:sz="4" w:space="0" w:color="auto"/>
            </w:tcBorders>
            <w:shd w:val="clear" w:color="auto" w:fill="auto"/>
            <w:vAlign w:val="bottom"/>
            <w:hideMark/>
          </w:tcPr>
          <w:p w14:paraId="1919818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33</w:t>
            </w:r>
          </w:p>
        </w:tc>
      </w:tr>
      <w:tr w:rsidR="00061103" w:rsidRPr="00061103" w14:paraId="08E5E83A"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3FBC47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1.25</w:t>
            </w:r>
          </w:p>
        </w:tc>
        <w:tc>
          <w:tcPr>
            <w:tcW w:w="6673" w:type="dxa"/>
            <w:tcBorders>
              <w:top w:val="nil"/>
              <w:left w:val="nil"/>
              <w:bottom w:val="single" w:sz="4" w:space="0" w:color="auto"/>
              <w:right w:val="single" w:sz="4" w:space="0" w:color="auto"/>
            </w:tcBorders>
            <w:shd w:val="clear" w:color="auto" w:fill="auto"/>
            <w:vAlign w:val="center"/>
            <w:hideMark/>
          </w:tcPr>
          <w:p w14:paraId="0CAD54E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Количество одновременно распознаваемых касаний под ОС </w:t>
            </w:r>
            <w:proofErr w:type="spellStart"/>
            <w:r w:rsidRPr="00061103">
              <w:rPr>
                <w:rFonts w:ascii="Times New Roman" w:eastAsia="Calibri" w:hAnsi="Times New Roman" w:cs="Times New Roman"/>
              </w:rPr>
              <w:t>Android</w:t>
            </w:r>
            <w:proofErr w:type="spellEnd"/>
            <w:r w:rsidRPr="00061103">
              <w:rPr>
                <w:rFonts w:ascii="Times New Roman" w:eastAsia="Calibri" w:hAnsi="Times New Roman" w:cs="Times New Roman"/>
              </w:rPr>
              <w:t>, штук</w:t>
            </w:r>
          </w:p>
        </w:tc>
        <w:tc>
          <w:tcPr>
            <w:tcW w:w="2520" w:type="dxa"/>
            <w:tcBorders>
              <w:top w:val="nil"/>
              <w:left w:val="nil"/>
              <w:bottom w:val="single" w:sz="4" w:space="0" w:color="auto"/>
              <w:right w:val="single" w:sz="4" w:space="0" w:color="auto"/>
            </w:tcBorders>
            <w:shd w:val="clear" w:color="auto" w:fill="auto"/>
            <w:vAlign w:val="bottom"/>
            <w:hideMark/>
          </w:tcPr>
          <w:p w14:paraId="709E6DC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20</w:t>
            </w:r>
          </w:p>
        </w:tc>
      </w:tr>
      <w:tr w:rsidR="00061103" w:rsidRPr="00061103" w14:paraId="57A24BE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70A9B7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1.26</w:t>
            </w:r>
          </w:p>
        </w:tc>
        <w:tc>
          <w:tcPr>
            <w:tcW w:w="6673" w:type="dxa"/>
            <w:tcBorders>
              <w:top w:val="nil"/>
              <w:left w:val="nil"/>
              <w:bottom w:val="single" w:sz="4" w:space="0" w:color="auto"/>
              <w:right w:val="single" w:sz="4" w:space="0" w:color="auto"/>
            </w:tcBorders>
            <w:shd w:val="clear" w:color="auto" w:fill="auto"/>
            <w:vAlign w:val="center"/>
            <w:hideMark/>
          </w:tcPr>
          <w:p w14:paraId="6CFAE60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одновременно распознаваемых стилусов, штук</w:t>
            </w:r>
          </w:p>
        </w:tc>
        <w:tc>
          <w:tcPr>
            <w:tcW w:w="2520" w:type="dxa"/>
            <w:tcBorders>
              <w:top w:val="nil"/>
              <w:left w:val="nil"/>
              <w:bottom w:val="single" w:sz="4" w:space="0" w:color="auto"/>
              <w:right w:val="single" w:sz="4" w:space="0" w:color="auto"/>
            </w:tcBorders>
            <w:shd w:val="clear" w:color="auto" w:fill="auto"/>
            <w:vAlign w:val="bottom"/>
            <w:hideMark/>
          </w:tcPr>
          <w:p w14:paraId="705713D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10</w:t>
            </w:r>
          </w:p>
        </w:tc>
      </w:tr>
      <w:tr w:rsidR="00061103" w:rsidRPr="00061103" w14:paraId="5BD333CE"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847649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1.27</w:t>
            </w:r>
          </w:p>
        </w:tc>
        <w:tc>
          <w:tcPr>
            <w:tcW w:w="6673" w:type="dxa"/>
            <w:tcBorders>
              <w:top w:val="nil"/>
              <w:left w:val="nil"/>
              <w:bottom w:val="single" w:sz="4" w:space="0" w:color="auto"/>
              <w:right w:val="single" w:sz="4" w:space="0" w:color="auto"/>
            </w:tcBorders>
            <w:shd w:val="clear" w:color="auto" w:fill="auto"/>
            <w:vAlign w:val="center"/>
            <w:hideMark/>
          </w:tcPr>
          <w:p w14:paraId="35EAD61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Разрешение сенсорного ввода</w:t>
            </w:r>
          </w:p>
        </w:tc>
        <w:tc>
          <w:tcPr>
            <w:tcW w:w="2520" w:type="dxa"/>
            <w:tcBorders>
              <w:top w:val="nil"/>
              <w:left w:val="nil"/>
              <w:bottom w:val="single" w:sz="4" w:space="0" w:color="auto"/>
              <w:right w:val="single" w:sz="4" w:space="0" w:color="auto"/>
            </w:tcBorders>
            <w:shd w:val="clear" w:color="auto" w:fill="auto"/>
            <w:vAlign w:val="bottom"/>
            <w:hideMark/>
          </w:tcPr>
          <w:p w14:paraId="0D24E78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32767х32767</w:t>
            </w:r>
          </w:p>
        </w:tc>
      </w:tr>
      <w:tr w:rsidR="00061103" w:rsidRPr="00061103" w14:paraId="0B3226E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077592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1.28</w:t>
            </w:r>
          </w:p>
        </w:tc>
        <w:tc>
          <w:tcPr>
            <w:tcW w:w="6673" w:type="dxa"/>
            <w:tcBorders>
              <w:top w:val="nil"/>
              <w:left w:val="nil"/>
              <w:bottom w:val="single" w:sz="4" w:space="0" w:color="auto"/>
              <w:right w:val="single" w:sz="4" w:space="0" w:color="auto"/>
            </w:tcBorders>
            <w:shd w:val="clear" w:color="auto" w:fill="auto"/>
            <w:vAlign w:val="center"/>
            <w:hideMark/>
          </w:tcPr>
          <w:p w14:paraId="0DA3F58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Минимальная толщина распознаваемого объекта, мм</w:t>
            </w:r>
          </w:p>
        </w:tc>
        <w:tc>
          <w:tcPr>
            <w:tcW w:w="2520" w:type="dxa"/>
            <w:tcBorders>
              <w:top w:val="nil"/>
              <w:left w:val="nil"/>
              <w:bottom w:val="single" w:sz="4" w:space="0" w:color="auto"/>
              <w:right w:val="single" w:sz="4" w:space="0" w:color="auto"/>
            </w:tcBorders>
            <w:shd w:val="clear" w:color="auto" w:fill="auto"/>
            <w:vAlign w:val="bottom"/>
            <w:hideMark/>
          </w:tcPr>
          <w:p w14:paraId="660FE78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2</w:t>
            </w:r>
          </w:p>
        </w:tc>
      </w:tr>
      <w:tr w:rsidR="00061103" w:rsidRPr="00061103" w14:paraId="7CB0737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E0BEF6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1.29</w:t>
            </w:r>
          </w:p>
        </w:tc>
        <w:tc>
          <w:tcPr>
            <w:tcW w:w="6673" w:type="dxa"/>
            <w:tcBorders>
              <w:top w:val="nil"/>
              <w:left w:val="nil"/>
              <w:bottom w:val="single" w:sz="4" w:space="0" w:color="auto"/>
              <w:right w:val="single" w:sz="4" w:space="0" w:color="auto"/>
            </w:tcBorders>
            <w:shd w:val="clear" w:color="auto" w:fill="auto"/>
            <w:vAlign w:val="center"/>
            <w:hideMark/>
          </w:tcPr>
          <w:p w14:paraId="4AEBD05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Точность касания на 90% поверхности экрана, мм</w:t>
            </w:r>
          </w:p>
        </w:tc>
        <w:tc>
          <w:tcPr>
            <w:tcW w:w="2520" w:type="dxa"/>
            <w:tcBorders>
              <w:top w:val="nil"/>
              <w:left w:val="nil"/>
              <w:bottom w:val="single" w:sz="4" w:space="0" w:color="auto"/>
              <w:right w:val="single" w:sz="4" w:space="0" w:color="auto"/>
            </w:tcBorders>
            <w:shd w:val="clear" w:color="auto" w:fill="auto"/>
            <w:vAlign w:val="bottom"/>
            <w:hideMark/>
          </w:tcPr>
          <w:p w14:paraId="53A504A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1</w:t>
            </w:r>
          </w:p>
        </w:tc>
      </w:tr>
      <w:tr w:rsidR="00061103" w:rsidRPr="00061103" w14:paraId="7F4B781D"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849FB7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1.30</w:t>
            </w:r>
          </w:p>
        </w:tc>
        <w:tc>
          <w:tcPr>
            <w:tcW w:w="6673" w:type="dxa"/>
            <w:tcBorders>
              <w:top w:val="nil"/>
              <w:left w:val="nil"/>
              <w:bottom w:val="single" w:sz="4" w:space="0" w:color="auto"/>
              <w:right w:val="single" w:sz="4" w:space="0" w:color="auto"/>
            </w:tcBorders>
            <w:shd w:val="clear" w:color="auto" w:fill="auto"/>
            <w:vAlign w:val="center"/>
            <w:hideMark/>
          </w:tcPr>
          <w:p w14:paraId="6941B5D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Время отклика сенсора при 2 касаниях, </w:t>
            </w:r>
            <w:proofErr w:type="spellStart"/>
            <w:r w:rsidRPr="00061103">
              <w:rPr>
                <w:rFonts w:ascii="Times New Roman" w:eastAsia="Calibri" w:hAnsi="Times New Roman" w:cs="Times New Roman"/>
              </w:rPr>
              <w:t>мс</w:t>
            </w:r>
            <w:proofErr w:type="spellEnd"/>
          </w:p>
        </w:tc>
        <w:tc>
          <w:tcPr>
            <w:tcW w:w="2520" w:type="dxa"/>
            <w:tcBorders>
              <w:top w:val="nil"/>
              <w:left w:val="nil"/>
              <w:bottom w:val="single" w:sz="4" w:space="0" w:color="auto"/>
              <w:right w:val="single" w:sz="4" w:space="0" w:color="auto"/>
            </w:tcBorders>
            <w:shd w:val="clear" w:color="auto" w:fill="auto"/>
            <w:vAlign w:val="bottom"/>
            <w:hideMark/>
          </w:tcPr>
          <w:p w14:paraId="18EAB5C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5</w:t>
            </w:r>
          </w:p>
        </w:tc>
      </w:tr>
      <w:tr w:rsidR="00061103" w:rsidRPr="00061103" w14:paraId="086314D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D4BE9E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1.31</w:t>
            </w:r>
          </w:p>
        </w:tc>
        <w:tc>
          <w:tcPr>
            <w:tcW w:w="6673" w:type="dxa"/>
            <w:tcBorders>
              <w:top w:val="nil"/>
              <w:left w:val="nil"/>
              <w:bottom w:val="single" w:sz="4" w:space="0" w:color="auto"/>
              <w:right w:val="single" w:sz="4" w:space="0" w:color="auto"/>
            </w:tcBorders>
            <w:shd w:val="clear" w:color="auto" w:fill="auto"/>
            <w:vAlign w:val="center"/>
            <w:hideMark/>
          </w:tcPr>
          <w:p w14:paraId="3459C01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Время отклика сенсора при 10 касаниях, </w:t>
            </w:r>
            <w:proofErr w:type="spellStart"/>
            <w:r w:rsidRPr="00061103">
              <w:rPr>
                <w:rFonts w:ascii="Times New Roman" w:eastAsia="Calibri" w:hAnsi="Times New Roman" w:cs="Times New Roman"/>
              </w:rPr>
              <w:t>мс</w:t>
            </w:r>
            <w:proofErr w:type="spellEnd"/>
          </w:p>
        </w:tc>
        <w:tc>
          <w:tcPr>
            <w:tcW w:w="2520" w:type="dxa"/>
            <w:tcBorders>
              <w:top w:val="nil"/>
              <w:left w:val="nil"/>
              <w:bottom w:val="single" w:sz="4" w:space="0" w:color="auto"/>
              <w:right w:val="single" w:sz="4" w:space="0" w:color="auto"/>
            </w:tcBorders>
            <w:shd w:val="clear" w:color="auto" w:fill="auto"/>
            <w:vAlign w:val="bottom"/>
            <w:hideMark/>
          </w:tcPr>
          <w:p w14:paraId="722B763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10</w:t>
            </w:r>
          </w:p>
        </w:tc>
      </w:tr>
      <w:tr w:rsidR="00061103" w:rsidRPr="00061103" w14:paraId="58AF181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C23557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1.32</w:t>
            </w:r>
          </w:p>
        </w:tc>
        <w:tc>
          <w:tcPr>
            <w:tcW w:w="6673" w:type="dxa"/>
            <w:tcBorders>
              <w:top w:val="nil"/>
              <w:left w:val="nil"/>
              <w:bottom w:val="single" w:sz="4" w:space="0" w:color="auto"/>
              <w:right w:val="single" w:sz="4" w:space="0" w:color="auto"/>
            </w:tcBorders>
            <w:shd w:val="clear" w:color="auto" w:fill="auto"/>
            <w:vAlign w:val="center"/>
            <w:hideMark/>
          </w:tcPr>
          <w:p w14:paraId="5293B7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Минимальная высота срабатывания сенсора экрана, мм</w:t>
            </w:r>
          </w:p>
        </w:tc>
        <w:tc>
          <w:tcPr>
            <w:tcW w:w="2520" w:type="dxa"/>
            <w:tcBorders>
              <w:top w:val="nil"/>
              <w:left w:val="nil"/>
              <w:bottom w:val="single" w:sz="4" w:space="0" w:color="auto"/>
              <w:right w:val="single" w:sz="4" w:space="0" w:color="auto"/>
            </w:tcBorders>
            <w:shd w:val="clear" w:color="auto" w:fill="auto"/>
            <w:vAlign w:val="bottom"/>
            <w:hideMark/>
          </w:tcPr>
          <w:p w14:paraId="07EE368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более 1,85 </w:t>
            </w:r>
          </w:p>
        </w:tc>
      </w:tr>
      <w:tr w:rsidR="00061103" w:rsidRPr="00061103" w14:paraId="48FDDAB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03CCB0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1.33</w:t>
            </w:r>
          </w:p>
        </w:tc>
        <w:tc>
          <w:tcPr>
            <w:tcW w:w="6673" w:type="dxa"/>
            <w:tcBorders>
              <w:top w:val="nil"/>
              <w:left w:val="nil"/>
              <w:bottom w:val="single" w:sz="4" w:space="0" w:color="auto"/>
              <w:right w:val="single" w:sz="4" w:space="0" w:color="auto"/>
            </w:tcBorders>
            <w:shd w:val="clear" w:color="auto" w:fill="auto"/>
            <w:vAlign w:val="center"/>
            <w:hideMark/>
          </w:tcPr>
          <w:p w14:paraId="4746AC9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Покрытие дисплея – антибликовое стекло</w:t>
            </w:r>
          </w:p>
        </w:tc>
        <w:tc>
          <w:tcPr>
            <w:tcW w:w="2520" w:type="dxa"/>
            <w:tcBorders>
              <w:top w:val="nil"/>
              <w:left w:val="nil"/>
              <w:bottom w:val="single" w:sz="4" w:space="0" w:color="auto"/>
              <w:right w:val="single" w:sz="4" w:space="0" w:color="auto"/>
            </w:tcBorders>
            <w:shd w:val="clear" w:color="auto" w:fill="auto"/>
            <w:vAlign w:val="bottom"/>
            <w:hideMark/>
          </w:tcPr>
          <w:p w14:paraId="7D588BF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2434DD4"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DBC9EF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1.34</w:t>
            </w:r>
          </w:p>
        </w:tc>
        <w:tc>
          <w:tcPr>
            <w:tcW w:w="6673" w:type="dxa"/>
            <w:tcBorders>
              <w:top w:val="nil"/>
              <w:left w:val="nil"/>
              <w:bottom w:val="single" w:sz="4" w:space="0" w:color="auto"/>
              <w:right w:val="single" w:sz="4" w:space="0" w:color="auto"/>
            </w:tcBorders>
            <w:shd w:val="clear" w:color="auto" w:fill="auto"/>
            <w:vAlign w:val="center"/>
            <w:hideMark/>
          </w:tcPr>
          <w:p w14:paraId="582BF0B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Покрытие дисплея с защитой от отпечатков пальцев</w:t>
            </w:r>
          </w:p>
        </w:tc>
        <w:tc>
          <w:tcPr>
            <w:tcW w:w="2520" w:type="dxa"/>
            <w:tcBorders>
              <w:top w:val="nil"/>
              <w:left w:val="nil"/>
              <w:bottom w:val="single" w:sz="4" w:space="0" w:color="auto"/>
              <w:right w:val="single" w:sz="4" w:space="0" w:color="auto"/>
            </w:tcBorders>
            <w:shd w:val="clear" w:color="auto" w:fill="auto"/>
            <w:vAlign w:val="bottom"/>
            <w:hideMark/>
          </w:tcPr>
          <w:p w14:paraId="28BEFED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A1FE67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B0DA20C" w14:textId="77777777" w:rsidR="00061103" w:rsidRPr="00061103" w:rsidRDefault="00061103" w:rsidP="00061103">
            <w:pPr>
              <w:rPr>
                <w:rFonts w:ascii="Times New Roman" w:eastAsia="Calibri" w:hAnsi="Times New Roman" w:cs="Times New Roman"/>
                <w:b/>
              </w:rPr>
            </w:pPr>
            <w:r w:rsidRPr="00061103">
              <w:rPr>
                <w:rFonts w:ascii="Times New Roman" w:eastAsia="Calibri" w:hAnsi="Times New Roman" w:cs="Times New Roman"/>
                <w:b/>
              </w:rPr>
              <w:t>2</w:t>
            </w:r>
          </w:p>
        </w:tc>
        <w:tc>
          <w:tcPr>
            <w:tcW w:w="6673" w:type="dxa"/>
            <w:tcBorders>
              <w:top w:val="nil"/>
              <w:left w:val="nil"/>
              <w:bottom w:val="single" w:sz="4" w:space="0" w:color="auto"/>
              <w:right w:val="single" w:sz="4" w:space="0" w:color="auto"/>
            </w:tcBorders>
            <w:shd w:val="clear" w:color="auto" w:fill="auto"/>
            <w:vAlign w:val="center"/>
            <w:hideMark/>
          </w:tcPr>
          <w:p w14:paraId="450E6CA4"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Акустическая система</w:t>
            </w:r>
          </w:p>
        </w:tc>
        <w:tc>
          <w:tcPr>
            <w:tcW w:w="2520" w:type="dxa"/>
            <w:tcBorders>
              <w:top w:val="nil"/>
              <w:left w:val="nil"/>
              <w:bottom w:val="single" w:sz="4" w:space="0" w:color="auto"/>
              <w:right w:val="single" w:sz="4" w:space="0" w:color="auto"/>
            </w:tcBorders>
            <w:shd w:val="clear" w:color="auto" w:fill="auto"/>
            <w:vAlign w:val="bottom"/>
            <w:hideMark/>
          </w:tcPr>
          <w:p w14:paraId="556AB7F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63047EF4"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4D8CFA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2.1</w:t>
            </w:r>
          </w:p>
        </w:tc>
        <w:tc>
          <w:tcPr>
            <w:tcW w:w="6673" w:type="dxa"/>
            <w:tcBorders>
              <w:top w:val="nil"/>
              <w:left w:val="nil"/>
              <w:bottom w:val="single" w:sz="4" w:space="0" w:color="auto"/>
              <w:right w:val="single" w:sz="4" w:space="0" w:color="auto"/>
            </w:tcBorders>
            <w:shd w:val="clear" w:color="auto" w:fill="auto"/>
            <w:vAlign w:val="center"/>
            <w:hideMark/>
          </w:tcPr>
          <w:p w14:paraId="7CA3EA1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встроенная акустическая система</w:t>
            </w:r>
          </w:p>
        </w:tc>
        <w:tc>
          <w:tcPr>
            <w:tcW w:w="2520" w:type="dxa"/>
            <w:tcBorders>
              <w:top w:val="nil"/>
              <w:left w:val="nil"/>
              <w:bottom w:val="single" w:sz="4" w:space="0" w:color="auto"/>
              <w:right w:val="single" w:sz="4" w:space="0" w:color="auto"/>
            </w:tcBorders>
            <w:shd w:val="clear" w:color="auto" w:fill="auto"/>
            <w:vAlign w:val="bottom"/>
            <w:hideMark/>
          </w:tcPr>
          <w:p w14:paraId="3758C18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78AF90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E87319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2.2</w:t>
            </w:r>
          </w:p>
        </w:tc>
        <w:tc>
          <w:tcPr>
            <w:tcW w:w="6673" w:type="dxa"/>
            <w:tcBorders>
              <w:top w:val="nil"/>
              <w:left w:val="nil"/>
              <w:bottom w:val="single" w:sz="4" w:space="0" w:color="auto"/>
              <w:right w:val="single" w:sz="4" w:space="0" w:color="auto"/>
            </w:tcBorders>
            <w:shd w:val="clear" w:color="auto" w:fill="auto"/>
            <w:vAlign w:val="center"/>
            <w:hideMark/>
          </w:tcPr>
          <w:p w14:paraId="6386CE6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встроенных динамиков, штук</w:t>
            </w:r>
          </w:p>
        </w:tc>
        <w:tc>
          <w:tcPr>
            <w:tcW w:w="2520" w:type="dxa"/>
            <w:tcBorders>
              <w:top w:val="nil"/>
              <w:left w:val="nil"/>
              <w:bottom w:val="single" w:sz="4" w:space="0" w:color="auto"/>
              <w:right w:val="single" w:sz="4" w:space="0" w:color="auto"/>
            </w:tcBorders>
            <w:shd w:val="clear" w:color="auto" w:fill="auto"/>
            <w:vAlign w:val="bottom"/>
            <w:hideMark/>
          </w:tcPr>
          <w:p w14:paraId="45A9A0C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w:t>
            </w:r>
          </w:p>
        </w:tc>
      </w:tr>
      <w:tr w:rsidR="00061103" w:rsidRPr="00061103" w14:paraId="09683E59"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980FEA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2.3</w:t>
            </w:r>
          </w:p>
        </w:tc>
        <w:tc>
          <w:tcPr>
            <w:tcW w:w="6673" w:type="dxa"/>
            <w:tcBorders>
              <w:top w:val="nil"/>
              <w:left w:val="nil"/>
              <w:bottom w:val="single" w:sz="4" w:space="0" w:color="auto"/>
              <w:right w:val="single" w:sz="4" w:space="0" w:color="auto"/>
            </w:tcBorders>
            <w:shd w:val="clear" w:color="auto" w:fill="auto"/>
            <w:vAlign w:val="center"/>
            <w:hideMark/>
          </w:tcPr>
          <w:p w14:paraId="74B6167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Суммарная мощность встроенных динамиков, Вт</w:t>
            </w:r>
          </w:p>
        </w:tc>
        <w:tc>
          <w:tcPr>
            <w:tcW w:w="2520" w:type="dxa"/>
            <w:tcBorders>
              <w:top w:val="nil"/>
              <w:left w:val="nil"/>
              <w:bottom w:val="single" w:sz="4" w:space="0" w:color="auto"/>
              <w:right w:val="single" w:sz="4" w:space="0" w:color="auto"/>
            </w:tcBorders>
            <w:shd w:val="clear" w:color="auto" w:fill="auto"/>
            <w:vAlign w:val="bottom"/>
            <w:hideMark/>
          </w:tcPr>
          <w:p w14:paraId="0888F69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менее 45 </w:t>
            </w:r>
          </w:p>
        </w:tc>
      </w:tr>
      <w:tr w:rsidR="00061103" w:rsidRPr="00061103" w14:paraId="471AA9C2"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F2C80BE" w14:textId="77777777" w:rsidR="00061103" w:rsidRPr="00061103" w:rsidRDefault="00061103" w:rsidP="00061103">
            <w:pPr>
              <w:rPr>
                <w:rFonts w:ascii="Times New Roman" w:eastAsia="Calibri" w:hAnsi="Times New Roman" w:cs="Times New Roman"/>
                <w:b/>
              </w:rPr>
            </w:pPr>
            <w:r w:rsidRPr="00061103">
              <w:rPr>
                <w:rFonts w:ascii="Times New Roman" w:eastAsia="Calibri" w:hAnsi="Times New Roman" w:cs="Times New Roman"/>
                <w:b/>
              </w:rPr>
              <w:t>3</w:t>
            </w:r>
          </w:p>
        </w:tc>
        <w:tc>
          <w:tcPr>
            <w:tcW w:w="6673" w:type="dxa"/>
            <w:tcBorders>
              <w:top w:val="nil"/>
              <w:left w:val="nil"/>
              <w:bottom w:val="single" w:sz="4" w:space="0" w:color="auto"/>
              <w:right w:val="single" w:sz="4" w:space="0" w:color="auto"/>
            </w:tcBorders>
            <w:shd w:val="clear" w:color="auto" w:fill="auto"/>
            <w:vAlign w:val="center"/>
            <w:hideMark/>
          </w:tcPr>
          <w:p w14:paraId="695403DD"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Разъемы выходов:</w:t>
            </w:r>
          </w:p>
        </w:tc>
        <w:tc>
          <w:tcPr>
            <w:tcW w:w="2520" w:type="dxa"/>
            <w:tcBorders>
              <w:top w:val="nil"/>
              <w:left w:val="nil"/>
              <w:bottom w:val="single" w:sz="4" w:space="0" w:color="auto"/>
              <w:right w:val="single" w:sz="4" w:space="0" w:color="auto"/>
            </w:tcBorders>
            <w:shd w:val="clear" w:color="auto" w:fill="auto"/>
            <w:vAlign w:val="bottom"/>
            <w:hideMark/>
          </w:tcPr>
          <w:p w14:paraId="5725257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709057BF"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4EF506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3.1</w:t>
            </w:r>
          </w:p>
        </w:tc>
        <w:tc>
          <w:tcPr>
            <w:tcW w:w="6673" w:type="dxa"/>
            <w:tcBorders>
              <w:top w:val="nil"/>
              <w:left w:val="nil"/>
              <w:bottom w:val="single" w:sz="4" w:space="0" w:color="auto"/>
              <w:right w:val="single" w:sz="4" w:space="0" w:color="auto"/>
            </w:tcBorders>
            <w:shd w:val="clear" w:color="auto" w:fill="auto"/>
            <w:vAlign w:val="center"/>
            <w:hideMark/>
          </w:tcPr>
          <w:p w14:paraId="4BECE3A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 2.0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59E63BC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06B706D0"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C83306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3.2</w:t>
            </w:r>
          </w:p>
        </w:tc>
        <w:tc>
          <w:tcPr>
            <w:tcW w:w="6673" w:type="dxa"/>
            <w:tcBorders>
              <w:top w:val="nil"/>
              <w:left w:val="nil"/>
              <w:bottom w:val="single" w:sz="4" w:space="0" w:color="auto"/>
              <w:right w:val="single" w:sz="4" w:space="0" w:color="auto"/>
            </w:tcBorders>
            <w:shd w:val="clear" w:color="auto" w:fill="auto"/>
            <w:vAlign w:val="center"/>
            <w:hideMark/>
          </w:tcPr>
          <w:p w14:paraId="7FE4963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Наушники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7F62A73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275CE1E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68D14D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3.3</w:t>
            </w:r>
          </w:p>
        </w:tc>
        <w:tc>
          <w:tcPr>
            <w:tcW w:w="6673" w:type="dxa"/>
            <w:tcBorders>
              <w:top w:val="nil"/>
              <w:left w:val="nil"/>
              <w:bottom w:val="single" w:sz="4" w:space="0" w:color="auto"/>
              <w:right w:val="single" w:sz="4" w:space="0" w:color="auto"/>
            </w:tcBorders>
            <w:shd w:val="clear" w:color="auto" w:fill="auto"/>
            <w:vAlign w:val="center"/>
            <w:hideMark/>
          </w:tcPr>
          <w:p w14:paraId="5D64FCD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Цифровой оптический интерфейс передачи аудио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064530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7E6953A"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152783D" w14:textId="77777777" w:rsidR="00061103" w:rsidRPr="00061103" w:rsidRDefault="00061103" w:rsidP="00061103">
            <w:pPr>
              <w:rPr>
                <w:rFonts w:ascii="Times New Roman" w:eastAsia="Calibri" w:hAnsi="Times New Roman" w:cs="Times New Roman"/>
                <w:b/>
              </w:rPr>
            </w:pPr>
            <w:r w:rsidRPr="00061103">
              <w:rPr>
                <w:rFonts w:ascii="Times New Roman" w:eastAsia="Calibri" w:hAnsi="Times New Roman" w:cs="Times New Roman"/>
                <w:b/>
              </w:rPr>
              <w:t>4</w:t>
            </w:r>
          </w:p>
        </w:tc>
        <w:tc>
          <w:tcPr>
            <w:tcW w:w="6673" w:type="dxa"/>
            <w:tcBorders>
              <w:top w:val="nil"/>
              <w:left w:val="nil"/>
              <w:bottom w:val="single" w:sz="4" w:space="0" w:color="auto"/>
              <w:right w:val="single" w:sz="4" w:space="0" w:color="auto"/>
            </w:tcBorders>
            <w:shd w:val="clear" w:color="auto" w:fill="auto"/>
            <w:vAlign w:val="center"/>
            <w:hideMark/>
          </w:tcPr>
          <w:p w14:paraId="43DB8D88"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Разъемы входа: </w:t>
            </w:r>
          </w:p>
        </w:tc>
        <w:tc>
          <w:tcPr>
            <w:tcW w:w="2520" w:type="dxa"/>
            <w:tcBorders>
              <w:top w:val="nil"/>
              <w:left w:val="nil"/>
              <w:bottom w:val="single" w:sz="4" w:space="0" w:color="auto"/>
              <w:right w:val="single" w:sz="4" w:space="0" w:color="auto"/>
            </w:tcBorders>
            <w:shd w:val="clear" w:color="auto" w:fill="auto"/>
            <w:vAlign w:val="bottom"/>
            <w:hideMark/>
          </w:tcPr>
          <w:p w14:paraId="58D17E4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3E4246AF"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7C2B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4.1</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B41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PC </w:t>
            </w:r>
            <w:proofErr w:type="spellStart"/>
            <w:r w:rsidRPr="00061103">
              <w:rPr>
                <w:rFonts w:ascii="Times New Roman" w:eastAsia="Calibri" w:hAnsi="Times New Roman" w:cs="Times New Roman"/>
              </w:rPr>
              <w:t>audio</w:t>
            </w:r>
            <w:proofErr w:type="spellEnd"/>
            <w:r w:rsidRPr="00061103">
              <w:rPr>
                <w:rFonts w:ascii="Times New Roman" w:eastAsia="Calibri" w:hAnsi="Times New Roman" w:cs="Times New Roman"/>
              </w:rPr>
              <w:t> на нижней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D2A7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61CC977F"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E776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4.2</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628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VGA  на нижней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DFDC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0AC08E7"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CE0C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4.3</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896AD" w14:textId="77777777" w:rsidR="00061103" w:rsidRPr="00061103" w:rsidRDefault="00061103" w:rsidP="00061103">
            <w:pPr>
              <w:rPr>
                <w:rFonts w:ascii="Times New Roman" w:eastAsia="Calibri" w:hAnsi="Times New Roman" w:cs="Times New Roman"/>
              </w:rPr>
            </w:pPr>
            <w:proofErr w:type="spellStart"/>
            <w:r w:rsidRPr="00061103">
              <w:rPr>
                <w:rFonts w:ascii="Times New Roman" w:eastAsia="Calibri" w:hAnsi="Times New Roman" w:cs="Times New Roman"/>
              </w:rPr>
              <w:t>Display</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Port</w:t>
            </w:r>
            <w:proofErr w:type="spellEnd"/>
            <w:r w:rsidRPr="00061103">
              <w:rPr>
                <w:rFonts w:ascii="Times New Roman" w:eastAsia="Calibri" w:hAnsi="Times New Roman" w:cs="Times New Roman"/>
              </w:rPr>
              <w:t xml:space="preserve"> 1.2 на боковой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936E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06CB058"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E8B4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4.4</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7C0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 2.0 c поддержкой CEC,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C48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3</w:t>
            </w:r>
          </w:p>
        </w:tc>
      </w:tr>
      <w:tr w:rsidR="00061103" w:rsidRPr="00061103" w14:paraId="3D1CDD2A"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6133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4.5</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C02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HDMI 2.0 c поддержкой CEC на боковой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87C1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1F6009C8"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D5C3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4.6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685A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HDMI 2.0 c поддержкой CEC на передней части дисплея,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297A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20B32A93"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3EEA9"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5</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0EC79B4B"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USB интерфейсы:</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1A9D542E"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w:t>
            </w:r>
          </w:p>
        </w:tc>
      </w:tr>
      <w:tr w:rsidR="00061103" w:rsidRPr="00061103" w14:paraId="798728B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475164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5.1</w:t>
            </w:r>
          </w:p>
        </w:tc>
        <w:tc>
          <w:tcPr>
            <w:tcW w:w="6673" w:type="dxa"/>
            <w:tcBorders>
              <w:top w:val="nil"/>
              <w:left w:val="nil"/>
              <w:bottom w:val="single" w:sz="4" w:space="0" w:color="auto"/>
              <w:right w:val="single" w:sz="4" w:space="0" w:color="auto"/>
            </w:tcBorders>
            <w:shd w:val="clear" w:color="auto" w:fill="auto"/>
            <w:vAlign w:val="center"/>
            <w:hideMark/>
          </w:tcPr>
          <w:p w14:paraId="6AE4899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В USB для подключения сенсорного ввода – всего, штук</w:t>
            </w:r>
          </w:p>
        </w:tc>
        <w:tc>
          <w:tcPr>
            <w:tcW w:w="2520" w:type="dxa"/>
            <w:tcBorders>
              <w:top w:val="nil"/>
              <w:left w:val="nil"/>
              <w:bottom w:val="single" w:sz="4" w:space="0" w:color="auto"/>
              <w:right w:val="single" w:sz="4" w:space="0" w:color="auto"/>
            </w:tcBorders>
            <w:shd w:val="clear" w:color="auto" w:fill="auto"/>
            <w:vAlign w:val="bottom"/>
            <w:hideMark/>
          </w:tcPr>
          <w:p w14:paraId="5C7E6F7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5D612B9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1327B7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5.2</w:t>
            </w:r>
          </w:p>
        </w:tc>
        <w:tc>
          <w:tcPr>
            <w:tcW w:w="6673" w:type="dxa"/>
            <w:tcBorders>
              <w:top w:val="nil"/>
              <w:left w:val="nil"/>
              <w:bottom w:val="single" w:sz="4" w:space="0" w:color="auto"/>
              <w:right w:val="single" w:sz="4" w:space="0" w:color="auto"/>
            </w:tcBorders>
            <w:shd w:val="clear" w:color="auto" w:fill="auto"/>
            <w:vAlign w:val="center"/>
            <w:hideMark/>
          </w:tcPr>
          <w:p w14:paraId="18B7E6B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на передней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621BBE5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3D5FD19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3D193C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5.3</w:t>
            </w:r>
          </w:p>
        </w:tc>
        <w:tc>
          <w:tcPr>
            <w:tcW w:w="6673" w:type="dxa"/>
            <w:tcBorders>
              <w:top w:val="nil"/>
              <w:left w:val="nil"/>
              <w:bottom w:val="single" w:sz="4" w:space="0" w:color="auto"/>
              <w:right w:val="single" w:sz="4" w:space="0" w:color="auto"/>
            </w:tcBorders>
            <w:shd w:val="clear" w:color="auto" w:fill="auto"/>
            <w:vAlign w:val="center"/>
            <w:hideMark/>
          </w:tcPr>
          <w:p w14:paraId="4A1FDA7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на боковой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430BF91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5D146454"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FF8F08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5.4</w:t>
            </w:r>
          </w:p>
        </w:tc>
        <w:tc>
          <w:tcPr>
            <w:tcW w:w="6673" w:type="dxa"/>
            <w:tcBorders>
              <w:top w:val="nil"/>
              <w:left w:val="nil"/>
              <w:bottom w:val="single" w:sz="4" w:space="0" w:color="auto"/>
              <w:right w:val="single" w:sz="4" w:space="0" w:color="auto"/>
            </w:tcBorders>
            <w:shd w:val="clear" w:color="auto" w:fill="auto"/>
            <w:vAlign w:val="center"/>
            <w:hideMark/>
          </w:tcPr>
          <w:p w14:paraId="2C2FBD3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А USB 2.0 на боковой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3E79ADF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62200AA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259C4C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5.5</w:t>
            </w:r>
          </w:p>
        </w:tc>
        <w:tc>
          <w:tcPr>
            <w:tcW w:w="6673" w:type="dxa"/>
            <w:tcBorders>
              <w:top w:val="nil"/>
              <w:left w:val="nil"/>
              <w:bottom w:val="single" w:sz="4" w:space="0" w:color="auto"/>
              <w:right w:val="single" w:sz="4" w:space="0" w:color="auto"/>
            </w:tcBorders>
            <w:shd w:val="clear" w:color="auto" w:fill="auto"/>
            <w:vAlign w:val="center"/>
            <w:hideMark/>
          </w:tcPr>
          <w:p w14:paraId="78DFE7F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А USB 3.0, штук</w:t>
            </w:r>
          </w:p>
        </w:tc>
        <w:tc>
          <w:tcPr>
            <w:tcW w:w="2520" w:type="dxa"/>
            <w:tcBorders>
              <w:top w:val="nil"/>
              <w:left w:val="nil"/>
              <w:bottom w:val="single" w:sz="4" w:space="0" w:color="auto"/>
              <w:right w:val="single" w:sz="4" w:space="0" w:color="auto"/>
            </w:tcBorders>
            <w:shd w:val="clear" w:color="auto" w:fill="auto"/>
            <w:vAlign w:val="bottom"/>
            <w:hideMark/>
          </w:tcPr>
          <w:p w14:paraId="40D262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4</w:t>
            </w:r>
          </w:p>
        </w:tc>
      </w:tr>
      <w:tr w:rsidR="00061103" w:rsidRPr="00061103" w14:paraId="786459C7"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246261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5.6</w:t>
            </w:r>
          </w:p>
        </w:tc>
        <w:tc>
          <w:tcPr>
            <w:tcW w:w="6673" w:type="dxa"/>
            <w:tcBorders>
              <w:top w:val="nil"/>
              <w:left w:val="nil"/>
              <w:bottom w:val="single" w:sz="4" w:space="0" w:color="auto"/>
              <w:right w:val="single" w:sz="4" w:space="0" w:color="auto"/>
            </w:tcBorders>
            <w:shd w:val="clear" w:color="auto" w:fill="auto"/>
            <w:vAlign w:val="center"/>
            <w:hideMark/>
          </w:tcPr>
          <w:p w14:paraId="582F8C9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 том числе USB 3.0 на передней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3330F64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03BE4361"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CD527A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5.7</w:t>
            </w:r>
          </w:p>
        </w:tc>
        <w:tc>
          <w:tcPr>
            <w:tcW w:w="6673" w:type="dxa"/>
            <w:tcBorders>
              <w:top w:val="nil"/>
              <w:left w:val="nil"/>
              <w:bottom w:val="single" w:sz="4" w:space="0" w:color="auto"/>
              <w:right w:val="single" w:sz="4" w:space="0" w:color="auto"/>
            </w:tcBorders>
            <w:shd w:val="clear" w:color="auto" w:fill="auto"/>
            <w:vAlign w:val="center"/>
            <w:hideMark/>
          </w:tcPr>
          <w:p w14:paraId="585EC4A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В том числе USB 3.0 на боковой части дисплея, штук </w:t>
            </w:r>
          </w:p>
        </w:tc>
        <w:tc>
          <w:tcPr>
            <w:tcW w:w="2520" w:type="dxa"/>
            <w:tcBorders>
              <w:top w:val="nil"/>
              <w:left w:val="nil"/>
              <w:bottom w:val="single" w:sz="4" w:space="0" w:color="auto"/>
              <w:right w:val="single" w:sz="4" w:space="0" w:color="auto"/>
            </w:tcBorders>
            <w:shd w:val="clear" w:color="auto" w:fill="auto"/>
            <w:vAlign w:val="bottom"/>
            <w:hideMark/>
          </w:tcPr>
          <w:p w14:paraId="46AA063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4650B5D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52BA55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5.8</w:t>
            </w:r>
          </w:p>
        </w:tc>
        <w:tc>
          <w:tcPr>
            <w:tcW w:w="6673" w:type="dxa"/>
            <w:tcBorders>
              <w:top w:val="nil"/>
              <w:left w:val="nil"/>
              <w:bottom w:val="single" w:sz="4" w:space="0" w:color="auto"/>
              <w:right w:val="single" w:sz="4" w:space="0" w:color="auto"/>
            </w:tcBorders>
            <w:shd w:val="clear" w:color="auto" w:fill="auto"/>
            <w:vAlign w:val="center"/>
            <w:hideMark/>
          </w:tcPr>
          <w:p w14:paraId="667226C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Тип С USB 3.0 с поддержкой </w:t>
            </w:r>
            <w:proofErr w:type="spellStart"/>
            <w:r w:rsidRPr="00061103">
              <w:rPr>
                <w:rFonts w:ascii="Times New Roman" w:eastAsia="Calibri" w:hAnsi="Times New Roman" w:cs="Times New Roman"/>
              </w:rPr>
              <w:t>DisplayPort</w:t>
            </w:r>
            <w:proofErr w:type="spellEnd"/>
            <w:r w:rsidRPr="00061103">
              <w:rPr>
                <w:rFonts w:ascii="Times New Roman" w:eastAsia="Calibri" w:hAnsi="Times New Roman" w:cs="Times New Roman"/>
              </w:rPr>
              <w:t xml:space="preserve"> 1.2, питания 60Вт, Сенсорного ввода на передней части дисплея - всего, штук </w:t>
            </w:r>
          </w:p>
        </w:tc>
        <w:tc>
          <w:tcPr>
            <w:tcW w:w="2520" w:type="dxa"/>
            <w:tcBorders>
              <w:top w:val="nil"/>
              <w:left w:val="nil"/>
              <w:bottom w:val="single" w:sz="4" w:space="0" w:color="auto"/>
              <w:right w:val="single" w:sz="4" w:space="0" w:color="auto"/>
            </w:tcBorders>
            <w:shd w:val="clear" w:color="auto" w:fill="auto"/>
            <w:vAlign w:val="bottom"/>
            <w:hideMark/>
          </w:tcPr>
          <w:p w14:paraId="4445D6D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3AFC8159"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15C3BD1"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6</w:t>
            </w:r>
          </w:p>
        </w:tc>
        <w:tc>
          <w:tcPr>
            <w:tcW w:w="6673" w:type="dxa"/>
            <w:tcBorders>
              <w:top w:val="nil"/>
              <w:left w:val="nil"/>
              <w:bottom w:val="single" w:sz="4" w:space="0" w:color="auto"/>
              <w:right w:val="single" w:sz="4" w:space="0" w:color="auto"/>
            </w:tcBorders>
            <w:shd w:val="clear" w:color="auto" w:fill="auto"/>
            <w:vAlign w:val="center"/>
            <w:hideMark/>
          </w:tcPr>
          <w:p w14:paraId="6A6F846F"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Другие интерфейсы:</w:t>
            </w:r>
          </w:p>
        </w:tc>
        <w:tc>
          <w:tcPr>
            <w:tcW w:w="2520" w:type="dxa"/>
            <w:tcBorders>
              <w:top w:val="nil"/>
              <w:left w:val="nil"/>
              <w:bottom w:val="single" w:sz="4" w:space="0" w:color="auto"/>
              <w:right w:val="single" w:sz="4" w:space="0" w:color="auto"/>
            </w:tcBorders>
            <w:shd w:val="clear" w:color="auto" w:fill="auto"/>
            <w:vAlign w:val="bottom"/>
            <w:hideMark/>
          </w:tcPr>
          <w:p w14:paraId="5338896A"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w:t>
            </w:r>
          </w:p>
        </w:tc>
      </w:tr>
      <w:tr w:rsidR="00061103" w:rsidRPr="00061103" w14:paraId="1024B75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3FB050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6.1</w:t>
            </w:r>
          </w:p>
        </w:tc>
        <w:tc>
          <w:tcPr>
            <w:tcW w:w="6673" w:type="dxa"/>
            <w:tcBorders>
              <w:top w:val="nil"/>
              <w:left w:val="nil"/>
              <w:bottom w:val="single" w:sz="4" w:space="0" w:color="auto"/>
              <w:right w:val="single" w:sz="4" w:space="0" w:color="auto"/>
            </w:tcBorders>
            <w:shd w:val="clear" w:color="auto" w:fill="auto"/>
            <w:vAlign w:val="center"/>
            <w:hideMark/>
          </w:tcPr>
          <w:p w14:paraId="4FFBD0C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EIA232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0A844A5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52EF1544"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B9B106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6.2</w:t>
            </w:r>
          </w:p>
        </w:tc>
        <w:tc>
          <w:tcPr>
            <w:tcW w:w="6673" w:type="dxa"/>
            <w:tcBorders>
              <w:top w:val="nil"/>
              <w:left w:val="nil"/>
              <w:bottom w:val="single" w:sz="4" w:space="0" w:color="auto"/>
              <w:right w:val="single" w:sz="4" w:space="0" w:color="auto"/>
            </w:tcBorders>
            <w:shd w:val="clear" w:color="auto" w:fill="auto"/>
            <w:vAlign w:val="center"/>
            <w:hideMark/>
          </w:tcPr>
          <w:p w14:paraId="36D0F9F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Интегрированных в корпус интерактивного комплекса </w:t>
            </w:r>
            <w:proofErr w:type="spellStart"/>
            <w:r w:rsidRPr="00061103">
              <w:rPr>
                <w:rFonts w:ascii="Times New Roman" w:eastAsia="Calibri" w:hAnsi="Times New Roman" w:cs="Times New Roman"/>
              </w:rPr>
              <w:t>Registered</w:t>
            </w:r>
            <w:proofErr w:type="spellEnd"/>
            <w:r w:rsidRPr="00061103">
              <w:rPr>
                <w:rFonts w:ascii="Times New Roman" w:eastAsia="Calibri" w:hAnsi="Times New Roman" w:cs="Times New Roman"/>
              </w:rPr>
              <w:t> </w:t>
            </w:r>
            <w:proofErr w:type="spellStart"/>
            <w:r w:rsidRPr="00061103">
              <w:rPr>
                <w:rFonts w:ascii="Times New Roman" w:eastAsia="Calibri" w:hAnsi="Times New Roman" w:cs="Times New Roman"/>
              </w:rPr>
              <w:t>Jack</w:t>
            </w:r>
            <w:proofErr w:type="spellEnd"/>
            <w:r w:rsidRPr="00061103">
              <w:rPr>
                <w:rFonts w:ascii="Times New Roman" w:eastAsia="Calibri" w:hAnsi="Times New Roman" w:cs="Times New Roman"/>
              </w:rPr>
              <w:t> 8P8C на нижней части дисплея, штук</w:t>
            </w:r>
          </w:p>
        </w:tc>
        <w:tc>
          <w:tcPr>
            <w:tcW w:w="2520" w:type="dxa"/>
            <w:tcBorders>
              <w:top w:val="nil"/>
              <w:left w:val="nil"/>
              <w:bottom w:val="single" w:sz="4" w:space="0" w:color="auto"/>
              <w:right w:val="single" w:sz="4" w:space="0" w:color="auto"/>
            </w:tcBorders>
            <w:shd w:val="clear" w:color="auto" w:fill="auto"/>
            <w:vAlign w:val="bottom"/>
            <w:hideMark/>
          </w:tcPr>
          <w:p w14:paraId="0A1140C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292A20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90FBF06"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7</w:t>
            </w:r>
          </w:p>
        </w:tc>
        <w:tc>
          <w:tcPr>
            <w:tcW w:w="6673" w:type="dxa"/>
            <w:tcBorders>
              <w:top w:val="nil"/>
              <w:left w:val="nil"/>
              <w:bottom w:val="single" w:sz="4" w:space="0" w:color="auto"/>
              <w:right w:val="single" w:sz="4" w:space="0" w:color="auto"/>
            </w:tcBorders>
            <w:shd w:val="clear" w:color="auto" w:fill="auto"/>
            <w:vAlign w:val="center"/>
            <w:hideMark/>
          </w:tcPr>
          <w:p w14:paraId="2C20238B"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Требуемые характеристики к питанию:</w:t>
            </w:r>
          </w:p>
        </w:tc>
        <w:tc>
          <w:tcPr>
            <w:tcW w:w="2520" w:type="dxa"/>
            <w:tcBorders>
              <w:top w:val="nil"/>
              <w:left w:val="nil"/>
              <w:bottom w:val="single" w:sz="4" w:space="0" w:color="auto"/>
              <w:right w:val="single" w:sz="4" w:space="0" w:color="auto"/>
            </w:tcBorders>
            <w:shd w:val="clear" w:color="auto" w:fill="auto"/>
            <w:vAlign w:val="bottom"/>
            <w:hideMark/>
          </w:tcPr>
          <w:p w14:paraId="68006795"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w:t>
            </w:r>
          </w:p>
        </w:tc>
      </w:tr>
      <w:tr w:rsidR="00061103" w:rsidRPr="00061103" w14:paraId="10DE0E94"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E5F041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7.1</w:t>
            </w:r>
          </w:p>
        </w:tc>
        <w:tc>
          <w:tcPr>
            <w:tcW w:w="6673" w:type="dxa"/>
            <w:tcBorders>
              <w:top w:val="nil"/>
              <w:left w:val="nil"/>
              <w:bottom w:val="single" w:sz="4" w:space="0" w:color="auto"/>
              <w:right w:val="single" w:sz="4" w:space="0" w:color="auto"/>
            </w:tcBorders>
            <w:shd w:val="clear" w:color="auto" w:fill="auto"/>
            <w:vAlign w:val="center"/>
            <w:hideMark/>
          </w:tcPr>
          <w:p w14:paraId="1E2DCC7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устройства питания – блок питания</w:t>
            </w:r>
          </w:p>
        </w:tc>
        <w:tc>
          <w:tcPr>
            <w:tcW w:w="2520" w:type="dxa"/>
            <w:tcBorders>
              <w:top w:val="nil"/>
              <w:left w:val="nil"/>
              <w:bottom w:val="single" w:sz="4" w:space="0" w:color="auto"/>
              <w:right w:val="single" w:sz="4" w:space="0" w:color="auto"/>
            </w:tcBorders>
            <w:shd w:val="clear" w:color="auto" w:fill="auto"/>
            <w:vAlign w:val="bottom"/>
            <w:hideMark/>
          </w:tcPr>
          <w:p w14:paraId="5E08C0E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AE9D8FE"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1E20C5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7.2</w:t>
            </w:r>
          </w:p>
        </w:tc>
        <w:tc>
          <w:tcPr>
            <w:tcW w:w="6673" w:type="dxa"/>
            <w:tcBorders>
              <w:top w:val="nil"/>
              <w:left w:val="nil"/>
              <w:bottom w:val="single" w:sz="4" w:space="0" w:color="auto"/>
              <w:right w:val="single" w:sz="4" w:space="0" w:color="auto"/>
            </w:tcBorders>
            <w:shd w:val="clear" w:color="auto" w:fill="auto"/>
            <w:vAlign w:val="center"/>
            <w:hideMark/>
          </w:tcPr>
          <w:p w14:paraId="480172B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Расположение блока питания – внутренний</w:t>
            </w:r>
          </w:p>
        </w:tc>
        <w:tc>
          <w:tcPr>
            <w:tcW w:w="2520" w:type="dxa"/>
            <w:tcBorders>
              <w:top w:val="nil"/>
              <w:left w:val="nil"/>
              <w:bottom w:val="single" w:sz="4" w:space="0" w:color="auto"/>
              <w:right w:val="single" w:sz="4" w:space="0" w:color="auto"/>
            </w:tcBorders>
            <w:shd w:val="clear" w:color="auto" w:fill="auto"/>
            <w:vAlign w:val="bottom"/>
            <w:hideMark/>
          </w:tcPr>
          <w:p w14:paraId="7A9B17B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6FA2B436"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836588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7.3</w:t>
            </w:r>
          </w:p>
        </w:tc>
        <w:tc>
          <w:tcPr>
            <w:tcW w:w="6673" w:type="dxa"/>
            <w:tcBorders>
              <w:top w:val="nil"/>
              <w:left w:val="nil"/>
              <w:bottom w:val="single" w:sz="4" w:space="0" w:color="auto"/>
              <w:right w:val="single" w:sz="4" w:space="0" w:color="auto"/>
            </w:tcBorders>
            <w:shd w:val="clear" w:color="auto" w:fill="auto"/>
            <w:vAlign w:val="center"/>
            <w:hideMark/>
          </w:tcPr>
          <w:p w14:paraId="07EED4C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Питание комплекса осуществляется от сети переменного тока 220В частотой 50 Гц</w:t>
            </w:r>
          </w:p>
        </w:tc>
        <w:tc>
          <w:tcPr>
            <w:tcW w:w="2520" w:type="dxa"/>
            <w:tcBorders>
              <w:top w:val="nil"/>
              <w:left w:val="nil"/>
              <w:bottom w:val="single" w:sz="4" w:space="0" w:color="auto"/>
              <w:right w:val="single" w:sz="4" w:space="0" w:color="auto"/>
            </w:tcBorders>
            <w:shd w:val="clear" w:color="auto" w:fill="auto"/>
            <w:vAlign w:val="bottom"/>
            <w:hideMark/>
          </w:tcPr>
          <w:p w14:paraId="70650CA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89D2085"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FE8642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7.4</w:t>
            </w:r>
          </w:p>
        </w:tc>
        <w:tc>
          <w:tcPr>
            <w:tcW w:w="6673" w:type="dxa"/>
            <w:tcBorders>
              <w:top w:val="nil"/>
              <w:left w:val="nil"/>
              <w:bottom w:val="single" w:sz="4" w:space="0" w:color="auto"/>
              <w:right w:val="single" w:sz="4" w:space="0" w:color="auto"/>
            </w:tcBorders>
            <w:shd w:val="clear" w:color="auto" w:fill="auto"/>
            <w:vAlign w:val="center"/>
            <w:hideMark/>
          </w:tcPr>
          <w:p w14:paraId="2156A1E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Потребляемая энергия в режиме ожидания,  Вт</w:t>
            </w:r>
          </w:p>
        </w:tc>
        <w:tc>
          <w:tcPr>
            <w:tcW w:w="2520" w:type="dxa"/>
            <w:tcBorders>
              <w:top w:val="nil"/>
              <w:left w:val="nil"/>
              <w:bottom w:val="single" w:sz="4" w:space="0" w:color="auto"/>
              <w:right w:val="single" w:sz="4" w:space="0" w:color="auto"/>
            </w:tcBorders>
            <w:shd w:val="clear" w:color="auto" w:fill="auto"/>
            <w:vAlign w:val="bottom"/>
            <w:hideMark/>
          </w:tcPr>
          <w:p w14:paraId="138DF92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более 0,5</w:t>
            </w:r>
          </w:p>
        </w:tc>
      </w:tr>
      <w:tr w:rsidR="00061103" w:rsidRPr="00061103" w14:paraId="04F37017"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EF55ABE"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8</w:t>
            </w:r>
          </w:p>
        </w:tc>
        <w:tc>
          <w:tcPr>
            <w:tcW w:w="6673" w:type="dxa"/>
            <w:tcBorders>
              <w:top w:val="nil"/>
              <w:left w:val="nil"/>
              <w:bottom w:val="single" w:sz="4" w:space="0" w:color="auto"/>
              <w:right w:val="single" w:sz="4" w:space="0" w:color="auto"/>
            </w:tcBorders>
            <w:shd w:val="clear" w:color="auto" w:fill="auto"/>
            <w:vAlign w:val="center"/>
            <w:hideMark/>
          </w:tcPr>
          <w:p w14:paraId="35A70F5A"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Требования к не извлекаемому вычислительному блоку: </w:t>
            </w:r>
          </w:p>
        </w:tc>
        <w:tc>
          <w:tcPr>
            <w:tcW w:w="2520" w:type="dxa"/>
            <w:tcBorders>
              <w:top w:val="nil"/>
              <w:left w:val="nil"/>
              <w:bottom w:val="single" w:sz="4" w:space="0" w:color="auto"/>
              <w:right w:val="single" w:sz="4" w:space="0" w:color="auto"/>
            </w:tcBorders>
            <w:shd w:val="clear" w:color="auto" w:fill="auto"/>
            <w:vAlign w:val="bottom"/>
            <w:hideMark/>
          </w:tcPr>
          <w:p w14:paraId="6504D1D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0F402775"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A1FD84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8.1</w:t>
            </w:r>
          </w:p>
        </w:tc>
        <w:tc>
          <w:tcPr>
            <w:tcW w:w="6673" w:type="dxa"/>
            <w:tcBorders>
              <w:top w:val="nil"/>
              <w:left w:val="nil"/>
              <w:bottom w:val="single" w:sz="4" w:space="0" w:color="auto"/>
              <w:right w:val="single" w:sz="4" w:space="0" w:color="auto"/>
            </w:tcBorders>
            <w:shd w:val="clear" w:color="auto" w:fill="auto"/>
            <w:vAlign w:val="center"/>
            <w:hideMark/>
          </w:tcPr>
          <w:p w14:paraId="02B9F9C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Версия операционной системы </w:t>
            </w:r>
            <w:proofErr w:type="spellStart"/>
            <w:r w:rsidRPr="00061103">
              <w:rPr>
                <w:rFonts w:ascii="Times New Roman" w:eastAsia="Calibri" w:hAnsi="Times New Roman" w:cs="Times New Roman"/>
              </w:rPr>
              <w:t>Android</w:t>
            </w:r>
            <w:proofErr w:type="spellEnd"/>
          </w:p>
        </w:tc>
        <w:tc>
          <w:tcPr>
            <w:tcW w:w="2520" w:type="dxa"/>
            <w:tcBorders>
              <w:top w:val="nil"/>
              <w:left w:val="nil"/>
              <w:bottom w:val="single" w:sz="4" w:space="0" w:color="auto"/>
              <w:right w:val="single" w:sz="4" w:space="0" w:color="auto"/>
            </w:tcBorders>
            <w:shd w:val="clear" w:color="auto" w:fill="auto"/>
            <w:vAlign w:val="bottom"/>
            <w:hideMark/>
          </w:tcPr>
          <w:p w14:paraId="33B0588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ниже 9.0</w:t>
            </w:r>
          </w:p>
        </w:tc>
      </w:tr>
      <w:tr w:rsidR="00061103" w:rsidRPr="00061103" w14:paraId="2A92EB9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B366EC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8.2</w:t>
            </w:r>
          </w:p>
        </w:tc>
        <w:tc>
          <w:tcPr>
            <w:tcW w:w="6673" w:type="dxa"/>
            <w:tcBorders>
              <w:top w:val="nil"/>
              <w:left w:val="nil"/>
              <w:bottom w:val="single" w:sz="4" w:space="0" w:color="auto"/>
              <w:right w:val="single" w:sz="4" w:space="0" w:color="auto"/>
            </w:tcBorders>
            <w:shd w:val="clear" w:color="auto" w:fill="auto"/>
            <w:vAlign w:val="center"/>
            <w:hideMark/>
          </w:tcPr>
          <w:p w14:paraId="62446F6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ядер процессора, штук</w:t>
            </w:r>
          </w:p>
        </w:tc>
        <w:tc>
          <w:tcPr>
            <w:tcW w:w="2520" w:type="dxa"/>
            <w:tcBorders>
              <w:top w:val="nil"/>
              <w:left w:val="nil"/>
              <w:bottom w:val="single" w:sz="4" w:space="0" w:color="auto"/>
              <w:right w:val="single" w:sz="4" w:space="0" w:color="auto"/>
            </w:tcBorders>
            <w:shd w:val="clear" w:color="auto" w:fill="auto"/>
            <w:vAlign w:val="bottom"/>
            <w:hideMark/>
          </w:tcPr>
          <w:p w14:paraId="7672BB9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мнее 4</w:t>
            </w:r>
          </w:p>
        </w:tc>
      </w:tr>
      <w:tr w:rsidR="00061103" w:rsidRPr="00061103" w14:paraId="5E0C5512"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164DC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8.3</w:t>
            </w:r>
          </w:p>
        </w:tc>
        <w:tc>
          <w:tcPr>
            <w:tcW w:w="6673" w:type="dxa"/>
            <w:tcBorders>
              <w:top w:val="nil"/>
              <w:left w:val="nil"/>
              <w:bottom w:val="single" w:sz="4" w:space="0" w:color="auto"/>
              <w:right w:val="single" w:sz="4" w:space="0" w:color="auto"/>
            </w:tcBorders>
            <w:shd w:val="clear" w:color="auto" w:fill="auto"/>
            <w:vAlign w:val="center"/>
            <w:hideMark/>
          </w:tcPr>
          <w:p w14:paraId="757ECDA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Частота процессора, ГГц</w:t>
            </w:r>
          </w:p>
        </w:tc>
        <w:tc>
          <w:tcPr>
            <w:tcW w:w="2520" w:type="dxa"/>
            <w:tcBorders>
              <w:top w:val="nil"/>
              <w:left w:val="nil"/>
              <w:bottom w:val="single" w:sz="4" w:space="0" w:color="auto"/>
              <w:right w:val="single" w:sz="4" w:space="0" w:color="auto"/>
            </w:tcBorders>
            <w:shd w:val="clear" w:color="auto" w:fill="auto"/>
            <w:vAlign w:val="bottom"/>
            <w:hideMark/>
          </w:tcPr>
          <w:p w14:paraId="1CA416D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1.8</w:t>
            </w:r>
          </w:p>
        </w:tc>
      </w:tr>
      <w:tr w:rsidR="00061103" w:rsidRPr="00061103" w14:paraId="3EB686FE"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A288B2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8.4</w:t>
            </w:r>
          </w:p>
        </w:tc>
        <w:tc>
          <w:tcPr>
            <w:tcW w:w="6673" w:type="dxa"/>
            <w:tcBorders>
              <w:top w:val="nil"/>
              <w:left w:val="nil"/>
              <w:bottom w:val="single" w:sz="4" w:space="0" w:color="auto"/>
              <w:right w:val="single" w:sz="4" w:space="0" w:color="auto"/>
            </w:tcBorders>
            <w:shd w:val="clear" w:color="auto" w:fill="auto"/>
            <w:vAlign w:val="center"/>
            <w:hideMark/>
          </w:tcPr>
          <w:p w14:paraId="206E209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ядер процессора графического процессора, штук</w:t>
            </w:r>
          </w:p>
        </w:tc>
        <w:tc>
          <w:tcPr>
            <w:tcW w:w="2520" w:type="dxa"/>
            <w:tcBorders>
              <w:top w:val="nil"/>
              <w:left w:val="nil"/>
              <w:bottom w:val="single" w:sz="4" w:space="0" w:color="auto"/>
              <w:right w:val="single" w:sz="4" w:space="0" w:color="auto"/>
            </w:tcBorders>
            <w:shd w:val="clear" w:color="auto" w:fill="auto"/>
            <w:vAlign w:val="bottom"/>
            <w:hideMark/>
          </w:tcPr>
          <w:p w14:paraId="3BE441A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мнее 4</w:t>
            </w:r>
          </w:p>
        </w:tc>
      </w:tr>
      <w:tr w:rsidR="00061103" w:rsidRPr="00061103" w14:paraId="19D41FB5"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B659F6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8.5</w:t>
            </w:r>
          </w:p>
        </w:tc>
        <w:tc>
          <w:tcPr>
            <w:tcW w:w="6673" w:type="dxa"/>
            <w:tcBorders>
              <w:top w:val="nil"/>
              <w:left w:val="nil"/>
              <w:bottom w:val="single" w:sz="4" w:space="0" w:color="auto"/>
              <w:right w:val="single" w:sz="4" w:space="0" w:color="auto"/>
            </w:tcBorders>
            <w:shd w:val="clear" w:color="auto" w:fill="auto"/>
            <w:vAlign w:val="center"/>
            <w:hideMark/>
          </w:tcPr>
          <w:p w14:paraId="04A035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Оперативная память, не менее 4 Гб </w:t>
            </w:r>
          </w:p>
        </w:tc>
        <w:tc>
          <w:tcPr>
            <w:tcW w:w="2520" w:type="dxa"/>
            <w:tcBorders>
              <w:top w:val="nil"/>
              <w:left w:val="nil"/>
              <w:bottom w:val="single" w:sz="4" w:space="0" w:color="auto"/>
              <w:right w:val="single" w:sz="4" w:space="0" w:color="auto"/>
            </w:tcBorders>
            <w:shd w:val="clear" w:color="auto" w:fill="auto"/>
            <w:vAlign w:val="bottom"/>
            <w:hideMark/>
          </w:tcPr>
          <w:p w14:paraId="1137841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4</w:t>
            </w:r>
          </w:p>
        </w:tc>
      </w:tr>
      <w:tr w:rsidR="00061103" w:rsidRPr="00061103" w14:paraId="400D633C"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12E0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BDF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оперативной памяти не хуже LPDDR4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5196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BEC02CB"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4B93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8.7</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F9E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Постоянное запоминающее устройство, Гб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BD51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не менее 32 </w:t>
            </w:r>
          </w:p>
        </w:tc>
      </w:tr>
      <w:tr w:rsidR="00061103" w:rsidRPr="00061103" w14:paraId="60363DC5"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3FB3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8.8</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36A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функции сенсорного ввода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FF9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186412C"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C86C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8.9</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924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функции загрузки приложений через внешнее устройство хранения – наличие</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B54F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0B1699A2"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F017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8.10</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5168DD5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Тип LAN - </w:t>
            </w:r>
            <w:proofErr w:type="spellStart"/>
            <w:r w:rsidRPr="00061103">
              <w:rPr>
                <w:rFonts w:ascii="Times New Roman" w:eastAsia="Calibri" w:hAnsi="Times New Roman" w:cs="Times New Roman"/>
              </w:rPr>
              <w:t>Ethernet</w:t>
            </w:r>
            <w:proofErr w:type="spellEnd"/>
            <w:r w:rsidRPr="00061103">
              <w:rPr>
                <w:rFonts w:ascii="Times New Roman" w:eastAsia="Calibri" w:hAnsi="Times New Roman" w:cs="Times New Roman"/>
              </w:rPr>
              <w:t>, максимальная скорость подключения Мбит/сек</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3F00570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1000</w:t>
            </w:r>
          </w:p>
        </w:tc>
      </w:tr>
      <w:tr w:rsidR="00061103" w:rsidRPr="00061103" w14:paraId="1B89457B"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D108E4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8.11</w:t>
            </w:r>
          </w:p>
        </w:tc>
        <w:tc>
          <w:tcPr>
            <w:tcW w:w="6673" w:type="dxa"/>
            <w:tcBorders>
              <w:top w:val="nil"/>
              <w:left w:val="nil"/>
              <w:bottom w:val="single" w:sz="4" w:space="0" w:color="auto"/>
              <w:right w:val="single" w:sz="4" w:space="0" w:color="auto"/>
            </w:tcBorders>
            <w:shd w:val="clear" w:color="auto" w:fill="auto"/>
            <w:vAlign w:val="center"/>
            <w:hideMark/>
          </w:tcPr>
          <w:p w14:paraId="7F2F1CF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Тип сетевого устройства - интегрированный</w:t>
            </w:r>
          </w:p>
        </w:tc>
        <w:tc>
          <w:tcPr>
            <w:tcW w:w="2520" w:type="dxa"/>
            <w:tcBorders>
              <w:top w:val="nil"/>
              <w:left w:val="nil"/>
              <w:bottom w:val="single" w:sz="4" w:space="0" w:color="auto"/>
              <w:right w:val="single" w:sz="4" w:space="0" w:color="auto"/>
            </w:tcBorders>
            <w:shd w:val="clear" w:color="auto" w:fill="auto"/>
            <w:vAlign w:val="bottom"/>
            <w:hideMark/>
          </w:tcPr>
          <w:p w14:paraId="4D784F5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24F1D9D"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tcPr>
          <w:p w14:paraId="7C3B36F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8.12</w:t>
            </w:r>
          </w:p>
        </w:tc>
        <w:tc>
          <w:tcPr>
            <w:tcW w:w="6673" w:type="dxa"/>
            <w:tcBorders>
              <w:top w:val="nil"/>
              <w:left w:val="nil"/>
              <w:bottom w:val="single" w:sz="4" w:space="0" w:color="auto"/>
              <w:right w:val="single" w:sz="4" w:space="0" w:color="auto"/>
            </w:tcBorders>
            <w:shd w:val="clear" w:color="auto" w:fill="auto"/>
            <w:vAlign w:val="center"/>
          </w:tcPr>
          <w:p w14:paraId="06B916F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bCs/>
              </w:rPr>
              <w:t>Невозможность извлечения</w:t>
            </w:r>
          </w:p>
        </w:tc>
        <w:tc>
          <w:tcPr>
            <w:tcW w:w="2520" w:type="dxa"/>
            <w:tcBorders>
              <w:top w:val="nil"/>
              <w:left w:val="nil"/>
              <w:bottom w:val="single" w:sz="4" w:space="0" w:color="auto"/>
              <w:right w:val="single" w:sz="4" w:space="0" w:color="auto"/>
            </w:tcBorders>
            <w:shd w:val="clear" w:color="auto" w:fill="auto"/>
            <w:vAlign w:val="bottom"/>
          </w:tcPr>
          <w:p w14:paraId="05B3159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1A07C92"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02FE3E1"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9</w:t>
            </w:r>
          </w:p>
        </w:tc>
        <w:tc>
          <w:tcPr>
            <w:tcW w:w="6673" w:type="dxa"/>
            <w:tcBorders>
              <w:top w:val="nil"/>
              <w:left w:val="nil"/>
              <w:bottom w:val="single" w:sz="4" w:space="0" w:color="auto"/>
              <w:right w:val="single" w:sz="4" w:space="0" w:color="auto"/>
            </w:tcBorders>
            <w:shd w:val="clear" w:color="auto" w:fill="auto"/>
            <w:vAlign w:val="center"/>
            <w:hideMark/>
          </w:tcPr>
          <w:p w14:paraId="78461264"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Требования к встраиваемому в дисплей вычислительному блоку: </w:t>
            </w:r>
          </w:p>
        </w:tc>
        <w:tc>
          <w:tcPr>
            <w:tcW w:w="2520" w:type="dxa"/>
            <w:tcBorders>
              <w:top w:val="nil"/>
              <w:left w:val="nil"/>
              <w:bottom w:val="single" w:sz="4" w:space="0" w:color="auto"/>
              <w:right w:val="single" w:sz="4" w:space="0" w:color="auto"/>
            </w:tcBorders>
            <w:shd w:val="clear" w:color="auto" w:fill="auto"/>
            <w:vAlign w:val="bottom"/>
            <w:hideMark/>
          </w:tcPr>
          <w:p w14:paraId="333C76A6"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 </w:t>
            </w:r>
          </w:p>
        </w:tc>
      </w:tr>
      <w:tr w:rsidR="00061103" w:rsidRPr="00061103" w14:paraId="4994AFFC" w14:textId="77777777" w:rsidTr="00061103">
        <w:trPr>
          <w:trHeight w:val="187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4D7C4B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w:t>
            </w:r>
          </w:p>
        </w:tc>
        <w:tc>
          <w:tcPr>
            <w:tcW w:w="6673" w:type="dxa"/>
            <w:tcBorders>
              <w:top w:val="nil"/>
              <w:left w:val="nil"/>
              <w:bottom w:val="single" w:sz="4" w:space="0" w:color="auto"/>
              <w:right w:val="single" w:sz="4" w:space="0" w:color="auto"/>
            </w:tcBorders>
            <w:shd w:val="clear" w:color="auto" w:fill="auto"/>
            <w:vAlign w:val="center"/>
            <w:hideMark/>
          </w:tcPr>
          <w:p w14:paraId="14A21B2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Установка блока в специализированный слот на корпусе интерактивного дисплея, позволяющая выполнять снятие и установку блока, непосредственно на месте установки, не разбирая интерактивный дисплей и не снимая его с настенного крепления</w:t>
            </w:r>
          </w:p>
        </w:tc>
        <w:tc>
          <w:tcPr>
            <w:tcW w:w="2520" w:type="dxa"/>
            <w:tcBorders>
              <w:top w:val="nil"/>
              <w:left w:val="nil"/>
              <w:bottom w:val="single" w:sz="4" w:space="0" w:color="auto"/>
              <w:right w:val="single" w:sz="4" w:space="0" w:color="auto"/>
            </w:tcBorders>
            <w:shd w:val="clear" w:color="auto" w:fill="auto"/>
            <w:vAlign w:val="bottom"/>
            <w:hideMark/>
          </w:tcPr>
          <w:p w14:paraId="29F8D1C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7229900" w14:textId="77777777" w:rsidTr="00061103">
        <w:trPr>
          <w:trHeight w:val="156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830379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9.2</w:t>
            </w:r>
          </w:p>
        </w:tc>
        <w:tc>
          <w:tcPr>
            <w:tcW w:w="6673" w:type="dxa"/>
            <w:tcBorders>
              <w:top w:val="nil"/>
              <w:left w:val="nil"/>
              <w:bottom w:val="single" w:sz="4" w:space="0" w:color="auto"/>
              <w:right w:val="single" w:sz="4" w:space="0" w:color="auto"/>
            </w:tcBorders>
            <w:shd w:val="clear" w:color="auto" w:fill="auto"/>
            <w:vAlign w:val="center"/>
            <w:hideMark/>
          </w:tcPr>
          <w:p w14:paraId="1CD10B3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Отсек для подключения вычислительного блока, </w:t>
            </w:r>
            <w:proofErr w:type="spellStart"/>
            <w:r w:rsidRPr="00061103">
              <w:rPr>
                <w:rFonts w:ascii="Times New Roman" w:eastAsia="Calibri" w:hAnsi="Times New Roman" w:cs="Times New Roman"/>
              </w:rPr>
              <w:t>оснащеный</w:t>
            </w:r>
            <w:proofErr w:type="spellEnd"/>
            <w:r w:rsidRPr="00061103">
              <w:rPr>
                <w:rFonts w:ascii="Times New Roman" w:eastAsia="Calibri" w:hAnsi="Times New Roman" w:cs="Times New Roman"/>
              </w:rPr>
              <w:t xml:space="preserve"> единым разъемом для передачи данных и электропитания между вычислительным блоком и интерактивным дисплеем включая цифрового интерфейс передачи видеосигнала и интерфейс USB для подключения сенсора касания </w:t>
            </w:r>
          </w:p>
        </w:tc>
        <w:tc>
          <w:tcPr>
            <w:tcW w:w="2520" w:type="dxa"/>
            <w:tcBorders>
              <w:top w:val="nil"/>
              <w:left w:val="nil"/>
              <w:bottom w:val="single" w:sz="4" w:space="0" w:color="auto"/>
              <w:right w:val="single" w:sz="4" w:space="0" w:color="auto"/>
            </w:tcBorders>
            <w:shd w:val="clear" w:color="auto" w:fill="auto"/>
            <w:vAlign w:val="bottom"/>
            <w:hideMark/>
          </w:tcPr>
          <w:p w14:paraId="1AA8571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7338B24"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55467F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9.3</w:t>
            </w:r>
          </w:p>
        </w:tc>
        <w:tc>
          <w:tcPr>
            <w:tcW w:w="6673" w:type="dxa"/>
            <w:tcBorders>
              <w:top w:val="nil"/>
              <w:left w:val="nil"/>
              <w:bottom w:val="single" w:sz="4" w:space="0" w:color="auto"/>
              <w:right w:val="single" w:sz="4" w:space="0" w:color="auto"/>
            </w:tcBorders>
            <w:shd w:val="clear" w:color="auto" w:fill="auto"/>
            <w:vAlign w:val="center"/>
            <w:hideMark/>
          </w:tcPr>
          <w:p w14:paraId="62248BA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передачи видеосигнала на экран интерактивного комплекса с разрешением 3840х2160 пикселей (при 60 Гц)</w:t>
            </w:r>
          </w:p>
        </w:tc>
        <w:tc>
          <w:tcPr>
            <w:tcW w:w="2520" w:type="dxa"/>
            <w:tcBorders>
              <w:top w:val="nil"/>
              <w:left w:val="nil"/>
              <w:bottom w:val="single" w:sz="4" w:space="0" w:color="auto"/>
              <w:right w:val="single" w:sz="4" w:space="0" w:color="auto"/>
            </w:tcBorders>
            <w:shd w:val="clear" w:color="auto" w:fill="auto"/>
            <w:vAlign w:val="bottom"/>
            <w:hideMark/>
          </w:tcPr>
          <w:p w14:paraId="2F0F40B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735E301"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F6DE74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9.4</w:t>
            </w:r>
          </w:p>
        </w:tc>
        <w:tc>
          <w:tcPr>
            <w:tcW w:w="6673" w:type="dxa"/>
            <w:tcBorders>
              <w:top w:val="nil"/>
              <w:left w:val="nil"/>
              <w:bottom w:val="single" w:sz="4" w:space="0" w:color="auto"/>
              <w:right w:val="single" w:sz="4" w:space="0" w:color="auto"/>
            </w:tcBorders>
            <w:shd w:val="clear" w:color="auto" w:fill="auto"/>
            <w:vAlign w:val="center"/>
            <w:hideMark/>
          </w:tcPr>
          <w:p w14:paraId="064E6AB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Объем оперативной памяти вычислительного блока интерактивного комплекса: Гб</w:t>
            </w:r>
          </w:p>
        </w:tc>
        <w:tc>
          <w:tcPr>
            <w:tcW w:w="2520" w:type="dxa"/>
            <w:tcBorders>
              <w:top w:val="nil"/>
              <w:left w:val="nil"/>
              <w:bottom w:val="single" w:sz="4" w:space="0" w:color="auto"/>
              <w:right w:val="single" w:sz="4" w:space="0" w:color="auto"/>
            </w:tcBorders>
            <w:shd w:val="clear" w:color="auto" w:fill="auto"/>
            <w:vAlign w:val="bottom"/>
            <w:hideMark/>
          </w:tcPr>
          <w:p w14:paraId="09615CE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8</w:t>
            </w:r>
          </w:p>
        </w:tc>
      </w:tr>
      <w:tr w:rsidR="00061103" w:rsidRPr="00061103" w14:paraId="68EDE46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9529C7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9.5</w:t>
            </w:r>
          </w:p>
        </w:tc>
        <w:tc>
          <w:tcPr>
            <w:tcW w:w="6673" w:type="dxa"/>
            <w:tcBorders>
              <w:top w:val="nil"/>
              <w:left w:val="nil"/>
              <w:bottom w:val="single" w:sz="4" w:space="0" w:color="auto"/>
              <w:right w:val="single" w:sz="4" w:space="0" w:color="auto"/>
            </w:tcBorders>
            <w:shd w:val="clear" w:color="auto" w:fill="auto"/>
            <w:vAlign w:val="center"/>
            <w:hideMark/>
          </w:tcPr>
          <w:p w14:paraId="2148774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Тип оперативной памяти вычислительного блока интерактивного комплекса: не хуже DDR4 </w:t>
            </w:r>
          </w:p>
        </w:tc>
        <w:tc>
          <w:tcPr>
            <w:tcW w:w="2520" w:type="dxa"/>
            <w:tcBorders>
              <w:top w:val="nil"/>
              <w:left w:val="nil"/>
              <w:bottom w:val="single" w:sz="4" w:space="0" w:color="auto"/>
              <w:right w:val="single" w:sz="4" w:space="0" w:color="auto"/>
            </w:tcBorders>
            <w:shd w:val="clear" w:color="auto" w:fill="auto"/>
            <w:vAlign w:val="bottom"/>
            <w:hideMark/>
          </w:tcPr>
          <w:p w14:paraId="74151C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B3807A9"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95FAA9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9.6</w:t>
            </w:r>
          </w:p>
        </w:tc>
        <w:tc>
          <w:tcPr>
            <w:tcW w:w="6673" w:type="dxa"/>
            <w:tcBorders>
              <w:top w:val="nil"/>
              <w:left w:val="nil"/>
              <w:bottom w:val="single" w:sz="4" w:space="0" w:color="auto"/>
              <w:right w:val="single" w:sz="4" w:space="0" w:color="auto"/>
            </w:tcBorders>
            <w:shd w:val="clear" w:color="auto" w:fill="auto"/>
            <w:vAlign w:val="center"/>
            <w:hideMark/>
          </w:tcPr>
          <w:p w14:paraId="3621448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Объем постоянной памяти вычислительного блока интерактивного комплекса: Гб</w:t>
            </w:r>
          </w:p>
        </w:tc>
        <w:tc>
          <w:tcPr>
            <w:tcW w:w="2520" w:type="dxa"/>
            <w:tcBorders>
              <w:top w:val="nil"/>
              <w:left w:val="nil"/>
              <w:bottom w:val="single" w:sz="4" w:space="0" w:color="auto"/>
              <w:right w:val="single" w:sz="4" w:space="0" w:color="auto"/>
            </w:tcBorders>
            <w:shd w:val="clear" w:color="auto" w:fill="auto"/>
            <w:vAlign w:val="bottom"/>
            <w:hideMark/>
          </w:tcPr>
          <w:p w14:paraId="354E62F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240</w:t>
            </w:r>
          </w:p>
        </w:tc>
      </w:tr>
      <w:tr w:rsidR="00061103" w:rsidRPr="00061103" w14:paraId="5F2A757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F8A950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9.7</w:t>
            </w:r>
          </w:p>
        </w:tc>
        <w:tc>
          <w:tcPr>
            <w:tcW w:w="6673" w:type="dxa"/>
            <w:tcBorders>
              <w:top w:val="nil"/>
              <w:left w:val="nil"/>
              <w:bottom w:val="single" w:sz="4" w:space="0" w:color="auto"/>
              <w:right w:val="single" w:sz="4" w:space="0" w:color="auto"/>
            </w:tcBorders>
            <w:shd w:val="clear" w:color="auto" w:fill="auto"/>
            <w:vAlign w:val="center"/>
            <w:hideMark/>
          </w:tcPr>
          <w:p w14:paraId="1283A44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Операционная система: не хуже </w:t>
            </w:r>
            <w:proofErr w:type="spellStart"/>
            <w:r w:rsidRPr="00061103">
              <w:rPr>
                <w:rFonts w:ascii="Times New Roman" w:eastAsia="Calibri" w:hAnsi="Times New Roman" w:cs="Times New Roman"/>
              </w:rPr>
              <w:t>Windows</w:t>
            </w:r>
            <w:proofErr w:type="spellEnd"/>
            <w:r w:rsidRPr="00061103">
              <w:rPr>
                <w:rFonts w:ascii="Times New Roman" w:eastAsia="Calibri" w:hAnsi="Times New Roman" w:cs="Times New Roman"/>
              </w:rPr>
              <w:t xml:space="preserve"> 10 </w:t>
            </w:r>
            <w:proofErr w:type="spellStart"/>
            <w:r w:rsidRPr="00061103">
              <w:rPr>
                <w:rFonts w:ascii="Times New Roman" w:eastAsia="Calibri" w:hAnsi="Times New Roman" w:cs="Times New Roman"/>
              </w:rPr>
              <w:t>Pro</w:t>
            </w:r>
            <w:proofErr w:type="spellEnd"/>
            <w:r w:rsidRPr="00061103">
              <w:rPr>
                <w:rFonts w:ascii="Times New Roman" w:eastAsia="Calibri" w:hAnsi="Times New Roman" w:cs="Times New Roman"/>
              </w:rPr>
              <w:t xml:space="preserve"> 64 </w:t>
            </w:r>
            <w:proofErr w:type="spellStart"/>
            <w:r w:rsidRPr="00061103">
              <w:rPr>
                <w:rFonts w:ascii="Times New Roman" w:eastAsia="Calibri" w:hAnsi="Times New Roman" w:cs="Times New Roman"/>
              </w:rPr>
              <w:t>bit</w:t>
            </w:r>
            <w:proofErr w:type="spellEnd"/>
          </w:p>
        </w:tc>
        <w:tc>
          <w:tcPr>
            <w:tcW w:w="2520" w:type="dxa"/>
            <w:tcBorders>
              <w:top w:val="nil"/>
              <w:left w:val="nil"/>
              <w:bottom w:val="single" w:sz="4" w:space="0" w:color="auto"/>
              <w:right w:val="single" w:sz="4" w:space="0" w:color="auto"/>
            </w:tcBorders>
            <w:shd w:val="clear" w:color="auto" w:fill="auto"/>
            <w:vAlign w:val="bottom"/>
            <w:hideMark/>
          </w:tcPr>
          <w:p w14:paraId="5F41175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A645479"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AE9744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9.8</w:t>
            </w:r>
          </w:p>
        </w:tc>
        <w:tc>
          <w:tcPr>
            <w:tcW w:w="6673" w:type="dxa"/>
            <w:tcBorders>
              <w:top w:val="nil"/>
              <w:left w:val="nil"/>
              <w:bottom w:val="single" w:sz="4" w:space="0" w:color="auto"/>
              <w:right w:val="single" w:sz="4" w:space="0" w:color="auto"/>
            </w:tcBorders>
            <w:shd w:val="clear" w:color="auto" w:fill="auto"/>
            <w:vAlign w:val="center"/>
            <w:hideMark/>
          </w:tcPr>
          <w:p w14:paraId="691DBE8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Интегрированный беспроводной модуль </w:t>
            </w:r>
            <w:proofErr w:type="spellStart"/>
            <w:r w:rsidRPr="00061103">
              <w:rPr>
                <w:rFonts w:ascii="Times New Roman" w:eastAsia="Calibri" w:hAnsi="Times New Roman" w:cs="Times New Roman"/>
              </w:rPr>
              <w:t>Wi-Fi</w:t>
            </w:r>
            <w:proofErr w:type="spellEnd"/>
            <w:r w:rsidRPr="00061103">
              <w:rPr>
                <w:rFonts w:ascii="Times New Roman" w:eastAsia="Calibri" w:hAnsi="Times New Roman" w:cs="Times New Roman"/>
              </w:rPr>
              <w:t xml:space="preserve"> совместимого со стандартами 802.11 a/b/g/n/</w:t>
            </w:r>
            <w:proofErr w:type="spellStart"/>
            <w:r w:rsidRPr="00061103">
              <w:rPr>
                <w:rFonts w:ascii="Times New Roman" w:eastAsia="Calibri" w:hAnsi="Times New Roman" w:cs="Times New Roman"/>
              </w:rPr>
              <w:t>ac</w:t>
            </w:r>
            <w:proofErr w:type="spellEnd"/>
            <w:r w:rsidRPr="00061103">
              <w:rPr>
                <w:rFonts w:ascii="Times New Roman" w:eastAsia="Calibri" w:hAnsi="Times New Roman" w:cs="Times New Roman"/>
              </w:rPr>
              <w:t xml:space="preserve"> и работающий на частотах 2.4Ггц и 5Ггц</w:t>
            </w:r>
          </w:p>
        </w:tc>
        <w:tc>
          <w:tcPr>
            <w:tcW w:w="2520" w:type="dxa"/>
            <w:tcBorders>
              <w:top w:val="nil"/>
              <w:left w:val="nil"/>
              <w:bottom w:val="single" w:sz="4" w:space="0" w:color="auto"/>
              <w:right w:val="single" w:sz="4" w:space="0" w:color="auto"/>
            </w:tcBorders>
            <w:shd w:val="clear" w:color="auto" w:fill="auto"/>
            <w:vAlign w:val="bottom"/>
            <w:hideMark/>
          </w:tcPr>
          <w:p w14:paraId="3522FD8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19F5CE9"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6095D2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9.9</w:t>
            </w:r>
          </w:p>
        </w:tc>
        <w:tc>
          <w:tcPr>
            <w:tcW w:w="6673" w:type="dxa"/>
            <w:tcBorders>
              <w:top w:val="nil"/>
              <w:left w:val="nil"/>
              <w:bottom w:val="single" w:sz="4" w:space="0" w:color="auto"/>
              <w:right w:val="single" w:sz="4" w:space="0" w:color="auto"/>
            </w:tcBorders>
            <w:shd w:val="clear" w:color="auto" w:fill="auto"/>
            <w:vAlign w:val="center"/>
            <w:hideMark/>
          </w:tcPr>
          <w:p w14:paraId="0048828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Интегрированный беспроводного модуля </w:t>
            </w:r>
            <w:proofErr w:type="spellStart"/>
            <w:r w:rsidRPr="00061103">
              <w:rPr>
                <w:rFonts w:ascii="Times New Roman" w:eastAsia="Calibri" w:hAnsi="Times New Roman" w:cs="Times New Roman"/>
              </w:rPr>
              <w:t>Bluetooth</w:t>
            </w:r>
            <w:proofErr w:type="spellEnd"/>
            <w:r w:rsidRPr="00061103">
              <w:rPr>
                <w:rFonts w:ascii="Times New Roman" w:eastAsia="Calibri" w:hAnsi="Times New Roman" w:cs="Times New Roman"/>
              </w:rPr>
              <w:t xml:space="preserve"> версии 4.2 </w:t>
            </w:r>
          </w:p>
        </w:tc>
        <w:tc>
          <w:tcPr>
            <w:tcW w:w="2520" w:type="dxa"/>
            <w:tcBorders>
              <w:top w:val="nil"/>
              <w:left w:val="nil"/>
              <w:bottom w:val="single" w:sz="4" w:space="0" w:color="auto"/>
              <w:right w:val="single" w:sz="4" w:space="0" w:color="auto"/>
            </w:tcBorders>
            <w:shd w:val="clear" w:color="auto" w:fill="auto"/>
            <w:vAlign w:val="bottom"/>
            <w:hideMark/>
          </w:tcPr>
          <w:p w14:paraId="78C4668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C19B199"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9BC1A2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9.10</w:t>
            </w:r>
          </w:p>
        </w:tc>
        <w:tc>
          <w:tcPr>
            <w:tcW w:w="6673" w:type="dxa"/>
            <w:tcBorders>
              <w:top w:val="nil"/>
              <w:left w:val="nil"/>
              <w:bottom w:val="single" w:sz="4" w:space="0" w:color="auto"/>
              <w:right w:val="single" w:sz="4" w:space="0" w:color="auto"/>
            </w:tcBorders>
            <w:shd w:val="clear" w:color="auto" w:fill="auto"/>
            <w:vAlign w:val="center"/>
            <w:hideMark/>
          </w:tcPr>
          <w:p w14:paraId="40443D4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Микрофонный вход, штук</w:t>
            </w:r>
          </w:p>
        </w:tc>
        <w:tc>
          <w:tcPr>
            <w:tcW w:w="2520" w:type="dxa"/>
            <w:tcBorders>
              <w:top w:val="nil"/>
              <w:left w:val="nil"/>
              <w:bottom w:val="single" w:sz="4" w:space="0" w:color="auto"/>
              <w:right w:val="single" w:sz="4" w:space="0" w:color="auto"/>
            </w:tcBorders>
            <w:shd w:val="clear" w:color="auto" w:fill="auto"/>
            <w:vAlign w:val="bottom"/>
            <w:hideMark/>
          </w:tcPr>
          <w:p w14:paraId="14EEE6D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23172092"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0BF13F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9.11</w:t>
            </w:r>
          </w:p>
        </w:tc>
        <w:tc>
          <w:tcPr>
            <w:tcW w:w="6673" w:type="dxa"/>
            <w:tcBorders>
              <w:top w:val="nil"/>
              <w:left w:val="nil"/>
              <w:bottom w:val="single" w:sz="4" w:space="0" w:color="auto"/>
              <w:right w:val="single" w:sz="4" w:space="0" w:color="auto"/>
            </w:tcBorders>
            <w:shd w:val="clear" w:color="auto" w:fill="auto"/>
            <w:vAlign w:val="center"/>
            <w:hideMark/>
          </w:tcPr>
          <w:p w14:paraId="6D6E05A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 выход, штук</w:t>
            </w:r>
          </w:p>
        </w:tc>
        <w:tc>
          <w:tcPr>
            <w:tcW w:w="2520" w:type="dxa"/>
            <w:tcBorders>
              <w:top w:val="nil"/>
              <w:left w:val="nil"/>
              <w:bottom w:val="single" w:sz="4" w:space="0" w:color="auto"/>
              <w:right w:val="single" w:sz="4" w:space="0" w:color="auto"/>
            </w:tcBorders>
            <w:shd w:val="clear" w:color="auto" w:fill="auto"/>
            <w:vAlign w:val="bottom"/>
            <w:hideMark/>
          </w:tcPr>
          <w:p w14:paraId="30DCD65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572CF818"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949428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9.12</w:t>
            </w:r>
          </w:p>
        </w:tc>
        <w:tc>
          <w:tcPr>
            <w:tcW w:w="6673" w:type="dxa"/>
            <w:tcBorders>
              <w:top w:val="nil"/>
              <w:left w:val="nil"/>
              <w:bottom w:val="single" w:sz="4" w:space="0" w:color="auto"/>
              <w:right w:val="single" w:sz="4" w:space="0" w:color="auto"/>
            </w:tcBorders>
            <w:shd w:val="clear" w:color="auto" w:fill="auto"/>
            <w:vAlign w:val="center"/>
            <w:hideMark/>
          </w:tcPr>
          <w:p w14:paraId="1A8A057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Линейный аудио выход, штук</w:t>
            </w:r>
          </w:p>
        </w:tc>
        <w:tc>
          <w:tcPr>
            <w:tcW w:w="2520" w:type="dxa"/>
            <w:tcBorders>
              <w:top w:val="nil"/>
              <w:left w:val="nil"/>
              <w:bottom w:val="single" w:sz="4" w:space="0" w:color="auto"/>
              <w:right w:val="single" w:sz="4" w:space="0" w:color="auto"/>
            </w:tcBorders>
            <w:shd w:val="clear" w:color="auto" w:fill="auto"/>
            <w:vAlign w:val="bottom"/>
            <w:hideMark/>
          </w:tcPr>
          <w:p w14:paraId="3BFF961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2E9C68BA"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69C7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9.13</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D62B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 Тип LAN – </w:t>
            </w:r>
            <w:proofErr w:type="spellStart"/>
            <w:r w:rsidRPr="00061103">
              <w:rPr>
                <w:rFonts w:ascii="Times New Roman" w:eastAsia="Calibri" w:hAnsi="Times New Roman" w:cs="Times New Roman"/>
              </w:rPr>
              <w:t>Ethernet</w:t>
            </w:r>
            <w:proofErr w:type="spellEnd"/>
            <w:r w:rsidRPr="00061103">
              <w:rPr>
                <w:rFonts w:ascii="Times New Roman" w:eastAsia="Calibri" w:hAnsi="Times New Roman" w:cs="Times New Roman"/>
              </w:rPr>
              <w:t xml:space="preserve"> с максимальной скорость. подключения не менее 1000 Мбит/сек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0C61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CB45FAA"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A718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9.14</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063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LAN RJ45,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5FC7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1</w:t>
            </w:r>
          </w:p>
        </w:tc>
      </w:tr>
      <w:tr w:rsidR="00061103" w:rsidRPr="00061103" w14:paraId="7220FE52"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6DA3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9.15</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770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USB 3.0 Тип A,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CDAC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0B32B508"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9725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3883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USB 2.0 тип А, штук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E348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2023E4C2"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3357A30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9.17</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441673C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bCs/>
              </w:rPr>
              <w:t>Возможность извлечения</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C64552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E3AF8E7" w14:textId="77777777" w:rsidTr="00061103">
        <w:trPr>
          <w:trHeight w:val="312"/>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1C0B984E" w14:textId="77777777" w:rsidR="00061103" w:rsidRPr="00061103" w:rsidRDefault="00061103" w:rsidP="00061103">
            <w:pPr>
              <w:rPr>
                <w:rFonts w:ascii="Times New Roman" w:eastAsia="Calibri" w:hAnsi="Times New Roman" w:cs="Times New Roman"/>
                <w:bCs/>
              </w:rPr>
            </w:pPr>
            <w:r w:rsidRPr="00061103">
              <w:rPr>
                <w:rFonts w:ascii="Times New Roman" w:eastAsia="Calibri" w:hAnsi="Times New Roman" w:cs="Times New Roman"/>
                <w:bCs/>
              </w:rPr>
              <w:t>9.18</w:t>
            </w:r>
          </w:p>
        </w:tc>
        <w:tc>
          <w:tcPr>
            <w:tcW w:w="6673" w:type="dxa"/>
            <w:tcBorders>
              <w:top w:val="single" w:sz="4" w:space="0" w:color="auto"/>
              <w:left w:val="nil"/>
              <w:bottom w:val="single" w:sz="4" w:space="0" w:color="auto"/>
              <w:right w:val="single" w:sz="4" w:space="0" w:color="auto"/>
            </w:tcBorders>
            <w:shd w:val="clear" w:color="auto" w:fill="auto"/>
            <w:vAlign w:val="center"/>
          </w:tcPr>
          <w:p w14:paraId="03DEBA29" w14:textId="77777777" w:rsidR="00061103" w:rsidRPr="00061103" w:rsidRDefault="00061103" w:rsidP="00061103">
            <w:pPr>
              <w:rPr>
                <w:rFonts w:ascii="Times New Roman" w:eastAsia="Calibri" w:hAnsi="Times New Roman" w:cs="Times New Roman"/>
                <w:bCs/>
              </w:rPr>
            </w:pPr>
            <w:r w:rsidRPr="00061103">
              <w:rPr>
                <w:rFonts w:ascii="Times New Roman" w:eastAsia="Calibri" w:hAnsi="Times New Roman" w:cs="Times New Roman"/>
              </w:rPr>
              <w:t>Разъем подключения у вычислительного блока</w:t>
            </w:r>
          </w:p>
        </w:tc>
        <w:tc>
          <w:tcPr>
            <w:tcW w:w="2520" w:type="dxa"/>
            <w:tcBorders>
              <w:top w:val="single" w:sz="4" w:space="0" w:color="auto"/>
              <w:left w:val="nil"/>
              <w:bottom w:val="single" w:sz="4" w:space="0" w:color="auto"/>
              <w:right w:val="single" w:sz="4" w:space="0" w:color="auto"/>
            </w:tcBorders>
            <w:shd w:val="clear" w:color="auto" w:fill="auto"/>
            <w:vAlign w:val="bottom"/>
          </w:tcPr>
          <w:p w14:paraId="129877D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453A801"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76BA8C9"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10</w:t>
            </w:r>
          </w:p>
        </w:tc>
        <w:tc>
          <w:tcPr>
            <w:tcW w:w="6673" w:type="dxa"/>
            <w:tcBorders>
              <w:top w:val="nil"/>
              <w:left w:val="nil"/>
              <w:bottom w:val="single" w:sz="4" w:space="0" w:color="auto"/>
              <w:right w:val="single" w:sz="4" w:space="0" w:color="auto"/>
            </w:tcBorders>
            <w:shd w:val="clear" w:color="auto" w:fill="auto"/>
            <w:vAlign w:val="center"/>
            <w:hideMark/>
          </w:tcPr>
          <w:p w14:paraId="3836EC07" w14:textId="77777777" w:rsidR="00061103" w:rsidRPr="00061103" w:rsidRDefault="00061103" w:rsidP="00061103">
            <w:pPr>
              <w:rPr>
                <w:rFonts w:ascii="Times New Roman" w:eastAsia="Calibri" w:hAnsi="Times New Roman" w:cs="Times New Roman"/>
                <w:b/>
                <w:bCs/>
              </w:rPr>
            </w:pPr>
            <w:r w:rsidRPr="00061103">
              <w:rPr>
                <w:rFonts w:ascii="Times New Roman" w:eastAsia="Calibri" w:hAnsi="Times New Roman" w:cs="Times New Roman"/>
                <w:b/>
                <w:bCs/>
              </w:rPr>
              <w:t>Дополнительные параметры:</w:t>
            </w:r>
          </w:p>
        </w:tc>
        <w:tc>
          <w:tcPr>
            <w:tcW w:w="2520" w:type="dxa"/>
            <w:tcBorders>
              <w:top w:val="nil"/>
              <w:left w:val="nil"/>
              <w:bottom w:val="single" w:sz="4" w:space="0" w:color="auto"/>
              <w:right w:val="single" w:sz="4" w:space="0" w:color="auto"/>
            </w:tcBorders>
            <w:shd w:val="clear" w:color="auto" w:fill="auto"/>
            <w:vAlign w:val="bottom"/>
            <w:hideMark/>
          </w:tcPr>
          <w:p w14:paraId="2E09AD8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w:t>
            </w:r>
          </w:p>
        </w:tc>
      </w:tr>
      <w:tr w:rsidR="00061103" w:rsidRPr="00061103" w14:paraId="73A832CA"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861078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w:t>
            </w:r>
          </w:p>
        </w:tc>
        <w:tc>
          <w:tcPr>
            <w:tcW w:w="6673" w:type="dxa"/>
            <w:tcBorders>
              <w:top w:val="nil"/>
              <w:left w:val="nil"/>
              <w:bottom w:val="single" w:sz="4" w:space="0" w:color="auto"/>
              <w:right w:val="single" w:sz="4" w:space="0" w:color="auto"/>
            </w:tcBorders>
            <w:shd w:val="clear" w:color="auto" w:fill="auto"/>
            <w:vAlign w:val="center"/>
            <w:hideMark/>
          </w:tcPr>
          <w:p w14:paraId="1D6AA5B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Предустановленное Комплектное обучающее программное обеспечение на встроенном не извлекаемом вычислительном блоке под управлением ОС </w:t>
            </w:r>
            <w:proofErr w:type="spellStart"/>
            <w:r w:rsidRPr="00061103">
              <w:rPr>
                <w:rFonts w:ascii="Times New Roman" w:eastAsia="Calibri" w:hAnsi="Times New Roman" w:cs="Times New Roman"/>
              </w:rPr>
              <w:t>Аndroid</w:t>
            </w:r>
            <w:proofErr w:type="spellEnd"/>
            <w:r w:rsidRPr="00061103">
              <w:rPr>
                <w:rFonts w:ascii="Times New Roman" w:eastAsia="Calibri" w:hAnsi="Times New Roman" w:cs="Times New Roman"/>
              </w:rPr>
              <w:t xml:space="preserve"> </w:t>
            </w:r>
          </w:p>
        </w:tc>
        <w:tc>
          <w:tcPr>
            <w:tcW w:w="2520" w:type="dxa"/>
            <w:tcBorders>
              <w:top w:val="nil"/>
              <w:left w:val="nil"/>
              <w:bottom w:val="single" w:sz="4" w:space="0" w:color="auto"/>
              <w:right w:val="single" w:sz="4" w:space="0" w:color="auto"/>
            </w:tcBorders>
            <w:shd w:val="clear" w:color="auto" w:fill="auto"/>
            <w:vAlign w:val="bottom"/>
            <w:hideMark/>
          </w:tcPr>
          <w:p w14:paraId="1F64A8B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26DA525" w14:textId="77777777" w:rsidTr="00061103">
        <w:trPr>
          <w:trHeight w:val="66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6B15AD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10.2</w:t>
            </w:r>
          </w:p>
        </w:tc>
        <w:tc>
          <w:tcPr>
            <w:tcW w:w="6673" w:type="dxa"/>
            <w:tcBorders>
              <w:top w:val="nil"/>
              <w:left w:val="nil"/>
              <w:bottom w:val="single" w:sz="4" w:space="0" w:color="auto"/>
              <w:right w:val="single" w:sz="4" w:space="0" w:color="auto"/>
            </w:tcBorders>
            <w:shd w:val="clear" w:color="auto" w:fill="auto"/>
            <w:vAlign w:val="center"/>
            <w:hideMark/>
          </w:tcPr>
          <w:p w14:paraId="2CF6632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 упрощенной передачи файлов через </w:t>
            </w:r>
            <w:proofErr w:type="spellStart"/>
            <w:r w:rsidRPr="00061103">
              <w:rPr>
                <w:rFonts w:ascii="Times New Roman" w:eastAsia="Calibri" w:hAnsi="Times New Roman" w:cs="Times New Roman"/>
              </w:rPr>
              <w:t>Ethernet</w:t>
            </w:r>
            <w:proofErr w:type="spellEnd"/>
            <w:r w:rsidRPr="00061103">
              <w:rPr>
                <w:rFonts w:ascii="Times New Roman" w:eastAsia="Calibri" w:hAnsi="Times New Roman" w:cs="Times New Roman"/>
              </w:rPr>
              <w:t> между интерактивным комплексом и подключенным устройством</w:t>
            </w:r>
          </w:p>
        </w:tc>
        <w:tc>
          <w:tcPr>
            <w:tcW w:w="2520" w:type="dxa"/>
            <w:tcBorders>
              <w:top w:val="nil"/>
              <w:left w:val="nil"/>
              <w:bottom w:val="single" w:sz="4" w:space="0" w:color="auto"/>
              <w:right w:val="single" w:sz="4" w:space="0" w:color="auto"/>
            </w:tcBorders>
            <w:shd w:val="clear" w:color="auto" w:fill="auto"/>
            <w:vAlign w:val="bottom"/>
            <w:hideMark/>
          </w:tcPr>
          <w:p w14:paraId="034613A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591FFC1"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365595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10.3</w:t>
            </w:r>
          </w:p>
        </w:tc>
        <w:tc>
          <w:tcPr>
            <w:tcW w:w="6673" w:type="dxa"/>
            <w:tcBorders>
              <w:top w:val="nil"/>
              <w:left w:val="nil"/>
              <w:bottom w:val="single" w:sz="4" w:space="0" w:color="auto"/>
              <w:right w:val="single" w:sz="4" w:space="0" w:color="auto"/>
            </w:tcBorders>
            <w:shd w:val="clear" w:color="auto" w:fill="auto"/>
            <w:vAlign w:val="center"/>
            <w:hideMark/>
          </w:tcPr>
          <w:p w14:paraId="5221CB8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Адаптер для крепления веб-камеры на верхнюю рамку интерактивного комплекса при помощи винтов: наличие</w:t>
            </w:r>
          </w:p>
        </w:tc>
        <w:tc>
          <w:tcPr>
            <w:tcW w:w="2520" w:type="dxa"/>
            <w:tcBorders>
              <w:top w:val="nil"/>
              <w:left w:val="nil"/>
              <w:bottom w:val="single" w:sz="4" w:space="0" w:color="auto"/>
              <w:right w:val="single" w:sz="4" w:space="0" w:color="auto"/>
            </w:tcBorders>
            <w:shd w:val="clear" w:color="auto" w:fill="auto"/>
            <w:vAlign w:val="bottom"/>
            <w:hideMark/>
          </w:tcPr>
          <w:p w14:paraId="7589E13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2459A94"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D0D63D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10.4</w:t>
            </w:r>
          </w:p>
        </w:tc>
        <w:tc>
          <w:tcPr>
            <w:tcW w:w="6673" w:type="dxa"/>
            <w:tcBorders>
              <w:top w:val="nil"/>
              <w:left w:val="nil"/>
              <w:bottom w:val="single" w:sz="4" w:space="0" w:color="auto"/>
              <w:right w:val="single" w:sz="4" w:space="0" w:color="auto"/>
            </w:tcBorders>
            <w:shd w:val="clear" w:color="auto" w:fill="auto"/>
            <w:vAlign w:val="center"/>
            <w:hideMark/>
          </w:tcPr>
          <w:p w14:paraId="55BCB31B"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Встроенные функции распознавания объектов касания: палец или без батарейного стилуса</w:t>
            </w:r>
          </w:p>
        </w:tc>
        <w:tc>
          <w:tcPr>
            <w:tcW w:w="2520" w:type="dxa"/>
            <w:tcBorders>
              <w:top w:val="nil"/>
              <w:left w:val="nil"/>
              <w:bottom w:val="single" w:sz="4" w:space="0" w:color="auto"/>
              <w:right w:val="single" w:sz="4" w:space="0" w:color="auto"/>
            </w:tcBorders>
            <w:shd w:val="clear" w:color="auto" w:fill="auto"/>
            <w:vAlign w:val="bottom"/>
            <w:hideMark/>
          </w:tcPr>
          <w:p w14:paraId="432FF7E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D4326A7"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347F4C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10.5</w:t>
            </w:r>
          </w:p>
        </w:tc>
        <w:tc>
          <w:tcPr>
            <w:tcW w:w="6673" w:type="dxa"/>
            <w:tcBorders>
              <w:top w:val="nil"/>
              <w:left w:val="nil"/>
              <w:bottom w:val="single" w:sz="4" w:space="0" w:color="auto"/>
              <w:right w:val="single" w:sz="4" w:space="0" w:color="auto"/>
            </w:tcBorders>
            <w:shd w:val="clear" w:color="auto" w:fill="auto"/>
            <w:vAlign w:val="center"/>
            <w:hideMark/>
          </w:tcPr>
          <w:p w14:paraId="5A87894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Количество поддерживаемых без батарейных стилусов одновременно: (разной толщины), штук</w:t>
            </w:r>
          </w:p>
        </w:tc>
        <w:tc>
          <w:tcPr>
            <w:tcW w:w="2520" w:type="dxa"/>
            <w:tcBorders>
              <w:top w:val="nil"/>
              <w:left w:val="nil"/>
              <w:bottom w:val="single" w:sz="4" w:space="0" w:color="auto"/>
              <w:right w:val="single" w:sz="4" w:space="0" w:color="auto"/>
            </w:tcBorders>
            <w:shd w:val="clear" w:color="auto" w:fill="auto"/>
            <w:vAlign w:val="bottom"/>
            <w:hideMark/>
          </w:tcPr>
          <w:p w14:paraId="1CA97D9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не менее 2</w:t>
            </w:r>
          </w:p>
        </w:tc>
      </w:tr>
      <w:tr w:rsidR="00061103" w:rsidRPr="00061103" w14:paraId="1173410C"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42E9BA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10.6</w:t>
            </w:r>
          </w:p>
        </w:tc>
        <w:tc>
          <w:tcPr>
            <w:tcW w:w="6673" w:type="dxa"/>
            <w:tcBorders>
              <w:top w:val="nil"/>
              <w:left w:val="nil"/>
              <w:bottom w:val="single" w:sz="4" w:space="0" w:color="auto"/>
              <w:right w:val="single" w:sz="4" w:space="0" w:color="auto"/>
            </w:tcBorders>
            <w:shd w:val="clear" w:color="auto" w:fill="auto"/>
            <w:vAlign w:val="center"/>
            <w:hideMark/>
          </w:tcPr>
          <w:p w14:paraId="0B15237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Автоматическое определение диаметра стилуса 8 мм и 3 мм</w:t>
            </w:r>
          </w:p>
        </w:tc>
        <w:tc>
          <w:tcPr>
            <w:tcW w:w="2520" w:type="dxa"/>
            <w:tcBorders>
              <w:top w:val="nil"/>
              <w:left w:val="nil"/>
              <w:bottom w:val="single" w:sz="4" w:space="0" w:color="auto"/>
              <w:right w:val="single" w:sz="4" w:space="0" w:color="auto"/>
            </w:tcBorders>
            <w:shd w:val="clear" w:color="auto" w:fill="auto"/>
            <w:vAlign w:val="bottom"/>
            <w:hideMark/>
          </w:tcPr>
          <w:p w14:paraId="44FF4E7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9306373"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D9313D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10.7</w:t>
            </w:r>
          </w:p>
        </w:tc>
        <w:tc>
          <w:tcPr>
            <w:tcW w:w="6673" w:type="dxa"/>
            <w:tcBorders>
              <w:top w:val="nil"/>
              <w:left w:val="nil"/>
              <w:bottom w:val="single" w:sz="4" w:space="0" w:color="auto"/>
              <w:right w:val="single" w:sz="4" w:space="0" w:color="auto"/>
            </w:tcBorders>
            <w:shd w:val="clear" w:color="auto" w:fill="auto"/>
            <w:vAlign w:val="center"/>
            <w:hideMark/>
          </w:tcPr>
          <w:p w14:paraId="5E6D1EE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Поддержка одновременного рукописного ввода двумя разными стилусами, с разными цветами и с разной толщиной</w:t>
            </w:r>
          </w:p>
        </w:tc>
        <w:tc>
          <w:tcPr>
            <w:tcW w:w="2520" w:type="dxa"/>
            <w:tcBorders>
              <w:top w:val="nil"/>
              <w:left w:val="nil"/>
              <w:bottom w:val="single" w:sz="4" w:space="0" w:color="auto"/>
              <w:right w:val="single" w:sz="4" w:space="0" w:color="auto"/>
            </w:tcBorders>
            <w:shd w:val="clear" w:color="auto" w:fill="auto"/>
            <w:vAlign w:val="bottom"/>
            <w:hideMark/>
          </w:tcPr>
          <w:p w14:paraId="1B488C0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5E8E8643" w14:textId="77777777" w:rsidTr="00061103">
        <w:trPr>
          <w:trHeight w:val="312"/>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063FF2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10.8</w:t>
            </w:r>
          </w:p>
        </w:tc>
        <w:tc>
          <w:tcPr>
            <w:tcW w:w="6673" w:type="dxa"/>
            <w:tcBorders>
              <w:top w:val="nil"/>
              <w:left w:val="nil"/>
              <w:bottom w:val="single" w:sz="4" w:space="0" w:color="auto"/>
              <w:right w:val="single" w:sz="4" w:space="0" w:color="auto"/>
            </w:tcBorders>
            <w:shd w:val="clear" w:color="auto" w:fill="auto"/>
            <w:vAlign w:val="center"/>
            <w:hideMark/>
          </w:tcPr>
          <w:p w14:paraId="773F725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Возможность подключения к сети </w:t>
            </w:r>
            <w:proofErr w:type="spellStart"/>
            <w:r w:rsidRPr="00061103">
              <w:rPr>
                <w:rFonts w:ascii="Times New Roman" w:eastAsia="Calibri" w:hAnsi="Times New Roman" w:cs="Times New Roman"/>
              </w:rPr>
              <w:t>Ethernet</w:t>
            </w:r>
            <w:proofErr w:type="spellEnd"/>
            <w:r w:rsidRPr="00061103">
              <w:rPr>
                <w:rFonts w:ascii="Times New Roman" w:eastAsia="Calibri" w:hAnsi="Times New Roman" w:cs="Times New Roman"/>
              </w:rPr>
              <w:t xml:space="preserve"> проводным способом </w:t>
            </w:r>
          </w:p>
        </w:tc>
        <w:tc>
          <w:tcPr>
            <w:tcW w:w="2520" w:type="dxa"/>
            <w:tcBorders>
              <w:top w:val="nil"/>
              <w:left w:val="nil"/>
              <w:bottom w:val="single" w:sz="4" w:space="0" w:color="auto"/>
              <w:right w:val="single" w:sz="4" w:space="0" w:color="auto"/>
            </w:tcBorders>
            <w:shd w:val="clear" w:color="auto" w:fill="auto"/>
            <w:vAlign w:val="bottom"/>
            <w:hideMark/>
          </w:tcPr>
          <w:p w14:paraId="5812A69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7EA53993"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1CC19F2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10.9</w:t>
            </w:r>
          </w:p>
        </w:tc>
        <w:tc>
          <w:tcPr>
            <w:tcW w:w="6673" w:type="dxa"/>
            <w:tcBorders>
              <w:top w:val="nil"/>
              <w:left w:val="nil"/>
              <w:bottom w:val="single" w:sz="4" w:space="0" w:color="auto"/>
              <w:right w:val="single" w:sz="4" w:space="0" w:color="auto"/>
            </w:tcBorders>
            <w:shd w:val="clear" w:color="auto" w:fill="auto"/>
            <w:vAlign w:val="center"/>
            <w:hideMark/>
          </w:tcPr>
          <w:p w14:paraId="4B030A0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Возможность графического комментирования поверх произвольного изображения, в том числе от физически подключенного источника видеосигнала</w:t>
            </w:r>
          </w:p>
        </w:tc>
        <w:tc>
          <w:tcPr>
            <w:tcW w:w="2520" w:type="dxa"/>
            <w:tcBorders>
              <w:top w:val="nil"/>
              <w:left w:val="nil"/>
              <w:bottom w:val="single" w:sz="4" w:space="0" w:color="auto"/>
              <w:right w:val="single" w:sz="4" w:space="0" w:color="auto"/>
            </w:tcBorders>
            <w:shd w:val="clear" w:color="auto" w:fill="auto"/>
            <w:vAlign w:val="bottom"/>
            <w:hideMark/>
          </w:tcPr>
          <w:p w14:paraId="4EA3D81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08538E1" w14:textId="77777777" w:rsidTr="00061103">
        <w:trPr>
          <w:trHeight w:val="624"/>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39EB31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10.10</w:t>
            </w:r>
          </w:p>
        </w:tc>
        <w:tc>
          <w:tcPr>
            <w:tcW w:w="6673" w:type="dxa"/>
            <w:tcBorders>
              <w:top w:val="nil"/>
              <w:left w:val="nil"/>
              <w:bottom w:val="single" w:sz="4" w:space="0" w:color="auto"/>
              <w:right w:val="single" w:sz="4" w:space="0" w:color="auto"/>
            </w:tcBorders>
            <w:shd w:val="clear" w:color="auto" w:fill="auto"/>
            <w:vAlign w:val="center"/>
            <w:hideMark/>
          </w:tcPr>
          <w:p w14:paraId="1A49486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Возможность использования ладони в качестве инструмента стирания либо игнорирования касаний экрана ладонью</w:t>
            </w:r>
          </w:p>
        </w:tc>
        <w:tc>
          <w:tcPr>
            <w:tcW w:w="2520" w:type="dxa"/>
            <w:tcBorders>
              <w:top w:val="nil"/>
              <w:left w:val="nil"/>
              <w:bottom w:val="single" w:sz="4" w:space="0" w:color="auto"/>
              <w:right w:val="single" w:sz="4" w:space="0" w:color="auto"/>
            </w:tcBorders>
            <w:shd w:val="clear" w:color="auto" w:fill="auto"/>
            <w:vAlign w:val="bottom"/>
            <w:hideMark/>
          </w:tcPr>
          <w:p w14:paraId="086B897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25E2B1E3"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1E3CE6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10.11</w:t>
            </w:r>
          </w:p>
        </w:tc>
        <w:tc>
          <w:tcPr>
            <w:tcW w:w="6673" w:type="dxa"/>
            <w:tcBorders>
              <w:top w:val="nil"/>
              <w:left w:val="nil"/>
              <w:bottom w:val="single" w:sz="4" w:space="0" w:color="auto"/>
              <w:right w:val="single" w:sz="4" w:space="0" w:color="auto"/>
            </w:tcBorders>
            <w:shd w:val="clear" w:color="auto" w:fill="auto"/>
            <w:vAlign w:val="center"/>
            <w:hideMark/>
          </w:tcPr>
          <w:p w14:paraId="0B71336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Интегрированная поддержка вывода изображений с экранов мобильных и стационарных устройств на платформе </w:t>
            </w:r>
            <w:proofErr w:type="spellStart"/>
            <w:r w:rsidRPr="00061103">
              <w:rPr>
                <w:rFonts w:ascii="Times New Roman" w:eastAsia="Calibri" w:hAnsi="Times New Roman" w:cs="Times New Roman"/>
              </w:rPr>
              <w:t>Windows</w:t>
            </w:r>
            <w:proofErr w:type="spellEnd"/>
            <w:r w:rsidRPr="00061103">
              <w:rPr>
                <w:rFonts w:ascii="Times New Roman" w:eastAsia="Calibri" w:hAnsi="Times New Roman" w:cs="Times New Roman"/>
              </w:rPr>
              <w:t>, </w:t>
            </w:r>
            <w:proofErr w:type="spellStart"/>
            <w:r w:rsidRPr="00061103">
              <w:rPr>
                <w:rFonts w:ascii="Times New Roman" w:eastAsia="Calibri" w:hAnsi="Times New Roman" w:cs="Times New Roman"/>
              </w:rPr>
              <w:t>iOS,MacOS</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Android</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ChromeOS</w:t>
            </w:r>
            <w:proofErr w:type="spellEnd"/>
          </w:p>
        </w:tc>
        <w:tc>
          <w:tcPr>
            <w:tcW w:w="2520" w:type="dxa"/>
            <w:tcBorders>
              <w:top w:val="nil"/>
              <w:left w:val="nil"/>
              <w:bottom w:val="single" w:sz="4" w:space="0" w:color="auto"/>
              <w:right w:val="single" w:sz="4" w:space="0" w:color="auto"/>
            </w:tcBorders>
            <w:shd w:val="clear" w:color="auto" w:fill="auto"/>
            <w:vAlign w:val="bottom"/>
            <w:hideMark/>
          </w:tcPr>
          <w:p w14:paraId="10CD0FC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557CCF75"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4CF299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10.12</w:t>
            </w:r>
          </w:p>
        </w:tc>
        <w:tc>
          <w:tcPr>
            <w:tcW w:w="6673" w:type="dxa"/>
            <w:tcBorders>
              <w:top w:val="nil"/>
              <w:left w:val="nil"/>
              <w:bottom w:val="single" w:sz="4" w:space="0" w:color="auto"/>
              <w:right w:val="single" w:sz="4" w:space="0" w:color="auto"/>
            </w:tcBorders>
            <w:shd w:val="clear" w:color="auto" w:fill="auto"/>
            <w:vAlign w:val="center"/>
            <w:hideMark/>
          </w:tcPr>
          <w:p w14:paraId="1A7B03F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Интегрированный в пользовательский интерфейс функционал просмотра и работы с файлами основных форматов с USB-накопителей или сетевого сервера: наличие</w:t>
            </w:r>
          </w:p>
        </w:tc>
        <w:tc>
          <w:tcPr>
            <w:tcW w:w="2520" w:type="dxa"/>
            <w:tcBorders>
              <w:top w:val="nil"/>
              <w:left w:val="nil"/>
              <w:bottom w:val="single" w:sz="4" w:space="0" w:color="auto"/>
              <w:right w:val="single" w:sz="4" w:space="0" w:color="auto"/>
            </w:tcBorders>
            <w:shd w:val="clear" w:color="auto" w:fill="auto"/>
            <w:vAlign w:val="bottom"/>
            <w:hideMark/>
          </w:tcPr>
          <w:p w14:paraId="7C549FA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72F93C7" w14:textId="77777777" w:rsidTr="00061103">
        <w:trPr>
          <w:trHeight w:val="936"/>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02FB1F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10.13</w:t>
            </w:r>
          </w:p>
        </w:tc>
        <w:tc>
          <w:tcPr>
            <w:tcW w:w="6673" w:type="dxa"/>
            <w:tcBorders>
              <w:top w:val="nil"/>
              <w:left w:val="nil"/>
              <w:bottom w:val="single" w:sz="4" w:space="0" w:color="auto"/>
              <w:right w:val="single" w:sz="4" w:space="0" w:color="auto"/>
            </w:tcBorders>
            <w:shd w:val="clear" w:color="auto" w:fill="auto"/>
            <w:vAlign w:val="center"/>
            <w:hideMark/>
          </w:tcPr>
          <w:p w14:paraId="30CB313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Для распознавания касаний не требуется использования специальных электронных маркеров и других опциональных средств управления</w:t>
            </w:r>
          </w:p>
        </w:tc>
        <w:tc>
          <w:tcPr>
            <w:tcW w:w="2520" w:type="dxa"/>
            <w:tcBorders>
              <w:top w:val="nil"/>
              <w:left w:val="nil"/>
              <w:bottom w:val="single" w:sz="4" w:space="0" w:color="auto"/>
              <w:right w:val="single" w:sz="4" w:space="0" w:color="auto"/>
            </w:tcBorders>
            <w:shd w:val="clear" w:color="auto" w:fill="auto"/>
            <w:vAlign w:val="bottom"/>
            <w:hideMark/>
          </w:tcPr>
          <w:p w14:paraId="7E2CC933"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8EA3EA8" w14:textId="77777777" w:rsidTr="00061103">
        <w:trPr>
          <w:trHeight w:val="696"/>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502A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10.14</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6D7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Встроенный датчик для дистанционного управления на фронтальной части интерактивной панели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BACA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1509A21D" w14:textId="77777777" w:rsidTr="00061103">
        <w:trPr>
          <w:trHeight w:val="62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2864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10.15</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62411"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Встроенное программное обеспечение для обучения и совместной работы.</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26496"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36EB1B8B" w14:textId="77777777" w:rsidTr="00061103">
        <w:trPr>
          <w:trHeight w:val="4680"/>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D0149"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10.16</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723AF"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Встроенное программное обеспечение, позволяющее обмениваться контентом по беспроводным сетям и обеспечивающее следующий функционал: на экранах всех подключенных устройств отображается динамически обновляемый контент; изменения и правки, вносимые организатором или авторизованными пользователями, отображаются на всех подключенных устройствах; организатор может передать возможность внесения правок любому из участников с устройством на </w:t>
            </w:r>
            <w:proofErr w:type="spellStart"/>
            <w:r w:rsidRPr="00061103">
              <w:rPr>
                <w:rFonts w:ascii="Times New Roman" w:eastAsia="Calibri" w:hAnsi="Times New Roman" w:cs="Times New Roman"/>
              </w:rPr>
              <w:t>iOS</w:t>
            </w:r>
            <w:proofErr w:type="spellEnd"/>
            <w:r w:rsidRPr="00061103">
              <w:rPr>
                <w:rFonts w:ascii="Times New Roman" w:eastAsia="Calibri" w:hAnsi="Times New Roman" w:cs="Times New Roman"/>
              </w:rPr>
              <w:t> и </w:t>
            </w:r>
            <w:proofErr w:type="spellStart"/>
            <w:r w:rsidRPr="00061103">
              <w:rPr>
                <w:rFonts w:ascii="Times New Roman" w:eastAsia="Calibri" w:hAnsi="Times New Roman" w:cs="Times New Roman"/>
              </w:rPr>
              <w:t>Android</w:t>
            </w:r>
            <w:proofErr w:type="spellEnd"/>
            <w:r w:rsidRPr="00061103">
              <w:rPr>
                <w:rFonts w:ascii="Times New Roman" w:eastAsia="Calibri" w:hAnsi="Times New Roman" w:cs="Times New Roman"/>
              </w:rPr>
              <w:t xml:space="preserve">; поддерживается потоковое вещание 1080p контента с пользовательского мобильного устройства на интерактивный комплекс по беспроводной или кабельной сети; дает возможность пользователям одновременно работать с мультимедиа, документами, облачными файлами и другим контентом (например, добавлять аннотации в реальном времени), обеспечивать мгновенный показ презентаций с </w:t>
            </w:r>
            <w:proofErr w:type="spellStart"/>
            <w:r w:rsidRPr="00061103">
              <w:rPr>
                <w:rFonts w:ascii="Times New Roman" w:eastAsia="Calibri" w:hAnsi="Times New Roman" w:cs="Times New Roman"/>
              </w:rPr>
              <w:t>Windows</w:t>
            </w:r>
            <w:proofErr w:type="spellEnd"/>
            <w:r w:rsidRPr="00061103">
              <w:rPr>
                <w:rFonts w:ascii="Times New Roman" w:eastAsia="Calibri" w:hAnsi="Times New Roman" w:cs="Times New Roman"/>
              </w:rPr>
              <w:t>/</w:t>
            </w:r>
            <w:proofErr w:type="spellStart"/>
            <w:r w:rsidRPr="00061103">
              <w:rPr>
                <w:rFonts w:ascii="Times New Roman" w:eastAsia="Calibri" w:hAnsi="Times New Roman" w:cs="Times New Roman"/>
              </w:rPr>
              <w:t>Mac</w:t>
            </w:r>
            <w:proofErr w:type="spellEnd"/>
            <w:r w:rsidRPr="00061103">
              <w:rPr>
                <w:rFonts w:ascii="Times New Roman" w:eastAsia="Calibri" w:hAnsi="Times New Roman" w:cs="Times New Roman"/>
              </w:rPr>
              <w:t>/</w:t>
            </w:r>
            <w:proofErr w:type="spellStart"/>
            <w:r w:rsidRPr="00061103">
              <w:rPr>
                <w:rFonts w:ascii="Times New Roman" w:eastAsia="Calibri" w:hAnsi="Times New Roman" w:cs="Times New Roman"/>
              </w:rPr>
              <w:t>Chrome</w:t>
            </w:r>
            <w:proofErr w:type="spellEnd"/>
            <w:r w:rsidRPr="00061103">
              <w:rPr>
                <w:rFonts w:ascii="Times New Roman" w:eastAsia="Calibri" w:hAnsi="Times New Roman" w:cs="Times New Roman"/>
              </w:rPr>
              <w:t xml:space="preserve"> по беспроводной сети</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0EC6E"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4381003C" w14:textId="77777777" w:rsidTr="00061103">
        <w:trPr>
          <w:trHeight w:val="7488"/>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C666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10.17</w:t>
            </w:r>
          </w:p>
        </w:tc>
        <w:tc>
          <w:tcPr>
            <w:tcW w:w="6673" w:type="dxa"/>
            <w:tcBorders>
              <w:top w:val="single" w:sz="4" w:space="0" w:color="auto"/>
              <w:left w:val="nil"/>
              <w:bottom w:val="single" w:sz="4" w:space="0" w:color="auto"/>
              <w:right w:val="single" w:sz="4" w:space="0" w:color="auto"/>
            </w:tcBorders>
            <w:shd w:val="clear" w:color="auto" w:fill="auto"/>
            <w:vAlign w:val="center"/>
            <w:hideMark/>
          </w:tcPr>
          <w:p w14:paraId="4941857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Комплектное обучающее программное обеспечение, поддерживающее следующий функционал: создание многостраничных уроков с использованием медиа 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языки)включая математические и химически формулы с возможностью последующего редактирования, наличие инструментов рисования геометрических фигур и линий, встроенные </w:t>
            </w:r>
            <w:proofErr w:type="spellStart"/>
            <w:r w:rsidRPr="00061103">
              <w:rPr>
                <w:rFonts w:ascii="Times New Roman" w:eastAsia="Calibri" w:hAnsi="Times New Roman" w:cs="Times New Roman"/>
              </w:rPr>
              <w:t>функции:калькулятор</w:t>
            </w:r>
            <w:proofErr w:type="spellEnd"/>
            <w:r w:rsidRPr="00061103">
              <w:rPr>
                <w:rFonts w:ascii="Times New Roman" w:eastAsia="Calibri" w:hAnsi="Times New Roman" w:cs="Times New Roman"/>
              </w:rPr>
              <w:t>, экранная клавиатура, таймер, возможность переноса мультимедийных объектов из окна встроенного в обучающее ПО приложения для просмотра </w:t>
            </w:r>
            <w:proofErr w:type="spellStart"/>
            <w:r w:rsidRPr="00061103">
              <w:rPr>
                <w:rFonts w:ascii="Times New Roman" w:eastAsia="Calibri" w:hAnsi="Times New Roman" w:cs="Times New Roman"/>
              </w:rPr>
              <w:t>web</w:t>
            </w:r>
            <w:proofErr w:type="spellEnd"/>
            <w:r w:rsidRPr="00061103">
              <w:rPr>
                <w:rFonts w:ascii="Times New Roman" w:eastAsia="Calibri" w:hAnsi="Times New Roman" w:cs="Times New Roman"/>
              </w:rPr>
              <w:t xml:space="preserve">-страниц и стриминговых видео сервисов на страницу урока, возможность авторизации пользователя с использованием QR-кода для авторизации учетной записи пользователя и дистрибуции контента отображаемого обучающем ПО. Обеспечение доступа к облачным сервисам хранения данных через интерфейс обучающего ПО с возможностью импорта и экспорта файлов в  форматах поддерживающихся обучающим </w:t>
            </w:r>
            <w:proofErr w:type="spellStart"/>
            <w:r w:rsidRPr="00061103">
              <w:rPr>
                <w:rFonts w:ascii="Times New Roman" w:eastAsia="Calibri" w:hAnsi="Times New Roman" w:cs="Times New Roman"/>
              </w:rPr>
              <w:t>ПО.Электронные</w:t>
            </w:r>
            <w:proofErr w:type="spellEnd"/>
            <w:r w:rsidRPr="00061103">
              <w:rPr>
                <w:rFonts w:ascii="Times New Roman" w:eastAsia="Calibri" w:hAnsi="Times New Roman" w:cs="Times New Roman"/>
              </w:rPr>
              <w:t xml:space="preserve">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w:t>
            </w:r>
            <w:proofErr w:type="spellStart"/>
            <w:r w:rsidRPr="00061103">
              <w:rPr>
                <w:rFonts w:ascii="Times New Roman" w:eastAsia="Calibri" w:hAnsi="Times New Roman" w:cs="Times New Roman"/>
              </w:rPr>
              <w:t>pdf</w:t>
            </w:r>
            <w:proofErr w:type="spellEnd"/>
            <w:r w:rsidRPr="00061103">
              <w:rPr>
                <w:rFonts w:ascii="Times New Roman" w:eastAsia="Calibri" w:hAnsi="Times New Roman" w:cs="Times New Roman"/>
              </w:rPr>
              <w:t>. *.</w:t>
            </w:r>
            <w:proofErr w:type="spellStart"/>
            <w:r w:rsidRPr="00061103">
              <w:rPr>
                <w:rFonts w:ascii="Times New Roman" w:eastAsia="Calibri" w:hAnsi="Times New Roman" w:cs="Times New Roman"/>
              </w:rPr>
              <w:t>ppt</w:t>
            </w:r>
            <w:proofErr w:type="spellEnd"/>
            <w:r w:rsidRPr="00061103">
              <w:rPr>
                <w:rFonts w:ascii="Times New Roman" w:eastAsia="Calibri" w:hAnsi="Times New Roman" w:cs="Times New Roman"/>
              </w:rPr>
              <w:t xml:space="preserve"> Предустановленное ПО для просмотра и редактирования текстовых документов, электронных таблиц и электронных уроков распространенных форматов: </w:t>
            </w:r>
            <w:proofErr w:type="spellStart"/>
            <w:r w:rsidRPr="00061103">
              <w:rPr>
                <w:rFonts w:ascii="Times New Roman" w:eastAsia="Calibri" w:hAnsi="Times New Roman" w:cs="Times New Roman"/>
              </w:rPr>
              <w:t>notebook</w:t>
            </w:r>
            <w:proofErr w:type="spellEnd"/>
            <w:r w:rsidRPr="00061103">
              <w:rPr>
                <w:rFonts w:ascii="Times New Roman" w:eastAsia="Calibri" w:hAnsi="Times New Roman" w:cs="Times New Roman"/>
              </w:rPr>
              <w:t> .</w:t>
            </w:r>
            <w:proofErr w:type="spellStart"/>
            <w:r w:rsidRPr="00061103">
              <w:rPr>
                <w:rFonts w:ascii="Times New Roman" w:eastAsia="Calibri" w:hAnsi="Times New Roman" w:cs="Times New Roman"/>
              </w:rPr>
              <w:t>flipchart</w:t>
            </w:r>
            <w:proofErr w:type="spellEnd"/>
            <w:r w:rsidRPr="00061103">
              <w:rPr>
                <w:rFonts w:ascii="Times New Roman" w:eastAsia="Calibri" w:hAnsi="Times New Roman" w:cs="Times New Roman"/>
              </w:rPr>
              <w:t> .</w:t>
            </w:r>
            <w:proofErr w:type="spellStart"/>
            <w:r w:rsidRPr="00061103">
              <w:rPr>
                <w:rFonts w:ascii="Times New Roman" w:eastAsia="Calibri" w:hAnsi="Times New Roman" w:cs="Times New Roman"/>
              </w:rPr>
              <w:t>iwb</w:t>
            </w:r>
            <w:proofErr w:type="spellEnd"/>
            <w:r w:rsidRPr="00061103">
              <w:rPr>
                <w:rFonts w:ascii="Times New Roman" w:eastAsia="Calibri" w:hAnsi="Times New Roman" w:cs="Times New Roman"/>
              </w:rPr>
              <w:t>.</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71AAE0D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r w:rsidR="00061103" w:rsidRPr="00061103" w14:paraId="02FFED7A" w14:textId="77777777" w:rsidTr="00061103">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46F2CD25"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10.18</w:t>
            </w:r>
          </w:p>
        </w:tc>
        <w:tc>
          <w:tcPr>
            <w:tcW w:w="6673" w:type="dxa"/>
            <w:tcBorders>
              <w:top w:val="single" w:sz="4" w:space="0" w:color="auto"/>
              <w:left w:val="nil"/>
              <w:bottom w:val="single" w:sz="4" w:space="0" w:color="auto"/>
              <w:right w:val="single" w:sz="4" w:space="0" w:color="auto"/>
            </w:tcBorders>
            <w:shd w:val="clear" w:color="auto" w:fill="auto"/>
            <w:vAlign w:val="center"/>
          </w:tcPr>
          <w:p w14:paraId="6BB4EBFD"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Пульт дистанционного управления</w:t>
            </w:r>
          </w:p>
        </w:tc>
        <w:tc>
          <w:tcPr>
            <w:tcW w:w="2520" w:type="dxa"/>
            <w:tcBorders>
              <w:top w:val="single" w:sz="4" w:space="0" w:color="auto"/>
              <w:left w:val="nil"/>
              <w:bottom w:val="single" w:sz="4" w:space="0" w:color="auto"/>
              <w:right w:val="single" w:sz="4" w:space="0" w:color="auto"/>
            </w:tcBorders>
            <w:shd w:val="clear" w:color="auto" w:fill="auto"/>
            <w:vAlign w:val="bottom"/>
          </w:tcPr>
          <w:p w14:paraId="16CE4A2A"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наличие</w:t>
            </w:r>
          </w:p>
        </w:tc>
      </w:tr>
    </w:tbl>
    <w:p w14:paraId="0667E936" w14:textId="77777777" w:rsidR="00061103" w:rsidRPr="00061103" w:rsidRDefault="00061103" w:rsidP="00061103">
      <w:pPr>
        <w:keepNext/>
        <w:keepLines/>
        <w:widowControl w:val="0"/>
        <w:suppressLineNumbers/>
        <w:tabs>
          <w:tab w:val="left" w:pos="709"/>
          <w:tab w:val="left" w:pos="5103"/>
        </w:tabs>
        <w:suppressAutoHyphens/>
        <w:jc w:val="both"/>
        <w:rPr>
          <w:rFonts w:ascii="Times New Roman" w:eastAsia="Calibri" w:hAnsi="Times New Roman" w:cs="Times New Roman"/>
        </w:rPr>
      </w:pPr>
    </w:p>
    <w:p w14:paraId="5B6A7D94" w14:textId="77777777" w:rsidR="00061103" w:rsidRPr="00061103" w:rsidRDefault="00061103" w:rsidP="00061103">
      <w:pPr>
        <w:widowControl w:val="0"/>
        <w:tabs>
          <w:tab w:val="left" w:pos="851"/>
          <w:tab w:val="left" w:pos="1134"/>
          <w:tab w:val="left" w:pos="1276"/>
        </w:tabs>
        <w:suppressAutoHyphens/>
        <w:spacing w:line="276" w:lineRule="auto"/>
        <w:ind w:right="40"/>
        <w:rPr>
          <w:rFonts w:ascii="Times New Roman" w:eastAsia="Calibri" w:hAnsi="Times New Roman" w:cs="Times New Roman"/>
          <w:b/>
        </w:rPr>
      </w:pPr>
      <w:r w:rsidRPr="00061103">
        <w:rPr>
          <w:rFonts w:ascii="Times New Roman" w:eastAsia="Calibri" w:hAnsi="Times New Roman" w:cs="Times New Roman"/>
          <w:b/>
          <w:vertAlign w:val="superscript"/>
        </w:rPr>
        <w:t>*</w:t>
      </w:r>
      <w:r w:rsidRPr="00061103">
        <w:rPr>
          <w:rFonts w:ascii="Times New Roman" w:eastAsia="Calibri" w:hAnsi="Times New Roman" w:cs="Times New Roman"/>
          <w:b/>
        </w:rPr>
        <w:t>Список сокращений и определений</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184"/>
        <w:gridCol w:w="7478"/>
      </w:tblGrid>
      <w:tr w:rsidR="00061103" w:rsidRPr="00061103" w14:paraId="1C449092"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F60831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lang w:val="en-US"/>
              </w:rPr>
              <w:t>LED</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5492BC09"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Светодиодная подсветка (LED-подсветка) используется во многих (в последнее время в подавляющем количестве) устройствах с ЖК-экранами (телевизоры, мониторы, мобильные устройства и пр.).</w:t>
            </w:r>
          </w:p>
        </w:tc>
      </w:tr>
      <w:tr w:rsidR="00061103" w:rsidRPr="00061103" w14:paraId="7B5A9663"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0D6AE8B7" w14:textId="77777777" w:rsidR="00061103" w:rsidRPr="00061103" w:rsidRDefault="00061103" w:rsidP="00061103">
            <w:pPr>
              <w:spacing w:after="200" w:line="276" w:lineRule="auto"/>
              <w:contextualSpacing/>
              <w:rPr>
                <w:rFonts w:ascii="Times New Roman" w:eastAsia="Calibri" w:hAnsi="Times New Roman" w:cs="Times New Roman"/>
                <w:iCs/>
                <w:lang w:val="en-US"/>
              </w:rPr>
            </w:pPr>
            <w:proofErr w:type="spellStart"/>
            <w:r w:rsidRPr="00061103">
              <w:rPr>
                <w:rFonts w:ascii="Times New Roman" w:eastAsia="Calibri" w:hAnsi="Times New Roman" w:cs="Times New Roman"/>
                <w:iCs/>
                <w:lang w:val="en-US"/>
              </w:rPr>
              <w:t>Яркость</w:t>
            </w:r>
            <w:proofErr w:type="spellEnd"/>
            <w:r w:rsidRPr="00061103">
              <w:rPr>
                <w:rFonts w:ascii="Times New Roman" w:eastAsia="Calibri" w:hAnsi="Times New Roman" w:cs="Times New Roman"/>
                <w:iCs/>
                <w:lang w:val="en-US"/>
              </w:rPr>
              <w:t xml:space="preserve"> </w:t>
            </w:r>
            <w:proofErr w:type="spellStart"/>
            <w:r w:rsidRPr="00061103">
              <w:rPr>
                <w:rFonts w:ascii="Times New Roman" w:eastAsia="Calibri" w:hAnsi="Times New Roman" w:cs="Times New Roman"/>
                <w:iCs/>
                <w:lang w:val="en-US"/>
              </w:rPr>
              <w:t>дисплея</w:t>
            </w:r>
            <w:proofErr w:type="spellEnd"/>
            <w:r w:rsidRPr="00061103">
              <w:rPr>
                <w:rFonts w:ascii="Times New Roman" w:eastAsia="Calibri" w:hAnsi="Times New Roman" w:cs="Times New Roman"/>
                <w:iCs/>
                <w:lang w:val="en-US"/>
              </w:rPr>
              <w:t xml:space="preserve">, </w:t>
            </w:r>
            <w:proofErr w:type="spellStart"/>
            <w:r w:rsidRPr="00061103">
              <w:rPr>
                <w:rFonts w:ascii="Times New Roman" w:eastAsia="Calibri" w:hAnsi="Times New Roman" w:cs="Times New Roman"/>
                <w:iCs/>
                <w:lang w:val="en-US"/>
              </w:rPr>
              <w:t>кд</w:t>
            </w:r>
            <w:proofErr w:type="spellEnd"/>
            <w:r w:rsidRPr="00061103">
              <w:rPr>
                <w:rFonts w:ascii="Times New Roman" w:eastAsia="Calibri" w:hAnsi="Times New Roman" w:cs="Times New Roman"/>
                <w:iCs/>
                <w:lang w:val="en-US"/>
              </w:rPr>
              <w:t>/м</w:t>
            </w:r>
            <w:r w:rsidRPr="00061103">
              <w:rPr>
                <w:rFonts w:ascii="Times New Roman" w:eastAsia="Calibri" w:hAnsi="Times New Roman" w:cs="Times New Roman"/>
                <w:iCs/>
                <w:vertAlign w:val="superscript"/>
                <w:lang w:val="en-US"/>
              </w:rPr>
              <w:t>2</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596E6662"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Яркость измеряется в кд/м</w:t>
            </w:r>
            <w:r w:rsidRPr="00061103">
              <w:rPr>
                <w:rFonts w:ascii="Times New Roman" w:eastAsia="Calibri" w:hAnsi="Times New Roman" w:cs="Times New Roman"/>
                <w:vertAlign w:val="superscript"/>
              </w:rPr>
              <w:t>2</w:t>
            </w:r>
            <w:r w:rsidRPr="00061103">
              <w:rPr>
                <w:rFonts w:ascii="Times New Roman" w:eastAsia="Calibri" w:hAnsi="Times New Roman" w:cs="Times New Roman"/>
              </w:rPr>
              <w:t>. Из всех световых величин яркость наиболее непосредственно связана со зрительными ощущениями, так как освещённости изображений предметов на сетчатке глаза пропорциональны яркостям этих предметов. Яркость (B) оценивается по максимальному значению яркости светлых участков реестра.</w:t>
            </w:r>
          </w:p>
        </w:tc>
      </w:tr>
      <w:tr w:rsidR="00061103" w:rsidRPr="00061103" w14:paraId="753915F7"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5D485D88"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lang w:val="en-US"/>
              </w:rPr>
              <w:t xml:space="preserve">ЖК </w:t>
            </w:r>
            <w:proofErr w:type="spellStart"/>
            <w:r w:rsidRPr="00061103">
              <w:rPr>
                <w:rFonts w:ascii="Times New Roman" w:eastAsia="Calibri" w:hAnsi="Times New Roman" w:cs="Times New Roman"/>
                <w:iCs/>
                <w:lang w:val="en-US"/>
              </w:rPr>
              <w:t>панел</w:t>
            </w:r>
            <w:proofErr w:type="spellEnd"/>
            <w:r w:rsidRPr="00061103">
              <w:rPr>
                <w:rFonts w:ascii="Times New Roman" w:eastAsia="Calibri" w:hAnsi="Times New Roman" w:cs="Times New Roman"/>
                <w:iCs/>
              </w:rPr>
              <w:t>ь</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3C391721"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 xml:space="preserve">Жидкокристаллический дисплей (ЖК-экран, ЖКД; жидкокристаллический индикатор, ЖКИ; англ. </w:t>
            </w:r>
            <w:proofErr w:type="spellStart"/>
            <w:r w:rsidRPr="00061103">
              <w:rPr>
                <w:rFonts w:ascii="Times New Roman" w:eastAsia="Calibri" w:hAnsi="Times New Roman" w:cs="Times New Roman"/>
              </w:rPr>
              <w:t>liquid</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crystal</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display</w:t>
            </w:r>
            <w:proofErr w:type="spellEnd"/>
            <w:r w:rsidRPr="00061103">
              <w:rPr>
                <w:rFonts w:ascii="Times New Roman" w:eastAsia="Calibri" w:hAnsi="Times New Roman" w:cs="Times New Roman"/>
              </w:rPr>
              <w:t>, LCD) — экран на основе жидких кристаллов.</w:t>
            </w:r>
          </w:p>
        </w:tc>
      </w:tr>
      <w:tr w:rsidR="00061103" w:rsidRPr="00061103" w14:paraId="514CFFFD"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A0CA1CA" w14:textId="77777777" w:rsidR="00061103" w:rsidRPr="00061103" w:rsidRDefault="00061103" w:rsidP="00061103">
            <w:pPr>
              <w:spacing w:after="200" w:line="276" w:lineRule="auto"/>
              <w:contextualSpacing/>
              <w:rPr>
                <w:rFonts w:ascii="Times New Roman" w:eastAsia="Calibri" w:hAnsi="Times New Roman" w:cs="Times New Roman"/>
                <w:iCs/>
                <w:lang w:val="en-US"/>
              </w:rPr>
            </w:pPr>
            <w:r w:rsidRPr="00061103">
              <w:rPr>
                <w:rFonts w:ascii="Times New Roman" w:eastAsia="Calibri" w:hAnsi="Times New Roman" w:cs="Times New Roman"/>
                <w:iCs/>
                <w:lang w:val="en-US"/>
              </w:rPr>
              <w:t>RGB</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1A77C01"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 xml:space="preserve">Разъём (EXT RGB) или ещё называют RGB разъём позволяет передавать или RGB отдельно видео сигнал по цветам, или полный видео сигнал. EXT RGB полностью совместим с тюльпанами или разъёмом тира </w:t>
            </w:r>
            <w:proofErr w:type="spellStart"/>
            <w:r w:rsidRPr="00061103">
              <w:rPr>
                <w:rFonts w:ascii="Times New Roman" w:eastAsia="Calibri" w:hAnsi="Times New Roman" w:cs="Times New Roman"/>
              </w:rPr>
              <w:t>Scart</w:t>
            </w:r>
            <w:proofErr w:type="spellEnd"/>
            <w:r w:rsidRPr="00061103">
              <w:rPr>
                <w:rFonts w:ascii="Times New Roman" w:eastAsia="Calibri" w:hAnsi="Times New Roman" w:cs="Times New Roman"/>
              </w:rPr>
              <w:t xml:space="preserve"> и служит для подключения к телевизору устаревшей или дешёвой техники (по этому разъёму передаётся аналоговый сигнал).</w:t>
            </w:r>
          </w:p>
        </w:tc>
      </w:tr>
      <w:tr w:rsidR="00061103" w:rsidRPr="00061103" w14:paraId="037C0792"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2056DA5" w14:textId="77777777" w:rsidR="00061103" w:rsidRPr="00061103" w:rsidRDefault="00061103" w:rsidP="00061103">
            <w:pPr>
              <w:spacing w:after="200" w:line="276" w:lineRule="auto"/>
              <w:contextualSpacing/>
              <w:rPr>
                <w:rFonts w:ascii="Times New Roman" w:eastAsia="Calibri" w:hAnsi="Times New Roman" w:cs="Times New Roman"/>
                <w:iCs/>
                <w:lang w:val="en-US"/>
              </w:rPr>
            </w:pPr>
            <w:r w:rsidRPr="00061103">
              <w:rPr>
                <w:rFonts w:ascii="Times New Roman" w:eastAsia="Calibri" w:hAnsi="Times New Roman" w:cs="Times New Roman"/>
                <w:iCs/>
                <w:lang w:val="en-US"/>
              </w:rPr>
              <w:t>VGA</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754C1985"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 xml:space="preserve">VGA (разъём) — 15-контактный </w:t>
            </w:r>
            <w:proofErr w:type="spellStart"/>
            <w:r w:rsidRPr="00061103">
              <w:rPr>
                <w:rFonts w:ascii="Times New Roman" w:eastAsia="Calibri" w:hAnsi="Times New Roman" w:cs="Times New Roman"/>
              </w:rPr>
              <w:t>субминиатюрный</w:t>
            </w:r>
            <w:proofErr w:type="spellEnd"/>
            <w:r w:rsidRPr="00061103">
              <w:rPr>
                <w:rFonts w:ascii="Times New Roman" w:eastAsia="Calibri" w:hAnsi="Times New Roman" w:cs="Times New Roman"/>
              </w:rPr>
              <w:t xml:space="preserve"> аналоговый разъём для подключения мониторов по стандарту видеоинтерфейса VGA (англ. </w:t>
            </w:r>
            <w:proofErr w:type="spellStart"/>
            <w:r w:rsidRPr="00061103">
              <w:rPr>
                <w:rFonts w:ascii="Times New Roman" w:eastAsia="Calibri" w:hAnsi="Times New Roman" w:cs="Times New Roman"/>
              </w:rPr>
              <w:t>Video</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Graphics</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Array</w:t>
            </w:r>
            <w:proofErr w:type="spellEnd"/>
            <w:r w:rsidRPr="00061103">
              <w:rPr>
                <w:rFonts w:ascii="Times New Roman" w:eastAsia="Calibri" w:hAnsi="Times New Roman" w:cs="Times New Roman"/>
              </w:rPr>
              <w:t>).</w:t>
            </w:r>
          </w:p>
        </w:tc>
      </w:tr>
      <w:tr w:rsidR="00061103" w:rsidRPr="00061103" w14:paraId="0D578A0B"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483B1014" w14:textId="77777777" w:rsidR="00061103" w:rsidRPr="00061103" w:rsidRDefault="00061103" w:rsidP="00061103">
            <w:pPr>
              <w:spacing w:after="200" w:line="276" w:lineRule="auto"/>
              <w:contextualSpacing/>
              <w:rPr>
                <w:rFonts w:ascii="Times New Roman" w:eastAsia="Calibri" w:hAnsi="Times New Roman" w:cs="Times New Roman"/>
                <w:iCs/>
                <w:lang w:val="en-US"/>
              </w:rPr>
            </w:pPr>
            <w:proofErr w:type="spellStart"/>
            <w:r w:rsidRPr="00061103">
              <w:rPr>
                <w:rFonts w:ascii="Times New Roman" w:eastAsia="Calibri" w:hAnsi="Times New Roman" w:cs="Times New Roman"/>
              </w:rPr>
              <w:t>Display</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Port</w:t>
            </w:r>
            <w:proofErr w:type="spellEnd"/>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1CE4B745" w14:textId="77777777" w:rsidR="00061103" w:rsidRPr="00061103" w:rsidRDefault="00061103" w:rsidP="00061103">
            <w:pPr>
              <w:spacing w:after="200" w:line="276" w:lineRule="auto"/>
              <w:contextualSpacing/>
              <w:rPr>
                <w:rFonts w:ascii="Times New Roman" w:eastAsia="Calibri" w:hAnsi="Times New Roman" w:cs="Times New Roman"/>
              </w:rPr>
            </w:pPr>
            <w:proofErr w:type="spellStart"/>
            <w:r w:rsidRPr="00061103">
              <w:rPr>
                <w:rFonts w:ascii="Times New Roman" w:eastAsia="Calibri" w:hAnsi="Times New Roman" w:cs="Times New Roman"/>
              </w:rPr>
              <w:t>DisplayPort</w:t>
            </w:r>
            <w:proofErr w:type="spellEnd"/>
            <w:r w:rsidRPr="00061103">
              <w:rPr>
                <w:rFonts w:ascii="Times New Roman" w:eastAsia="Calibri" w:hAnsi="Times New Roman" w:cs="Times New Roman"/>
              </w:rPr>
              <w:t xml:space="preserve"> — стандарт сигнального интерфейса для цифровых мониторов. Принят</w:t>
            </w:r>
            <w:r w:rsidRPr="00061103">
              <w:rPr>
                <w:rFonts w:ascii="Times New Roman" w:eastAsia="Calibri" w:hAnsi="Times New Roman" w:cs="Times New Roman"/>
                <w:lang w:val="en-US"/>
              </w:rPr>
              <w:t xml:space="preserve"> VESA (Video Electronics Standard Association) </w:t>
            </w:r>
            <w:r w:rsidRPr="00061103">
              <w:rPr>
                <w:rFonts w:ascii="Times New Roman" w:eastAsia="Calibri" w:hAnsi="Times New Roman" w:cs="Times New Roman"/>
              </w:rPr>
              <w:t>в</w:t>
            </w:r>
            <w:r w:rsidRPr="00061103">
              <w:rPr>
                <w:rFonts w:ascii="Times New Roman" w:eastAsia="Calibri" w:hAnsi="Times New Roman" w:cs="Times New Roman"/>
                <w:lang w:val="en-US"/>
              </w:rPr>
              <w:t xml:space="preserve"> </w:t>
            </w:r>
            <w:r w:rsidRPr="00061103">
              <w:rPr>
                <w:rFonts w:ascii="Times New Roman" w:eastAsia="Calibri" w:hAnsi="Times New Roman" w:cs="Times New Roman"/>
              </w:rPr>
              <w:t>мае</w:t>
            </w:r>
            <w:r w:rsidRPr="00061103">
              <w:rPr>
                <w:rFonts w:ascii="Times New Roman" w:eastAsia="Calibri" w:hAnsi="Times New Roman" w:cs="Times New Roman"/>
                <w:lang w:val="en-US"/>
              </w:rPr>
              <w:t xml:space="preserve"> 2006, </w:t>
            </w:r>
            <w:r w:rsidRPr="00061103">
              <w:rPr>
                <w:rFonts w:ascii="Times New Roman" w:eastAsia="Calibri" w:hAnsi="Times New Roman" w:cs="Times New Roman"/>
              </w:rPr>
              <w:t>версия</w:t>
            </w:r>
            <w:r w:rsidRPr="00061103">
              <w:rPr>
                <w:rFonts w:ascii="Times New Roman" w:eastAsia="Calibri" w:hAnsi="Times New Roman" w:cs="Times New Roman"/>
                <w:lang w:val="en-US"/>
              </w:rPr>
              <w:t xml:space="preserve"> 1.4 </w:t>
            </w:r>
            <w:r w:rsidRPr="00061103">
              <w:rPr>
                <w:rFonts w:ascii="Times New Roman" w:eastAsia="Calibri" w:hAnsi="Times New Roman" w:cs="Times New Roman"/>
              </w:rPr>
              <w:t>принята</w:t>
            </w:r>
            <w:r w:rsidRPr="00061103">
              <w:rPr>
                <w:rFonts w:ascii="Times New Roman" w:eastAsia="Calibri" w:hAnsi="Times New Roman" w:cs="Times New Roman"/>
                <w:lang w:val="en-US"/>
              </w:rPr>
              <w:t xml:space="preserve"> 1 </w:t>
            </w:r>
            <w:r w:rsidRPr="00061103">
              <w:rPr>
                <w:rFonts w:ascii="Times New Roman" w:eastAsia="Calibri" w:hAnsi="Times New Roman" w:cs="Times New Roman"/>
              </w:rPr>
              <w:t>марта</w:t>
            </w:r>
            <w:r w:rsidRPr="00061103">
              <w:rPr>
                <w:rFonts w:ascii="Times New Roman" w:eastAsia="Calibri" w:hAnsi="Times New Roman" w:cs="Times New Roman"/>
                <w:lang w:val="en-US"/>
              </w:rPr>
              <w:t xml:space="preserve"> 2016. </w:t>
            </w:r>
            <w:proofErr w:type="spellStart"/>
            <w:r w:rsidRPr="00061103">
              <w:rPr>
                <w:rFonts w:ascii="Times New Roman" w:eastAsia="Calibri" w:hAnsi="Times New Roman" w:cs="Times New Roman"/>
              </w:rPr>
              <w:t>DisplayPort</w:t>
            </w:r>
            <w:proofErr w:type="spellEnd"/>
            <w:r w:rsidRPr="00061103">
              <w:rPr>
                <w:rFonts w:ascii="Times New Roman" w:eastAsia="Calibri" w:hAnsi="Times New Roman" w:cs="Times New Roman"/>
              </w:rPr>
              <w:t xml:space="preserve"> предполагается к использованию в качестве наиболее современного интерфейса соединения аудио- и видеоаппаратуры, в первую очередь для соединения компьютера с дисплеем или компьютера и систем домашнего кинотеатра.</w:t>
            </w:r>
          </w:p>
        </w:tc>
      </w:tr>
      <w:tr w:rsidR="00061103" w:rsidRPr="00061103" w14:paraId="54AB3B8E"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72576F6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1F59D774"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Интерфейс для мультимедиа высокой чёткости, позволяющий передавать цифровые видеоданные высокого разрешения и многоканальные цифровые аудиосигналы с защитой от копирования</w:t>
            </w:r>
          </w:p>
        </w:tc>
      </w:tr>
      <w:tr w:rsidR="00061103" w:rsidRPr="00061103" w14:paraId="17405C4B"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48189C30"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HDMI 2.0 c поддержкой CEC</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732CC2F6" w14:textId="77777777" w:rsidR="00061103" w:rsidRPr="00061103" w:rsidRDefault="00061103" w:rsidP="00061103">
            <w:pPr>
              <w:rPr>
                <w:rFonts w:ascii="Times New Roman" w:eastAsia="Calibri" w:hAnsi="Times New Roman" w:cs="Times New Roman"/>
              </w:rPr>
            </w:pPr>
            <w:proofErr w:type="spellStart"/>
            <w:r w:rsidRPr="00061103">
              <w:rPr>
                <w:rFonts w:ascii="Times New Roman" w:eastAsia="Calibri" w:hAnsi="Times New Roman" w:cs="Times New Roman"/>
              </w:rPr>
              <w:t>Consumer</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Electronics</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Control</w:t>
            </w:r>
            <w:proofErr w:type="spellEnd"/>
            <w:r w:rsidRPr="00061103">
              <w:rPr>
                <w:rFonts w:ascii="Times New Roman" w:eastAsia="Calibri" w:hAnsi="Times New Roman" w:cs="Times New Roman"/>
              </w:rPr>
              <w:t xml:space="preserve"> (CEC) — двунаправленная последовательная шина, использующая протокол промышленного стандарта </w:t>
            </w:r>
            <w:proofErr w:type="spellStart"/>
            <w:r w:rsidRPr="00061103">
              <w:rPr>
                <w:rFonts w:ascii="Times New Roman" w:eastAsia="Calibri" w:hAnsi="Times New Roman" w:cs="Times New Roman"/>
              </w:rPr>
              <w:t>AV.Link</w:t>
            </w:r>
            <w:proofErr w:type="spellEnd"/>
            <w:r w:rsidRPr="00061103">
              <w:rPr>
                <w:rFonts w:ascii="Times New Roman" w:eastAsia="Calibri" w:hAnsi="Times New Roman" w:cs="Times New Roman"/>
              </w:rPr>
              <w:t xml:space="preserve"> (англ.) для удалённого управления электронными устройствами.</w:t>
            </w:r>
          </w:p>
        </w:tc>
      </w:tr>
      <w:tr w:rsidR="00061103" w:rsidRPr="00061103" w14:paraId="40839202"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B2165B7"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EIA232</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6B47E75C"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 xml:space="preserve">RS-232 (англ. </w:t>
            </w:r>
            <w:proofErr w:type="spellStart"/>
            <w:r w:rsidRPr="00061103">
              <w:rPr>
                <w:rFonts w:ascii="Times New Roman" w:eastAsia="Calibri" w:hAnsi="Times New Roman" w:cs="Times New Roman"/>
              </w:rPr>
              <w:t>Recommended</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Standard</w:t>
            </w:r>
            <w:proofErr w:type="spellEnd"/>
            <w:r w:rsidRPr="00061103">
              <w:rPr>
                <w:rFonts w:ascii="Times New Roman" w:eastAsia="Calibri" w:hAnsi="Times New Roman" w:cs="Times New Roman"/>
              </w:rPr>
              <w:t xml:space="preserve"> 232, другое название EIA232[1]) — стандарт физического уровня для асинхронного интерфейса (UART). Устройство, поддерживающее этот стандарт, широко известно, как последовательный порт персональных компьютеров.</w:t>
            </w:r>
          </w:p>
        </w:tc>
      </w:tr>
      <w:tr w:rsidR="00061103" w:rsidRPr="00061103" w14:paraId="584A6EF0"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2852BA0" w14:textId="77777777" w:rsidR="00061103" w:rsidRPr="00061103" w:rsidRDefault="00061103" w:rsidP="00061103">
            <w:pPr>
              <w:rPr>
                <w:rFonts w:ascii="Times New Roman" w:eastAsia="Calibri" w:hAnsi="Times New Roman" w:cs="Times New Roman"/>
              </w:rPr>
            </w:pPr>
            <w:proofErr w:type="spellStart"/>
            <w:r w:rsidRPr="00061103">
              <w:rPr>
                <w:rFonts w:ascii="Times New Roman" w:eastAsia="Calibri" w:hAnsi="Times New Roman" w:cs="Times New Roman"/>
              </w:rPr>
              <w:t>Registered</w:t>
            </w:r>
            <w:proofErr w:type="spellEnd"/>
            <w:r w:rsidRPr="00061103">
              <w:rPr>
                <w:rFonts w:ascii="Times New Roman" w:eastAsia="Calibri" w:hAnsi="Times New Roman" w:cs="Times New Roman"/>
              </w:rPr>
              <w:t> </w:t>
            </w:r>
            <w:proofErr w:type="spellStart"/>
            <w:r w:rsidRPr="00061103">
              <w:rPr>
                <w:rFonts w:ascii="Times New Roman" w:eastAsia="Calibri" w:hAnsi="Times New Roman" w:cs="Times New Roman"/>
              </w:rPr>
              <w:t>Jack</w:t>
            </w:r>
            <w:proofErr w:type="spellEnd"/>
            <w:r w:rsidRPr="00061103">
              <w:rPr>
                <w:rFonts w:ascii="Times New Roman" w:eastAsia="Calibri" w:hAnsi="Times New Roman" w:cs="Times New Roman"/>
              </w:rPr>
              <w:t> 8P8C</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19E744E3" w14:textId="77777777" w:rsidR="00061103" w:rsidRPr="00061103" w:rsidRDefault="00061103" w:rsidP="00061103">
            <w:pPr>
              <w:rPr>
                <w:rFonts w:ascii="Times New Roman" w:eastAsia="Calibri" w:hAnsi="Times New Roman" w:cs="Times New Roman"/>
              </w:rPr>
            </w:pPr>
            <w:proofErr w:type="spellStart"/>
            <w:r w:rsidRPr="00061103">
              <w:rPr>
                <w:rFonts w:ascii="Times New Roman" w:eastAsia="Calibri" w:hAnsi="Times New Roman" w:cs="Times New Roman"/>
              </w:rPr>
              <w:t>Registered</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Jack</w:t>
            </w:r>
            <w:proofErr w:type="spellEnd"/>
            <w:r w:rsidRPr="00061103">
              <w:rPr>
                <w:rFonts w:ascii="Times New Roman" w:eastAsia="Calibri" w:hAnsi="Times New Roman" w:cs="Times New Roman"/>
              </w:rPr>
              <w:t xml:space="preserve"> (RJ, по-английски читается «ар-</w:t>
            </w:r>
            <w:proofErr w:type="spellStart"/>
            <w:r w:rsidRPr="00061103">
              <w:rPr>
                <w:rFonts w:ascii="Times New Roman" w:eastAsia="Calibri" w:hAnsi="Times New Roman" w:cs="Times New Roman"/>
              </w:rPr>
              <w:t>джей</w:t>
            </w:r>
            <w:proofErr w:type="spellEnd"/>
            <w:r w:rsidRPr="00061103">
              <w:rPr>
                <w:rFonts w:ascii="Times New Roman" w:eastAsia="Calibri" w:hAnsi="Times New Roman" w:cs="Times New Roman"/>
              </w:rPr>
              <w:t>») — стандартизированный физический сетевой интерфейс, включающий описание конструкции обеих частей разъёма («вилки» и «розетки») и схемы их коммутации. Используется для соединения телекоммуникационного оборудования. К таким стандартам относятся RJ-11, RJ-14, RJ-25, RJ-45S и другие. Зачастую названия стандартов ошибочно используются для обозначения разъёмов.</w:t>
            </w:r>
          </w:p>
        </w:tc>
      </w:tr>
      <w:tr w:rsidR="00061103" w:rsidRPr="00061103" w14:paraId="7B85276A"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A8EC90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DDR</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12C3C5BA"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 xml:space="preserve">англ. </w:t>
            </w:r>
            <w:proofErr w:type="spellStart"/>
            <w:r w:rsidRPr="00061103">
              <w:rPr>
                <w:rFonts w:ascii="Times New Roman" w:eastAsia="Calibri" w:hAnsi="Times New Roman" w:cs="Times New Roman"/>
              </w:rPr>
              <w:t>double-data-rate</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four</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synchronous</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dynamic</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random</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access</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memory</w:t>
            </w:r>
            <w:proofErr w:type="spellEnd"/>
            <w:r w:rsidRPr="00061103">
              <w:rPr>
                <w:rFonts w:ascii="Times New Roman" w:eastAsia="Calibri" w:hAnsi="Times New Roman" w:cs="Times New Roman"/>
              </w:rPr>
              <w:t xml:space="preserve"> — четвёртое поколение оперативной памяти, являющееся эволюционным развитием предыдущих поколений DDR SDRAM. Отличается повышенными частотными характеристиками и пониженным напряжением питания</w:t>
            </w:r>
          </w:p>
        </w:tc>
      </w:tr>
      <w:tr w:rsidR="00061103" w:rsidRPr="00061103" w14:paraId="1E4148D5"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E460C36"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LPDDR4</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204F5374"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 xml:space="preserve">LPDDR — тип оперативной памяти для смартфонов и планшетов. Известен также под названиями </w:t>
            </w:r>
            <w:proofErr w:type="spellStart"/>
            <w:r w:rsidRPr="00061103">
              <w:rPr>
                <w:rFonts w:ascii="Times New Roman" w:eastAsia="Calibri" w:hAnsi="Times New Roman" w:cs="Times New Roman"/>
              </w:rPr>
              <w:t>mDDR</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Low</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Power</w:t>
            </w:r>
            <w:proofErr w:type="spellEnd"/>
            <w:r w:rsidRPr="00061103">
              <w:rPr>
                <w:rFonts w:ascii="Times New Roman" w:eastAsia="Calibri" w:hAnsi="Times New Roman" w:cs="Times New Roman"/>
              </w:rPr>
              <w:t xml:space="preserve"> DDR. Поддерживаются устройства со стандартом JEDEC 209 Оригинальная LPDDR (LPDDR1) — модификация памяти DDR SDRAM c некоторыми изменениями для снижения энергопотребления.</w:t>
            </w:r>
          </w:p>
        </w:tc>
      </w:tr>
      <w:tr w:rsidR="00061103" w:rsidRPr="00061103" w14:paraId="5C9FEBBC"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4993D5F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rPr>
              <w:t xml:space="preserve">ОС </w:t>
            </w:r>
            <w:proofErr w:type="spellStart"/>
            <w:r w:rsidRPr="00061103">
              <w:rPr>
                <w:rFonts w:ascii="Times New Roman" w:eastAsia="Calibri" w:hAnsi="Times New Roman" w:cs="Times New Roman"/>
              </w:rPr>
              <w:t>Android</w:t>
            </w:r>
            <w:proofErr w:type="spellEnd"/>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785371B" w14:textId="77777777" w:rsidR="00061103" w:rsidRPr="00061103" w:rsidRDefault="00061103" w:rsidP="00061103">
            <w:pPr>
              <w:spacing w:after="200" w:line="276" w:lineRule="auto"/>
              <w:contextualSpacing/>
              <w:rPr>
                <w:rFonts w:ascii="Times New Roman" w:eastAsia="Calibri" w:hAnsi="Times New Roman" w:cs="Times New Roman"/>
              </w:rPr>
            </w:pPr>
            <w:proofErr w:type="spellStart"/>
            <w:r w:rsidRPr="00061103">
              <w:rPr>
                <w:rFonts w:ascii="Times New Roman" w:eastAsia="Calibri" w:hAnsi="Times New Roman" w:cs="Times New Roman"/>
              </w:rPr>
              <w:t>Android</w:t>
            </w:r>
            <w:proofErr w:type="spellEnd"/>
            <w:r w:rsidRPr="00061103">
              <w:rPr>
                <w:rFonts w:ascii="Times New Roman" w:eastAsia="Calibri" w:hAnsi="Times New Roman" w:cs="Times New Roman"/>
              </w:rPr>
              <w:t xml:space="preserve"> — операционная система для смартфонов, планшетов, электронных книг, цифровых проигрывателей, наручных часов, фитнес-браслетов, игровых приставок, ноутбуков, нетбуков, </w:t>
            </w:r>
            <w:proofErr w:type="spellStart"/>
            <w:r w:rsidRPr="00061103">
              <w:rPr>
                <w:rFonts w:ascii="Times New Roman" w:eastAsia="Calibri" w:hAnsi="Times New Roman" w:cs="Times New Roman"/>
              </w:rPr>
              <w:t>смартбуков</w:t>
            </w:r>
            <w:proofErr w:type="spellEnd"/>
            <w:r w:rsidRPr="00061103">
              <w:rPr>
                <w:rFonts w:ascii="Times New Roman" w:eastAsia="Calibri" w:hAnsi="Times New Roman" w:cs="Times New Roman"/>
              </w:rPr>
              <w:t xml:space="preserve">, очков </w:t>
            </w:r>
            <w:proofErr w:type="spellStart"/>
            <w:r w:rsidRPr="00061103">
              <w:rPr>
                <w:rFonts w:ascii="Times New Roman" w:eastAsia="Calibri" w:hAnsi="Times New Roman" w:cs="Times New Roman"/>
              </w:rPr>
              <w:t>Google</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Glass</w:t>
            </w:r>
            <w:proofErr w:type="spellEnd"/>
            <w:r w:rsidRPr="00061103">
              <w:rPr>
                <w:rFonts w:ascii="Times New Roman" w:eastAsia="Calibri" w:hAnsi="Times New Roman" w:cs="Times New Roman"/>
              </w:rPr>
              <w:t>, телевизоров, проекторов и других устройств.</w:t>
            </w:r>
          </w:p>
        </w:tc>
      </w:tr>
      <w:tr w:rsidR="00061103" w:rsidRPr="00061103" w14:paraId="65BEACED"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7E237ED5"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rPr>
              <w:t>LAN</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32C5B507"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LAN (</w:t>
            </w:r>
            <w:proofErr w:type="spellStart"/>
            <w:r w:rsidRPr="00061103">
              <w:rPr>
                <w:rFonts w:ascii="Times New Roman" w:eastAsia="Calibri" w:hAnsi="Times New Roman" w:cs="Times New Roman"/>
              </w:rPr>
              <w:t>Local</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Area</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Network</w:t>
            </w:r>
            <w:proofErr w:type="spellEnd"/>
            <w:r w:rsidRPr="00061103">
              <w:rPr>
                <w:rFonts w:ascii="Times New Roman" w:eastAsia="Calibri" w:hAnsi="Times New Roman" w:cs="Times New Roman"/>
              </w:rPr>
              <w:t xml:space="preserve">) (локальная вычислительная сеть, ЛВС) — компьютерная сеть, соединяющая компьютеры на небольшой территории, такой как частные дома, офисные здания и комплексы, учебные заведения. Наиболее часто для построения локальных сетей используются такие технологии, как </w:t>
            </w:r>
            <w:proofErr w:type="spellStart"/>
            <w:r w:rsidRPr="00061103">
              <w:rPr>
                <w:rFonts w:ascii="Times New Roman" w:eastAsia="Calibri" w:hAnsi="Times New Roman" w:cs="Times New Roman"/>
              </w:rPr>
              <w:t>Ethernet</w:t>
            </w:r>
            <w:proofErr w:type="spellEnd"/>
            <w:r w:rsidRPr="00061103">
              <w:rPr>
                <w:rFonts w:ascii="Times New Roman" w:eastAsia="Calibri" w:hAnsi="Times New Roman" w:cs="Times New Roman"/>
              </w:rPr>
              <w:t xml:space="preserve"> и </w:t>
            </w:r>
            <w:proofErr w:type="spellStart"/>
            <w:r w:rsidRPr="00061103">
              <w:rPr>
                <w:rFonts w:ascii="Times New Roman" w:eastAsia="Calibri" w:hAnsi="Times New Roman" w:cs="Times New Roman"/>
              </w:rPr>
              <w:t>Wi-Fi</w:t>
            </w:r>
            <w:proofErr w:type="spellEnd"/>
            <w:r w:rsidRPr="00061103">
              <w:rPr>
                <w:rFonts w:ascii="Times New Roman" w:eastAsia="Calibri" w:hAnsi="Times New Roman" w:cs="Times New Roman"/>
              </w:rPr>
              <w:t>.</w:t>
            </w:r>
          </w:p>
        </w:tc>
      </w:tr>
      <w:tr w:rsidR="00061103" w:rsidRPr="00061103" w14:paraId="47803F85"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5EFCE2B4"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LAN RJ45</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2691EEBB"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RJ45 (</w:t>
            </w:r>
            <w:proofErr w:type="spellStart"/>
            <w:r w:rsidRPr="00061103">
              <w:rPr>
                <w:rFonts w:ascii="Times New Roman" w:eastAsia="Calibri" w:hAnsi="Times New Roman" w:cs="Times New Roman"/>
              </w:rPr>
              <w:t>Registered</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Jack</w:t>
            </w:r>
            <w:proofErr w:type="spellEnd"/>
            <w:r w:rsidRPr="00061103">
              <w:rPr>
                <w:rFonts w:ascii="Times New Roman" w:eastAsia="Calibri" w:hAnsi="Times New Roman" w:cs="Times New Roman"/>
              </w:rPr>
              <w:t xml:space="preserve"> ) – это специальный физический интерфейс определенного вида, который позволяет связывать между собой разные устройства по специальному кабелю – витая пара.</w:t>
            </w:r>
          </w:p>
        </w:tc>
      </w:tr>
      <w:tr w:rsidR="00061103" w:rsidRPr="00061103" w14:paraId="255A8C3F"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E11A504" w14:textId="77777777" w:rsidR="00061103" w:rsidRPr="00061103" w:rsidRDefault="00061103" w:rsidP="00061103">
            <w:pPr>
              <w:spacing w:after="200" w:line="276" w:lineRule="auto"/>
              <w:contextualSpacing/>
              <w:rPr>
                <w:rFonts w:ascii="Times New Roman" w:eastAsia="Calibri" w:hAnsi="Times New Roman" w:cs="Times New Roman"/>
              </w:rPr>
            </w:pPr>
            <w:proofErr w:type="spellStart"/>
            <w:r w:rsidRPr="00061103">
              <w:rPr>
                <w:rFonts w:ascii="Times New Roman" w:eastAsia="Calibri" w:hAnsi="Times New Roman" w:cs="Times New Roman"/>
              </w:rPr>
              <w:t>Mbit</w:t>
            </w:r>
            <w:proofErr w:type="spellEnd"/>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25F439CF"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 xml:space="preserve">Мегабит — количество информации, 106 или 1000000 (миллион) бит. Используется сокращённое обозначение </w:t>
            </w:r>
            <w:proofErr w:type="spellStart"/>
            <w:r w:rsidRPr="00061103">
              <w:rPr>
                <w:rFonts w:ascii="Times New Roman" w:eastAsia="Calibri" w:hAnsi="Times New Roman" w:cs="Times New Roman"/>
              </w:rPr>
              <w:t>Mbit</w:t>
            </w:r>
            <w:proofErr w:type="spellEnd"/>
            <w:r w:rsidRPr="00061103">
              <w:rPr>
                <w:rFonts w:ascii="Times New Roman" w:eastAsia="Calibri" w:hAnsi="Times New Roman" w:cs="Times New Roman"/>
              </w:rPr>
              <w:t xml:space="preserve"> или, в русском обозначении, — Мбит (мегабит не следует путать с мегабайтом МБ). В соответствии с международным стандартом МЭК 60027-2 единицы бит и байт применяют с приставками СИ. Мегабит равен 125000 восьми-битовых байт, 125 килобайт (</w:t>
            </w:r>
            <w:proofErr w:type="spellStart"/>
            <w:r w:rsidRPr="00061103">
              <w:rPr>
                <w:rFonts w:ascii="Times New Roman" w:eastAsia="Calibri" w:hAnsi="Times New Roman" w:cs="Times New Roman"/>
              </w:rPr>
              <w:t>кБ</w:t>
            </w:r>
            <w:proofErr w:type="spellEnd"/>
            <w:r w:rsidRPr="00061103">
              <w:rPr>
                <w:rFonts w:ascii="Times New Roman" w:eastAsia="Calibri" w:hAnsi="Times New Roman" w:cs="Times New Roman"/>
              </w:rPr>
              <w:t xml:space="preserve">) или примерно 122 </w:t>
            </w:r>
            <w:proofErr w:type="spellStart"/>
            <w:r w:rsidRPr="00061103">
              <w:rPr>
                <w:rFonts w:ascii="Times New Roman" w:eastAsia="Calibri" w:hAnsi="Times New Roman" w:cs="Times New Roman"/>
              </w:rPr>
              <w:t>кибибайта</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КиБ</w:t>
            </w:r>
            <w:proofErr w:type="spellEnd"/>
            <w:r w:rsidRPr="00061103">
              <w:rPr>
                <w:rFonts w:ascii="Times New Roman" w:eastAsia="Calibri" w:hAnsi="Times New Roman" w:cs="Times New Roman"/>
              </w:rPr>
              <w:t>).</w:t>
            </w:r>
          </w:p>
        </w:tc>
      </w:tr>
      <w:tr w:rsidR="00061103" w:rsidRPr="00061103" w14:paraId="55BFB27C"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DC322C2"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кд/м</w:t>
            </w:r>
            <w:r w:rsidRPr="00061103">
              <w:rPr>
                <w:rFonts w:ascii="Times New Roman" w:eastAsia="Calibri" w:hAnsi="Times New Roman" w:cs="Times New Roman"/>
                <w:iCs/>
                <w:vertAlign w:val="superscript"/>
              </w:rPr>
              <w:t>2</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62192618" w14:textId="77777777" w:rsidR="00061103" w:rsidRPr="00061103" w:rsidRDefault="00061103" w:rsidP="00061103">
            <w:pPr>
              <w:spacing w:after="200" w:line="276" w:lineRule="auto"/>
              <w:contextualSpacing/>
              <w:rPr>
                <w:rFonts w:ascii="Times New Roman" w:eastAsia="Calibri" w:hAnsi="Times New Roman" w:cs="Times New Roman"/>
              </w:rPr>
            </w:pPr>
            <w:proofErr w:type="spellStart"/>
            <w:r w:rsidRPr="00061103">
              <w:rPr>
                <w:rFonts w:ascii="Times New Roman" w:eastAsia="Calibri" w:hAnsi="Times New Roman" w:cs="Times New Roman"/>
              </w:rPr>
              <w:t>Я́ркость</w:t>
            </w:r>
            <w:proofErr w:type="spellEnd"/>
            <w:r w:rsidRPr="00061103">
              <w:rPr>
                <w:rFonts w:ascii="Times New Roman" w:eastAsia="Calibri" w:hAnsi="Times New Roman" w:cs="Times New Roman"/>
              </w:rPr>
              <w:t xml:space="preserve"> источника света— световой поток, посылаемый в данном направлении, делённый на малый (элементарный) телесный угол вблизи этого направления и на проекцию площади источника на плоскость, перпендикулярную оси наблюдения. Иначе говоря — это отношение силы света, излучаемого поверхностью, к площади её проекции на плоскость, перпендикулярную оси наблюдения.</w:t>
            </w:r>
          </w:p>
          <w:p w14:paraId="79D75AB4"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Яркость измеряется в кд/м</w:t>
            </w:r>
            <w:r w:rsidRPr="00061103">
              <w:rPr>
                <w:rFonts w:ascii="Times New Roman" w:eastAsia="Calibri" w:hAnsi="Times New Roman" w:cs="Times New Roman"/>
                <w:vertAlign w:val="superscript"/>
              </w:rPr>
              <w:t>2</w:t>
            </w:r>
            <w:r w:rsidRPr="00061103">
              <w:rPr>
                <w:rFonts w:ascii="Times New Roman" w:eastAsia="Calibri" w:hAnsi="Times New Roman" w:cs="Times New Roman"/>
              </w:rPr>
              <w:t>. Из всех световых величин яркость наиболее непосредственно связана со зрительными ощущениями, так как освещённости изображений предметов на сетчатке глаза пропорциональны яркостям этих предметов. Люкс</w:t>
            </w:r>
          </w:p>
        </w:tc>
      </w:tr>
      <w:tr w:rsidR="00061103" w:rsidRPr="00061103" w14:paraId="6CF5921D"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62F2C12"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Гц</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ABA6D07"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 xml:space="preserve">Герц (русское обозначение: Гц, международное обозначение: </w:t>
            </w:r>
            <w:proofErr w:type="spellStart"/>
            <w:r w:rsidRPr="00061103">
              <w:rPr>
                <w:rFonts w:ascii="Times New Roman" w:eastAsia="Calibri" w:hAnsi="Times New Roman" w:cs="Times New Roman"/>
              </w:rPr>
              <w:t>Hz</w:t>
            </w:r>
            <w:proofErr w:type="spellEnd"/>
            <w:r w:rsidRPr="00061103">
              <w:rPr>
                <w:rFonts w:ascii="Times New Roman" w:eastAsia="Calibri" w:hAnsi="Times New Roman" w:cs="Times New Roman"/>
              </w:rPr>
              <w:t>) — единица частоты периодических процессов (например, колебаний) в Международной системе единиц (СИ) а также в системах единиц СГС и МКГСС[1]. Герц — производная единица, имеющая специальные наименование и обозначение.</w:t>
            </w:r>
          </w:p>
        </w:tc>
      </w:tr>
      <w:tr w:rsidR="00061103" w:rsidRPr="00061103" w14:paraId="10C99B36"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3F343F2"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rPr>
              <w:t>ГГц</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682537C"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Графическое сокращение названия единицы измерения гигагерц.</w:t>
            </w:r>
          </w:p>
        </w:tc>
      </w:tr>
      <w:tr w:rsidR="00061103" w:rsidRPr="00061103" w14:paraId="3F79BF6E"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1540DF5"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Гб</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30A83158" w14:textId="77777777" w:rsidR="00061103" w:rsidRPr="00061103" w:rsidRDefault="00061103" w:rsidP="00061103">
            <w:pPr>
              <w:spacing w:after="200" w:line="276" w:lineRule="auto"/>
              <w:contextualSpacing/>
              <w:rPr>
                <w:rFonts w:ascii="Times New Roman" w:eastAsia="Calibri" w:hAnsi="Times New Roman" w:cs="Times New Roman"/>
              </w:rPr>
            </w:pPr>
            <w:proofErr w:type="spellStart"/>
            <w:r w:rsidRPr="00061103">
              <w:rPr>
                <w:rFonts w:ascii="Times New Roman" w:eastAsia="Calibri" w:hAnsi="Times New Roman" w:cs="Times New Roman"/>
              </w:rPr>
              <w:t>Гигаба́йт</w:t>
            </w:r>
            <w:proofErr w:type="spellEnd"/>
            <w:r w:rsidRPr="00061103">
              <w:rPr>
                <w:rFonts w:ascii="Times New Roman" w:eastAsia="Calibri" w:hAnsi="Times New Roman" w:cs="Times New Roman"/>
              </w:rPr>
              <w:t xml:space="preserve"> (сокр. Гбайт[1]; Гб[2], международное сокр.: </w:t>
            </w:r>
            <w:proofErr w:type="spellStart"/>
            <w:r w:rsidRPr="00061103">
              <w:rPr>
                <w:rFonts w:ascii="Times New Roman" w:eastAsia="Calibri" w:hAnsi="Times New Roman" w:cs="Times New Roman"/>
              </w:rPr>
              <w:t>Gbyte</w:t>
            </w:r>
            <w:proofErr w:type="spellEnd"/>
            <w:r w:rsidRPr="00061103">
              <w:rPr>
                <w:rFonts w:ascii="Times New Roman" w:eastAsia="Calibri" w:hAnsi="Times New Roman" w:cs="Times New Roman"/>
              </w:rPr>
              <w:t>, GB)[3] — единица измерения количества информации; может обозначать 109 (1 000 000 000) или 230 (1 073 741 824) байт.</w:t>
            </w:r>
          </w:p>
        </w:tc>
      </w:tr>
      <w:tr w:rsidR="00061103" w:rsidRPr="00061103" w14:paraId="7EFB6660"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CB1BD39" w14:textId="77777777" w:rsidR="00061103" w:rsidRPr="00061103" w:rsidRDefault="00061103" w:rsidP="00061103">
            <w:pPr>
              <w:spacing w:after="200" w:line="276" w:lineRule="auto"/>
              <w:contextualSpacing/>
              <w:rPr>
                <w:rFonts w:ascii="Times New Roman" w:eastAsia="Calibri" w:hAnsi="Times New Roman" w:cs="Times New Roman"/>
                <w:iCs/>
              </w:rPr>
            </w:pPr>
            <w:proofErr w:type="spellStart"/>
            <w:r w:rsidRPr="00061103">
              <w:rPr>
                <w:rFonts w:ascii="Times New Roman" w:eastAsia="Calibri" w:hAnsi="Times New Roman" w:cs="Times New Roman"/>
                <w:iCs/>
              </w:rPr>
              <w:t>Ethernet</w:t>
            </w:r>
            <w:proofErr w:type="spellEnd"/>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09B4FA85" w14:textId="77777777" w:rsidR="00061103" w:rsidRPr="00061103" w:rsidRDefault="00061103" w:rsidP="00061103">
            <w:pPr>
              <w:spacing w:after="200" w:line="276" w:lineRule="auto"/>
              <w:contextualSpacing/>
              <w:rPr>
                <w:rFonts w:ascii="Times New Roman" w:eastAsia="Calibri" w:hAnsi="Times New Roman" w:cs="Times New Roman"/>
              </w:rPr>
            </w:pPr>
            <w:proofErr w:type="spellStart"/>
            <w:r w:rsidRPr="00061103">
              <w:rPr>
                <w:rFonts w:ascii="Times New Roman" w:eastAsia="Calibri" w:hAnsi="Times New Roman" w:cs="Times New Roman"/>
              </w:rPr>
              <w:t>Ethernet</w:t>
            </w:r>
            <w:proofErr w:type="spellEnd"/>
            <w:r w:rsidRPr="00061103">
              <w:rPr>
                <w:rFonts w:ascii="Times New Roman" w:eastAsia="Calibri" w:hAnsi="Times New Roman" w:cs="Times New Roman"/>
              </w:rPr>
              <w:t xml:space="preserve"> — семейство технологий пакетной передачи данных между устройствами для компьютерных и промышленных сетей.</w:t>
            </w:r>
          </w:p>
        </w:tc>
      </w:tr>
      <w:tr w:rsidR="00061103" w:rsidRPr="00061103" w14:paraId="6984E223"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0D937B92" w14:textId="77777777" w:rsidR="00061103" w:rsidRPr="00061103" w:rsidRDefault="00061103" w:rsidP="00061103">
            <w:pPr>
              <w:spacing w:after="200" w:line="276" w:lineRule="auto"/>
              <w:contextualSpacing/>
              <w:rPr>
                <w:rFonts w:ascii="Times New Roman" w:eastAsia="Calibri" w:hAnsi="Times New Roman" w:cs="Times New Roman"/>
                <w:iCs/>
              </w:rPr>
            </w:pPr>
            <w:proofErr w:type="spellStart"/>
            <w:r w:rsidRPr="00061103">
              <w:rPr>
                <w:rFonts w:ascii="Times New Roman" w:eastAsia="Calibri" w:hAnsi="Times New Roman" w:cs="Times New Roman"/>
              </w:rPr>
              <w:t>Bluetooth</w:t>
            </w:r>
            <w:proofErr w:type="spellEnd"/>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6DF84BE7" w14:textId="77777777" w:rsidR="00061103" w:rsidRPr="00061103" w:rsidRDefault="00061103" w:rsidP="00061103">
            <w:pPr>
              <w:spacing w:after="200" w:line="276" w:lineRule="auto"/>
              <w:contextualSpacing/>
              <w:rPr>
                <w:rFonts w:ascii="Times New Roman" w:eastAsia="Calibri" w:hAnsi="Times New Roman" w:cs="Times New Roman"/>
              </w:rPr>
            </w:pPr>
            <w:proofErr w:type="spellStart"/>
            <w:r w:rsidRPr="00061103">
              <w:rPr>
                <w:rFonts w:ascii="Times New Roman" w:eastAsia="Calibri" w:hAnsi="Times New Roman" w:cs="Times New Roman"/>
              </w:rPr>
              <w:t>Bluetooth</w:t>
            </w:r>
            <w:proofErr w:type="spellEnd"/>
            <w:r w:rsidRPr="00061103">
              <w:rPr>
                <w:rFonts w:ascii="Times New Roman" w:eastAsia="Calibri" w:hAnsi="Times New Roman" w:cs="Times New Roman"/>
              </w:rPr>
              <w:t xml:space="preserve"> (от слов англ. </w:t>
            </w:r>
            <w:proofErr w:type="spellStart"/>
            <w:r w:rsidRPr="00061103">
              <w:rPr>
                <w:rFonts w:ascii="Times New Roman" w:eastAsia="Calibri" w:hAnsi="Times New Roman" w:cs="Times New Roman"/>
              </w:rPr>
              <w:t>blue</w:t>
            </w:r>
            <w:proofErr w:type="spellEnd"/>
            <w:r w:rsidRPr="00061103">
              <w:rPr>
                <w:rFonts w:ascii="Times New Roman" w:eastAsia="Calibri" w:hAnsi="Times New Roman" w:cs="Times New Roman"/>
              </w:rPr>
              <w:t xml:space="preserve"> — синий и </w:t>
            </w:r>
            <w:proofErr w:type="spellStart"/>
            <w:r w:rsidRPr="00061103">
              <w:rPr>
                <w:rFonts w:ascii="Times New Roman" w:eastAsia="Calibri" w:hAnsi="Times New Roman" w:cs="Times New Roman"/>
              </w:rPr>
              <w:t>tooth</w:t>
            </w:r>
            <w:proofErr w:type="spellEnd"/>
            <w:r w:rsidRPr="00061103">
              <w:rPr>
                <w:rFonts w:ascii="Times New Roman" w:eastAsia="Calibri" w:hAnsi="Times New Roman" w:cs="Times New Roman"/>
              </w:rPr>
              <w:t xml:space="preserve"> — зуб; произносится /</w:t>
            </w:r>
            <w:proofErr w:type="spellStart"/>
            <w:r w:rsidRPr="00061103">
              <w:rPr>
                <w:rFonts w:ascii="Times New Roman" w:eastAsia="Calibri" w:hAnsi="Times New Roman" w:cs="Times New Roman"/>
              </w:rPr>
              <w:t>bluːtuːθ</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блюту́с</w:t>
            </w:r>
            <w:proofErr w:type="spellEnd"/>
            <w:r w:rsidRPr="00061103">
              <w:rPr>
                <w:rFonts w:ascii="Times New Roman" w:eastAsia="Calibri" w:hAnsi="Times New Roman" w:cs="Times New Roman"/>
              </w:rPr>
              <w:t>[2][3] — производственная спецификация беспроводных персональных сетей (</w:t>
            </w:r>
            <w:proofErr w:type="spellStart"/>
            <w:r w:rsidRPr="00061103">
              <w:rPr>
                <w:rFonts w:ascii="Times New Roman" w:eastAsia="Calibri" w:hAnsi="Times New Roman" w:cs="Times New Roman"/>
              </w:rPr>
              <w:t>Wireless</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personal</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area</w:t>
            </w:r>
            <w:proofErr w:type="spellEnd"/>
            <w:r w:rsidRPr="00061103">
              <w:rPr>
                <w:rFonts w:ascii="Times New Roman" w:eastAsia="Calibri" w:hAnsi="Times New Roman" w:cs="Times New Roman"/>
              </w:rPr>
              <w:t xml:space="preserve"> </w:t>
            </w:r>
            <w:proofErr w:type="spellStart"/>
            <w:r w:rsidRPr="00061103">
              <w:rPr>
                <w:rFonts w:ascii="Times New Roman" w:eastAsia="Calibri" w:hAnsi="Times New Roman" w:cs="Times New Roman"/>
              </w:rPr>
              <w:t>network</w:t>
            </w:r>
            <w:proofErr w:type="spellEnd"/>
            <w:r w:rsidRPr="00061103">
              <w:rPr>
                <w:rFonts w:ascii="Times New Roman" w:eastAsia="Calibri" w:hAnsi="Times New Roman" w:cs="Times New Roman"/>
              </w:rPr>
              <w:t xml:space="preserve">, WPAN). </w:t>
            </w:r>
            <w:proofErr w:type="spellStart"/>
            <w:r w:rsidRPr="00061103">
              <w:rPr>
                <w:rFonts w:ascii="Times New Roman" w:eastAsia="Calibri" w:hAnsi="Times New Roman" w:cs="Times New Roman"/>
              </w:rPr>
              <w:t>Bluetooth</w:t>
            </w:r>
            <w:proofErr w:type="spellEnd"/>
            <w:r w:rsidRPr="00061103">
              <w:rPr>
                <w:rFonts w:ascii="Times New Roman" w:eastAsia="Calibri" w:hAnsi="Times New Roman" w:cs="Times New Roman"/>
              </w:rPr>
              <w:t xml:space="preserve"> обеспечивает обмен информацией между такими устройствами, как персональные компьютеры (настольные, карманные, ноутбуки), мобильные телефоны, интернет-планшеты, принтеры, цифровые фотоаппараты, мыши, клавиатуры, джойстики, наушники, гарнитуры и акустические системы на надёжной, бесплатной, повсеместно доступной радиочастоте для ближней связи.</w:t>
            </w:r>
          </w:p>
        </w:tc>
      </w:tr>
      <w:tr w:rsidR="00061103" w:rsidRPr="00061103" w14:paraId="20989693"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9E4576C" w14:textId="77777777" w:rsidR="00061103" w:rsidRPr="00061103" w:rsidRDefault="00061103" w:rsidP="00061103">
            <w:pPr>
              <w:spacing w:after="200" w:line="276" w:lineRule="auto"/>
              <w:contextualSpacing/>
              <w:rPr>
                <w:rFonts w:ascii="Times New Roman" w:eastAsia="Calibri" w:hAnsi="Times New Roman" w:cs="Times New Roman"/>
                <w:iCs/>
              </w:rPr>
            </w:pP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37FA83A1" w14:textId="77777777" w:rsidR="00061103" w:rsidRPr="00061103" w:rsidRDefault="00061103" w:rsidP="00061103">
            <w:pPr>
              <w:spacing w:after="200" w:line="276" w:lineRule="auto"/>
              <w:contextualSpacing/>
              <w:rPr>
                <w:rFonts w:ascii="Times New Roman" w:eastAsia="Calibri" w:hAnsi="Times New Roman" w:cs="Times New Roman"/>
              </w:rPr>
            </w:pPr>
          </w:p>
        </w:tc>
      </w:tr>
      <w:tr w:rsidR="00061103" w:rsidRPr="00061103" w14:paraId="49CBA06F"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8D54C23" w14:textId="77777777" w:rsidR="00061103" w:rsidRPr="00061103" w:rsidRDefault="00061103" w:rsidP="00061103">
            <w:pPr>
              <w:spacing w:after="200" w:line="276" w:lineRule="auto"/>
              <w:contextualSpacing/>
              <w:rPr>
                <w:rFonts w:ascii="Times New Roman" w:eastAsia="Calibri" w:hAnsi="Times New Roman" w:cs="Times New Roman"/>
                <w:iCs/>
                <w:lang w:val="en-US"/>
              </w:rPr>
            </w:pPr>
            <w:r w:rsidRPr="00061103">
              <w:rPr>
                <w:rFonts w:ascii="Times New Roman" w:eastAsia="Calibri" w:hAnsi="Times New Roman" w:cs="Times New Roman"/>
                <w:iCs/>
                <w:lang w:val="en-US"/>
              </w:rPr>
              <w:t>USB, USB 2.0, USB 3.0</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49D6A02C"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Последовательный интерфейс для подключения периферийных устройств к вычислительной технике</w:t>
            </w:r>
          </w:p>
        </w:tc>
      </w:tr>
      <w:tr w:rsidR="00061103" w:rsidRPr="00061103" w14:paraId="691E0442"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23D6A41C" w14:textId="77777777" w:rsidR="00061103" w:rsidRPr="00061103" w:rsidRDefault="00061103" w:rsidP="00061103">
            <w:pPr>
              <w:spacing w:after="200" w:line="276" w:lineRule="auto"/>
              <w:contextualSpacing/>
              <w:rPr>
                <w:rFonts w:ascii="Times New Roman" w:eastAsia="Calibri" w:hAnsi="Times New Roman" w:cs="Times New Roman"/>
                <w:iCs/>
              </w:rPr>
            </w:pPr>
            <w:proofErr w:type="spellStart"/>
            <w:r w:rsidRPr="00061103">
              <w:rPr>
                <w:rFonts w:ascii="Times New Roman" w:eastAsia="Calibri" w:hAnsi="Times New Roman" w:cs="Times New Roman"/>
                <w:iCs/>
              </w:rPr>
              <w:t>WiFi</w:t>
            </w:r>
            <w:proofErr w:type="spellEnd"/>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7C627B38"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Технология беспроводной локальной сети с устройствами на основе стандартов IEEE 802.11</w:t>
            </w:r>
          </w:p>
        </w:tc>
      </w:tr>
      <w:tr w:rsidR="00061103" w:rsidRPr="00061103" w14:paraId="5CE37DDC"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3F964DF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IEEE 802.11b/g/n</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043ABFFA"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IEEE 802.11 — набор стандартов связи для коммуникации в беспроводной локальной сетевой зоне частотных диапазонов 0,9; 2,4; 3,6; 5 и 60 ГГц.</w:t>
            </w:r>
          </w:p>
        </w:tc>
      </w:tr>
      <w:tr w:rsidR="00061103" w:rsidRPr="00061103" w14:paraId="4B3DD450" w14:textId="77777777" w:rsidTr="00061103">
        <w:tc>
          <w:tcPr>
            <w:tcW w:w="1130" w:type="pct"/>
            <w:tcBorders>
              <w:top w:val="single" w:sz="4" w:space="0" w:color="auto"/>
              <w:left w:val="single" w:sz="4" w:space="0" w:color="auto"/>
              <w:bottom w:val="single" w:sz="4" w:space="0" w:color="auto"/>
              <w:right w:val="single" w:sz="4" w:space="0" w:color="auto"/>
            </w:tcBorders>
            <w:shd w:val="clear" w:color="auto" w:fill="FFFFFF"/>
          </w:tcPr>
          <w:p w14:paraId="1E6048ED" w14:textId="77777777" w:rsidR="00061103" w:rsidRPr="00061103" w:rsidRDefault="00061103" w:rsidP="00061103">
            <w:pPr>
              <w:spacing w:after="200" w:line="276" w:lineRule="auto"/>
              <w:contextualSpacing/>
              <w:rPr>
                <w:rFonts w:ascii="Times New Roman" w:eastAsia="Calibri" w:hAnsi="Times New Roman" w:cs="Times New Roman"/>
                <w:iCs/>
              </w:rPr>
            </w:pPr>
            <w:r w:rsidRPr="00061103">
              <w:rPr>
                <w:rFonts w:ascii="Times New Roman" w:eastAsia="Calibri" w:hAnsi="Times New Roman" w:cs="Times New Roman"/>
                <w:iCs/>
              </w:rPr>
              <w:t>Туре С</w:t>
            </w:r>
          </w:p>
        </w:tc>
        <w:tc>
          <w:tcPr>
            <w:tcW w:w="3870" w:type="pct"/>
            <w:tcBorders>
              <w:top w:val="single" w:sz="4" w:space="0" w:color="auto"/>
              <w:left w:val="single" w:sz="4" w:space="0" w:color="auto"/>
              <w:bottom w:val="single" w:sz="4" w:space="0" w:color="auto"/>
              <w:right w:val="single" w:sz="4" w:space="0" w:color="auto"/>
            </w:tcBorders>
            <w:shd w:val="clear" w:color="auto" w:fill="auto"/>
          </w:tcPr>
          <w:p w14:paraId="6EDA6411" w14:textId="77777777" w:rsidR="00061103" w:rsidRPr="00061103" w:rsidRDefault="00061103" w:rsidP="00061103">
            <w:pPr>
              <w:spacing w:after="200" w:line="276" w:lineRule="auto"/>
              <w:contextualSpacing/>
              <w:rPr>
                <w:rFonts w:ascii="Times New Roman" w:eastAsia="Calibri" w:hAnsi="Times New Roman" w:cs="Times New Roman"/>
              </w:rPr>
            </w:pPr>
            <w:r w:rsidRPr="00061103">
              <w:rPr>
                <w:rFonts w:ascii="Times New Roman" w:eastAsia="Calibri" w:hAnsi="Times New Roman" w:cs="Times New Roman"/>
              </w:rPr>
              <w:t xml:space="preserve">USB </w:t>
            </w:r>
            <w:proofErr w:type="spellStart"/>
            <w:r w:rsidRPr="00061103">
              <w:rPr>
                <w:rFonts w:ascii="Times New Roman" w:eastAsia="Calibri" w:hAnsi="Times New Roman" w:cs="Times New Roman"/>
              </w:rPr>
              <w:t>Type</w:t>
            </w:r>
            <w:proofErr w:type="spellEnd"/>
            <w:r w:rsidRPr="00061103">
              <w:rPr>
                <w:rFonts w:ascii="Times New Roman" w:eastAsia="Calibri" w:hAnsi="Times New Roman" w:cs="Times New Roman"/>
              </w:rPr>
              <w:t xml:space="preserve">-C или USB-C— спецификация USB для универсального компактного двухстороннего 24-контактного разъёма для USB-устройств и USB-кабелей. Спецификация разъёма USB </w:t>
            </w:r>
            <w:proofErr w:type="spellStart"/>
            <w:r w:rsidRPr="00061103">
              <w:rPr>
                <w:rFonts w:ascii="Times New Roman" w:eastAsia="Calibri" w:hAnsi="Times New Roman" w:cs="Times New Roman"/>
              </w:rPr>
              <w:t>Type</w:t>
            </w:r>
            <w:proofErr w:type="spellEnd"/>
            <w:r w:rsidRPr="00061103">
              <w:rPr>
                <w:rFonts w:ascii="Times New Roman" w:eastAsia="Calibri" w:hAnsi="Times New Roman" w:cs="Times New Roman"/>
              </w:rPr>
              <w:t>-C версии 1.0 опубликована форумом разработчиков USB в августе 2014 года.</w:t>
            </w:r>
          </w:p>
        </w:tc>
      </w:tr>
    </w:tbl>
    <w:p w14:paraId="48752EBC" w14:textId="77777777" w:rsidR="00F345FD" w:rsidRPr="00F345FD" w:rsidRDefault="00F345FD" w:rsidP="00F345FD">
      <w:pPr>
        <w:spacing w:after="0" w:line="240" w:lineRule="auto"/>
        <w:rPr>
          <w:rFonts w:ascii="Times New Roman" w:eastAsia="Calibri" w:hAnsi="Times New Roman" w:cs="Times New Roman"/>
          <w:color w:val="000000"/>
          <w:szCs w:val="24"/>
          <w:lang w:eastAsia="ru-RU"/>
        </w:rPr>
      </w:pPr>
    </w:p>
    <w:p w14:paraId="3E723E62"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Поставка осуществляется по адресу: Калининградская область, г. Калининград, ул. Томская, д.19</w:t>
      </w:r>
    </w:p>
    <w:p w14:paraId="3FD000E8" w14:textId="77777777" w:rsidR="00061103" w:rsidRPr="00061103" w:rsidRDefault="00061103" w:rsidP="00061103">
      <w:pPr>
        <w:rPr>
          <w:rFonts w:ascii="Times New Roman" w:eastAsia="Calibri" w:hAnsi="Times New Roman" w:cs="Times New Roman"/>
        </w:rPr>
      </w:pPr>
      <w:r w:rsidRPr="00061103">
        <w:rPr>
          <w:rFonts w:ascii="Times New Roman" w:eastAsia="Calibri" w:hAnsi="Times New Roman" w:cs="Times New Roman"/>
        </w:rPr>
        <w:t>Срок поставки: не позднее 10 декабря 2021 года.</w:t>
      </w:r>
    </w:p>
    <w:p w14:paraId="2474C663" w14:textId="6EC13D1F" w:rsidR="0093269F" w:rsidRPr="0093269F" w:rsidRDefault="0093269F" w:rsidP="0093269F">
      <w:pPr>
        <w:spacing w:after="0" w:line="240" w:lineRule="auto"/>
        <w:rPr>
          <w:rFonts w:ascii="Times New Roman" w:eastAsia="Calibri" w:hAnsi="Times New Roman" w:cs="Times New Roman"/>
          <w:sz w:val="24"/>
          <w:szCs w:val="24"/>
        </w:rPr>
      </w:pPr>
      <w:r w:rsidRPr="0093269F">
        <w:rPr>
          <w:rFonts w:ascii="Times New Roman" w:eastAsia="Calibri" w:hAnsi="Times New Roman" w:cs="Times New Roman"/>
          <w:sz w:val="24"/>
          <w:szCs w:val="24"/>
        </w:rPr>
        <w:br w:type="page"/>
      </w: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741795">
          <w:headerReference w:type="even" r:id="rId17"/>
          <w:headerReference w:type="default" r:id="rId18"/>
          <w:footerReference w:type="default" r:id="rId19"/>
          <w:headerReference w:type="first" r:id="rId20"/>
          <w:pgSz w:w="11906" w:h="16838"/>
          <w:pgMar w:top="851"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 </w:t>
            </w:r>
            <w:proofErr w:type="spellStart"/>
            <w:r w:rsidRPr="00431A2B">
              <w:rPr>
                <w:rFonts w:ascii="Times New Roman" w:eastAsia="Times New Roman" w:hAnsi="Times New Roman" w:cs="Times New Roman"/>
                <w:color w:val="000000"/>
                <w:sz w:val="20"/>
                <w:szCs w:val="20"/>
                <w:lang w:eastAsia="ru-RU"/>
              </w:rPr>
              <w:t>пп</w:t>
            </w:r>
            <w:proofErr w:type="spellEnd"/>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7159873" w14:textId="77777777" w:rsidR="00061103" w:rsidRPr="00061103" w:rsidRDefault="00061103" w:rsidP="00061103">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6286369D" w14:textId="77777777" w:rsidR="00061103" w:rsidRPr="00061103" w:rsidRDefault="00061103" w:rsidP="00061103">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061103">
        <w:rPr>
          <w:rFonts w:ascii="Times New Roman" w:eastAsia="Times New Roman" w:hAnsi="Times New Roman" w:cs="Times New Roman"/>
          <w:b/>
          <w:kern w:val="1"/>
          <w:sz w:val="27"/>
          <w:szCs w:val="27"/>
          <w:lang w:eastAsia="hi-IN" w:bidi="hi-IN"/>
        </w:rPr>
        <w:t>ПРОЕКТ</w:t>
      </w:r>
    </w:p>
    <w:p w14:paraId="51E9FFC6" w14:textId="77777777" w:rsidR="00061103" w:rsidRPr="00061103" w:rsidRDefault="00061103" w:rsidP="00061103">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061103">
        <w:rPr>
          <w:rFonts w:ascii="Times New Roman" w:eastAsia="Times New Roman" w:hAnsi="Times New Roman" w:cs="Times New Roman"/>
          <w:b/>
          <w:kern w:val="1"/>
          <w:sz w:val="27"/>
          <w:szCs w:val="27"/>
          <w:lang w:eastAsia="hi-IN" w:bidi="hi-IN"/>
        </w:rPr>
        <w:t>ДОГОВОР № ______</w:t>
      </w:r>
    </w:p>
    <w:p w14:paraId="1906277F" w14:textId="77777777" w:rsidR="00061103" w:rsidRPr="00061103" w:rsidRDefault="00061103" w:rsidP="00061103">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061103">
        <w:rPr>
          <w:rFonts w:ascii="Times New Roman" w:eastAsia="Times New Roman" w:hAnsi="Times New Roman" w:cs="Times New Roman"/>
          <w:b/>
          <w:sz w:val="24"/>
          <w:szCs w:val="24"/>
          <w:lang w:eastAsia="ru-RU"/>
        </w:rPr>
        <w:t>на поставку интерактивной панели</w:t>
      </w:r>
    </w:p>
    <w:p w14:paraId="1C260170" w14:textId="77777777" w:rsidR="00061103" w:rsidRPr="00061103" w:rsidRDefault="00061103" w:rsidP="00061103">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7911F868" w14:textId="77777777" w:rsidR="00061103" w:rsidRPr="00061103" w:rsidRDefault="00061103" w:rsidP="00061103">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061103">
        <w:rPr>
          <w:rFonts w:ascii="Times New Roman" w:eastAsia="Arial Unicode MS" w:hAnsi="Times New Roman" w:cs="Times New Roman"/>
          <w:kern w:val="1"/>
          <w:sz w:val="24"/>
          <w:szCs w:val="24"/>
          <w:lang w:eastAsia="hi-IN" w:bidi="hi-IN"/>
        </w:rPr>
        <w:t xml:space="preserve">г. Калининград </w:t>
      </w:r>
      <w:r w:rsidRPr="00061103">
        <w:rPr>
          <w:rFonts w:ascii="Times New Roman" w:eastAsia="Arial Unicode MS" w:hAnsi="Times New Roman" w:cs="Times New Roman"/>
          <w:kern w:val="1"/>
          <w:sz w:val="24"/>
          <w:szCs w:val="24"/>
          <w:lang w:eastAsia="hi-IN" w:bidi="hi-IN"/>
        </w:rPr>
        <w:tab/>
      </w:r>
      <w:r w:rsidRPr="00061103">
        <w:rPr>
          <w:rFonts w:ascii="Times New Roman" w:eastAsia="Arial Unicode MS" w:hAnsi="Times New Roman" w:cs="Times New Roman"/>
          <w:kern w:val="1"/>
          <w:sz w:val="24"/>
          <w:szCs w:val="24"/>
          <w:lang w:eastAsia="hi-IN" w:bidi="hi-IN"/>
        </w:rPr>
        <w:tab/>
        <w:t xml:space="preserve">    </w:t>
      </w:r>
      <w:r w:rsidRPr="00061103">
        <w:rPr>
          <w:rFonts w:ascii="Times New Roman" w:eastAsia="Arial Unicode MS" w:hAnsi="Times New Roman" w:cs="Times New Roman"/>
          <w:kern w:val="1"/>
          <w:sz w:val="24"/>
          <w:szCs w:val="24"/>
          <w:lang w:eastAsia="hi-IN" w:bidi="hi-IN"/>
        </w:rPr>
        <w:tab/>
        <w:t xml:space="preserve">                              «____»  ___________2021 г.</w:t>
      </w:r>
    </w:p>
    <w:p w14:paraId="41739C00" w14:textId="77777777" w:rsidR="00061103" w:rsidRPr="00061103" w:rsidRDefault="00061103" w:rsidP="00061103">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061103">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61103">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061103">
        <w:rPr>
          <w:rFonts w:ascii="Times New Roman" w:eastAsia="Arial Unicode MS" w:hAnsi="Times New Roman" w:cs="Mangal"/>
          <w:color w:val="000000"/>
          <w:kern w:val="1"/>
          <w:sz w:val="24"/>
          <w:szCs w:val="24"/>
          <w:lang w:eastAsia="hi-IN" w:bidi="hi-IN"/>
        </w:rPr>
        <w:t>Зорькиной</w:t>
      </w:r>
      <w:proofErr w:type="spellEnd"/>
      <w:r w:rsidRPr="00061103">
        <w:rPr>
          <w:rFonts w:ascii="Times New Roman" w:eastAsia="Arial Unicode MS" w:hAnsi="Times New Roman" w:cs="Mangal"/>
          <w:color w:val="000000"/>
          <w:kern w:val="1"/>
          <w:sz w:val="24"/>
          <w:szCs w:val="24"/>
          <w:lang w:eastAsia="hi-IN" w:bidi="hi-IN"/>
        </w:rPr>
        <w:t xml:space="preserve"> Лилии Алексеевны, действующего на основании Устава</w:t>
      </w:r>
      <w:r w:rsidRPr="00061103">
        <w:rPr>
          <w:rFonts w:ascii="Times New Roman" w:eastAsia="Arial Unicode MS" w:hAnsi="Times New Roman" w:cs="Mangal"/>
          <w:kern w:val="1"/>
          <w:sz w:val="24"/>
          <w:szCs w:val="24"/>
          <w:lang w:eastAsia="hi-IN" w:bidi="hi-IN"/>
        </w:rPr>
        <w:t xml:space="preserve">, с одной стороны и </w:t>
      </w:r>
      <w:r w:rsidRPr="00061103">
        <w:rPr>
          <w:rFonts w:ascii="Times New Roman" w:eastAsia="Times New Roman" w:hAnsi="Times New Roman" w:cs="Times New Roman"/>
          <w:sz w:val="24"/>
          <w:szCs w:val="24"/>
          <w:lang w:eastAsia="ru-RU"/>
        </w:rPr>
        <w:t>_______________________</w:t>
      </w:r>
      <w:r w:rsidRPr="00061103">
        <w:rPr>
          <w:rFonts w:ascii="Times New Roman" w:eastAsia="Arial Unicode MS" w:hAnsi="Times New Roman" w:cs="Mangal"/>
          <w:kern w:val="1"/>
          <w:sz w:val="24"/>
          <w:szCs w:val="24"/>
          <w:lang w:eastAsia="hi-IN" w:bidi="hi-IN"/>
        </w:rPr>
        <w:t xml:space="preserve">, именуемое в дальнейшем «Поставщик», в лице </w:t>
      </w:r>
      <w:r w:rsidRPr="00061103">
        <w:rPr>
          <w:rFonts w:ascii="Times New Roman" w:eastAsia="Times New Roman" w:hAnsi="Times New Roman" w:cs="Times New Roman"/>
          <w:sz w:val="24"/>
          <w:szCs w:val="24"/>
          <w:lang w:eastAsia="ru-RU"/>
        </w:rPr>
        <w:t>_______________________</w:t>
      </w:r>
      <w:r w:rsidRPr="00061103">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061103">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061103">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061103">
        <w:rPr>
          <w:rFonts w:ascii="Times New Roman" w:eastAsia="Arial Unicode MS" w:hAnsi="Times New Roman" w:cs="Mangal"/>
          <w:kern w:val="1"/>
          <w:sz w:val="24"/>
          <w:szCs w:val="24"/>
          <w:lang w:eastAsia="hi-IN" w:bidi="hi-IN"/>
        </w:rPr>
        <w:t>заключили настоящий Договор о нижеследующем:</w:t>
      </w:r>
    </w:p>
    <w:p w14:paraId="0B348D56" w14:textId="77777777" w:rsidR="00061103" w:rsidRPr="00061103" w:rsidRDefault="00061103" w:rsidP="00061103">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061103">
        <w:rPr>
          <w:rFonts w:ascii="Times New Roman" w:eastAsia="Times New Roman" w:hAnsi="Times New Roman" w:cs="Calibri"/>
          <w:b/>
          <w:bCs/>
          <w:kern w:val="1"/>
          <w:sz w:val="24"/>
          <w:szCs w:val="24"/>
          <w:lang w:eastAsia="hi-IN" w:bidi="hi-IN"/>
        </w:rPr>
        <w:t>Основания заключения договора</w:t>
      </w:r>
    </w:p>
    <w:p w14:paraId="7A1ECDD7" w14:textId="77777777" w:rsidR="00061103" w:rsidRPr="00061103" w:rsidRDefault="00061103" w:rsidP="00061103">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061103">
        <w:rPr>
          <w:rFonts w:ascii="Times New Roman" w:eastAsia="Times New Roman" w:hAnsi="Times New Roman" w:cs="Times New Roman"/>
          <w:sz w:val="24"/>
          <w:szCs w:val="24"/>
          <w:lang w:eastAsia="ru-RU"/>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061103">
        <w:rPr>
          <w:rFonts w:ascii="Times New Roman" w:eastAsia="Arial Unicode MS" w:hAnsi="Times New Roman" w:cs="Calibri"/>
          <w:kern w:val="1"/>
          <w:sz w:val="20"/>
          <w:szCs w:val="20"/>
          <w:lang w:eastAsia="hi-IN" w:bidi="hi-IN"/>
        </w:rPr>
        <w:t xml:space="preserve">. </w:t>
      </w:r>
    </w:p>
    <w:p w14:paraId="0ACBBAC1" w14:textId="77777777" w:rsidR="00061103" w:rsidRPr="00061103" w:rsidRDefault="00061103" w:rsidP="00061103">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061103">
        <w:rPr>
          <w:rFonts w:ascii="Times New Roman" w:eastAsia="Arial Unicode MS" w:hAnsi="Times New Roman" w:cs="Calibri"/>
          <w:b/>
          <w:bCs/>
          <w:kern w:val="1"/>
          <w:sz w:val="24"/>
          <w:szCs w:val="24"/>
          <w:lang w:eastAsia="hi-IN" w:bidi="hi-IN"/>
        </w:rPr>
        <w:t>1. Предмет договора</w:t>
      </w:r>
    </w:p>
    <w:p w14:paraId="44C82527" w14:textId="77777777" w:rsidR="00061103" w:rsidRPr="00061103" w:rsidRDefault="00061103" w:rsidP="00061103">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061103">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061103">
        <w:rPr>
          <w:rFonts w:ascii="Times New Roman" w:eastAsia="Arial Unicode MS" w:hAnsi="Times New Roman" w:cs="Mangal"/>
          <w:b/>
          <w:kern w:val="1"/>
          <w:sz w:val="24"/>
          <w:szCs w:val="24"/>
          <w:lang w:eastAsia="hi-IN" w:bidi="hi-IN"/>
        </w:rPr>
        <w:t>интерактивную панель</w:t>
      </w:r>
      <w:r w:rsidRPr="00061103">
        <w:rPr>
          <w:rFonts w:ascii="Times New Roman" w:eastAsia="Times New Roman" w:hAnsi="Times New Roman" w:cs="Times New Roman"/>
          <w:b/>
          <w:sz w:val="24"/>
          <w:szCs w:val="24"/>
          <w:lang w:eastAsia="ru-RU"/>
        </w:rPr>
        <w:t xml:space="preserve"> </w:t>
      </w:r>
      <w:r w:rsidRPr="00061103">
        <w:rPr>
          <w:rFonts w:ascii="Times New Roman" w:eastAsia="Arial Unicode MS" w:hAnsi="Times New Roman" w:cs="Mangal"/>
          <w:kern w:val="1"/>
          <w:sz w:val="24"/>
          <w:szCs w:val="24"/>
          <w:lang w:eastAsia="hi-IN" w:bidi="hi-IN"/>
        </w:rPr>
        <w:t xml:space="preserve"> (далее — Товар), поставленную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4D4614FF" w14:textId="77777777" w:rsidR="00061103" w:rsidRPr="00061103" w:rsidRDefault="00061103" w:rsidP="00061103">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061103">
        <w:rPr>
          <w:rFonts w:ascii="Times New Roman" w:eastAsia="Arial Unicode MS" w:hAnsi="Times New Roman" w:cs="Mangal"/>
          <w:kern w:val="1"/>
          <w:sz w:val="24"/>
          <w:szCs w:val="24"/>
          <w:lang w:eastAsia="hi-IN" w:bidi="hi-IN"/>
        </w:rPr>
        <w:t xml:space="preserve">1.2. </w:t>
      </w:r>
      <w:r w:rsidRPr="00061103">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14A04D96" w14:textId="77777777" w:rsidR="00061103" w:rsidRPr="00061103" w:rsidRDefault="00061103" w:rsidP="00061103">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061103">
        <w:rPr>
          <w:rFonts w:ascii="Times New Roman" w:eastAsia="Arial Unicode MS" w:hAnsi="Times New Roman" w:cs="Mangal"/>
          <w:kern w:val="1"/>
          <w:sz w:val="24"/>
          <w:szCs w:val="24"/>
          <w:lang w:eastAsia="hi-IN" w:bidi="hi-IN"/>
        </w:rPr>
        <w:t xml:space="preserve">1.4. </w:t>
      </w:r>
      <w:r w:rsidRPr="00061103">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64CD29E3" w14:textId="77777777" w:rsidR="00061103" w:rsidRPr="00061103" w:rsidRDefault="00061103" w:rsidP="00061103">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061103">
        <w:rPr>
          <w:rFonts w:ascii="Times New Roman" w:eastAsia="Times New Roman" w:hAnsi="Times New Roman" w:cs="Times New Roman"/>
          <w:bCs/>
          <w:sz w:val="24"/>
          <w:szCs w:val="24"/>
          <w:lang w:eastAsia="ru-RU"/>
        </w:rPr>
        <w:t xml:space="preserve">1.5. Источники и основание финансирования: Субсидия из областного бюджета в соответствии с абзацем вторым пункта 1 статьи 78.1 Бюджетного кодекса Российской Федерации </w:t>
      </w:r>
      <w:r w:rsidRPr="00061103">
        <w:rPr>
          <w:rFonts w:ascii="Times New Roman" w:eastAsia="Times New Roman" w:hAnsi="Times New Roman" w:cs="Times New Roman"/>
          <w:sz w:val="24"/>
          <w:szCs w:val="24"/>
          <w:lang w:eastAsia="ru-RU"/>
        </w:rPr>
        <w:t xml:space="preserve">на цели, не связанные с финансовым обеспечением выполнения государственного задания, план финансово-хозяйственной деятельности на 2021 год. </w:t>
      </w:r>
    </w:p>
    <w:p w14:paraId="2DCCE4B9" w14:textId="77777777" w:rsidR="00061103" w:rsidRPr="00061103" w:rsidRDefault="00061103" w:rsidP="00061103">
      <w:pPr>
        <w:widowControl w:val="0"/>
        <w:spacing w:after="0" w:line="240" w:lineRule="auto"/>
        <w:ind w:firstLine="709"/>
        <w:jc w:val="both"/>
        <w:rPr>
          <w:rFonts w:ascii="Times New Roman" w:eastAsia="Times New Roman" w:hAnsi="Times New Roman" w:cs="Times New Roman"/>
          <w:sz w:val="24"/>
          <w:szCs w:val="24"/>
          <w:lang w:eastAsia="ru-RU"/>
        </w:rPr>
      </w:pPr>
    </w:p>
    <w:p w14:paraId="286F5F55"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53A8F65A"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13FFB68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2.1. </w:t>
      </w:r>
      <w:r w:rsidRPr="00061103">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061103">
        <w:rPr>
          <w:rFonts w:ascii="Times New Roman" w:eastAsia="Times New Roman" w:hAnsi="Times New Roman" w:cs="Times New Roman"/>
          <w:sz w:val="24"/>
          <w:szCs w:val="24"/>
          <w:lang w:eastAsia="zh-CN"/>
        </w:rPr>
        <w:t>Калининградская область, г. Калининград, ул. Томская, д.19.</w:t>
      </w:r>
    </w:p>
    <w:p w14:paraId="540B59F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w:t>
      </w:r>
    </w:p>
    <w:p w14:paraId="52869C7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Поставка Товара осуществляется </w:t>
      </w:r>
      <w:r w:rsidRPr="00061103">
        <w:rPr>
          <w:rFonts w:ascii="Times New Roman" w:eastAsia="Times New Roman" w:hAnsi="Times New Roman" w:cs="Times New Roman"/>
          <w:bCs/>
          <w:sz w:val="24"/>
          <w:szCs w:val="24"/>
          <w:lang w:eastAsia="zh-CN"/>
        </w:rPr>
        <w:t>не позднее 10 декабря 2021 года</w:t>
      </w:r>
      <w:r w:rsidRPr="00061103">
        <w:rPr>
          <w:rFonts w:ascii="Times New Roman" w:eastAsia="Arial Unicode MS" w:hAnsi="Times New Roman" w:cs="Times New Roman"/>
          <w:kern w:val="1"/>
          <w:sz w:val="24"/>
          <w:szCs w:val="24"/>
          <w:lang w:eastAsia="hi-IN" w:bidi="hi-IN"/>
        </w:rPr>
        <w:t>.</w:t>
      </w:r>
    </w:p>
    <w:p w14:paraId="112E3FC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3650888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4A91C24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54D83DCB"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06C7809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Товарную накладную (2 экз.);</w:t>
      </w:r>
    </w:p>
    <w:p w14:paraId="2E9C232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 Счет (1 экз.), </w:t>
      </w:r>
    </w:p>
    <w:p w14:paraId="36FC646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0BA4C53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Акт приема-передачи Товара (2 экз.);</w:t>
      </w:r>
    </w:p>
    <w:p w14:paraId="4B2DD9B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3906376B"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3E88D9F7"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231EA74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2.8. Срок действия договора: со дня подписания по 31 декабря 2021 года</w:t>
      </w:r>
    </w:p>
    <w:p w14:paraId="6A03503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1C2A1605"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ar-SA"/>
        </w:rPr>
      </w:pPr>
      <w:r w:rsidRPr="00061103">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061103">
        <w:rPr>
          <w:rFonts w:ascii="Times New Roman" w:eastAsia="Times New Roman" w:hAnsi="Times New Roman" w:cs="Times New Roman"/>
          <w:sz w:val="24"/>
          <w:szCs w:val="24"/>
          <w:lang w:eastAsia="ar-SA"/>
        </w:rPr>
        <w:t>.</w:t>
      </w:r>
    </w:p>
    <w:p w14:paraId="159B79D6"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ar-SA"/>
        </w:rPr>
        <w:t xml:space="preserve">2.9. Поставляемый </w:t>
      </w:r>
      <w:r w:rsidRPr="00061103">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089DCD2E" w14:textId="77777777" w:rsidR="00061103" w:rsidRPr="00061103" w:rsidRDefault="00061103" w:rsidP="000611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28D5074C" w14:textId="77777777" w:rsidR="00061103" w:rsidRPr="00061103" w:rsidRDefault="00061103" w:rsidP="000611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0F85C12F"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1950E1FF"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3. Цена Договора и порядок расчетов</w:t>
      </w:r>
    </w:p>
    <w:p w14:paraId="4EFAB6C6"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03429A2F"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color w:val="000000"/>
          <w:kern w:val="1"/>
          <w:sz w:val="24"/>
          <w:szCs w:val="24"/>
          <w:lang w:eastAsia="ar-SA"/>
        </w:rPr>
        <w:t xml:space="preserve">3.1. </w:t>
      </w:r>
      <w:r w:rsidRPr="00061103">
        <w:rPr>
          <w:rFonts w:ascii="Times New Roman" w:eastAsia="SimSun" w:hAnsi="Times New Roman" w:cs="Times New Roman"/>
          <w:bCs/>
          <w:kern w:val="1"/>
          <w:sz w:val="24"/>
          <w:szCs w:val="24"/>
          <w:lang w:eastAsia="ar-SA"/>
        </w:rPr>
        <w:t xml:space="preserve">Цена настоящего Договора составляет: </w:t>
      </w:r>
      <w:r w:rsidRPr="00061103">
        <w:rPr>
          <w:rFonts w:ascii="Times New Roman" w:eastAsia="SimSun" w:hAnsi="Times New Roman" w:cs="Times New Roman"/>
          <w:b/>
          <w:bCs/>
          <w:kern w:val="1"/>
          <w:sz w:val="24"/>
          <w:szCs w:val="24"/>
          <w:lang w:eastAsia="ar-SA"/>
        </w:rPr>
        <w:t>__________ (_______________________) рубля ___ копеек</w:t>
      </w:r>
      <w:r w:rsidRPr="00061103">
        <w:rPr>
          <w:rFonts w:ascii="Times New Roman" w:eastAsia="SimSun" w:hAnsi="Times New Roman" w:cs="Times New Roman"/>
          <w:bCs/>
          <w:kern w:val="1"/>
          <w:sz w:val="24"/>
          <w:szCs w:val="24"/>
          <w:lang w:eastAsia="ar-SA"/>
        </w:rPr>
        <w:t>.</w:t>
      </w:r>
    </w:p>
    <w:p w14:paraId="2D219EC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061103">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w:t>
      </w:r>
      <w:r w:rsidRPr="00061103">
        <w:rPr>
          <w:rFonts w:ascii="Times New Roman" w:eastAsia="Times New Roman" w:hAnsi="Times New Roman" w:cs="Times New Roman"/>
          <w:sz w:val="24"/>
          <w:szCs w:val="24"/>
          <w:lang w:eastAsia="zh-CN"/>
        </w:rPr>
        <w:t xml:space="preserve">, </w:t>
      </w:r>
      <w:r w:rsidRPr="00061103">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7DD5A18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07A3538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FC70EAC" w14:textId="77777777" w:rsidR="00061103" w:rsidRPr="00061103" w:rsidRDefault="00061103" w:rsidP="00061103">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061103">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061103">
        <w:rPr>
          <w:rFonts w:ascii="Times New Roman" w:eastAsia="SimSun" w:hAnsi="Times New Roman" w:cs="Times New Roman"/>
          <w:i/>
          <w:color w:val="000000"/>
          <w:kern w:val="1"/>
          <w:sz w:val="24"/>
          <w:szCs w:val="24"/>
          <w:lang w:eastAsia="ar-SA"/>
        </w:rPr>
        <w:t>.</w:t>
      </w:r>
    </w:p>
    <w:p w14:paraId="328AA6AA"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color w:val="000000"/>
          <w:kern w:val="1"/>
          <w:sz w:val="24"/>
          <w:szCs w:val="24"/>
          <w:lang w:eastAsia="ar-SA"/>
        </w:rPr>
        <w:t>3.2</w:t>
      </w:r>
      <w:r w:rsidRPr="00061103">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0C289AD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061103">
        <w:rPr>
          <w:rFonts w:ascii="Times New Roman" w:eastAsia="SimSun" w:hAnsi="Times New Roman" w:cs="Times New Roman"/>
          <w:b/>
          <w:color w:val="000000"/>
          <w:kern w:val="1"/>
          <w:sz w:val="24"/>
          <w:szCs w:val="24"/>
          <w:lang w:eastAsia="ar-SA"/>
        </w:rPr>
        <w:t xml:space="preserve">10 (десяти) календарных дней </w:t>
      </w:r>
      <w:r w:rsidRPr="00061103">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0CC987E6"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3.4. Авансирование Договора не предусмотрено.</w:t>
      </w:r>
    </w:p>
    <w:p w14:paraId="2A6F28D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SimSun" w:hAnsi="Times New Roman" w:cs="Times New Roman"/>
          <w:bCs/>
          <w:kern w:val="1"/>
          <w:sz w:val="24"/>
          <w:szCs w:val="24"/>
          <w:lang w:eastAsia="ar-SA"/>
        </w:rPr>
        <w:t>3.5. Банков</w:t>
      </w:r>
      <w:r w:rsidRPr="00061103">
        <w:rPr>
          <w:rFonts w:ascii="Times New Roman" w:eastAsia="SimSun" w:hAnsi="Times New Roman" w:cs="Times New Roman"/>
          <w:color w:val="000000"/>
          <w:kern w:val="1"/>
          <w:sz w:val="24"/>
          <w:szCs w:val="24"/>
          <w:lang w:eastAsia="ar-SA"/>
        </w:rPr>
        <w:t>ское сопровождение Договора не осуществляется</w:t>
      </w:r>
      <w:r w:rsidRPr="00061103">
        <w:rPr>
          <w:rFonts w:ascii="Times New Roman" w:eastAsia="Times New Roman" w:hAnsi="Times New Roman" w:cs="Times New Roman"/>
          <w:sz w:val="24"/>
          <w:szCs w:val="24"/>
          <w:lang w:eastAsia="zh-CN"/>
        </w:rPr>
        <w:t>.</w:t>
      </w:r>
    </w:p>
    <w:p w14:paraId="057EB958"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69991465"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4. Права и обязанности Сторон</w:t>
      </w:r>
    </w:p>
    <w:p w14:paraId="30B06612"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A48924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b/>
          <w:bCs/>
          <w:kern w:val="1"/>
          <w:sz w:val="24"/>
          <w:szCs w:val="24"/>
          <w:lang w:eastAsia="ar-SA"/>
        </w:rPr>
        <w:t>4.1. Заказчик вправе:</w:t>
      </w:r>
    </w:p>
    <w:p w14:paraId="4D20DAE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kern w:val="1"/>
          <w:sz w:val="24"/>
          <w:szCs w:val="24"/>
          <w:lang w:eastAsia="ar-SA"/>
        </w:rPr>
        <w:t>4.1</w:t>
      </w:r>
      <w:r w:rsidRPr="00061103">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0079B3FF"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57FAF156"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510956D2"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6E548EC7"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3CF655FD"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514DA1C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061103">
        <w:rPr>
          <w:rFonts w:ascii="Times New Roman" w:eastAsia="SimSun" w:hAnsi="Times New Roman" w:cs="Times New Roman"/>
          <w:kern w:val="1"/>
          <w:sz w:val="24"/>
          <w:szCs w:val="24"/>
          <w:lang w:eastAsia="ar-SA"/>
        </w:rPr>
        <w:t>.</w:t>
      </w:r>
    </w:p>
    <w:p w14:paraId="2A433099"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b/>
          <w:bCs/>
          <w:kern w:val="1"/>
          <w:sz w:val="24"/>
          <w:szCs w:val="24"/>
          <w:lang w:eastAsia="ar-SA"/>
        </w:rPr>
        <w:t>4.2. Заказчик обязан:</w:t>
      </w:r>
    </w:p>
    <w:p w14:paraId="6EAC1BF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SimSun" w:hAnsi="Times New Roman" w:cs="Times New Roman"/>
          <w:kern w:val="1"/>
          <w:sz w:val="24"/>
          <w:szCs w:val="24"/>
          <w:lang w:eastAsia="ar-SA"/>
        </w:rPr>
        <w:t>4.2</w:t>
      </w:r>
      <w:r w:rsidRPr="00061103">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5BBAEB3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061103">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061103">
        <w:rPr>
          <w:rFonts w:ascii="Times New Roman" w:eastAsia="Times New Roman" w:hAnsi="Times New Roman" w:cs="Times New Roman"/>
          <w:sz w:val="24"/>
          <w:szCs w:val="24"/>
          <w:lang w:eastAsia="zh-CN"/>
        </w:rPr>
        <w:t>.</w:t>
      </w:r>
    </w:p>
    <w:p w14:paraId="2CDF68B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11C00680"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0EC618D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60B2EC3B"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4B1D794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ar-SA"/>
        </w:rPr>
      </w:pPr>
      <w:r w:rsidRPr="00061103">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061103">
        <w:rPr>
          <w:rFonts w:ascii="Times New Roman" w:eastAsia="Times New Roman" w:hAnsi="Times New Roman" w:cs="Times New Roman"/>
          <w:sz w:val="24"/>
          <w:szCs w:val="24"/>
          <w:lang w:eastAsia="ar-SA"/>
        </w:rPr>
        <w:t xml:space="preserve"> организации.</w:t>
      </w:r>
    </w:p>
    <w:p w14:paraId="44C1D369"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5AD83557"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33832E69"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
          <w:bCs/>
          <w:kern w:val="1"/>
          <w:sz w:val="24"/>
          <w:szCs w:val="24"/>
          <w:lang w:eastAsia="ar-SA"/>
        </w:rPr>
      </w:pPr>
      <w:r w:rsidRPr="00061103">
        <w:rPr>
          <w:rFonts w:ascii="Times New Roman" w:eastAsia="SimSun" w:hAnsi="Times New Roman" w:cs="Times New Roman"/>
          <w:b/>
          <w:bCs/>
          <w:kern w:val="1"/>
          <w:sz w:val="24"/>
          <w:szCs w:val="24"/>
          <w:lang w:eastAsia="ar-SA"/>
        </w:rPr>
        <w:t>4.3. Поставщик вправе:</w:t>
      </w:r>
    </w:p>
    <w:p w14:paraId="4A9849E3"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061103">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4F5757D7"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061103">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64D1ACC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
          <w:bCs/>
          <w:kern w:val="1"/>
          <w:sz w:val="24"/>
          <w:szCs w:val="24"/>
          <w:lang w:eastAsia="ar-SA"/>
        </w:rPr>
      </w:pPr>
      <w:r w:rsidRPr="00061103">
        <w:rPr>
          <w:rFonts w:ascii="Times New Roman" w:eastAsia="SimSun" w:hAnsi="Times New Roman" w:cs="Times New Roman"/>
          <w:b/>
          <w:bCs/>
          <w:kern w:val="1"/>
          <w:sz w:val="24"/>
          <w:szCs w:val="24"/>
          <w:lang w:eastAsia="ar-SA"/>
        </w:rPr>
        <w:t>4.4. Поставщик обязан:</w:t>
      </w:r>
    </w:p>
    <w:p w14:paraId="5ADED1D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kern w:val="1"/>
          <w:sz w:val="24"/>
          <w:szCs w:val="24"/>
          <w:lang w:eastAsia="ar-SA"/>
        </w:rPr>
        <w:t>4.4.1. Пр</w:t>
      </w:r>
      <w:r w:rsidRPr="00061103">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31252D1A"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7A400BE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06162F89"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1C2A434F"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1C64EB71"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66A91B4D"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061103">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00893D3B" w14:textId="77777777" w:rsidR="00061103" w:rsidRPr="00061103" w:rsidRDefault="00061103" w:rsidP="00061103">
      <w:pPr>
        <w:suppressAutoHyphens/>
        <w:spacing w:after="0" w:line="240" w:lineRule="auto"/>
        <w:ind w:firstLine="709"/>
        <w:jc w:val="both"/>
        <w:rPr>
          <w:rFonts w:ascii="Times New Roman" w:eastAsia="SimSun" w:hAnsi="Times New Roman" w:cs="Times New Roman"/>
          <w:kern w:val="1"/>
          <w:sz w:val="24"/>
          <w:szCs w:val="24"/>
          <w:lang w:eastAsia="ar-SA"/>
        </w:rPr>
      </w:pPr>
      <w:r w:rsidRPr="00061103">
        <w:rPr>
          <w:rFonts w:ascii="Times New Roman" w:eastAsia="SimSun" w:hAnsi="Times New Roman" w:cs="Times New Roman"/>
          <w:color w:val="000000"/>
          <w:kern w:val="1"/>
          <w:sz w:val="24"/>
          <w:szCs w:val="24"/>
          <w:lang w:eastAsia="ar-SA"/>
        </w:rPr>
        <w:t>Страна</w:t>
      </w:r>
      <w:r w:rsidRPr="00061103">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2BFEB54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SimSun" w:hAnsi="Times New Roman" w:cs="Times New Roman"/>
          <w:color w:val="000000"/>
          <w:kern w:val="1"/>
          <w:sz w:val="24"/>
          <w:szCs w:val="24"/>
          <w:lang w:eastAsia="ar-SA"/>
        </w:rPr>
        <w:t>Данные</w:t>
      </w:r>
      <w:r w:rsidRPr="00061103">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061103">
        <w:rPr>
          <w:rFonts w:ascii="Times New Roman" w:eastAsia="Times New Roman" w:hAnsi="Times New Roman" w:cs="Times New Roman"/>
          <w:sz w:val="24"/>
          <w:szCs w:val="24"/>
          <w:lang w:eastAsia="zh-CN"/>
        </w:rPr>
        <w:t>.</w:t>
      </w:r>
    </w:p>
    <w:p w14:paraId="657C80FD"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061103">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746D5159"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20D6A6FD"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65D101DD"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1E415FD7"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4D068BCE"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0F2E295E"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78F5B23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04C2FB9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473AA367"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2F9B6E33"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78DF74D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2F914B0C"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73F8CC05"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AB7D2A8"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69192DCD"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xml:space="preserve">5.6. </w:t>
      </w:r>
      <w:r w:rsidRPr="00061103">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061103">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05FF0936"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5.7. Порядок возврата Товара:</w:t>
      </w:r>
    </w:p>
    <w:p w14:paraId="24111A23"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3F24691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72DF551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7CCF473C"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36ECD5E3"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5.9. Упаковка и маркировка:</w:t>
      </w:r>
    </w:p>
    <w:p w14:paraId="36D64081"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547562F0"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3661755E" w14:textId="77777777" w:rsidR="00061103" w:rsidRPr="00061103" w:rsidRDefault="00061103" w:rsidP="0006110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61103">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3E06B5E"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061103">
        <w:rPr>
          <w:rFonts w:ascii="Times New Roman" w:eastAsia="Times New Roman" w:hAnsi="Times New Roman" w:cs="Times New Roman"/>
          <w:sz w:val="24"/>
          <w:szCs w:val="24"/>
          <w:lang w:eastAsia="zh-CN"/>
        </w:rPr>
        <w:t>.</w:t>
      </w:r>
    </w:p>
    <w:p w14:paraId="6383D54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539A06B8"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57009955"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6. Ответственность Сторон</w:t>
      </w:r>
    </w:p>
    <w:p w14:paraId="4D073F93"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2A1EC13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78E8555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61103">
        <w:rPr>
          <w:rFonts w:ascii="Times New Roman" w:eastAsia="Times New Roman" w:hAnsi="Times New Roman" w:cs="Times New Roman"/>
          <w:b/>
          <w:sz w:val="24"/>
          <w:szCs w:val="24"/>
          <w:lang w:eastAsia="zh-CN"/>
        </w:rPr>
        <w:t>0,1 %</w:t>
      </w:r>
      <w:r w:rsidRPr="00061103">
        <w:rPr>
          <w:rFonts w:ascii="Times New Roman" w:eastAsia="Times New Roman" w:hAnsi="Times New Roman" w:cs="Times New Roman"/>
          <w:sz w:val="24"/>
          <w:szCs w:val="24"/>
          <w:lang w:eastAsia="zh-CN"/>
        </w:rPr>
        <w:t xml:space="preserve"> от цены Договора, а именно: </w:t>
      </w:r>
      <w:r w:rsidRPr="00061103">
        <w:rPr>
          <w:rFonts w:ascii="Times New Roman" w:eastAsia="Times New Roman" w:hAnsi="Times New Roman" w:cs="Times New Roman"/>
          <w:b/>
          <w:sz w:val="24"/>
          <w:szCs w:val="24"/>
          <w:u w:val="single"/>
          <w:lang w:eastAsia="zh-CN"/>
        </w:rPr>
        <w:t>_____</w:t>
      </w:r>
      <w:r w:rsidRPr="00061103">
        <w:rPr>
          <w:rFonts w:ascii="Times New Roman" w:eastAsia="Times New Roman" w:hAnsi="Times New Roman" w:cs="Times New Roman"/>
          <w:b/>
          <w:sz w:val="24"/>
          <w:szCs w:val="24"/>
          <w:lang w:eastAsia="zh-CN"/>
        </w:rPr>
        <w:t xml:space="preserve"> руб</w:t>
      </w:r>
      <w:r w:rsidRPr="00061103">
        <w:rPr>
          <w:rFonts w:ascii="Times New Roman" w:eastAsia="Times New Roman" w:hAnsi="Times New Roman" w:cs="Times New Roman"/>
          <w:sz w:val="24"/>
          <w:szCs w:val="24"/>
          <w:lang w:eastAsia="zh-CN"/>
        </w:rPr>
        <w:t>.</w:t>
      </w:r>
    </w:p>
    <w:p w14:paraId="041FDBEE"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61103">
        <w:rPr>
          <w:rFonts w:ascii="Times New Roman" w:eastAsia="Times New Roman" w:hAnsi="Times New Roman" w:cs="Times New Roman"/>
          <w:b/>
          <w:sz w:val="24"/>
          <w:szCs w:val="24"/>
          <w:lang w:eastAsia="zh-CN"/>
        </w:rPr>
        <w:t>0,1 %</w:t>
      </w:r>
      <w:r w:rsidRPr="00061103">
        <w:rPr>
          <w:rFonts w:ascii="Times New Roman" w:eastAsia="Times New Roman" w:hAnsi="Times New Roman" w:cs="Times New Roman"/>
          <w:sz w:val="24"/>
          <w:szCs w:val="24"/>
          <w:lang w:eastAsia="zh-CN"/>
        </w:rPr>
        <w:t xml:space="preserve"> от цены Договора, а именно: </w:t>
      </w:r>
      <w:r w:rsidRPr="00061103">
        <w:rPr>
          <w:rFonts w:ascii="Times New Roman" w:eastAsia="Times New Roman" w:hAnsi="Times New Roman" w:cs="Times New Roman"/>
          <w:b/>
          <w:sz w:val="24"/>
          <w:szCs w:val="24"/>
          <w:u w:val="single"/>
          <w:lang w:eastAsia="zh-CN"/>
        </w:rPr>
        <w:t xml:space="preserve">______ </w:t>
      </w:r>
      <w:r w:rsidRPr="00061103">
        <w:rPr>
          <w:rFonts w:ascii="Times New Roman" w:eastAsia="Times New Roman" w:hAnsi="Times New Roman" w:cs="Times New Roman"/>
          <w:b/>
          <w:sz w:val="24"/>
          <w:szCs w:val="24"/>
          <w:lang w:eastAsia="zh-CN"/>
        </w:rPr>
        <w:t>руб</w:t>
      </w:r>
      <w:r w:rsidRPr="00061103">
        <w:rPr>
          <w:rFonts w:ascii="Times New Roman" w:eastAsia="Times New Roman" w:hAnsi="Times New Roman" w:cs="Times New Roman"/>
          <w:sz w:val="24"/>
          <w:szCs w:val="24"/>
          <w:lang w:eastAsia="zh-CN"/>
        </w:rPr>
        <w:t>.</w:t>
      </w:r>
    </w:p>
    <w:p w14:paraId="5544F8C6"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5208B06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3265200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6C8ADC5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26333AF0"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668DA7D"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4F92A3F5"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47A8D0D6"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7. Обстоятельства непреодолимой силы</w:t>
      </w:r>
    </w:p>
    <w:p w14:paraId="32606B9F"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380D9059"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B677B26"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4BEC5252"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441EF4D2"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72A2FEBE"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213B2C9"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8BEBB48"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4823B98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1D908FE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4DEDB5C2" w14:textId="77777777" w:rsidR="00061103" w:rsidRPr="00061103" w:rsidRDefault="00061103" w:rsidP="00061103">
      <w:pPr>
        <w:suppressAutoHyphens/>
        <w:spacing w:after="0" w:line="240" w:lineRule="auto"/>
        <w:ind w:firstLine="709"/>
        <w:jc w:val="both"/>
        <w:rPr>
          <w:rFonts w:ascii="Times New Roman" w:eastAsia="SimSun" w:hAnsi="Times New Roman" w:cs="Times New Roman"/>
          <w:bCs/>
          <w:kern w:val="1"/>
          <w:sz w:val="24"/>
          <w:szCs w:val="24"/>
          <w:lang w:eastAsia="ar-SA"/>
        </w:rPr>
      </w:pPr>
      <w:r w:rsidRPr="00061103">
        <w:rPr>
          <w:rFonts w:ascii="Times New Roman" w:eastAsia="SimSun" w:hAnsi="Times New Roman" w:cs="Times New Roman"/>
          <w:color w:val="000000"/>
          <w:kern w:val="1"/>
          <w:sz w:val="24"/>
          <w:szCs w:val="24"/>
          <w:lang w:eastAsia="ar-SA"/>
        </w:rPr>
        <w:t xml:space="preserve">8.6. </w:t>
      </w:r>
      <w:r w:rsidRPr="00061103">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3362C4B2" w14:textId="77777777" w:rsidR="00061103" w:rsidRPr="00061103" w:rsidRDefault="00061103" w:rsidP="0006110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1103">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6F20A5BF" w14:textId="77777777" w:rsidR="00061103" w:rsidRPr="00061103" w:rsidRDefault="00061103" w:rsidP="0006110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1103">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2837C5C" w14:textId="77777777" w:rsidR="00061103" w:rsidRPr="00061103" w:rsidRDefault="00061103" w:rsidP="0006110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1103">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1946A586"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4648BFD3" w14:textId="77777777" w:rsidR="00061103" w:rsidRPr="00061103" w:rsidRDefault="00061103" w:rsidP="00061103">
      <w:pPr>
        <w:widowControl w:val="0"/>
        <w:spacing w:after="0" w:line="240" w:lineRule="auto"/>
        <w:contextualSpacing/>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9. Обеспечения исполнения обязательств</w:t>
      </w:r>
    </w:p>
    <w:p w14:paraId="6FF3D9B1" w14:textId="77777777" w:rsidR="00061103" w:rsidRPr="00061103" w:rsidRDefault="00061103" w:rsidP="00061103">
      <w:pPr>
        <w:widowControl w:val="0"/>
        <w:spacing w:after="0" w:line="240" w:lineRule="auto"/>
        <w:ind w:firstLine="708"/>
        <w:jc w:val="both"/>
        <w:rPr>
          <w:rFonts w:ascii="Times New Roman" w:eastAsia="Times New Roman" w:hAnsi="Times New Roman" w:cs="Times New Roman"/>
          <w:sz w:val="24"/>
          <w:szCs w:val="24"/>
          <w:lang w:eastAsia="ar-SA"/>
        </w:rPr>
      </w:pPr>
      <w:r w:rsidRPr="00061103">
        <w:rPr>
          <w:rFonts w:ascii="Times New Roman" w:eastAsia="Times New Roman" w:hAnsi="Times New Roman" w:cs="Times New Roman"/>
          <w:sz w:val="24"/>
          <w:szCs w:val="24"/>
          <w:lang w:eastAsia="zh-CN"/>
        </w:rPr>
        <w:t xml:space="preserve">9.1. </w:t>
      </w:r>
      <w:r w:rsidRPr="00061103">
        <w:rPr>
          <w:rFonts w:ascii="Times New Roman" w:eastAsia="Times New Roman" w:hAnsi="Times New Roman" w:cs="Times New Roman"/>
          <w:sz w:val="24"/>
          <w:szCs w:val="24"/>
          <w:lang w:eastAsia="ar-SA"/>
        </w:rPr>
        <w:t>Обеспечение исполнения договора не предусмотрено.</w:t>
      </w:r>
    </w:p>
    <w:p w14:paraId="78F3458C" w14:textId="77777777" w:rsidR="00061103" w:rsidRPr="00061103" w:rsidRDefault="00061103" w:rsidP="00061103">
      <w:pPr>
        <w:widowControl w:val="0"/>
        <w:spacing w:after="0" w:line="240" w:lineRule="auto"/>
        <w:ind w:firstLine="708"/>
        <w:jc w:val="both"/>
        <w:rPr>
          <w:rFonts w:ascii="Times New Roman" w:eastAsia="Times New Roman" w:hAnsi="Times New Roman" w:cs="Times New Roman"/>
          <w:sz w:val="24"/>
          <w:szCs w:val="24"/>
          <w:lang w:eastAsia="ru-RU"/>
        </w:rPr>
      </w:pPr>
    </w:p>
    <w:p w14:paraId="27BFFB94"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10. Дополнительные условия</w:t>
      </w:r>
    </w:p>
    <w:p w14:paraId="0B233004"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5FF5B55C"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03B753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340BD2C9"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10.4. </w:t>
      </w:r>
      <w:r w:rsidRPr="00061103">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44A237C5"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 со стороны Заказчика: </w:t>
      </w:r>
      <w:proofErr w:type="spellStart"/>
      <w:r w:rsidRPr="00061103">
        <w:rPr>
          <w:rFonts w:ascii="Times New Roman" w:eastAsia="Times New Roman" w:hAnsi="Times New Roman" w:cs="Times New Roman"/>
          <w:sz w:val="24"/>
          <w:szCs w:val="24"/>
          <w:lang w:eastAsia="zh-CN"/>
        </w:rPr>
        <w:t>Бахтаров</w:t>
      </w:r>
      <w:proofErr w:type="spellEnd"/>
      <w:r w:rsidRPr="00061103">
        <w:rPr>
          <w:rFonts w:ascii="Times New Roman" w:eastAsia="Times New Roman" w:hAnsi="Times New Roman" w:cs="Times New Roman"/>
          <w:sz w:val="24"/>
          <w:szCs w:val="24"/>
          <w:lang w:eastAsia="zh-CN"/>
        </w:rPr>
        <w:t xml:space="preserve"> Виктор Евгеньевич, +7(911)4915848, </w:t>
      </w:r>
      <w:hyperlink r:id="rId25" w:history="1">
        <w:r w:rsidRPr="00061103">
          <w:rPr>
            <w:rFonts w:ascii="Times New Roman" w:eastAsia="Times New Roman" w:hAnsi="Times New Roman" w:cs="Times New Roman"/>
            <w:color w:val="0000FF"/>
            <w:sz w:val="24"/>
            <w:szCs w:val="24"/>
            <w:u w:val="single"/>
            <w:lang w:eastAsia="zh-CN"/>
          </w:rPr>
          <w:t>viktor-bakhtarov@rambler.ru</w:t>
        </w:r>
      </w:hyperlink>
      <w:r w:rsidRPr="00061103">
        <w:rPr>
          <w:rFonts w:ascii="Times New Roman" w:eastAsia="Times New Roman" w:hAnsi="Times New Roman" w:cs="Times New Roman"/>
          <w:sz w:val="24"/>
          <w:szCs w:val="24"/>
          <w:lang w:eastAsia="zh-CN"/>
        </w:rPr>
        <w:t>.</w:t>
      </w:r>
    </w:p>
    <w:p w14:paraId="1E4256BC"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72063FC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061103">
        <w:rPr>
          <w:rFonts w:ascii="Times New Roman" w:eastAsia="Times New Roman" w:hAnsi="Times New Roman" w:cs="Times New Roman"/>
          <w:color w:val="000000"/>
          <w:sz w:val="24"/>
          <w:szCs w:val="24"/>
          <w:lang w:eastAsia="zh-CN"/>
        </w:rPr>
        <w:t>.</w:t>
      </w:r>
    </w:p>
    <w:p w14:paraId="74CA0BE2"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color w:val="000000"/>
          <w:sz w:val="24"/>
          <w:szCs w:val="24"/>
          <w:lang w:eastAsia="zh-CN"/>
        </w:rPr>
        <w:t>10.6. Настоящий Договор подписан Сторонами путем обмена электронными документами на электронной площадке.</w:t>
      </w:r>
    </w:p>
    <w:p w14:paraId="0636E5B3"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0316BC9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061103">
        <w:rPr>
          <w:rFonts w:ascii="Times New Roman" w:eastAsia="Times New Roman" w:hAnsi="Times New Roman" w:cs="Times New Roman"/>
          <w:b/>
          <w:color w:val="000000"/>
          <w:sz w:val="24"/>
          <w:szCs w:val="24"/>
          <w:lang w:eastAsia="zh-CN"/>
        </w:rPr>
        <w:t>Приложения:</w:t>
      </w:r>
    </w:p>
    <w:p w14:paraId="1A4E18BE"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color w:val="000000"/>
          <w:sz w:val="24"/>
          <w:szCs w:val="24"/>
          <w:lang w:eastAsia="zh-CN"/>
        </w:rPr>
        <w:t>Приложение № 1 – Техническое задание;</w:t>
      </w:r>
    </w:p>
    <w:p w14:paraId="4117FEBA"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61103">
        <w:rPr>
          <w:rFonts w:ascii="Times New Roman" w:eastAsia="Times New Roman" w:hAnsi="Times New Roman" w:cs="Times New Roman"/>
          <w:color w:val="000000"/>
          <w:sz w:val="24"/>
          <w:szCs w:val="24"/>
          <w:lang w:eastAsia="zh-CN"/>
        </w:rPr>
        <w:t>Приложение № 2 – Форма Акта приема-передачи товара.</w:t>
      </w:r>
    </w:p>
    <w:p w14:paraId="5093FDE9" w14:textId="77777777" w:rsidR="00061103" w:rsidRPr="00061103" w:rsidRDefault="00061103" w:rsidP="00061103">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061103">
        <w:rPr>
          <w:rFonts w:ascii="Times New Roman" w:eastAsia="Times New Roman" w:hAnsi="Times New Roman" w:cs="Times New Roman"/>
          <w:b/>
          <w:kern w:val="1"/>
          <w:sz w:val="24"/>
          <w:szCs w:val="24"/>
          <w:lang w:eastAsia="hi-IN" w:bidi="hi-IN"/>
        </w:rPr>
        <w:t xml:space="preserve">11. </w:t>
      </w:r>
      <w:r w:rsidRPr="00061103">
        <w:rPr>
          <w:rFonts w:ascii="Times New Roman" w:eastAsia="Times New Roman" w:hAnsi="Times New Roman" w:cs="Times New Roman"/>
          <w:b/>
          <w:bCs/>
          <w:kern w:val="1"/>
          <w:sz w:val="24"/>
          <w:szCs w:val="24"/>
          <w:lang w:eastAsia="hi-IN" w:bidi="hi-IN"/>
        </w:rPr>
        <w:t>Адреса и банковские реквизиты Сторон</w:t>
      </w:r>
    </w:p>
    <w:p w14:paraId="5880B367" w14:textId="77777777" w:rsidR="00061103" w:rsidRPr="00061103" w:rsidRDefault="00061103" w:rsidP="00061103">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061103" w:rsidRPr="00061103" w14:paraId="69FA3F0A" w14:textId="77777777" w:rsidTr="00061103">
        <w:tc>
          <w:tcPr>
            <w:tcW w:w="4950" w:type="dxa"/>
            <w:shd w:val="clear" w:color="auto" w:fill="auto"/>
          </w:tcPr>
          <w:p w14:paraId="5C6F5580" w14:textId="77777777" w:rsidR="00061103" w:rsidRPr="00061103" w:rsidRDefault="00061103" w:rsidP="00061103">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061103">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362FFC99" w14:textId="77777777" w:rsidR="00061103" w:rsidRPr="00061103" w:rsidRDefault="00061103" w:rsidP="00061103">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61103">
              <w:rPr>
                <w:rFonts w:ascii="Times New Roman" w:eastAsia="Times New Roman" w:hAnsi="Times New Roman" w:cs="Times New Roman"/>
                <w:b/>
                <w:bCs/>
                <w:kern w:val="1"/>
                <w:sz w:val="24"/>
                <w:szCs w:val="24"/>
                <w:lang w:eastAsia="hi-IN" w:bidi="hi-IN"/>
              </w:rPr>
              <w:t>Поставщик:</w:t>
            </w:r>
          </w:p>
        </w:tc>
      </w:tr>
      <w:tr w:rsidR="00061103" w:rsidRPr="00061103" w14:paraId="5DACA54D" w14:textId="77777777" w:rsidTr="00061103">
        <w:trPr>
          <w:trHeight w:val="2835"/>
        </w:trPr>
        <w:tc>
          <w:tcPr>
            <w:tcW w:w="4950" w:type="dxa"/>
            <w:shd w:val="clear" w:color="auto" w:fill="auto"/>
          </w:tcPr>
          <w:p w14:paraId="40514B15" w14:textId="77777777" w:rsidR="00061103" w:rsidRPr="00061103" w:rsidRDefault="00061103" w:rsidP="00061103">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06110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9BA466A" w14:textId="77777777" w:rsidR="00061103" w:rsidRPr="00061103" w:rsidRDefault="00061103" w:rsidP="00061103">
            <w:pPr>
              <w:tabs>
                <w:tab w:val="left" w:pos="1206"/>
              </w:tabs>
              <w:spacing w:after="0" w:line="307" w:lineRule="exact"/>
              <w:ind w:right="20"/>
              <w:rPr>
                <w:rFonts w:ascii="Times New Roman" w:eastAsia="Times New Roman" w:hAnsi="Times New Roman" w:cs="Times New Roman"/>
                <w:sz w:val="24"/>
                <w:szCs w:val="24"/>
                <w:lang w:eastAsia="ru-RU"/>
              </w:rPr>
            </w:pPr>
            <w:r w:rsidRPr="00061103">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061103">
                <w:rPr>
                  <w:rFonts w:ascii="Times New Roman" w:eastAsia="Times New Roman" w:hAnsi="Times New Roman" w:cs="Times New Roman"/>
                  <w:lang w:eastAsia="ru-RU"/>
                </w:rPr>
                <w:t>236016, г</w:t>
              </w:r>
            </w:smartTag>
            <w:r w:rsidRPr="00061103">
              <w:rPr>
                <w:rFonts w:ascii="Times New Roman" w:eastAsia="Times New Roman" w:hAnsi="Times New Roman" w:cs="Times New Roman"/>
                <w:lang w:eastAsia="ru-RU"/>
              </w:rPr>
              <w:t>. Калининград, ул. Томская, 19</w:t>
            </w:r>
          </w:p>
          <w:p w14:paraId="4A2C058F" w14:textId="77777777" w:rsidR="00061103" w:rsidRPr="00061103" w:rsidRDefault="00061103" w:rsidP="00061103">
            <w:pPr>
              <w:tabs>
                <w:tab w:val="left" w:pos="1206"/>
              </w:tabs>
              <w:spacing w:after="0" w:line="307" w:lineRule="exact"/>
              <w:ind w:right="20"/>
              <w:rPr>
                <w:rFonts w:ascii="Times New Roman" w:eastAsia="Times New Roman" w:hAnsi="Times New Roman" w:cs="Times New Roman"/>
                <w:sz w:val="24"/>
                <w:szCs w:val="24"/>
                <w:lang w:eastAsia="ru-RU"/>
              </w:rPr>
            </w:pPr>
            <w:r w:rsidRPr="00061103">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061103">
                <w:rPr>
                  <w:rFonts w:ascii="Times New Roman" w:eastAsia="Times New Roman" w:hAnsi="Times New Roman" w:cs="Times New Roman"/>
                  <w:lang w:eastAsia="ru-RU"/>
                </w:rPr>
                <w:t>236016, г</w:t>
              </w:r>
            </w:smartTag>
            <w:r w:rsidRPr="00061103">
              <w:rPr>
                <w:rFonts w:ascii="Times New Roman" w:eastAsia="Times New Roman" w:hAnsi="Times New Roman" w:cs="Times New Roman"/>
                <w:lang w:eastAsia="ru-RU"/>
              </w:rPr>
              <w:t>. Калининград, ул. Томская, 19</w:t>
            </w:r>
          </w:p>
          <w:p w14:paraId="15DE0981" w14:textId="77777777" w:rsidR="00061103" w:rsidRPr="00061103" w:rsidRDefault="00061103" w:rsidP="00061103">
            <w:pPr>
              <w:tabs>
                <w:tab w:val="left" w:pos="1206"/>
              </w:tabs>
              <w:spacing w:after="0" w:line="307" w:lineRule="exact"/>
              <w:ind w:right="20"/>
              <w:rPr>
                <w:rFonts w:ascii="Times New Roman" w:eastAsia="Times New Roman" w:hAnsi="Times New Roman" w:cs="Times New Roman"/>
                <w:sz w:val="24"/>
                <w:szCs w:val="24"/>
                <w:lang w:eastAsia="ru-RU"/>
              </w:rPr>
            </w:pPr>
            <w:r w:rsidRPr="00061103">
              <w:rPr>
                <w:rFonts w:ascii="Times New Roman" w:eastAsia="Times New Roman" w:hAnsi="Times New Roman" w:cs="Times New Roman"/>
                <w:lang w:eastAsia="ru-RU"/>
              </w:rPr>
              <w:t>ИНН 3906020548, КПП 390601001</w:t>
            </w:r>
          </w:p>
          <w:p w14:paraId="021F6971" w14:textId="77777777" w:rsidR="00061103" w:rsidRPr="00061103" w:rsidRDefault="00061103" w:rsidP="00061103">
            <w:pPr>
              <w:tabs>
                <w:tab w:val="left" w:pos="1206"/>
              </w:tabs>
              <w:spacing w:after="0" w:line="307" w:lineRule="exact"/>
              <w:ind w:right="20"/>
              <w:rPr>
                <w:rFonts w:ascii="Times New Roman" w:eastAsia="Times New Roman" w:hAnsi="Times New Roman" w:cs="Times New Roman"/>
                <w:sz w:val="24"/>
                <w:szCs w:val="24"/>
                <w:lang w:eastAsia="ru-RU"/>
              </w:rPr>
            </w:pPr>
            <w:r w:rsidRPr="00061103">
              <w:rPr>
                <w:rFonts w:ascii="Times New Roman" w:eastAsia="Times New Roman" w:hAnsi="Times New Roman" w:cs="Times New Roman"/>
                <w:lang w:eastAsia="ru-RU"/>
              </w:rPr>
              <w:t>ОГРН 1023901014323</w:t>
            </w:r>
          </w:p>
          <w:p w14:paraId="0A1CC3C9" w14:textId="77777777" w:rsidR="00061103" w:rsidRPr="00061103" w:rsidRDefault="00061103" w:rsidP="00061103">
            <w:pPr>
              <w:autoSpaceDE w:val="0"/>
              <w:autoSpaceDN w:val="0"/>
              <w:adjustRightInd w:val="0"/>
              <w:spacing w:after="0" w:line="240" w:lineRule="auto"/>
              <w:ind w:right="-72"/>
              <w:jc w:val="both"/>
              <w:rPr>
                <w:rFonts w:ascii="Times New Roman" w:eastAsia="Times New Roman" w:hAnsi="Times New Roman" w:cs="Times New Roman"/>
                <w:lang w:eastAsia="ru-RU"/>
              </w:rPr>
            </w:pPr>
            <w:r w:rsidRPr="00061103">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061103">
              <w:rPr>
                <w:rFonts w:ascii="Times New Roman" w:eastAsia="Times New Roman" w:hAnsi="Times New Roman" w:cs="Times New Roman"/>
                <w:lang w:val="en-US" w:eastAsia="ru-RU"/>
              </w:rPr>
              <w:t>U</w:t>
            </w:r>
            <w:r w:rsidRPr="00061103">
              <w:rPr>
                <w:rFonts w:ascii="Times New Roman" w:eastAsia="Times New Roman" w:hAnsi="Times New Roman" w:cs="Times New Roman"/>
                <w:lang w:eastAsia="ru-RU"/>
              </w:rPr>
              <w:t>25010)</w:t>
            </w:r>
          </w:p>
          <w:p w14:paraId="0C8F9E30" w14:textId="77777777" w:rsidR="00061103" w:rsidRPr="00061103" w:rsidRDefault="00061103" w:rsidP="00061103">
            <w:pPr>
              <w:autoSpaceDE w:val="0"/>
              <w:autoSpaceDN w:val="0"/>
              <w:adjustRightInd w:val="0"/>
              <w:spacing w:after="0" w:line="240" w:lineRule="auto"/>
              <w:ind w:right="-72"/>
              <w:jc w:val="both"/>
              <w:rPr>
                <w:rFonts w:ascii="Times New Roman" w:eastAsia="Times New Roman" w:hAnsi="Times New Roman" w:cs="Times New Roman"/>
                <w:lang w:eastAsia="ru-RU"/>
              </w:rPr>
            </w:pPr>
            <w:r w:rsidRPr="00061103">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7CB44954" w14:textId="77777777" w:rsidR="00061103" w:rsidRPr="00061103" w:rsidRDefault="00061103" w:rsidP="00061103">
            <w:pPr>
              <w:autoSpaceDE w:val="0"/>
              <w:autoSpaceDN w:val="0"/>
              <w:adjustRightInd w:val="0"/>
              <w:spacing w:after="0" w:line="240" w:lineRule="auto"/>
              <w:ind w:right="-72"/>
              <w:jc w:val="both"/>
              <w:rPr>
                <w:rFonts w:ascii="Times New Roman" w:eastAsia="Times New Roman" w:hAnsi="Times New Roman" w:cs="Times New Roman"/>
                <w:lang w:eastAsia="ru-RU"/>
              </w:rPr>
            </w:pPr>
            <w:r w:rsidRPr="00061103">
              <w:rPr>
                <w:rFonts w:ascii="Times New Roman" w:eastAsia="Times New Roman" w:hAnsi="Times New Roman" w:cs="Times New Roman"/>
                <w:lang w:eastAsia="ru-RU"/>
              </w:rPr>
              <w:t>БИК 012748051</w:t>
            </w:r>
          </w:p>
          <w:p w14:paraId="2B6E0B6A" w14:textId="77777777" w:rsidR="00061103" w:rsidRPr="00061103" w:rsidRDefault="00061103" w:rsidP="00061103">
            <w:pPr>
              <w:autoSpaceDE w:val="0"/>
              <w:autoSpaceDN w:val="0"/>
              <w:adjustRightInd w:val="0"/>
              <w:spacing w:after="0" w:line="240" w:lineRule="auto"/>
              <w:ind w:right="-72"/>
              <w:jc w:val="both"/>
              <w:rPr>
                <w:rFonts w:ascii="Times New Roman" w:eastAsia="Times New Roman" w:hAnsi="Times New Roman" w:cs="Times New Roman"/>
                <w:lang w:eastAsia="ru-RU"/>
              </w:rPr>
            </w:pPr>
            <w:r w:rsidRPr="00061103">
              <w:rPr>
                <w:rFonts w:ascii="Times New Roman" w:eastAsia="Times New Roman" w:hAnsi="Times New Roman" w:cs="Times New Roman"/>
                <w:lang w:eastAsia="ru-RU"/>
              </w:rPr>
              <w:t>К/счет 40102810545370000028</w:t>
            </w:r>
          </w:p>
          <w:p w14:paraId="37B8A3AC" w14:textId="77777777" w:rsidR="00061103" w:rsidRPr="00061103" w:rsidRDefault="00061103" w:rsidP="00061103">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lang w:eastAsia="ru-RU"/>
              </w:rPr>
              <w:t>Р/с 03224643270000003500</w:t>
            </w:r>
          </w:p>
        </w:tc>
        <w:tc>
          <w:tcPr>
            <w:tcW w:w="4904" w:type="dxa"/>
            <w:shd w:val="clear" w:color="auto" w:fill="auto"/>
          </w:tcPr>
          <w:p w14:paraId="416BBFDF" w14:textId="77777777" w:rsidR="00061103" w:rsidRPr="00061103" w:rsidRDefault="00061103" w:rsidP="00061103">
            <w:pPr>
              <w:spacing w:after="0" w:line="240" w:lineRule="auto"/>
              <w:jc w:val="both"/>
              <w:rPr>
                <w:rFonts w:ascii="Times New Roman" w:eastAsia="Times New Roman" w:hAnsi="Times New Roman" w:cs="Times New Roman"/>
                <w:b/>
                <w:bCs/>
                <w:sz w:val="24"/>
                <w:szCs w:val="24"/>
                <w:lang w:eastAsia="ru-RU"/>
              </w:rPr>
            </w:pPr>
          </w:p>
        </w:tc>
      </w:tr>
      <w:tr w:rsidR="00061103" w:rsidRPr="00061103" w14:paraId="4B8D5712" w14:textId="77777777" w:rsidTr="00061103">
        <w:trPr>
          <w:trHeight w:val="1635"/>
        </w:trPr>
        <w:tc>
          <w:tcPr>
            <w:tcW w:w="4950" w:type="dxa"/>
            <w:shd w:val="clear" w:color="auto" w:fill="auto"/>
          </w:tcPr>
          <w:p w14:paraId="434E6C44"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29C38C2"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 xml:space="preserve">Ректор </w:t>
            </w:r>
          </w:p>
          <w:p w14:paraId="2E3A2BF7"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08B57322"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_________________ Л.А. Зорькина</w:t>
            </w:r>
          </w:p>
          <w:p w14:paraId="340E8F02" w14:textId="77777777" w:rsidR="00061103" w:rsidRPr="00061103" w:rsidRDefault="00061103" w:rsidP="00061103">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061103">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2D910749" w14:textId="77777777" w:rsidR="00061103" w:rsidRPr="00061103" w:rsidRDefault="00061103" w:rsidP="00061103">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2FD140E8"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9B3BF67"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4FC291F5"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b/>
                <w:bCs/>
                <w:color w:val="000000"/>
                <w:kern w:val="1"/>
                <w:sz w:val="24"/>
                <w:szCs w:val="24"/>
                <w:lang w:eastAsia="hi-IN" w:bidi="hi-IN"/>
              </w:rPr>
              <w:t>_________________</w:t>
            </w:r>
            <w:r w:rsidRPr="00061103">
              <w:rPr>
                <w:rFonts w:ascii="Times New Roman" w:eastAsia="Times New Roman" w:hAnsi="Times New Roman" w:cs="Times New Roman"/>
                <w:bCs/>
                <w:color w:val="000000"/>
                <w:kern w:val="1"/>
                <w:sz w:val="24"/>
                <w:szCs w:val="24"/>
                <w:lang w:eastAsia="hi-IN" w:bidi="hi-IN"/>
              </w:rPr>
              <w:t xml:space="preserve"> </w:t>
            </w:r>
          </w:p>
          <w:p w14:paraId="76663F0A" w14:textId="77777777" w:rsidR="00061103" w:rsidRPr="00061103" w:rsidRDefault="00061103" w:rsidP="00061103">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61103">
              <w:rPr>
                <w:rFonts w:ascii="Times New Roman" w:eastAsia="Times New Roman" w:hAnsi="Times New Roman" w:cs="Times New Roman"/>
                <w:bCs/>
                <w:color w:val="000000"/>
                <w:kern w:val="1"/>
                <w:sz w:val="24"/>
                <w:szCs w:val="24"/>
                <w:lang w:eastAsia="hi-IN" w:bidi="hi-IN"/>
              </w:rPr>
              <w:t>ЭП</w:t>
            </w:r>
          </w:p>
        </w:tc>
      </w:tr>
    </w:tbl>
    <w:p w14:paraId="085231DF" w14:textId="77777777" w:rsidR="00061103" w:rsidRPr="00061103" w:rsidRDefault="00061103" w:rsidP="00061103">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61103" w:rsidRPr="00061103">
          <w:pgSz w:w="11906" w:h="16838"/>
          <w:pgMar w:top="1134" w:right="850" w:bottom="1134" w:left="1701" w:header="708" w:footer="708" w:gutter="0"/>
          <w:cols w:space="708"/>
          <w:docGrid w:linePitch="360"/>
        </w:sectPr>
      </w:pPr>
    </w:p>
    <w:p w14:paraId="544FF3CE" w14:textId="77777777" w:rsidR="00061103" w:rsidRPr="00061103" w:rsidRDefault="00061103" w:rsidP="000611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1A48FDBB" w14:textId="77777777" w:rsidR="00061103" w:rsidRPr="00061103" w:rsidRDefault="00061103" w:rsidP="00061103">
      <w:pPr>
        <w:suppressAutoHyphens/>
        <w:spacing w:after="0" w:line="240" w:lineRule="auto"/>
        <w:jc w:val="right"/>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Приложение № 1</w:t>
      </w:r>
    </w:p>
    <w:p w14:paraId="7D3AA4E1" w14:textId="77777777" w:rsidR="00061103" w:rsidRPr="00061103" w:rsidRDefault="00061103" w:rsidP="00061103">
      <w:pPr>
        <w:suppressAutoHyphens/>
        <w:spacing w:after="0" w:line="240" w:lineRule="auto"/>
        <w:jc w:val="right"/>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к Договору № _______от _________</w:t>
      </w:r>
    </w:p>
    <w:p w14:paraId="4DD4438C"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63303CC8"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ТЕХНИЧЕСКОЕ ЗАДАНИЕ</w:t>
      </w:r>
    </w:p>
    <w:p w14:paraId="4C98A636"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на поставку интерактивной панели</w:t>
      </w:r>
    </w:p>
    <w:p w14:paraId="172D527E" w14:textId="77777777" w:rsidR="00061103" w:rsidRPr="00061103" w:rsidRDefault="00061103" w:rsidP="00061103">
      <w:pPr>
        <w:suppressAutoHyphens/>
        <w:spacing w:after="0" w:line="240" w:lineRule="auto"/>
        <w:jc w:val="center"/>
        <w:rPr>
          <w:rFonts w:ascii="Times New Roman" w:eastAsia="Times New Roman" w:hAnsi="Times New Roman" w:cs="Times New Roman"/>
          <w:sz w:val="20"/>
          <w:szCs w:val="20"/>
          <w:lang w:eastAsia="zh-CN"/>
        </w:rPr>
      </w:pPr>
      <w:r w:rsidRPr="00061103">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061103" w:rsidRPr="00061103" w14:paraId="6724CFC6" w14:textId="77777777" w:rsidTr="00061103">
        <w:trPr>
          <w:trHeight w:val="850"/>
          <w:jc w:val="center"/>
        </w:trPr>
        <w:tc>
          <w:tcPr>
            <w:tcW w:w="584" w:type="dxa"/>
            <w:vAlign w:val="center"/>
          </w:tcPr>
          <w:p w14:paraId="40C25C54"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п/п</w:t>
            </w:r>
          </w:p>
        </w:tc>
        <w:tc>
          <w:tcPr>
            <w:tcW w:w="2126" w:type="dxa"/>
            <w:vAlign w:val="center"/>
          </w:tcPr>
          <w:p w14:paraId="7B5CD0F6"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Наименование товара</w:t>
            </w:r>
          </w:p>
        </w:tc>
        <w:tc>
          <w:tcPr>
            <w:tcW w:w="5753" w:type="dxa"/>
            <w:vAlign w:val="center"/>
          </w:tcPr>
          <w:p w14:paraId="32C97464"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7582E017"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38DBC24D"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61B9C5D5"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2EE76F9F"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7FB1E82C"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Производитель, страна происхождения</w:t>
            </w:r>
          </w:p>
        </w:tc>
      </w:tr>
      <w:tr w:rsidR="00061103" w:rsidRPr="00061103" w14:paraId="39446000" w14:textId="77777777" w:rsidTr="00061103">
        <w:trPr>
          <w:trHeight w:val="611"/>
          <w:jc w:val="center"/>
        </w:trPr>
        <w:tc>
          <w:tcPr>
            <w:tcW w:w="584" w:type="dxa"/>
            <w:vAlign w:val="center"/>
          </w:tcPr>
          <w:p w14:paraId="0A43DF6F"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w:t>
            </w:r>
          </w:p>
        </w:tc>
        <w:tc>
          <w:tcPr>
            <w:tcW w:w="2126" w:type="dxa"/>
            <w:vAlign w:val="center"/>
          </w:tcPr>
          <w:p w14:paraId="68DF6C81"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 </w:t>
            </w:r>
          </w:p>
        </w:tc>
        <w:tc>
          <w:tcPr>
            <w:tcW w:w="5753" w:type="dxa"/>
            <w:vAlign w:val="center"/>
          </w:tcPr>
          <w:p w14:paraId="5E528021"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1E0A6814"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104784EF"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22C38B1C"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42BC732F"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529BACE3"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r>
      <w:tr w:rsidR="00061103" w:rsidRPr="00061103" w14:paraId="6C01BE88" w14:textId="77777777" w:rsidTr="00061103">
        <w:trPr>
          <w:trHeight w:val="346"/>
          <w:jc w:val="center"/>
        </w:trPr>
        <w:tc>
          <w:tcPr>
            <w:tcW w:w="12130" w:type="dxa"/>
            <w:gridSpan w:val="6"/>
            <w:shd w:val="clear" w:color="auto" w:fill="auto"/>
            <w:vAlign w:val="center"/>
          </w:tcPr>
          <w:p w14:paraId="0F23AA2F" w14:textId="77777777" w:rsidR="00061103" w:rsidRPr="00061103" w:rsidRDefault="00061103" w:rsidP="00061103">
            <w:pPr>
              <w:suppressAutoHyphens/>
              <w:spacing w:after="0" w:line="240" w:lineRule="auto"/>
              <w:jc w:val="right"/>
              <w:rPr>
                <w:rFonts w:ascii="Times New Roman" w:eastAsia="Times New Roman" w:hAnsi="Times New Roman" w:cs="Times New Roman"/>
                <w:b/>
                <w:color w:val="000000"/>
                <w:sz w:val="24"/>
                <w:szCs w:val="24"/>
                <w:lang w:eastAsia="zh-CN"/>
              </w:rPr>
            </w:pPr>
            <w:r w:rsidRPr="00061103">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664479CE" w14:textId="77777777" w:rsidR="00061103" w:rsidRPr="00061103" w:rsidRDefault="00061103" w:rsidP="00061103">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19F75A6D" w14:textId="77777777" w:rsidR="00061103" w:rsidRPr="00061103" w:rsidRDefault="00061103" w:rsidP="0006110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54B42E" w14:textId="77777777" w:rsidR="00061103" w:rsidRPr="00061103" w:rsidRDefault="00061103" w:rsidP="000611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69912578" w14:textId="77777777" w:rsidR="00061103" w:rsidRPr="00061103" w:rsidRDefault="00061103" w:rsidP="00061103">
      <w:pPr>
        <w:spacing w:after="0" w:line="240" w:lineRule="auto"/>
        <w:ind w:firstLine="720"/>
        <w:jc w:val="both"/>
        <w:rPr>
          <w:rFonts w:ascii="Times New Roman" w:eastAsia="Times New Roman" w:hAnsi="Times New Roman" w:cs="Times New Roman"/>
          <w:b/>
          <w:sz w:val="24"/>
          <w:szCs w:val="24"/>
          <w:lang w:eastAsia="ru-RU"/>
        </w:rPr>
      </w:pPr>
    </w:p>
    <w:p w14:paraId="005767DB" w14:textId="77777777" w:rsidR="00061103" w:rsidRPr="00061103" w:rsidRDefault="00061103" w:rsidP="0006110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061103" w:rsidRPr="00061103" w14:paraId="07591C98" w14:textId="77777777" w:rsidTr="00061103">
        <w:tc>
          <w:tcPr>
            <w:tcW w:w="7196" w:type="dxa"/>
            <w:shd w:val="clear" w:color="auto" w:fill="auto"/>
          </w:tcPr>
          <w:p w14:paraId="3437E851" w14:textId="77777777" w:rsidR="00061103" w:rsidRPr="00061103" w:rsidRDefault="00061103" w:rsidP="00061103">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061103">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5FD84843" w14:textId="77777777" w:rsidR="00061103" w:rsidRPr="00061103" w:rsidRDefault="00061103" w:rsidP="00061103">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061103">
              <w:rPr>
                <w:rFonts w:ascii="Times New Roman" w:eastAsia="Times New Roman" w:hAnsi="Times New Roman" w:cs="Times New Roman"/>
                <w:b/>
                <w:bCs/>
                <w:kern w:val="1"/>
                <w:sz w:val="24"/>
                <w:szCs w:val="24"/>
                <w:lang w:eastAsia="hi-IN" w:bidi="hi-IN"/>
              </w:rPr>
              <w:t>Поставщик:</w:t>
            </w:r>
          </w:p>
        </w:tc>
      </w:tr>
      <w:tr w:rsidR="00061103" w:rsidRPr="00061103" w14:paraId="4896924B" w14:textId="77777777" w:rsidTr="00061103">
        <w:trPr>
          <w:trHeight w:val="2835"/>
        </w:trPr>
        <w:tc>
          <w:tcPr>
            <w:tcW w:w="7196" w:type="dxa"/>
            <w:shd w:val="clear" w:color="auto" w:fill="auto"/>
          </w:tcPr>
          <w:p w14:paraId="00AA9611"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6110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B4BA90C"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10A104E9"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Ректор</w:t>
            </w:r>
          </w:p>
          <w:p w14:paraId="0C460B91"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76367C3F"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_________________ Л.А. Зорькина</w:t>
            </w:r>
          </w:p>
          <w:p w14:paraId="234978C8"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61103">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54AB6480" w14:textId="77777777" w:rsidR="00061103" w:rsidRPr="00061103" w:rsidRDefault="00061103" w:rsidP="00061103">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4E3B6627"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57CAD656"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1B8D77DD"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1D3C0BDD"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b/>
                <w:bCs/>
                <w:color w:val="000000"/>
                <w:kern w:val="1"/>
                <w:sz w:val="24"/>
                <w:szCs w:val="24"/>
                <w:lang w:eastAsia="hi-IN" w:bidi="hi-IN"/>
              </w:rPr>
              <w:t>_________________</w:t>
            </w:r>
            <w:r w:rsidRPr="00061103">
              <w:rPr>
                <w:rFonts w:ascii="Times New Roman" w:eastAsia="Times New Roman" w:hAnsi="Times New Roman" w:cs="Times New Roman"/>
                <w:bCs/>
                <w:color w:val="000000"/>
                <w:kern w:val="1"/>
                <w:sz w:val="24"/>
                <w:szCs w:val="24"/>
                <w:lang w:eastAsia="hi-IN" w:bidi="hi-IN"/>
              </w:rPr>
              <w:t xml:space="preserve"> </w:t>
            </w:r>
          </w:p>
          <w:p w14:paraId="239FE811"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bCs/>
                <w:color w:val="000000"/>
                <w:kern w:val="1"/>
                <w:sz w:val="24"/>
                <w:szCs w:val="24"/>
                <w:lang w:eastAsia="hi-IN" w:bidi="hi-IN"/>
              </w:rPr>
              <w:t>ЭП</w:t>
            </w:r>
          </w:p>
        </w:tc>
      </w:tr>
    </w:tbl>
    <w:p w14:paraId="537710FA" w14:textId="77777777" w:rsidR="00061103" w:rsidRPr="00061103" w:rsidRDefault="00061103" w:rsidP="00061103">
      <w:pPr>
        <w:suppressAutoHyphens/>
        <w:spacing w:after="0" w:line="240" w:lineRule="auto"/>
        <w:jc w:val="right"/>
        <w:rPr>
          <w:rFonts w:ascii="Times New Roman" w:eastAsia="Times New Roman" w:hAnsi="Times New Roman" w:cs="Times New Roman"/>
          <w:sz w:val="24"/>
          <w:szCs w:val="24"/>
          <w:lang w:eastAsia="zh-CN"/>
        </w:rPr>
        <w:sectPr w:rsidR="00061103" w:rsidRPr="00061103" w:rsidSect="00061103">
          <w:pgSz w:w="16838" w:h="11906" w:orient="landscape"/>
          <w:pgMar w:top="1701" w:right="709" w:bottom="850" w:left="851" w:header="708" w:footer="708" w:gutter="0"/>
          <w:pgNumType w:start="0"/>
          <w:cols w:space="708"/>
          <w:titlePg/>
          <w:docGrid w:linePitch="360"/>
        </w:sectPr>
      </w:pPr>
    </w:p>
    <w:p w14:paraId="19D31679" w14:textId="77777777" w:rsidR="00061103" w:rsidRPr="00061103" w:rsidRDefault="00061103" w:rsidP="00061103">
      <w:pPr>
        <w:suppressAutoHyphens/>
        <w:spacing w:after="0" w:line="240" w:lineRule="auto"/>
        <w:jc w:val="right"/>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Приложение № 2</w:t>
      </w:r>
    </w:p>
    <w:p w14:paraId="5211D6A7" w14:textId="77777777" w:rsidR="00061103" w:rsidRPr="00061103" w:rsidRDefault="00061103" w:rsidP="00061103">
      <w:pPr>
        <w:suppressAutoHyphens/>
        <w:spacing w:after="0" w:line="240" w:lineRule="auto"/>
        <w:jc w:val="right"/>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к Договору № __________</w:t>
      </w:r>
    </w:p>
    <w:p w14:paraId="1164B570" w14:textId="77777777" w:rsidR="00061103" w:rsidRPr="00061103" w:rsidRDefault="00061103" w:rsidP="00061103">
      <w:pPr>
        <w:suppressAutoHyphens/>
        <w:spacing w:after="0" w:line="240" w:lineRule="auto"/>
        <w:jc w:val="right"/>
        <w:rPr>
          <w:rFonts w:ascii="Times New Roman" w:eastAsia="Times New Roman" w:hAnsi="Times New Roman" w:cs="Times New Roman"/>
          <w:iCs/>
          <w:sz w:val="24"/>
          <w:szCs w:val="24"/>
          <w:lang w:eastAsia="zh-CN"/>
        </w:rPr>
      </w:pPr>
      <w:r w:rsidRPr="00061103">
        <w:rPr>
          <w:rFonts w:ascii="Times New Roman" w:eastAsia="Times New Roman" w:hAnsi="Times New Roman" w:cs="Times New Roman"/>
          <w:iCs/>
          <w:sz w:val="24"/>
          <w:szCs w:val="24"/>
          <w:lang w:eastAsia="zh-CN"/>
        </w:rPr>
        <w:t>от __________________</w:t>
      </w:r>
    </w:p>
    <w:p w14:paraId="5F914B53"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64038D7C"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Форма акта приема-передачи Товара</w:t>
      </w:r>
    </w:p>
    <w:p w14:paraId="7757C22F"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CC173BD"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Акт приема-передачи Товара</w:t>
      </w:r>
    </w:p>
    <w:p w14:paraId="248224CE"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2FCAB227"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по Договору № ________ от «__» __________ 20_ года.</w:t>
      </w:r>
    </w:p>
    <w:p w14:paraId="0E21484E"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на поставку интерактивной панели</w:t>
      </w:r>
    </w:p>
    <w:p w14:paraId="2DDF8C6A"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41A7B32"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 xml:space="preserve">г. Калининград </w:t>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r>
      <w:r w:rsidRPr="00061103">
        <w:rPr>
          <w:rFonts w:ascii="Times New Roman" w:eastAsia="Times New Roman" w:hAnsi="Times New Roman" w:cs="Times New Roman"/>
          <w:sz w:val="24"/>
          <w:szCs w:val="24"/>
          <w:lang w:eastAsia="zh-CN"/>
        </w:rPr>
        <w:tab/>
        <w:t xml:space="preserve"> «____» ______________ 20__ года</w:t>
      </w:r>
    </w:p>
    <w:p w14:paraId="36F53250"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797F85B"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61103">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061103">
        <w:rPr>
          <w:rFonts w:ascii="Times New Roman" w:eastAsia="Arial Unicode MS" w:hAnsi="Times New Roman" w:cs="Mangal"/>
          <w:color w:val="000000"/>
          <w:kern w:val="1"/>
          <w:sz w:val="24"/>
          <w:szCs w:val="24"/>
          <w:lang w:eastAsia="hi-IN" w:bidi="hi-IN"/>
        </w:rPr>
        <w:t>Зорькиной</w:t>
      </w:r>
      <w:proofErr w:type="spellEnd"/>
      <w:r w:rsidRPr="00061103">
        <w:rPr>
          <w:rFonts w:ascii="Times New Roman" w:eastAsia="Arial Unicode MS" w:hAnsi="Times New Roman" w:cs="Mangal"/>
          <w:color w:val="000000"/>
          <w:kern w:val="1"/>
          <w:sz w:val="24"/>
          <w:szCs w:val="24"/>
          <w:lang w:eastAsia="hi-IN" w:bidi="hi-IN"/>
        </w:rPr>
        <w:t xml:space="preserve"> Лилии Алексеевны, действующей на основании Устава</w:t>
      </w:r>
      <w:r w:rsidRPr="00061103">
        <w:rPr>
          <w:rFonts w:ascii="Times New Roman" w:eastAsia="Times New Roman" w:hAnsi="Times New Roman" w:cs="Times New Roman"/>
          <w:sz w:val="24"/>
          <w:szCs w:val="24"/>
          <w:lang w:eastAsia="zh-CN"/>
        </w:rPr>
        <w:t>, с одной стороны, и</w:t>
      </w:r>
    </w:p>
    <w:p w14:paraId="1C1FBE56"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b/>
          <w:sz w:val="24"/>
          <w:szCs w:val="24"/>
          <w:lang w:eastAsia="zh-CN"/>
        </w:rPr>
        <w:t>________________________</w:t>
      </w:r>
      <w:r w:rsidRPr="00061103">
        <w:rPr>
          <w:rFonts w:ascii="Times New Roman" w:eastAsia="Times New Roman" w:hAnsi="Times New Roman" w:cs="Times New Roman"/>
          <w:sz w:val="24"/>
          <w:szCs w:val="24"/>
          <w:lang w:eastAsia="zh-CN"/>
        </w:rPr>
        <w:t xml:space="preserve">, именуемое в дальнейшем </w:t>
      </w:r>
      <w:r w:rsidRPr="00061103">
        <w:rPr>
          <w:rFonts w:ascii="Times New Roman" w:eastAsia="Times New Roman" w:hAnsi="Times New Roman" w:cs="Times New Roman"/>
          <w:b/>
          <w:sz w:val="24"/>
          <w:szCs w:val="24"/>
          <w:lang w:eastAsia="zh-CN"/>
        </w:rPr>
        <w:t>«Поставщик»</w:t>
      </w:r>
      <w:r w:rsidRPr="00061103">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061103">
        <w:rPr>
          <w:rFonts w:ascii="Times New Roman" w:eastAsia="Times New Roman" w:hAnsi="Times New Roman" w:cs="Times New Roman"/>
          <w:b/>
          <w:sz w:val="24"/>
          <w:szCs w:val="24"/>
          <w:lang w:eastAsia="zh-CN"/>
        </w:rPr>
        <w:t>«Стороны»</w:t>
      </w:r>
      <w:r w:rsidRPr="00061103">
        <w:rPr>
          <w:rFonts w:ascii="Times New Roman" w:eastAsia="Times New Roman" w:hAnsi="Times New Roman" w:cs="Times New Roman"/>
          <w:iCs/>
          <w:sz w:val="24"/>
          <w:szCs w:val="24"/>
          <w:lang w:eastAsia="zh-CN"/>
        </w:rPr>
        <w:t xml:space="preserve">, </w:t>
      </w:r>
      <w:r w:rsidRPr="00061103">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061103">
        <w:rPr>
          <w:rFonts w:ascii="Times New Roman" w:eastAsia="Times New Roman" w:hAnsi="Times New Roman" w:cs="Times New Roman"/>
          <w:sz w:val="24"/>
          <w:szCs w:val="24"/>
          <w:lang w:eastAsia="zh-CN"/>
        </w:rPr>
        <w:t>:</w:t>
      </w:r>
    </w:p>
    <w:p w14:paraId="08D5A5B7"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noProof/>
          <w:sz w:val="24"/>
          <w:szCs w:val="24"/>
          <w:lang w:eastAsia="zh-CN"/>
        </w:rPr>
      </w:pPr>
      <w:r w:rsidRPr="00061103">
        <w:rPr>
          <w:rFonts w:ascii="Times New Roman" w:eastAsia="Times New Roman" w:hAnsi="Times New Roman" w:cs="Times New Roman"/>
          <w:sz w:val="24"/>
          <w:szCs w:val="24"/>
          <w:lang w:eastAsia="zh-CN"/>
        </w:rPr>
        <w:t>Поставщик</w:t>
      </w:r>
      <w:r w:rsidRPr="00061103">
        <w:rPr>
          <w:rFonts w:ascii="Times New Roman" w:eastAsia="Times New Roman" w:hAnsi="Times New Roman" w:cs="Times New Roman"/>
          <w:noProof/>
          <w:sz w:val="24"/>
          <w:szCs w:val="24"/>
          <w:lang w:eastAsia="zh-CN"/>
        </w:rPr>
        <w:t xml:space="preserve"> в соответствии с </w:t>
      </w:r>
      <w:r w:rsidRPr="00061103">
        <w:rPr>
          <w:rFonts w:ascii="Times New Roman" w:eastAsia="Times New Roman" w:hAnsi="Times New Roman" w:cs="Times New Roman"/>
          <w:sz w:val="24"/>
          <w:szCs w:val="24"/>
          <w:lang w:eastAsia="zh-CN"/>
        </w:rPr>
        <w:t xml:space="preserve">Договором № ________ от </w:t>
      </w:r>
      <w:r w:rsidRPr="00061103">
        <w:rPr>
          <w:rFonts w:ascii="Times New Roman" w:eastAsia="Times New Roman" w:hAnsi="Times New Roman" w:cs="Times New Roman"/>
          <w:iCs/>
          <w:sz w:val="24"/>
          <w:szCs w:val="24"/>
          <w:lang w:eastAsia="zh-CN"/>
        </w:rPr>
        <w:t xml:space="preserve">«__» __________ 20_ года </w:t>
      </w:r>
      <w:r w:rsidRPr="00061103">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061103" w:rsidRPr="00061103" w14:paraId="5556E8C0" w14:textId="77777777" w:rsidTr="00061103">
        <w:trPr>
          <w:jc w:val="center"/>
        </w:trPr>
        <w:tc>
          <w:tcPr>
            <w:tcW w:w="224" w:type="pct"/>
            <w:vAlign w:val="center"/>
          </w:tcPr>
          <w:p w14:paraId="07430100"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w:t>
            </w:r>
          </w:p>
        </w:tc>
        <w:tc>
          <w:tcPr>
            <w:tcW w:w="2446" w:type="pct"/>
            <w:vAlign w:val="center"/>
          </w:tcPr>
          <w:p w14:paraId="308A1439"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Наименование Товара</w:t>
            </w:r>
          </w:p>
        </w:tc>
        <w:tc>
          <w:tcPr>
            <w:tcW w:w="715" w:type="pct"/>
            <w:vAlign w:val="center"/>
          </w:tcPr>
          <w:p w14:paraId="3C36A387"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Количество</w:t>
            </w:r>
          </w:p>
        </w:tc>
        <w:tc>
          <w:tcPr>
            <w:tcW w:w="880" w:type="pct"/>
            <w:vAlign w:val="center"/>
          </w:tcPr>
          <w:p w14:paraId="172C3D33"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Цена за единицу</w:t>
            </w:r>
          </w:p>
        </w:tc>
        <w:tc>
          <w:tcPr>
            <w:tcW w:w="735" w:type="pct"/>
            <w:vAlign w:val="center"/>
          </w:tcPr>
          <w:p w14:paraId="17348820"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Общая сумма</w:t>
            </w:r>
          </w:p>
        </w:tc>
      </w:tr>
      <w:tr w:rsidR="00061103" w:rsidRPr="00061103" w14:paraId="37D0399E" w14:textId="77777777" w:rsidTr="00061103">
        <w:trPr>
          <w:jc w:val="center"/>
        </w:trPr>
        <w:tc>
          <w:tcPr>
            <w:tcW w:w="224" w:type="pct"/>
            <w:vAlign w:val="center"/>
          </w:tcPr>
          <w:p w14:paraId="022BDF47"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1</w:t>
            </w:r>
          </w:p>
        </w:tc>
        <w:tc>
          <w:tcPr>
            <w:tcW w:w="2446" w:type="pct"/>
            <w:vAlign w:val="center"/>
          </w:tcPr>
          <w:p w14:paraId="68214BE1"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6068F392"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35550A0C"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1A6F3851"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r>
      <w:tr w:rsidR="00061103" w:rsidRPr="00061103" w14:paraId="65E86B1B" w14:textId="77777777" w:rsidTr="00061103">
        <w:trPr>
          <w:jc w:val="center"/>
        </w:trPr>
        <w:tc>
          <w:tcPr>
            <w:tcW w:w="4265" w:type="pct"/>
            <w:gridSpan w:val="4"/>
            <w:vAlign w:val="center"/>
          </w:tcPr>
          <w:p w14:paraId="4A3F3319" w14:textId="77777777" w:rsidR="00061103" w:rsidRPr="00061103" w:rsidRDefault="00061103" w:rsidP="00061103">
            <w:pPr>
              <w:suppressAutoHyphens/>
              <w:spacing w:after="0" w:line="240" w:lineRule="auto"/>
              <w:jc w:val="right"/>
              <w:rPr>
                <w:rFonts w:ascii="Times New Roman" w:eastAsia="Times New Roman" w:hAnsi="Times New Roman" w:cs="Times New Roman"/>
                <w:sz w:val="20"/>
                <w:szCs w:val="20"/>
                <w:lang w:eastAsia="zh-CN"/>
              </w:rPr>
            </w:pPr>
            <w:r w:rsidRPr="00061103">
              <w:rPr>
                <w:rFonts w:ascii="Times New Roman" w:eastAsia="Times New Roman" w:hAnsi="Times New Roman" w:cs="Times New Roman"/>
                <w:sz w:val="20"/>
                <w:szCs w:val="20"/>
                <w:lang w:eastAsia="zh-CN"/>
              </w:rPr>
              <w:t>(НДС / НДС не предусмотрен):</w:t>
            </w:r>
          </w:p>
        </w:tc>
        <w:tc>
          <w:tcPr>
            <w:tcW w:w="735" w:type="pct"/>
            <w:vAlign w:val="center"/>
          </w:tcPr>
          <w:p w14:paraId="7598119B"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r>
      <w:tr w:rsidR="00061103" w:rsidRPr="00061103" w14:paraId="66240CC8" w14:textId="77777777" w:rsidTr="00061103">
        <w:trPr>
          <w:jc w:val="center"/>
        </w:trPr>
        <w:tc>
          <w:tcPr>
            <w:tcW w:w="4265" w:type="pct"/>
            <w:gridSpan w:val="4"/>
            <w:vAlign w:val="center"/>
          </w:tcPr>
          <w:p w14:paraId="2061D822" w14:textId="77777777" w:rsidR="00061103" w:rsidRPr="00061103" w:rsidRDefault="00061103" w:rsidP="00061103">
            <w:pPr>
              <w:suppressAutoHyphens/>
              <w:spacing w:after="0" w:line="240" w:lineRule="auto"/>
              <w:jc w:val="right"/>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Итого:</w:t>
            </w:r>
          </w:p>
        </w:tc>
        <w:tc>
          <w:tcPr>
            <w:tcW w:w="735" w:type="pct"/>
            <w:vAlign w:val="center"/>
          </w:tcPr>
          <w:p w14:paraId="64AD445A"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c>
      </w:tr>
    </w:tbl>
    <w:p w14:paraId="100B3791" w14:textId="77777777" w:rsidR="00061103" w:rsidRPr="00061103" w:rsidRDefault="00061103" w:rsidP="00061103">
      <w:pPr>
        <w:suppressAutoHyphens/>
        <w:spacing w:after="0" w:line="240" w:lineRule="auto"/>
        <w:ind w:firstLine="709"/>
        <w:jc w:val="both"/>
        <w:rPr>
          <w:rFonts w:ascii="Times New Roman" w:eastAsia="Times New Roman" w:hAnsi="Times New Roman" w:cs="Times New Roman"/>
          <w:noProof/>
          <w:sz w:val="24"/>
          <w:szCs w:val="24"/>
          <w:lang w:eastAsia="zh-CN"/>
        </w:rPr>
      </w:pPr>
      <w:r w:rsidRPr="00061103">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061103">
        <w:rPr>
          <w:rFonts w:ascii="Times New Roman" w:eastAsia="Times New Roman" w:hAnsi="Times New Roman" w:cs="Times New Roman"/>
          <w:b/>
          <w:sz w:val="24"/>
          <w:szCs w:val="24"/>
          <w:lang w:eastAsia="zh-CN"/>
        </w:rPr>
        <w:t>имеет / не имеет</w:t>
      </w:r>
      <w:r w:rsidRPr="00061103">
        <w:rPr>
          <w:rFonts w:ascii="Times New Roman" w:eastAsia="Times New Roman" w:hAnsi="Times New Roman" w:cs="Times New Roman"/>
          <w:sz w:val="24"/>
          <w:szCs w:val="24"/>
          <w:lang w:eastAsia="zh-CN"/>
        </w:rPr>
        <w:t xml:space="preserve"> (нужное подчеркнуть)</w:t>
      </w:r>
      <w:r w:rsidRPr="00061103">
        <w:rPr>
          <w:rFonts w:ascii="Times New Roman" w:eastAsia="Times New Roman" w:hAnsi="Times New Roman" w:cs="Times New Roman"/>
          <w:noProof/>
          <w:sz w:val="24"/>
          <w:szCs w:val="24"/>
          <w:lang w:eastAsia="zh-CN"/>
        </w:rPr>
        <w:t>.</w:t>
      </w:r>
    </w:p>
    <w:p w14:paraId="195F602A"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7AF8DE5B"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3877449E"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5290291B"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7F85C420"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Заказчику начислены пени в соответствии с п.__ Договора в сумме: _____.</w:t>
      </w:r>
    </w:p>
    <w:p w14:paraId="49C1FF3A" w14:textId="77777777" w:rsidR="00061103" w:rsidRPr="00061103" w:rsidRDefault="00061103" w:rsidP="00061103">
      <w:pPr>
        <w:spacing w:after="0" w:line="240" w:lineRule="auto"/>
        <w:jc w:val="both"/>
        <w:rPr>
          <w:rFonts w:ascii="Times New Roman" w:eastAsia="Times New Roman" w:hAnsi="Times New Roman" w:cs="Times New Roman"/>
          <w:sz w:val="24"/>
          <w:szCs w:val="24"/>
          <w:lang w:eastAsia="ru-RU"/>
        </w:rPr>
      </w:pPr>
    </w:p>
    <w:p w14:paraId="32693ACC"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p w14:paraId="0A017F13"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061103" w:rsidRPr="00061103" w14:paraId="05737B0C" w14:textId="77777777" w:rsidTr="00061103">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7674C302" w14:textId="77777777" w:rsidR="00061103" w:rsidRPr="00061103" w:rsidRDefault="00061103" w:rsidP="00061103">
            <w:pPr>
              <w:suppressAutoHyphens/>
              <w:spacing w:after="0" w:line="240" w:lineRule="auto"/>
              <w:jc w:val="both"/>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Заказчик</w:t>
            </w:r>
          </w:p>
          <w:p w14:paraId="786A0C06"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p>
          <w:p w14:paraId="175C3C64"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p>
          <w:p w14:paraId="488585B2"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r w:rsidRPr="00061103">
              <w:rPr>
                <w:rFonts w:ascii="Times New Roman" w:eastAsia="Times New Roman" w:hAnsi="Times New Roman" w:cs="Times New Roman"/>
                <w:bCs/>
                <w:sz w:val="24"/>
                <w:szCs w:val="24"/>
                <w:lang w:eastAsia="zh-CN"/>
              </w:rPr>
              <w:t xml:space="preserve">_____________________ </w:t>
            </w:r>
          </w:p>
          <w:p w14:paraId="4566CE70" w14:textId="77777777" w:rsidR="00061103" w:rsidRPr="00061103" w:rsidRDefault="00061103" w:rsidP="00061103">
            <w:pPr>
              <w:suppressAutoHyphens/>
              <w:spacing w:after="0" w:line="240" w:lineRule="auto"/>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140A7130"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r w:rsidRPr="00061103">
              <w:rPr>
                <w:rFonts w:ascii="Times New Roman" w:eastAsia="Times New Roman" w:hAnsi="Times New Roman" w:cs="Times New Roman"/>
                <w:b/>
                <w:sz w:val="24"/>
                <w:szCs w:val="24"/>
                <w:lang w:eastAsia="zh-CN"/>
              </w:rPr>
              <w:t>Поставщик</w:t>
            </w:r>
          </w:p>
          <w:p w14:paraId="6FA4F163"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p>
          <w:p w14:paraId="25CD5096"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p>
          <w:p w14:paraId="50995A71" w14:textId="77777777" w:rsidR="00061103" w:rsidRPr="00061103" w:rsidRDefault="00061103" w:rsidP="00061103">
            <w:pPr>
              <w:suppressAutoHyphens/>
              <w:spacing w:after="0" w:line="240" w:lineRule="auto"/>
              <w:jc w:val="both"/>
              <w:rPr>
                <w:rFonts w:ascii="Times New Roman" w:eastAsia="Times New Roman" w:hAnsi="Times New Roman" w:cs="Times New Roman"/>
                <w:bCs/>
                <w:sz w:val="24"/>
                <w:szCs w:val="24"/>
                <w:lang w:eastAsia="zh-CN"/>
              </w:rPr>
            </w:pPr>
            <w:r w:rsidRPr="00061103">
              <w:rPr>
                <w:rFonts w:ascii="Times New Roman" w:eastAsia="Times New Roman" w:hAnsi="Times New Roman" w:cs="Times New Roman"/>
                <w:bCs/>
                <w:sz w:val="24"/>
                <w:szCs w:val="24"/>
                <w:lang w:eastAsia="zh-CN"/>
              </w:rPr>
              <w:t xml:space="preserve">_____________________ </w:t>
            </w:r>
          </w:p>
          <w:p w14:paraId="262F73A0" w14:textId="77777777" w:rsidR="00061103" w:rsidRPr="00061103" w:rsidRDefault="00061103" w:rsidP="00061103">
            <w:pPr>
              <w:suppressAutoHyphens/>
              <w:spacing w:after="0" w:line="240" w:lineRule="auto"/>
              <w:jc w:val="both"/>
              <w:rPr>
                <w:rFonts w:ascii="Times New Roman" w:eastAsia="Times New Roman" w:hAnsi="Times New Roman" w:cs="Times New Roman"/>
                <w:sz w:val="24"/>
                <w:szCs w:val="24"/>
                <w:lang w:eastAsia="zh-CN"/>
              </w:rPr>
            </w:pPr>
            <w:r w:rsidRPr="00061103">
              <w:rPr>
                <w:rFonts w:ascii="Times New Roman" w:eastAsia="Times New Roman" w:hAnsi="Times New Roman" w:cs="Times New Roman"/>
                <w:bCs/>
                <w:sz w:val="24"/>
                <w:szCs w:val="24"/>
                <w:lang w:eastAsia="zh-CN"/>
              </w:rPr>
              <w:t>М.П.</w:t>
            </w:r>
          </w:p>
        </w:tc>
      </w:tr>
    </w:tbl>
    <w:p w14:paraId="3A443E7F"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p>
    <w:p w14:paraId="671E5E62" w14:textId="77777777" w:rsidR="00061103" w:rsidRPr="00061103" w:rsidRDefault="00061103" w:rsidP="00061103">
      <w:pPr>
        <w:suppressAutoHyphens/>
        <w:spacing w:after="0" w:line="240" w:lineRule="auto"/>
        <w:jc w:val="center"/>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Подписи Сторон:</w:t>
      </w:r>
    </w:p>
    <w:p w14:paraId="1317C40D" w14:textId="77777777" w:rsidR="00061103" w:rsidRPr="00061103" w:rsidRDefault="00061103" w:rsidP="00061103">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061103" w:rsidRPr="00061103" w14:paraId="5D99DCC0" w14:textId="77777777" w:rsidTr="00061103">
        <w:trPr>
          <w:trHeight w:val="914"/>
          <w:jc w:val="center"/>
        </w:trPr>
        <w:tc>
          <w:tcPr>
            <w:tcW w:w="5050" w:type="dxa"/>
          </w:tcPr>
          <w:p w14:paraId="11C8D029"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61103">
              <w:rPr>
                <w:rFonts w:ascii="Times New Roman" w:eastAsia="Arial Unicode MS" w:hAnsi="Times New Roman" w:cs="Times New Roman"/>
                <w:b/>
                <w:bCs/>
                <w:kern w:val="1"/>
                <w:sz w:val="24"/>
                <w:szCs w:val="24"/>
                <w:lang w:eastAsia="hi-IN" w:bidi="hi-IN"/>
              </w:rPr>
              <w:t>Заказчик</w:t>
            </w:r>
          </w:p>
          <w:p w14:paraId="5FE67987"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6110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7D11892" w14:textId="77777777" w:rsidR="00061103" w:rsidRPr="00061103" w:rsidRDefault="00061103" w:rsidP="0006110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1BA85B6E"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 xml:space="preserve">Ректор </w:t>
            </w:r>
          </w:p>
          <w:p w14:paraId="24C83BE4" w14:textId="77777777" w:rsidR="00061103" w:rsidRPr="00061103" w:rsidRDefault="00061103" w:rsidP="0006110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0AE64C2"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61103">
              <w:rPr>
                <w:rFonts w:ascii="Times New Roman" w:eastAsia="Times New Roman" w:hAnsi="Times New Roman" w:cs="Times New Roman"/>
                <w:color w:val="000000"/>
                <w:kern w:val="1"/>
                <w:sz w:val="24"/>
                <w:szCs w:val="24"/>
                <w:lang w:eastAsia="hi-IN" w:bidi="hi-IN"/>
              </w:rPr>
              <w:t>_________________ Л.А. Зорькина</w:t>
            </w:r>
          </w:p>
          <w:p w14:paraId="2D5C3288"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r w:rsidRPr="00061103">
              <w:rPr>
                <w:rFonts w:ascii="Times New Roman" w:eastAsia="Times New Roman" w:hAnsi="Times New Roman" w:cs="Times New Roman"/>
                <w:bCs/>
                <w:color w:val="000000"/>
                <w:kern w:val="1"/>
                <w:sz w:val="24"/>
                <w:szCs w:val="24"/>
                <w:lang w:eastAsia="hi-IN" w:bidi="hi-IN"/>
              </w:rPr>
              <w:t>ЭП</w:t>
            </w:r>
          </w:p>
        </w:tc>
        <w:tc>
          <w:tcPr>
            <w:tcW w:w="5332" w:type="dxa"/>
          </w:tcPr>
          <w:p w14:paraId="450B4CE5" w14:textId="77777777" w:rsidR="00061103" w:rsidRPr="00061103" w:rsidRDefault="00061103" w:rsidP="00061103">
            <w:pPr>
              <w:suppressAutoHyphens/>
              <w:spacing w:after="0" w:line="240" w:lineRule="auto"/>
              <w:rPr>
                <w:rFonts w:ascii="Times New Roman" w:eastAsia="Times New Roman" w:hAnsi="Times New Roman" w:cs="Times New Roman"/>
                <w:b/>
                <w:sz w:val="24"/>
                <w:szCs w:val="24"/>
                <w:lang w:eastAsia="zh-CN"/>
              </w:rPr>
            </w:pPr>
            <w:r w:rsidRPr="00061103">
              <w:rPr>
                <w:rFonts w:ascii="Times New Roman" w:eastAsia="Times New Roman" w:hAnsi="Times New Roman" w:cs="Times New Roman"/>
                <w:b/>
                <w:sz w:val="24"/>
                <w:szCs w:val="24"/>
                <w:lang w:eastAsia="zh-CN"/>
              </w:rPr>
              <w:t>Поставщик</w:t>
            </w:r>
          </w:p>
          <w:p w14:paraId="5D91BD97" w14:textId="77777777" w:rsidR="00061103" w:rsidRPr="00061103" w:rsidRDefault="00061103" w:rsidP="00061103">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3B231FE0"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p>
          <w:p w14:paraId="4D8A9BEE"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p>
          <w:p w14:paraId="598CE535"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D4203BD"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38962933" w14:textId="77777777" w:rsidR="00061103" w:rsidRPr="00061103" w:rsidRDefault="00061103" w:rsidP="0006110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61103">
              <w:rPr>
                <w:rFonts w:ascii="Times New Roman" w:eastAsia="Times New Roman" w:hAnsi="Times New Roman" w:cs="Times New Roman"/>
                <w:b/>
                <w:bCs/>
                <w:color w:val="000000"/>
                <w:kern w:val="1"/>
                <w:sz w:val="24"/>
                <w:szCs w:val="24"/>
                <w:lang w:eastAsia="hi-IN" w:bidi="hi-IN"/>
              </w:rPr>
              <w:t>_________________</w:t>
            </w:r>
            <w:r w:rsidRPr="00061103">
              <w:rPr>
                <w:rFonts w:ascii="Times New Roman" w:eastAsia="Times New Roman" w:hAnsi="Times New Roman" w:cs="Times New Roman"/>
                <w:bCs/>
                <w:color w:val="000000"/>
                <w:kern w:val="1"/>
                <w:sz w:val="24"/>
                <w:szCs w:val="24"/>
                <w:lang w:eastAsia="hi-IN" w:bidi="hi-IN"/>
              </w:rPr>
              <w:t xml:space="preserve"> </w:t>
            </w:r>
          </w:p>
          <w:p w14:paraId="73B76490" w14:textId="77777777" w:rsidR="00061103" w:rsidRPr="00061103" w:rsidRDefault="00061103" w:rsidP="00061103">
            <w:pPr>
              <w:suppressAutoHyphens/>
              <w:spacing w:after="0" w:line="240" w:lineRule="auto"/>
              <w:rPr>
                <w:rFonts w:ascii="Times New Roman" w:eastAsia="Times New Roman" w:hAnsi="Times New Roman" w:cs="Times New Roman"/>
                <w:sz w:val="24"/>
                <w:szCs w:val="24"/>
                <w:lang w:eastAsia="zh-CN"/>
              </w:rPr>
            </w:pPr>
            <w:r w:rsidRPr="00061103">
              <w:rPr>
                <w:rFonts w:ascii="Times New Roman" w:eastAsia="Times New Roman" w:hAnsi="Times New Roman" w:cs="Times New Roman"/>
                <w:sz w:val="24"/>
                <w:szCs w:val="24"/>
                <w:lang w:eastAsia="zh-CN"/>
              </w:rPr>
              <w:t>ЭП</w:t>
            </w:r>
          </w:p>
        </w:tc>
      </w:tr>
    </w:tbl>
    <w:p w14:paraId="72B69614" w14:textId="77777777" w:rsidR="00061103" w:rsidRPr="00061103" w:rsidRDefault="00061103" w:rsidP="00061103">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39A4265E" w14:textId="77777777" w:rsidR="00061103" w:rsidRPr="00061103" w:rsidRDefault="00061103" w:rsidP="0006110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061103">
        <w:rPr>
          <w:rFonts w:ascii="Times New Roman" w:eastAsia="Times New Roman" w:hAnsi="Times New Roman" w:cs="Times New Roman"/>
          <w:bCs/>
          <w:kern w:val="3"/>
          <w:sz w:val="20"/>
          <w:szCs w:val="20"/>
          <w:lang w:eastAsia="zh-CN" w:bidi="hi-IN"/>
        </w:rPr>
        <w:t>Приложение №3 к документации</w:t>
      </w:r>
    </w:p>
    <w:p w14:paraId="6960B25F" w14:textId="77777777" w:rsidR="00061103" w:rsidRPr="00061103" w:rsidRDefault="00061103" w:rsidP="00061103">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061103">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DA7D8A1" w14:textId="77777777" w:rsidR="00061103" w:rsidRPr="00061103" w:rsidRDefault="00061103" w:rsidP="00061103">
      <w:pPr>
        <w:spacing w:after="60" w:line="240" w:lineRule="auto"/>
        <w:jc w:val="both"/>
        <w:rPr>
          <w:rFonts w:ascii="Times New Roman" w:eastAsia="Times New Roman" w:hAnsi="Times New Roman" w:cs="Times New Roman"/>
          <w:sz w:val="24"/>
          <w:szCs w:val="24"/>
          <w:lang w:eastAsia="ru-RU"/>
        </w:rPr>
      </w:pPr>
    </w:p>
    <w:p w14:paraId="6B2E6477" w14:textId="77777777" w:rsidR="00061103" w:rsidRPr="00061103" w:rsidRDefault="00061103" w:rsidP="00061103">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Mangal"/>
          <w:b/>
          <w:kern w:val="3"/>
          <w:lang w:eastAsia="zh-CN" w:bidi="hi-IN"/>
        </w:rPr>
      </w:pPr>
    </w:p>
    <w:p w14:paraId="6DD10A1C" w14:textId="77777777" w:rsidR="00061103" w:rsidRPr="00061103" w:rsidRDefault="00061103" w:rsidP="00061103">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077DCF22" w14:textId="77777777" w:rsidR="00061103" w:rsidRPr="00061103" w:rsidRDefault="00061103" w:rsidP="00061103">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61103">
        <w:rPr>
          <w:rFonts w:ascii="Times New Roman" w:eastAsia="Times New Roman" w:hAnsi="Times New Roman" w:cs="Times New Roman"/>
          <w:b/>
          <w:kern w:val="3"/>
          <w:sz w:val="20"/>
          <w:szCs w:val="20"/>
          <w:lang w:eastAsia="zh-CN" w:bidi="hi-IN"/>
        </w:rPr>
        <w:t>(</w:t>
      </w:r>
      <w:r w:rsidRPr="00061103">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61103">
        <w:rPr>
          <w:rFonts w:ascii="Times New Roman" w:eastAsia="Times New Roman" w:hAnsi="Times New Roman" w:cs="Times New Roman"/>
          <w:b/>
          <w:kern w:val="3"/>
          <w:sz w:val="20"/>
          <w:szCs w:val="20"/>
          <w:lang w:eastAsia="zh-CN" w:bidi="hi-IN"/>
        </w:rPr>
        <w:t>)</w:t>
      </w:r>
    </w:p>
    <w:p w14:paraId="008001AE" w14:textId="77777777" w:rsidR="00061103" w:rsidRPr="00061103" w:rsidRDefault="00061103" w:rsidP="00061103">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61103">
        <w:rPr>
          <w:rFonts w:ascii="Times New Roman" w:eastAsia="Calibri" w:hAnsi="Times New Roman" w:cs="Times New Roman"/>
          <w:sz w:val="20"/>
          <w:szCs w:val="20"/>
        </w:rPr>
        <w:t>На бланке организации</w:t>
      </w:r>
    </w:p>
    <w:p w14:paraId="49CD17C6" w14:textId="77777777" w:rsidR="00061103" w:rsidRPr="00061103" w:rsidRDefault="00061103" w:rsidP="00061103">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61103">
        <w:rPr>
          <w:rFonts w:ascii="Times New Roman" w:eastAsia="Calibri" w:hAnsi="Times New Roman" w:cs="Times New Roman"/>
          <w:sz w:val="20"/>
          <w:szCs w:val="20"/>
        </w:rPr>
        <w:t xml:space="preserve">Дата, </w:t>
      </w:r>
      <w:proofErr w:type="spellStart"/>
      <w:r w:rsidRPr="00061103">
        <w:rPr>
          <w:rFonts w:ascii="Times New Roman" w:eastAsia="Calibri" w:hAnsi="Times New Roman" w:cs="Times New Roman"/>
          <w:sz w:val="20"/>
          <w:szCs w:val="20"/>
        </w:rPr>
        <w:t>исх.номер</w:t>
      </w:r>
      <w:proofErr w:type="spellEnd"/>
      <w:r w:rsidRPr="00061103">
        <w:rPr>
          <w:rFonts w:ascii="Times New Roman" w:eastAsia="Calibri" w:hAnsi="Times New Roman" w:cs="Times New Roman"/>
          <w:b/>
          <w:sz w:val="20"/>
          <w:szCs w:val="20"/>
        </w:rPr>
        <w:t xml:space="preserve">                                                                                              Заказчику:  </w:t>
      </w:r>
    </w:p>
    <w:p w14:paraId="5C15DD2C"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 xml:space="preserve">ЗАЯВКА </w:t>
      </w:r>
    </w:p>
    <w:p w14:paraId="4DD2C8E9"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на участие в запросе котировок</w:t>
      </w:r>
    </w:p>
    <w:p w14:paraId="2A726A03"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0259C6FE"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часть 1</w:t>
      </w:r>
    </w:p>
    <w:p w14:paraId="49339FD7" w14:textId="77777777" w:rsidR="00061103" w:rsidRPr="00061103" w:rsidRDefault="00061103" w:rsidP="00061103">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5C87E355"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sz w:val="20"/>
          <w:szCs w:val="20"/>
        </w:rPr>
      </w:pPr>
      <w:r w:rsidRPr="00061103">
        <w:rPr>
          <w:rFonts w:ascii="Times New Roman" w:eastAsia="Calibri" w:hAnsi="Times New Roman" w:cs="Times New Roman"/>
          <w:spacing w:val="-4"/>
          <w:sz w:val="20"/>
          <w:szCs w:val="20"/>
        </w:rPr>
        <w:t>АНКЕТА УЧАСТНИКА ЗАКУПКИ</w:t>
      </w:r>
    </w:p>
    <w:p w14:paraId="642917C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b/>
          <w:sz w:val="20"/>
          <w:szCs w:val="20"/>
        </w:rPr>
      </w:pPr>
      <w:r w:rsidRPr="00061103">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061103" w:rsidRPr="00061103" w14:paraId="358E455D" w14:textId="77777777" w:rsidTr="00061103">
        <w:tc>
          <w:tcPr>
            <w:tcW w:w="805" w:type="dxa"/>
            <w:vAlign w:val="center"/>
          </w:tcPr>
          <w:p w14:paraId="17814C30"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b/>
                <w:sz w:val="20"/>
                <w:szCs w:val="20"/>
              </w:rPr>
            </w:pPr>
            <w:r w:rsidRPr="00061103">
              <w:rPr>
                <w:rFonts w:ascii="Times New Roman" w:eastAsia="Calibri" w:hAnsi="Times New Roman" w:cs="Times New Roman"/>
                <w:b/>
                <w:sz w:val="20"/>
                <w:szCs w:val="20"/>
              </w:rPr>
              <w:t>№ п</w:t>
            </w:r>
            <w:r w:rsidRPr="00061103">
              <w:rPr>
                <w:rFonts w:ascii="Times New Roman" w:eastAsia="Calibri" w:hAnsi="Times New Roman" w:cs="Times New Roman"/>
                <w:b/>
                <w:sz w:val="20"/>
                <w:szCs w:val="20"/>
                <w:lang w:val="en-US"/>
              </w:rPr>
              <w:t>/</w:t>
            </w:r>
            <w:r w:rsidRPr="00061103">
              <w:rPr>
                <w:rFonts w:ascii="Times New Roman" w:eastAsia="Calibri" w:hAnsi="Times New Roman" w:cs="Times New Roman"/>
                <w:b/>
                <w:sz w:val="20"/>
                <w:szCs w:val="20"/>
              </w:rPr>
              <w:t>п</w:t>
            </w:r>
          </w:p>
        </w:tc>
        <w:tc>
          <w:tcPr>
            <w:tcW w:w="4973" w:type="dxa"/>
            <w:vAlign w:val="center"/>
          </w:tcPr>
          <w:p w14:paraId="565497B1"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b/>
                <w:sz w:val="20"/>
                <w:szCs w:val="20"/>
              </w:rPr>
            </w:pPr>
            <w:r w:rsidRPr="00061103">
              <w:rPr>
                <w:rFonts w:ascii="Times New Roman" w:eastAsia="Calibri" w:hAnsi="Times New Roman" w:cs="Times New Roman"/>
                <w:b/>
                <w:sz w:val="20"/>
                <w:szCs w:val="20"/>
              </w:rPr>
              <w:t>Наименование</w:t>
            </w:r>
          </w:p>
        </w:tc>
        <w:tc>
          <w:tcPr>
            <w:tcW w:w="4852" w:type="dxa"/>
            <w:vAlign w:val="center"/>
          </w:tcPr>
          <w:p w14:paraId="064C3B5E"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b/>
                <w:sz w:val="20"/>
                <w:szCs w:val="20"/>
              </w:rPr>
            </w:pPr>
            <w:r w:rsidRPr="00061103">
              <w:rPr>
                <w:rFonts w:ascii="Times New Roman" w:eastAsia="Calibri" w:hAnsi="Times New Roman" w:cs="Times New Roman"/>
                <w:b/>
                <w:sz w:val="20"/>
                <w:szCs w:val="20"/>
              </w:rPr>
              <w:t>Сведения об участнике закупки</w:t>
            </w:r>
          </w:p>
        </w:tc>
      </w:tr>
      <w:tr w:rsidR="00061103" w:rsidRPr="00061103" w14:paraId="5D07EE33" w14:textId="77777777" w:rsidTr="00061103">
        <w:tc>
          <w:tcPr>
            <w:tcW w:w="805" w:type="dxa"/>
            <w:vAlign w:val="center"/>
          </w:tcPr>
          <w:p w14:paraId="2E07CDD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w:t>
            </w:r>
          </w:p>
        </w:tc>
        <w:tc>
          <w:tcPr>
            <w:tcW w:w="4973" w:type="dxa"/>
          </w:tcPr>
          <w:p w14:paraId="7C6F73E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5ABE9932"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66D5A96B" w14:textId="77777777" w:rsidTr="00061103">
        <w:tc>
          <w:tcPr>
            <w:tcW w:w="805" w:type="dxa"/>
            <w:vAlign w:val="center"/>
          </w:tcPr>
          <w:p w14:paraId="144A0EF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2</w:t>
            </w:r>
          </w:p>
        </w:tc>
        <w:tc>
          <w:tcPr>
            <w:tcW w:w="4973" w:type="dxa"/>
          </w:tcPr>
          <w:p w14:paraId="782CFDE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Фирменное наименование (при наличии)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7115A7DC"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2D735706" w14:textId="77777777" w:rsidTr="00061103">
        <w:tc>
          <w:tcPr>
            <w:tcW w:w="805" w:type="dxa"/>
            <w:vAlign w:val="center"/>
          </w:tcPr>
          <w:p w14:paraId="2DD14983"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3</w:t>
            </w:r>
          </w:p>
        </w:tc>
        <w:tc>
          <w:tcPr>
            <w:tcW w:w="4973" w:type="dxa"/>
          </w:tcPr>
          <w:p w14:paraId="50FDDFAF"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ИНН </w:t>
            </w:r>
            <w:r w:rsidRPr="00061103">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367B2626"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3BB46F7E" w14:textId="77777777" w:rsidTr="00061103">
        <w:tc>
          <w:tcPr>
            <w:tcW w:w="805" w:type="dxa"/>
            <w:vAlign w:val="center"/>
          </w:tcPr>
          <w:p w14:paraId="3CDE4524"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4</w:t>
            </w:r>
          </w:p>
        </w:tc>
        <w:tc>
          <w:tcPr>
            <w:tcW w:w="4973" w:type="dxa"/>
          </w:tcPr>
          <w:p w14:paraId="360F4641"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КПП</w:t>
            </w:r>
          </w:p>
        </w:tc>
        <w:tc>
          <w:tcPr>
            <w:tcW w:w="4852" w:type="dxa"/>
          </w:tcPr>
          <w:p w14:paraId="0306ECBB"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6653EEB4" w14:textId="77777777" w:rsidTr="00061103">
        <w:tc>
          <w:tcPr>
            <w:tcW w:w="805" w:type="dxa"/>
            <w:vAlign w:val="center"/>
          </w:tcPr>
          <w:p w14:paraId="1425F90A"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5</w:t>
            </w:r>
          </w:p>
        </w:tc>
        <w:tc>
          <w:tcPr>
            <w:tcW w:w="4973" w:type="dxa"/>
          </w:tcPr>
          <w:p w14:paraId="0FCFAAF6"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ОГРН</w:t>
            </w:r>
          </w:p>
        </w:tc>
        <w:tc>
          <w:tcPr>
            <w:tcW w:w="4852" w:type="dxa"/>
          </w:tcPr>
          <w:p w14:paraId="2CDE46EE"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5B51B8D9" w14:textId="77777777" w:rsidTr="00061103">
        <w:tc>
          <w:tcPr>
            <w:tcW w:w="805" w:type="dxa"/>
            <w:vAlign w:val="center"/>
          </w:tcPr>
          <w:p w14:paraId="3CF94BDA"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6</w:t>
            </w:r>
          </w:p>
        </w:tc>
        <w:tc>
          <w:tcPr>
            <w:tcW w:w="4973" w:type="dxa"/>
          </w:tcPr>
          <w:p w14:paraId="42DFC994"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ОКПО</w:t>
            </w:r>
          </w:p>
        </w:tc>
        <w:tc>
          <w:tcPr>
            <w:tcW w:w="4852" w:type="dxa"/>
          </w:tcPr>
          <w:p w14:paraId="1E45156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1BA1088F" w14:textId="77777777" w:rsidTr="00061103">
        <w:tc>
          <w:tcPr>
            <w:tcW w:w="805" w:type="dxa"/>
            <w:vAlign w:val="center"/>
          </w:tcPr>
          <w:p w14:paraId="692D46C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7</w:t>
            </w:r>
          </w:p>
        </w:tc>
        <w:tc>
          <w:tcPr>
            <w:tcW w:w="4973" w:type="dxa"/>
          </w:tcPr>
          <w:p w14:paraId="09013A5B"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ОКТМО</w:t>
            </w:r>
          </w:p>
        </w:tc>
        <w:tc>
          <w:tcPr>
            <w:tcW w:w="4852" w:type="dxa"/>
          </w:tcPr>
          <w:p w14:paraId="0F28646B"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p>
        </w:tc>
      </w:tr>
      <w:tr w:rsidR="00061103" w:rsidRPr="00061103" w14:paraId="5AAEF7FB" w14:textId="77777777" w:rsidTr="00061103">
        <w:tc>
          <w:tcPr>
            <w:tcW w:w="805" w:type="dxa"/>
            <w:vAlign w:val="center"/>
          </w:tcPr>
          <w:p w14:paraId="0BD20575"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8</w:t>
            </w:r>
          </w:p>
        </w:tc>
        <w:tc>
          <w:tcPr>
            <w:tcW w:w="4973" w:type="dxa"/>
          </w:tcPr>
          <w:p w14:paraId="1328132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Место нахождения участника закупки (страна, адрес)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03728041"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4454C96C" w14:textId="77777777" w:rsidTr="00061103">
        <w:tc>
          <w:tcPr>
            <w:tcW w:w="805" w:type="dxa"/>
            <w:vAlign w:val="center"/>
          </w:tcPr>
          <w:p w14:paraId="056C452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9</w:t>
            </w:r>
          </w:p>
        </w:tc>
        <w:tc>
          <w:tcPr>
            <w:tcW w:w="4973" w:type="dxa"/>
          </w:tcPr>
          <w:p w14:paraId="25A4E0E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Почтовый адрес участника закупки (страна, адрес)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4153BBB4"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03EA30B9" w14:textId="77777777" w:rsidTr="00061103">
        <w:tc>
          <w:tcPr>
            <w:tcW w:w="805" w:type="dxa"/>
            <w:vAlign w:val="center"/>
          </w:tcPr>
          <w:p w14:paraId="03C016B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10</w:t>
            </w:r>
          </w:p>
        </w:tc>
        <w:tc>
          <w:tcPr>
            <w:tcW w:w="4973" w:type="dxa"/>
          </w:tcPr>
          <w:p w14:paraId="7B3351B3"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Номер контактного телефона </w:t>
            </w:r>
            <w:r w:rsidRPr="00061103">
              <w:rPr>
                <w:rFonts w:ascii="Times New Roman" w:eastAsia="Calibri" w:hAnsi="Times New Roman" w:cs="Times New Roman"/>
                <w:b/>
                <w:color w:val="000000"/>
                <w:sz w:val="20"/>
                <w:szCs w:val="20"/>
                <w:u w:val="single"/>
              </w:rPr>
              <w:t>(обязательно для заполнения)</w:t>
            </w:r>
          </w:p>
          <w:p w14:paraId="7AD2323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 Факс участника закупки </w:t>
            </w:r>
          </w:p>
        </w:tc>
        <w:tc>
          <w:tcPr>
            <w:tcW w:w="4852" w:type="dxa"/>
          </w:tcPr>
          <w:p w14:paraId="6CDD6149"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02F708B3" w14:textId="77777777" w:rsidTr="00061103">
        <w:tc>
          <w:tcPr>
            <w:tcW w:w="805" w:type="dxa"/>
            <w:vAlign w:val="center"/>
          </w:tcPr>
          <w:p w14:paraId="4A5BDEC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11</w:t>
            </w:r>
          </w:p>
        </w:tc>
        <w:tc>
          <w:tcPr>
            <w:tcW w:w="4973" w:type="dxa"/>
          </w:tcPr>
          <w:p w14:paraId="417E73A0"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Адрес электронной почты участника закупки</w:t>
            </w:r>
          </w:p>
        </w:tc>
        <w:tc>
          <w:tcPr>
            <w:tcW w:w="4852" w:type="dxa"/>
          </w:tcPr>
          <w:p w14:paraId="2B269A37"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78E3E6CD" w14:textId="77777777" w:rsidTr="00061103">
        <w:tc>
          <w:tcPr>
            <w:tcW w:w="805" w:type="dxa"/>
            <w:vAlign w:val="center"/>
          </w:tcPr>
          <w:p w14:paraId="5A1570E6"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12</w:t>
            </w:r>
          </w:p>
        </w:tc>
        <w:tc>
          <w:tcPr>
            <w:tcW w:w="4973" w:type="dxa"/>
          </w:tcPr>
          <w:p w14:paraId="0399186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Банковские реквизиты </w:t>
            </w:r>
          </w:p>
          <w:p w14:paraId="2349E0AA"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Наименование обслуживающего банка</w:t>
            </w:r>
          </w:p>
          <w:p w14:paraId="643CAAE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Расчетный счет</w:t>
            </w:r>
          </w:p>
          <w:p w14:paraId="0675554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Корреспондентский счет</w:t>
            </w:r>
          </w:p>
          <w:p w14:paraId="5E5489AF"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Код БИК</w:t>
            </w:r>
          </w:p>
        </w:tc>
        <w:tc>
          <w:tcPr>
            <w:tcW w:w="4852" w:type="dxa"/>
          </w:tcPr>
          <w:p w14:paraId="6C32EE11"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0E6C6932" w14:textId="77777777" w:rsidTr="00061103">
        <w:tc>
          <w:tcPr>
            <w:tcW w:w="805" w:type="dxa"/>
            <w:vAlign w:val="center"/>
          </w:tcPr>
          <w:p w14:paraId="5A1A4493"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13</w:t>
            </w:r>
          </w:p>
        </w:tc>
        <w:tc>
          <w:tcPr>
            <w:tcW w:w="4973" w:type="dxa"/>
          </w:tcPr>
          <w:p w14:paraId="3CC5B03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07060EA4"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2AC812C7" w14:textId="77777777" w:rsidTr="00061103">
        <w:tc>
          <w:tcPr>
            <w:tcW w:w="805" w:type="dxa"/>
            <w:vAlign w:val="center"/>
          </w:tcPr>
          <w:p w14:paraId="700C5ECE"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14</w:t>
            </w:r>
          </w:p>
        </w:tc>
        <w:tc>
          <w:tcPr>
            <w:tcW w:w="4973" w:type="dxa"/>
          </w:tcPr>
          <w:p w14:paraId="259DF528"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061103">
              <w:rPr>
                <w:rFonts w:ascii="Times New Roman" w:eastAsia="Calibri" w:hAnsi="Times New Roman" w:cs="Times New Roman"/>
                <w:b/>
                <w:color w:val="000000"/>
                <w:sz w:val="20"/>
                <w:szCs w:val="20"/>
                <w:u w:val="single"/>
              </w:rPr>
              <w:t>(обязательно для заполнения)</w:t>
            </w:r>
          </w:p>
        </w:tc>
        <w:tc>
          <w:tcPr>
            <w:tcW w:w="4852" w:type="dxa"/>
          </w:tcPr>
          <w:p w14:paraId="37D2BDCC"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r w:rsidR="00061103" w:rsidRPr="00061103" w14:paraId="2DC2C863" w14:textId="77777777" w:rsidTr="00061103">
        <w:tc>
          <w:tcPr>
            <w:tcW w:w="805" w:type="dxa"/>
            <w:vAlign w:val="center"/>
          </w:tcPr>
          <w:p w14:paraId="588523B3"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15</w:t>
            </w:r>
          </w:p>
        </w:tc>
        <w:tc>
          <w:tcPr>
            <w:tcW w:w="4973" w:type="dxa"/>
          </w:tcPr>
          <w:p w14:paraId="06B767D7"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45176677"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p>
        </w:tc>
      </w:tr>
    </w:tbl>
    <w:p w14:paraId="248E39AF"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b/>
          <w:sz w:val="20"/>
          <w:szCs w:val="20"/>
        </w:rPr>
      </w:pPr>
      <w:r w:rsidRPr="00061103">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061103" w:rsidRPr="00061103" w14:paraId="060E8D7E" w14:textId="77777777" w:rsidTr="00061103">
        <w:tc>
          <w:tcPr>
            <w:tcW w:w="817" w:type="dxa"/>
          </w:tcPr>
          <w:p w14:paraId="7F47BF7E" w14:textId="77777777" w:rsidR="00061103" w:rsidRPr="00061103" w:rsidRDefault="00061103" w:rsidP="00061103">
            <w:pPr>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 п/п</w:t>
            </w:r>
          </w:p>
        </w:tc>
        <w:tc>
          <w:tcPr>
            <w:tcW w:w="4961" w:type="dxa"/>
          </w:tcPr>
          <w:p w14:paraId="7E8A4B91" w14:textId="77777777" w:rsidR="00061103" w:rsidRPr="00061103" w:rsidRDefault="00061103" w:rsidP="00061103">
            <w:pPr>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Наименование</w:t>
            </w:r>
          </w:p>
        </w:tc>
        <w:tc>
          <w:tcPr>
            <w:tcW w:w="4820" w:type="dxa"/>
          </w:tcPr>
          <w:p w14:paraId="1A81F130" w14:textId="77777777" w:rsidR="00061103" w:rsidRPr="00061103" w:rsidRDefault="00061103" w:rsidP="00061103">
            <w:pPr>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Информация об участнике закупки</w:t>
            </w:r>
          </w:p>
        </w:tc>
      </w:tr>
      <w:tr w:rsidR="00061103" w:rsidRPr="00061103" w14:paraId="0B6CEC67" w14:textId="77777777" w:rsidTr="00061103">
        <w:tc>
          <w:tcPr>
            <w:tcW w:w="817" w:type="dxa"/>
          </w:tcPr>
          <w:p w14:paraId="7756C016"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1.</w:t>
            </w:r>
          </w:p>
        </w:tc>
        <w:tc>
          <w:tcPr>
            <w:tcW w:w="4961" w:type="dxa"/>
          </w:tcPr>
          <w:p w14:paraId="5613F75D"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Фамилия, имя, отчество (при наличии)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57058FDD"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2B8E30D7" w14:textId="77777777" w:rsidTr="00061103">
        <w:tc>
          <w:tcPr>
            <w:tcW w:w="817" w:type="dxa"/>
          </w:tcPr>
          <w:p w14:paraId="6CB5DA19"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2.</w:t>
            </w:r>
          </w:p>
        </w:tc>
        <w:tc>
          <w:tcPr>
            <w:tcW w:w="4961" w:type="dxa"/>
          </w:tcPr>
          <w:p w14:paraId="177CD125"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Паспортные данные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2A7026D3"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51056BED" w14:textId="77777777" w:rsidTr="00061103">
        <w:tc>
          <w:tcPr>
            <w:tcW w:w="817" w:type="dxa"/>
          </w:tcPr>
          <w:p w14:paraId="08F466D3"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3.</w:t>
            </w:r>
          </w:p>
        </w:tc>
        <w:tc>
          <w:tcPr>
            <w:tcW w:w="4961" w:type="dxa"/>
          </w:tcPr>
          <w:p w14:paraId="23196167"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Место жительства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1FBA8177"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20EDFE19" w14:textId="77777777" w:rsidTr="00061103">
        <w:tc>
          <w:tcPr>
            <w:tcW w:w="817" w:type="dxa"/>
          </w:tcPr>
          <w:p w14:paraId="580A37B1"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4.</w:t>
            </w:r>
          </w:p>
        </w:tc>
        <w:tc>
          <w:tcPr>
            <w:tcW w:w="4961" w:type="dxa"/>
          </w:tcPr>
          <w:p w14:paraId="1B075DEA"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061103">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061103">
              <w:rPr>
                <w:rFonts w:ascii="Times New Roman" w:eastAsia="Calibri" w:hAnsi="Times New Roman" w:cs="Times New Roman"/>
                <w:sz w:val="20"/>
                <w:szCs w:val="20"/>
              </w:rPr>
              <w:t xml:space="preserve"> аналог ИНН участника закупки (для иностранного лица)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04AAA0F8"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1D4BF48E" w14:textId="77777777" w:rsidTr="00061103">
        <w:tc>
          <w:tcPr>
            <w:tcW w:w="817" w:type="dxa"/>
          </w:tcPr>
          <w:p w14:paraId="6539BACE"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5.</w:t>
            </w:r>
          </w:p>
        </w:tc>
        <w:tc>
          <w:tcPr>
            <w:tcW w:w="4961" w:type="dxa"/>
          </w:tcPr>
          <w:p w14:paraId="72C053BD"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Номер контактного телефона </w:t>
            </w:r>
            <w:r w:rsidRPr="00061103">
              <w:rPr>
                <w:rFonts w:ascii="Times New Roman" w:eastAsia="Calibri" w:hAnsi="Times New Roman" w:cs="Times New Roman"/>
                <w:color w:val="000000"/>
                <w:sz w:val="20"/>
                <w:szCs w:val="20"/>
                <w:u w:val="single"/>
              </w:rPr>
              <w:t>(обязательно для заполнения)</w:t>
            </w:r>
          </w:p>
        </w:tc>
        <w:tc>
          <w:tcPr>
            <w:tcW w:w="4820" w:type="dxa"/>
          </w:tcPr>
          <w:p w14:paraId="575970DF"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724AEE1D" w14:textId="77777777" w:rsidTr="00061103">
        <w:tc>
          <w:tcPr>
            <w:tcW w:w="817" w:type="dxa"/>
          </w:tcPr>
          <w:p w14:paraId="05F1A163"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6</w:t>
            </w:r>
          </w:p>
        </w:tc>
        <w:tc>
          <w:tcPr>
            <w:tcW w:w="4961" w:type="dxa"/>
          </w:tcPr>
          <w:p w14:paraId="21C9167A"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Банковские реквизиты </w:t>
            </w:r>
          </w:p>
          <w:p w14:paraId="3A70130C"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Наименование обслуживающего банка</w:t>
            </w:r>
          </w:p>
          <w:p w14:paraId="78978D3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Расчетный счет</w:t>
            </w:r>
          </w:p>
          <w:p w14:paraId="6910AF32" w14:textId="77777777" w:rsidR="00061103" w:rsidRPr="00061103" w:rsidRDefault="00061103" w:rsidP="00061103">
            <w:p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Корреспондентский счет</w:t>
            </w:r>
          </w:p>
          <w:p w14:paraId="401E1111"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Код БИК</w:t>
            </w:r>
          </w:p>
        </w:tc>
        <w:tc>
          <w:tcPr>
            <w:tcW w:w="4820" w:type="dxa"/>
          </w:tcPr>
          <w:p w14:paraId="5C819556"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r w:rsidR="00061103" w:rsidRPr="00061103" w14:paraId="5E6219CE" w14:textId="77777777" w:rsidTr="00061103">
        <w:tc>
          <w:tcPr>
            <w:tcW w:w="817" w:type="dxa"/>
          </w:tcPr>
          <w:p w14:paraId="3F9DC1A0"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7</w:t>
            </w:r>
          </w:p>
        </w:tc>
        <w:tc>
          <w:tcPr>
            <w:tcW w:w="4961" w:type="dxa"/>
          </w:tcPr>
          <w:p w14:paraId="2219F0F7" w14:textId="77777777" w:rsidR="00061103" w:rsidRPr="00061103" w:rsidRDefault="00061103" w:rsidP="00061103">
            <w:pPr>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583E0567" w14:textId="77777777" w:rsidR="00061103" w:rsidRPr="00061103" w:rsidRDefault="00061103" w:rsidP="00061103">
            <w:pPr>
              <w:spacing w:after="0" w:line="240" w:lineRule="auto"/>
              <w:jc w:val="both"/>
              <w:rPr>
                <w:rFonts w:ascii="Times New Roman" w:eastAsia="Calibri" w:hAnsi="Times New Roman" w:cs="Times New Roman"/>
                <w:sz w:val="20"/>
                <w:szCs w:val="20"/>
              </w:rPr>
            </w:pPr>
          </w:p>
        </w:tc>
      </w:tr>
    </w:tbl>
    <w:p w14:paraId="7484E86C"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9D5695A"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61103">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061103">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061103" w:rsidRPr="00061103" w14:paraId="6BA87888" w14:textId="77777777" w:rsidTr="00061103">
        <w:trPr>
          <w:trHeight w:hRule="exact" w:val="1412"/>
        </w:trPr>
        <w:tc>
          <w:tcPr>
            <w:tcW w:w="910" w:type="dxa"/>
            <w:shd w:val="clear" w:color="auto" w:fill="FFFFFF"/>
            <w:vAlign w:val="center"/>
          </w:tcPr>
          <w:p w14:paraId="7B376DBF"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187A203D" w14:textId="77777777" w:rsidR="00061103" w:rsidRPr="00061103" w:rsidRDefault="00061103" w:rsidP="00061103">
            <w:pPr>
              <w:spacing w:after="0" w:line="240" w:lineRule="auto"/>
              <w:jc w:val="center"/>
              <w:rPr>
                <w:rFonts w:ascii="Times New Roman" w:eastAsia="Calibri" w:hAnsi="Times New Roman" w:cs="Times New Roman"/>
                <w:b/>
                <w:sz w:val="24"/>
                <w:szCs w:val="24"/>
              </w:rPr>
            </w:pPr>
            <w:r w:rsidRPr="00061103">
              <w:rPr>
                <w:rFonts w:ascii="Times New Roman" w:eastAsia="Times New Roman" w:hAnsi="Times New Roman" w:cs="Times New Roman"/>
                <w:b/>
                <w:bCs/>
                <w:color w:val="000000"/>
                <w:sz w:val="24"/>
                <w:szCs w:val="24"/>
                <w:lang w:eastAsia="ru-RU"/>
              </w:rPr>
              <w:t xml:space="preserve">Наименование товара, товарный знак. </w:t>
            </w:r>
            <w:r w:rsidRPr="00061103">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203394B6"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75DCC7B5"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31E6506F" w14:textId="77777777" w:rsidR="00061103" w:rsidRPr="00061103" w:rsidRDefault="00061103" w:rsidP="00061103">
            <w:pPr>
              <w:spacing w:after="0" w:line="240" w:lineRule="auto"/>
              <w:jc w:val="center"/>
              <w:rPr>
                <w:rFonts w:ascii="Times New Roman" w:eastAsia="Times New Roman" w:hAnsi="Times New Roman" w:cs="Times New Roman"/>
                <w:b/>
                <w:bCs/>
                <w:color w:val="000000"/>
                <w:sz w:val="24"/>
                <w:szCs w:val="24"/>
                <w:lang w:eastAsia="ru-RU"/>
              </w:rPr>
            </w:pPr>
            <w:r w:rsidRPr="00061103">
              <w:rPr>
                <w:rFonts w:ascii="Times New Roman" w:eastAsia="Times New Roman" w:hAnsi="Times New Roman" w:cs="Times New Roman"/>
                <w:b/>
                <w:bCs/>
                <w:color w:val="000000"/>
                <w:sz w:val="24"/>
                <w:szCs w:val="24"/>
                <w:lang w:eastAsia="ru-RU"/>
              </w:rPr>
              <w:t>Страна происхождения</w:t>
            </w:r>
          </w:p>
        </w:tc>
      </w:tr>
      <w:tr w:rsidR="00061103" w:rsidRPr="00061103" w14:paraId="73C02FE0" w14:textId="77777777" w:rsidTr="00061103">
        <w:trPr>
          <w:trHeight w:hRule="exact" w:val="896"/>
        </w:trPr>
        <w:tc>
          <w:tcPr>
            <w:tcW w:w="910" w:type="dxa"/>
            <w:shd w:val="clear" w:color="auto" w:fill="FFFFFF"/>
            <w:vAlign w:val="center"/>
          </w:tcPr>
          <w:p w14:paraId="3924DAD0"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55EB3C7F" w14:textId="77777777" w:rsidR="00061103" w:rsidRPr="00061103" w:rsidRDefault="00061103" w:rsidP="00061103">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3C7CB34C"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16F73850"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25381667"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r>
    </w:tbl>
    <w:p w14:paraId="2EF9A900"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3AD52BF5" w14:textId="77777777" w:rsidR="00061103" w:rsidRPr="00061103" w:rsidRDefault="00061103" w:rsidP="00061103">
      <w:pPr>
        <w:numPr>
          <w:ilvl w:val="12"/>
          <w:numId w:val="0"/>
        </w:numPr>
        <w:spacing w:after="0" w:line="240" w:lineRule="auto"/>
        <w:ind w:firstLine="708"/>
        <w:jc w:val="both"/>
        <w:rPr>
          <w:rFonts w:ascii="Times New Roman" w:eastAsia="Calibri" w:hAnsi="Times New Roman" w:cs="Times New Roman"/>
        </w:rPr>
      </w:pPr>
      <w:r w:rsidRPr="00061103">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F04305F" w14:textId="77777777" w:rsidR="00061103" w:rsidRPr="00061103" w:rsidRDefault="00061103" w:rsidP="00061103">
      <w:pPr>
        <w:numPr>
          <w:ilvl w:val="12"/>
          <w:numId w:val="0"/>
        </w:numPr>
        <w:spacing w:after="0" w:line="240" w:lineRule="auto"/>
        <w:ind w:firstLine="708"/>
        <w:jc w:val="both"/>
        <w:rPr>
          <w:rFonts w:ascii="Times New Roman" w:eastAsia="Calibri" w:hAnsi="Times New Roman" w:cs="Times New Roman"/>
        </w:rPr>
      </w:pPr>
      <w:r w:rsidRPr="00061103">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061103">
        <w:rPr>
          <w:rFonts w:ascii="Times New Roman" w:eastAsia="Calibri" w:hAnsi="Times New Roman" w:cs="Times New Roman"/>
        </w:rPr>
        <w:tab/>
      </w:r>
    </w:p>
    <w:p w14:paraId="7EC0623B"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rPr>
      </w:pPr>
      <w:r w:rsidRPr="00061103">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5857AB4"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rPr>
      </w:pPr>
    </w:p>
    <w:p w14:paraId="5CC11C3D"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rPr>
      </w:pPr>
    </w:p>
    <w:p w14:paraId="7765299F"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rPr>
      </w:pPr>
      <w:r w:rsidRPr="00061103">
        <w:rPr>
          <w:rFonts w:ascii="Times New Roman" w:eastAsia="Calibri" w:hAnsi="Times New Roman" w:cs="Times New Roman"/>
        </w:rPr>
        <w:t>К настоящей заявке прилагаются документы на _______ листах.</w:t>
      </w:r>
    </w:p>
    <w:p w14:paraId="7EFAB451"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sz w:val="20"/>
          <w:szCs w:val="20"/>
        </w:rPr>
      </w:pPr>
    </w:p>
    <w:p w14:paraId="72E4757E"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61103" w:rsidRPr="00061103" w14:paraId="4A658BDD" w14:textId="77777777" w:rsidTr="00061103">
        <w:tc>
          <w:tcPr>
            <w:tcW w:w="3267" w:type="dxa"/>
            <w:tcBorders>
              <w:bottom w:val="single" w:sz="4" w:space="0" w:color="auto"/>
            </w:tcBorders>
            <w:shd w:val="clear" w:color="auto" w:fill="auto"/>
          </w:tcPr>
          <w:p w14:paraId="417C5C88"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AF6ADB0"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4722270"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99FF2EF"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837A945"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r>
      <w:tr w:rsidR="00061103" w:rsidRPr="00061103" w14:paraId="4E369734" w14:textId="77777777" w:rsidTr="00061103">
        <w:tc>
          <w:tcPr>
            <w:tcW w:w="3267" w:type="dxa"/>
            <w:tcBorders>
              <w:top w:val="single" w:sz="4" w:space="0" w:color="auto"/>
            </w:tcBorders>
            <w:shd w:val="clear" w:color="auto" w:fill="auto"/>
          </w:tcPr>
          <w:p w14:paraId="34B38849"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должность</w:t>
            </w:r>
          </w:p>
        </w:tc>
        <w:tc>
          <w:tcPr>
            <w:tcW w:w="660" w:type="dxa"/>
            <w:shd w:val="clear" w:color="auto" w:fill="auto"/>
          </w:tcPr>
          <w:p w14:paraId="66801AAE"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B8C6DF6"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подпись</w:t>
            </w:r>
          </w:p>
        </w:tc>
        <w:tc>
          <w:tcPr>
            <w:tcW w:w="664" w:type="dxa"/>
            <w:shd w:val="clear" w:color="auto" w:fill="auto"/>
          </w:tcPr>
          <w:p w14:paraId="35634DA9"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3DA71753"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расшифровка подписи</w:t>
            </w:r>
          </w:p>
        </w:tc>
      </w:tr>
    </w:tbl>
    <w:p w14:paraId="1F538DBE"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61103">
        <w:rPr>
          <w:rFonts w:ascii="Times New Roman" w:eastAsia="Calibri" w:hAnsi="Times New Roman" w:cs="Times New Roman"/>
          <w:sz w:val="20"/>
          <w:szCs w:val="20"/>
        </w:rPr>
        <w:t xml:space="preserve">                                                              МП</w:t>
      </w:r>
    </w:p>
    <w:p w14:paraId="6371826B"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4A53F41"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061103" w:rsidRPr="00061103" w:rsidSect="007462F6">
          <w:footerReference w:type="default" r:id="rId26"/>
          <w:footnotePr>
            <w:numFmt w:val="chicago"/>
          </w:footnotePr>
          <w:pgSz w:w="11906" w:h="16838" w:code="9"/>
          <w:pgMar w:top="1134" w:right="567" w:bottom="568" w:left="993" w:header="709" w:footer="709" w:gutter="0"/>
          <w:cols w:space="708"/>
          <w:docGrid w:linePitch="360"/>
        </w:sectPr>
      </w:pPr>
    </w:p>
    <w:p w14:paraId="2278682C" w14:textId="77777777" w:rsidR="00061103" w:rsidRPr="00061103" w:rsidRDefault="00061103" w:rsidP="00061103">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61103">
        <w:rPr>
          <w:rFonts w:ascii="Times New Roman" w:eastAsia="Times New Roman" w:hAnsi="Times New Roman" w:cs="Times New Roman"/>
          <w:b/>
          <w:kern w:val="3"/>
          <w:sz w:val="20"/>
          <w:szCs w:val="20"/>
          <w:lang w:eastAsia="zh-CN" w:bidi="hi-IN"/>
        </w:rPr>
        <w:t>(</w:t>
      </w:r>
      <w:r w:rsidRPr="00061103">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61103">
        <w:rPr>
          <w:rFonts w:ascii="Times New Roman" w:eastAsia="Times New Roman" w:hAnsi="Times New Roman" w:cs="Times New Roman"/>
          <w:b/>
          <w:kern w:val="3"/>
          <w:sz w:val="20"/>
          <w:szCs w:val="20"/>
          <w:lang w:eastAsia="zh-CN" w:bidi="hi-IN"/>
        </w:rPr>
        <w:t>)</w:t>
      </w:r>
    </w:p>
    <w:p w14:paraId="0041255F" w14:textId="77777777" w:rsidR="00061103" w:rsidRPr="00061103" w:rsidRDefault="00061103" w:rsidP="00061103">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61103">
        <w:rPr>
          <w:rFonts w:ascii="Times New Roman" w:eastAsia="Calibri" w:hAnsi="Times New Roman" w:cs="Times New Roman"/>
          <w:sz w:val="20"/>
          <w:szCs w:val="20"/>
        </w:rPr>
        <w:t>На бланке организации</w:t>
      </w:r>
    </w:p>
    <w:p w14:paraId="5E4368A1" w14:textId="77777777" w:rsidR="00061103" w:rsidRPr="00061103" w:rsidRDefault="00061103" w:rsidP="00061103">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61103">
        <w:rPr>
          <w:rFonts w:ascii="Times New Roman" w:eastAsia="Calibri" w:hAnsi="Times New Roman" w:cs="Times New Roman"/>
          <w:sz w:val="20"/>
          <w:szCs w:val="20"/>
        </w:rPr>
        <w:t xml:space="preserve">Дата, </w:t>
      </w:r>
      <w:proofErr w:type="spellStart"/>
      <w:r w:rsidRPr="00061103">
        <w:rPr>
          <w:rFonts w:ascii="Times New Roman" w:eastAsia="Calibri" w:hAnsi="Times New Roman" w:cs="Times New Roman"/>
          <w:sz w:val="20"/>
          <w:szCs w:val="20"/>
        </w:rPr>
        <w:t>исх.номер</w:t>
      </w:r>
      <w:proofErr w:type="spellEnd"/>
      <w:r w:rsidRPr="00061103">
        <w:rPr>
          <w:rFonts w:ascii="Times New Roman" w:eastAsia="Calibri" w:hAnsi="Times New Roman" w:cs="Times New Roman"/>
          <w:b/>
          <w:sz w:val="20"/>
          <w:szCs w:val="20"/>
        </w:rPr>
        <w:t xml:space="preserve">                                                                                              Заказчику:  </w:t>
      </w:r>
    </w:p>
    <w:p w14:paraId="5B11CE64"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 xml:space="preserve">ЗАЯВКА </w:t>
      </w:r>
    </w:p>
    <w:p w14:paraId="5527BBC0"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на участие в запросе котировок</w:t>
      </w:r>
    </w:p>
    <w:p w14:paraId="705AA464"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606182E4"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часть 2</w:t>
      </w:r>
    </w:p>
    <w:p w14:paraId="17E75AB1" w14:textId="77777777" w:rsidR="00061103" w:rsidRPr="00061103" w:rsidRDefault="00061103" w:rsidP="00061103">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61103">
        <w:rPr>
          <w:rFonts w:ascii="Times New Roman" w:eastAsia="Calibri" w:hAnsi="Times New Roman" w:cs="Times New Roman"/>
          <w:b/>
          <w:sz w:val="20"/>
          <w:szCs w:val="20"/>
        </w:rPr>
        <w:t>ЦЕНОВОЕ ПРЕДЛОЖЕНИЕ</w:t>
      </w:r>
    </w:p>
    <w:p w14:paraId="218F076D" w14:textId="77777777" w:rsidR="00061103" w:rsidRPr="00061103" w:rsidRDefault="00061103" w:rsidP="00061103">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71CB33F"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61103">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731538C6"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061103">
        <w:rPr>
          <w:rFonts w:ascii="Times New Roman" w:eastAsia="Calibri" w:hAnsi="Times New Roman" w:cs="Times New Roman"/>
          <w:color w:val="000000"/>
          <w:sz w:val="18"/>
          <w:szCs w:val="18"/>
        </w:rPr>
        <w:t xml:space="preserve">                                               (наименование участника закупки)</w:t>
      </w:r>
    </w:p>
    <w:p w14:paraId="102FE950" w14:textId="77777777" w:rsidR="00061103" w:rsidRPr="00061103" w:rsidRDefault="00061103" w:rsidP="00061103">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61103">
        <w:rPr>
          <w:rFonts w:ascii="Times New Roman" w:eastAsia="Calibri" w:hAnsi="Times New Roman" w:cs="Times New Roman"/>
          <w:color w:val="000000"/>
        </w:rPr>
        <w:t xml:space="preserve"> _____________________________ (______________________________________), в том числе:</w:t>
      </w:r>
    </w:p>
    <w:p w14:paraId="19164C66"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061103" w:rsidRPr="00061103" w14:paraId="6D4AFF83" w14:textId="77777777" w:rsidTr="00061103">
        <w:trPr>
          <w:trHeight w:hRule="exact" w:val="567"/>
        </w:trPr>
        <w:tc>
          <w:tcPr>
            <w:tcW w:w="567" w:type="dxa"/>
            <w:shd w:val="clear" w:color="auto" w:fill="FFFFFF"/>
            <w:vAlign w:val="center"/>
          </w:tcPr>
          <w:p w14:paraId="077DB096"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7BEC2190"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2CD07E8F"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594077E"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2AF05AEB" w14:textId="77777777" w:rsidR="00061103" w:rsidRPr="00061103" w:rsidRDefault="00061103" w:rsidP="00061103">
            <w:pPr>
              <w:spacing w:after="0" w:line="240" w:lineRule="auto"/>
              <w:jc w:val="center"/>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61DCC3A8" w14:textId="77777777" w:rsidR="00061103" w:rsidRPr="00061103" w:rsidRDefault="00061103" w:rsidP="00061103">
            <w:pPr>
              <w:spacing w:after="0" w:line="240" w:lineRule="auto"/>
              <w:jc w:val="center"/>
              <w:rPr>
                <w:rFonts w:ascii="Times New Roman" w:eastAsia="Times New Roman" w:hAnsi="Times New Roman" w:cs="Times New Roman"/>
                <w:b/>
                <w:bCs/>
                <w:color w:val="000000"/>
                <w:sz w:val="24"/>
                <w:szCs w:val="24"/>
                <w:lang w:eastAsia="ru-RU"/>
              </w:rPr>
            </w:pPr>
            <w:r w:rsidRPr="00061103">
              <w:rPr>
                <w:rFonts w:ascii="Times New Roman" w:eastAsia="Times New Roman" w:hAnsi="Times New Roman" w:cs="Times New Roman"/>
                <w:b/>
                <w:bCs/>
                <w:color w:val="000000"/>
                <w:sz w:val="24"/>
                <w:szCs w:val="24"/>
                <w:lang w:eastAsia="ru-RU"/>
              </w:rPr>
              <w:t>Сумма, руб.</w:t>
            </w:r>
          </w:p>
        </w:tc>
      </w:tr>
      <w:tr w:rsidR="00061103" w:rsidRPr="00061103" w14:paraId="07919674" w14:textId="77777777" w:rsidTr="00061103">
        <w:trPr>
          <w:trHeight w:hRule="exact" w:val="896"/>
        </w:trPr>
        <w:tc>
          <w:tcPr>
            <w:tcW w:w="567" w:type="dxa"/>
            <w:shd w:val="clear" w:color="auto" w:fill="FFFFFF"/>
            <w:vAlign w:val="center"/>
          </w:tcPr>
          <w:p w14:paraId="71392B9D"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394B1CF2" w14:textId="77777777" w:rsidR="00061103" w:rsidRPr="00061103" w:rsidRDefault="00061103" w:rsidP="00061103">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11A253F2"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1B7B3133"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601B338A"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0E950FF3" w14:textId="77777777" w:rsidR="00061103" w:rsidRPr="00061103" w:rsidRDefault="00061103" w:rsidP="00061103">
            <w:pPr>
              <w:spacing w:after="0" w:line="240" w:lineRule="auto"/>
              <w:jc w:val="center"/>
              <w:rPr>
                <w:rFonts w:ascii="Times New Roman" w:eastAsia="Times New Roman" w:hAnsi="Times New Roman" w:cs="Times New Roman"/>
                <w:sz w:val="24"/>
                <w:szCs w:val="24"/>
                <w:lang w:eastAsia="ru-RU"/>
              </w:rPr>
            </w:pPr>
          </w:p>
        </w:tc>
      </w:tr>
    </w:tbl>
    <w:p w14:paraId="774583F4" w14:textId="77777777" w:rsidR="00061103" w:rsidRPr="00061103" w:rsidRDefault="00061103" w:rsidP="00061103">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40E4211A"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sz w:val="20"/>
          <w:szCs w:val="20"/>
        </w:rPr>
      </w:pPr>
    </w:p>
    <w:p w14:paraId="0AD6A6DC" w14:textId="77777777" w:rsidR="00061103" w:rsidRPr="00061103" w:rsidRDefault="00061103" w:rsidP="00061103">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61103" w:rsidRPr="00061103" w14:paraId="30850F33" w14:textId="77777777" w:rsidTr="00061103">
        <w:tc>
          <w:tcPr>
            <w:tcW w:w="3267" w:type="dxa"/>
            <w:tcBorders>
              <w:bottom w:val="single" w:sz="4" w:space="0" w:color="auto"/>
            </w:tcBorders>
            <w:shd w:val="clear" w:color="auto" w:fill="auto"/>
          </w:tcPr>
          <w:p w14:paraId="67CBF32D"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63CFA77"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C615709"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D54C9C2"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8CD2158"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r>
      <w:tr w:rsidR="00061103" w:rsidRPr="00061103" w14:paraId="5BB99C21" w14:textId="77777777" w:rsidTr="00061103">
        <w:tc>
          <w:tcPr>
            <w:tcW w:w="3267" w:type="dxa"/>
            <w:tcBorders>
              <w:top w:val="single" w:sz="4" w:space="0" w:color="auto"/>
            </w:tcBorders>
            <w:shd w:val="clear" w:color="auto" w:fill="auto"/>
          </w:tcPr>
          <w:p w14:paraId="7BA4F662"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должность</w:t>
            </w:r>
          </w:p>
        </w:tc>
        <w:tc>
          <w:tcPr>
            <w:tcW w:w="660" w:type="dxa"/>
            <w:shd w:val="clear" w:color="auto" w:fill="auto"/>
          </w:tcPr>
          <w:p w14:paraId="028D0C29"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8182C6D"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подпись</w:t>
            </w:r>
          </w:p>
        </w:tc>
        <w:tc>
          <w:tcPr>
            <w:tcW w:w="664" w:type="dxa"/>
            <w:shd w:val="clear" w:color="auto" w:fill="auto"/>
          </w:tcPr>
          <w:p w14:paraId="526D3FE5"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44390D22"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расшифровка подписи</w:t>
            </w:r>
          </w:p>
        </w:tc>
      </w:tr>
    </w:tbl>
    <w:p w14:paraId="7AA78277" w14:textId="77777777" w:rsidR="00061103" w:rsidRPr="00061103" w:rsidRDefault="00061103" w:rsidP="00061103">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                                                              МП</w:t>
      </w:r>
    </w:p>
    <w:p w14:paraId="0744FF54" w14:textId="77777777" w:rsidR="00061103" w:rsidRPr="00061103" w:rsidRDefault="00061103" w:rsidP="00061103">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61103" w:rsidRPr="00061103" w:rsidSect="007462F6">
          <w:footnotePr>
            <w:numFmt w:val="chicago"/>
          </w:footnotePr>
          <w:pgSz w:w="11906" w:h="16838" w:code="9"/>
          <w:pgMar w:top="1134" w:right="567" w:bottom="568" w:left="993" w:header="709" w:footer="709" w:gutter="0"/>
          <w:cols w:space="708"/>
          <w:docGrid w:linePitch="360"/>
        </w:sectPr>
      </w:pPr>
    </w:p>
    <w:p w14:paraId="7D03E2CC" w14:textId="77777777" w:rsidR="00061103" w:rsidRPr="00061103" w:rsidRDefault="00061103" w:rsidP="00061103">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920AF89" w14:textId="77777777" w:rsidR="00061103" w:rsidRPr="00061103" w:rsidRDefault="00061103" w:rsidP="00061103">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61103">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15FAE553"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53C70BA"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ABD65AB"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1EF1F949"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43F526C8"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2EDDA884" w14:textId="77777777" w:rsidR="00061103" w:rsidRPr="00061103" w:rsidRDefault="00061103" w:rsidP="00061103">
      <w:pPr>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08968BF9" w14:textId="77777777" w:rsidR="00061103" w:rsidRPr="00061103" w:rsidRDefault="00061103" w:rsidP="00061103">
      <w:pPr>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28495E5"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3771BC8" w14:textId="77777777" w:rsidR="00061103" w:rsidRPr="00061103" w:rsidRDefault="00061103" w:rsidP="0006110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0B7173DE" w14:textId="77777777" w:rsidR="00061103" w:rsidRPr="00061103" w:rsidRDefault="00061103" w:rsidP="00061103">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1A76C592" w14:textId="77777777" w:rsidR="00061103" w:rsidRPr="00061103" w:rsidRDefault="00061103" w:rsidP="0006110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5986352C" w14:textId="77777777" w:rsidR="00061103" w:rsidRPr="00061103" w:rsidRDefault="00061103" w:rsidP="00061103">
      <w:pPr>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0CB2CF99" w14:textId="77777777" w:rsidR="00061103" w:rsidRPr="00061103" w:rsidRDefault="00061103" w:rsidP="0006110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2D2E8AA"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color w:val="000000"/>
          <w:sz w:val="20"/>
          <w:szCs w:val="20"/>
        </w:rPr>
      </w:pPr>
    </w:p>
    <w:p w14:paraId="3034918F"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sectPr w:rsidR="00061103" w:rsidRPr="00061103" w:rsidSect="007462F6">
          <w:footnotePr>
            <w:numFmt w:val="chicago"/>
          </w:footnotePr>
          <w:pgSz w:w="11906" w:h="16838" w:code="9"/>
          <w:pgMar w:top="1134" w:right="567" w:bottom="568" w:left="993" w:header="709" w:footer="709" w:gutter="0"/>
          <w:cols w:space="708"/>
          <w:docGrid w:linePitch="360"/>
        </w:sectPr>
      </w:pPr>
    </w:p>
    <w:p w14:paraId="6BC0DF95" w14:textId="77777777" w:rsidR="00061103" w:rsidRPr="00061103" w:rsidRDefault="00061103" w:rsidP="00061103">
      <w:pPr>
        <w:tabs>
          <w:tab w:val="left" w:pos="360"/>
          <w:tab w:val="left" w:pos="5103"/>
        </w:tabs>
        <w:spacing w:after="0" w:line="240" w:lineRule="auto"/>
        <w:ind w:left="284"/>
        <w:jc w:val="right"/>
        <w:rPr>
          <w:rFonts w:ascii="Times New Roman" w:eastAsia="Calibri" w:hAnsi="Times New Roman" w:cs="Times New Roman"/>
          <w:b/>
          <w:sz w:val="20"/>
          <w:szCs w:val="20"/>
        </w:rPr>
      </w:pPr>
      <w:r w:rsidRPr="00061103">
        <w:rPr>
          <w:rFonts w:ascii="Times New Roman" w:eastAsia="Calibri" w:hAnsi="Times New Roman" w:cs="Times New Roman"/>
          <w:b/>
          <w:sz w:val="20"/>
          <w:szCs w:val="20"/>
        </w:rPr>
        <w:t>Рекомендуемая форма</w:t>
      </w:r>
    </w:p>
    <w:p w14:paraId="614E3FA7" w14:textId="77777777" w:rsidR="00061103" w:rsidRPr="00061103" w:rsidRDefault="00061103" w:rsidP="00061103">
      <w:pPr>
        <w:tabs>
          <w:tab w:val="left" w:pos="360"/>
          <w:tab w:val="left" w:pos="5103"/>
        </w:tabs>
        <w:spacing w:after="0" w:line="240" w:lineRule="auto"/>
        <w:ind w:left="284"/>
        <w:jc w:val="right"/>
        <w:rPr>
          <w:rFonts w:ascii="Times New Roman" w:eastAsia="Calibri" w:hAnsi="Times New Roman" w:cs="Times New Roman"/>
          <w:b/>
          <w:sz w:val="20"/>
          <w:szCs w:val="20"/>
        </w:rPr>
      </w:pPr>
    </w:p>
    <w:p w14:paraId="11ECD27F" w14:textId="77777777" w:rsidR="00061103" w:rsidRPr="00061103" w:rsidRDefault="00061103" w:rsidP="00061103">
      <w:pPr>
        <w:tabs>
          <w:tab w:val="left" w:pos="360"/>
          <w:tab w:val="left" w:pos="5103"/>
        </w:tabs>
        <w:spacing w:after="0" w:line="240" w:lineRule="auto"/>
        <w:ind w:left="284"/>
        <w:jc w:val="center"/>
        <w:rPr>
          <w:rFonts w:ascii="Times New Roman" w:eastAsia="Calibri" w:hAnsi="Times New Roman" w:cs="Times New Roman"/>
          <w:b/>
          <w:sz w:val="20"/>
          <w:szCs w:val="20"/>
        </w:rPr>
      </w:pPr>
      <w:r w:rsidRPr="00061103">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5540A09" w14:textId="77777777" w:rsidR="00061103" w:rsidRPr="00061103" w:rsidRDefault="00061103" w:rsidP="00061103">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4411C214" w14:textId="77777777" w:rsidR="00061103" w:rsidRPr="00061103" w:rsidRDefault="00061103" w:rsidP="00061103">
      <w:pPr>
        <w:spacing w:after="0" w:line="240" w:lineRule="auto"/>
        <w:ind w:firstLine="600"/>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061103">
        <w:rPr>
          <w:rFonts w:ascii="Times New Roman" w:eastAsia="Calibri" w:hAnsi="Times New Roman" w:cs="Times New Roman"/>
          <w:sz w:val="20"/>
          <w:szCs w:val="20"/>
          <w:vertAlign w:val="superscript"/>
        </w:rPr>
        <w:t xml:space="preserve">(наименование участника закупки - юридического лица, </w:t>
      </w:r>
      <w:proofErr w:type="spellStart"/>
      <w:r w:rsidRPr="00061103">
        <w:rPr>
          <w:rFonts w:ascii="Times New Roman" w:eastAsia="Calibri" w:hAnsi="Times New Roman" w:cs="Times New Roman"/>
          <w:sz w:val="20"/>
          <w:szCs w:val="20"/>
          <w:vertAlign w:val="superscript"/>
        </w:rPr>
        <w:t>ф.и.о.</w:t>
      </w:r>
      <w:proofErr w:type="spellEnd"/>
      <w:r w:rsidRPr="00061103">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784F45B0"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указанным требованиям, а именно:</w:t>
      </w:r>
    </w:p>
    <w:p w14:paraId="14317BA2"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960B1B8"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061103">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D8EBEB5"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 xml:space="preserve">3) </w:t>
      </w:r>
      <w:proofErr w:type="spellStart"/>
      <w:r w:rsidRPr="00061103">
        <w:rPr>
          <w:rFonts w:ascii="Times New Roman" w:eastAsia="Times New Roman" w:hAnsi="Times New Roman" w:cs="Times New Roman"/>
          <w:color w:val="000000"/>
          <w:sz w:val="20"/>
          <w:szCs w:val="20"/>
          <w:lang w:eastAsia="zh-CN" w:bidi="hi-IN"/>
        </w:rPr>
        <w:t>неприостановление</w:t>
      </w:r>
      <w:proofErr w:type="spellEnd"/>
      <w:r w:rsidRPr="00061103">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27" w:history="1">
        <w:r w:rsidRPr="00061103">
          <w:rPr>
            <w:rFonts w:ascii="Times New Roman" w:eastAsia="Times New Roman" w:hAnsi="Times New Roman" w:cs="Times New Roman"/>
            <w:color w:val="000000"/>
            <w:sz w:val="20"/>
            <w:szCs w:val="20"/>
            <w:u w:val="single"/>
            <w:lang w:eastAsia="zh-CN" w:bidi="hi-IN"/>
          </w:rPr>
          <w:t>Кодексом</w:t>
        </w:r>
      </w:hyperlink>
      <w:r w:rsidRPr="00061103">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0836D796"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F940F4"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061103">
          <w:rPr>
            <w:rFonts w:ascii="Times New Roman" w:eastAsia="Times New Roman" w:hAnsi="Times New Roman" w:cs="Times New Roman"/>
            <w:color w:val="000000"/>
            <w:sz w:val="20"/>
            <w:szCs w:val="20"/>
            <w:u w:val="single"/>
            <w:lang w:eastAsia="zh-CN" w:bidi="hi-IN"/>
          </w:rPr>
          <w:t>статьями 289</w:t>
        </w:r>
      </w:hyperlink>
      <w:r w:rsidRPr="00061103">
        <w:rPr>
          <w:rFonts w:ascii="Times New Roman" w:eastAsia="Times New Roman" w:hAnsi="Times New Roman" w:cs="Times New Roman"/>
          <w:color w:val="000000"/>
          <w:sz w:val="20"/>
          <w:szCs w:val="20"/>
          <w:lang w:eastAsia="zh-CN" w:bidi="hi-IN"/>
        </w:rPr>
        <w:t xml:space="preserve">, </w:t>
      </w:r>
      <w:hyperlink r:id="rId29" w:history="1">
        <w:r w:rsidRPr="00061103">
          <w:rPr>
            <w:rFonts w:ascii="Times New Roman" w:eastAsia="Times New Roman" w:hAnsi="Times New Roman" w:cs="Times New Roman"/>
            <w:color w:val="000000"/>
            <w:sz w:val="20"/>
            <w:szCs w:val="20"/>
            <w:u w:val="single"/>
            <w:lang w:eastAsia="zh-CN" w:bidi="hi-IN"/>
          </w:rPr>
          <w:t>290</w:t>
        </w:r>
      </w:hyperlink>
      <w:r w:rsidRPr="00061103">
        <w:rPr>
          <w:rFonts w:ascii="Times New Roman" w:eastAsia="Times New Roman" w:hAnsi="Times New Roman" w:cs="Times New Roman"/>
          <w:color w:val="000000"/>
          <w:sz w:val="20"/>
          <w:szCs w:val="20"/>
          <w:lang w:eastAsia="zh-CN" w:bidi="hi-IN"/>
        </w:rPr>
        <w:t xml:space="preserve">, </w:t>
      </w:r>
      <w:hyperlink r:id="rId30" w:history="1">
        <w:r w:rsidRPr="00061103">
          <w:rPr>
            <w:rFonts w:ascii="Times New Roman" w:eastAsia="Times New Roman" w:hAnsi="Times New Roman" w:cs="Times New Roman"/>
            <w:color w:val="000000"/>
            <w:sz w:val="20"/>
            <w:szCs w:val="20"/>
            <w:u w:val="single"/>
            <w:lang w:eastAsia="zh-CN" w:bidi="hi-IN"/>
          </w:rPr>
          <w:t>291</w:t>
        </w:r>
      </w:hyperlink>
      <w:r w:rsidRPr="00061103">
        <w:rPr>
          <w:rFonts w:ascii="Times New Roman" w:eastAsia="Times New Roman" w:hAnsi="Times New Roman" w:cs="Times New Roman"/>
          <w:color w:val="000000"/>
          <w:sz w:val="20"/>
          <w:szCs w:val="20"/>
          <w:lang w:eastAsia="zh-CN" w:bidi="hi-IN"/>
        </w:rPr>
        <w:t xml:space="preserve">, </w:t>
      </w:r>
      <w:hyperlink r:id="rId31" w:history="1">
        <w:r w:rsidRPr="00061103">
          <w:rPr>
            <w:rFonts w:ascii="Times New Roman" w:eastAsia="Times New Roman" w:hAnsi="Times New Roman" w:cs="Times New Roman"/>
            <w:color w:val="000000"/>
            <w:sz w:val="20"/>
            <w:szCs w:val="20"/>
            <w:u w:val="single"/>
            <w:lang w:eastAsia="zh-CN" w:bidi="hi-IN"/>
          </w:rPr>
          <w:t>291.1</w:t>
        </w:r>
      </w:hyperlink>
      <w:r w:rsidRPr="00061103">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3D919B" w14:textId="77777777" w:rsidR="00061103" w:rsidRPr="00061103" w:rsidRDefault="00061103" w:rsidP="00061103">
      <w:pPr>
        <w:shd w:val="clear" w:color="auto" w:fill="FFFFFF"/>
        <w:spacing w:after="0" w:line="240" w:lineRule="auto"/>
        <w:ind w:firstLine="708"/>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007AD4A"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18FE2C0"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7FAA4B0" w14:textId="77777777" w:rsidR="00061103" w:rsidRPr="00061103" w:rsidRDefault="00061103" w:rsidP="00061103">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 xml:space="preserve">9) </w:t>
      </w:r>
      <w:r w:rsidRPr="00061103">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558CAB9C" w14:textId="77777777" w:rsidR="00061103" w:rsidRPr="00061103" w:rsidRDefault="00061103" w:rsidP="00061103">
      <w:pPr>
        <w:spacing w:after="0" w:line="240" w:lineRule="auto"/>
        <w:ind w:firstLine="708"/>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Участник закупки так же декларирует:</w:t>
      </w:r>
    </w:p>
    <w:p w14:paraId="10A057F1" w14:textId="77777777" w:rsidR="00061103" w:rsidRPr="00061103" w:rsidRDefault="00061103" w:rsidP="00061103">
      <w:pPr>
        <w:spacing w:after="0" w:line="240" w:lineRule="auto"/>
        <w:ind w:firstLine="708"/>
        <w:jc w:val="both"/>
        <w:rPr>
          <w:rFonts w:ascii="Times New Roman" w:eastAsia="Times New Roman" w:hAnsi="Times New Roman" w:cs="Times New Roman"/>
          <w:color w:val="000000"/>
          <w:sz w:val="20"/>
          <w:szCs w:val="20"/>
          <w:lang w:eastAsia="zh-CN" w:bidi="hi-IN"/>
        </w:rPr>
      </w:pPr>
      <w:r w:rsidRPr="00061103">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2" w:history="1">
        <w:r w:rsidRPr="00061103">
          <w:rPr>
            <w:rFonts w:ascii="Times New Roman" w:eastAsia="Times New Roman" w:hAnsi="Times New Roman" w:cs="Times New Roman"/>
            <w:color w:val="000000"/>
            <w:sz w:val="20"/>
            <w:szCs w:val="20"/>
            <w:lang w:eastAsia="zh-CN" w:bidi="hi-IN"/>
          </w:rPr>
          <w:t>закона</w:t>
        </w:r>
      </w:hyperlink>
      <w:r w:rsidRPr="00061103">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725A6AFA" w14:textId="77777777" w:rsidR="00061103" w:rsidRPr="00061103" w:rsidRDefault="00061103" w:rsidP="00061103">
      <w:pPr>
        <w:spacing w:after="0" w:line="240" w:lineRule="auto"/>
        <w:ind w:firstLine="708"/>
        <w:jc w:val="both"/>
        <w:rPr>
          <w:rFonts w:ascii="Times New Roman" w:eastAsia="Calibri" w:hAnsi="Times New Roman" w:cs="Times New Roman"/>
          <w:color w:val="000000"/>
          <w:sz w:val="20"/>
          <w:szCs w:val="20"/>
        </w:rPr>
      </w:pPr>
      <w:r w:rsidRPr="00061103">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1C6DC07"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61103" w:rsidRPr="00061103" w14:paraId="2A55BE0F" w14:textId="77777777" w:rsidTr="00061103">
        <w:tc>
          <w:tcPr>
            <w:tcW w:w="3267" w:type="dxa"/>
            <w:tcBorders>
              <w:bottom w:val="single" w:sz="4" w:space="0" w:color="auto"/>
            </w:tcBorders>
            <w:shd w:val="clear" w:color="auto" w:fill="auto"/>
          </w:tcPr>
          <w:p w14:paraId="14F3BEE7"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65EF6CE5"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2D318A40"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09172CB"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6EDC2C4"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r>
      <w:tr w:rsidR="00061103" w:rsidRPr="00061103" w14:paraId="539234EA" w14:textId="77777777" w:rsidTr="00061103">
        <w:tc>
          <w:tcPr>
            <w:tcW w:w="3267" w:type="dxa"/>
            <w:tcBorders>
              <w:top w:val="single" w:sz="4" w:space="0" w:color="auto"/>
            </w:tcBorders>
            <w:shd w:val="clear" w:color="auto" w:fill="auto"/>
          </w:tcPr>
          <w:p w14:paraId="36690BA8"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должность</w:t>
            </w:r>
          </w:p>
        </w:tc>
        <w:tc>
          <w:tcPr>
            <w:tcW w:w="660" w:type="dxa"/>
            <w:shd w:val="clear" w:color="auto" w:fill="auto"/>
          </w:tcPr>
          <w:p w14:paraId="76F10D6F"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189D60A0"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подпись</w:t>
            </w:r>
          </w:p>
        </w:tc>
        <w:tc>
          <w:tcPr>
            <w:tcW w:w="664" w:type="dxa"/>
            <w:shd w:val="clear" w:color="auto" w:fill="auto"/>
          </w:tcPr>
          <w:p w14:paraId="689092FE"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D64154F" w14:textId="77777777" w:rsidR="00061103" w:rsidRPr="00061103" w:rsidRDefault="00061103" w:rsidP="00061103">
            <w:pPr>
              <w:autoSpaceDE w:val="0"/>
              <w:autoSpaceDN w:val="0"/>
              <w:adjustRightInd w:val="0"/>
              <w:spacing w:after="0" w:line="240" w:lineRule="auto"/>
              <w:jc w:val="center"/>
              <w:rPr>
                <w:rFonts w:ascii="Times New Roman" w:eastAsia="Calibri" w:hAnsi="Times New Roman" w:cs="Times New Roman"/>
                <w:sz w:val="20"/>
                <w:szCs w:val="20"/>
              </w:rPr>
            </w:pPr>
            <w:r w:rsidRPr="00061103">
              <w:rPr>
                <w:rFonts w:ascii="Times New Roman" w:eastAsia="Calibri" w:hAnsi="Times New Roman" w:cs="Times New Roman"/>
                <w:sz w:val="20"/>
                <w:szCs w:val="20"/>
              </w:rPr>
              <w:t>расшифровка подписи</w:t>
            </w:r>
          </w:p>
        </w:tc>
      </w:tr>
    </w:tbl>
    <w:p w14:paraId="2B04DE35" w14:textId="77777777" w:rsidR="00061103" w:rsidRPr="00061103" w:rsidRDefault="00061103" w:rsidP="00061103">
      <w:pPr>
        <w:autoSpaceDE w:val="0"/>
        <w:autoSpaceDN w:val="0"/>
        <w:adjustRightInd w:val="0"/>
        <w:spacing w:after="0" w:line="240" w:lineRule="auto"/>
        <w:jc w:val="both"/>
        <w:rPr>
          <w:rFonts w:ascii="Times New Roman" w:eastAsia="Calibri" w:hAnsi="Times New Roman" w:cs="Times New Roman"/>
          <w:sz w:val="20"/>
          <w:szCs w:val="20"/>
        </w:rPr>
      </w:pPr>
      <w:r w:rsidRPr="00061103">
        <w:rPr>
          <w:rFonts w:ascii="Times New Roman" w:eastAsia="Calibri" w:hAnsi="Times New Roman" w:cs="Times New Roman"/>
          <w:sz w:val="20"/>
          <w:szCs w:val="20"/>
        </w:rPr>
        <w:tab/>
      </w:r>
      <w:r w:rsidRPr="00061103">
        <w:rPr>
          <w:rFonts w:ascii="Times New Roman" w:eastAsia="Calibri" w:hAnsi="Times New Roman" w:cs="Times New Roman"/>
          <w:sz w:val="20"/>
          <w:szCs w:val="20"/>
        </w:rPr>
        <w:tab/>
      </w:r>
      <w:r w:rsidRPr="00061103">
        <w:rPr>
          <w:rFonts w:ascii="Times New Roman" w:eastAsia="Calibri" w:hAnsi="Times New Roman" w:cs="Times New Roman"/>
          <w:sz w:val="20"/>
          <w:szCs w:val="20"/>
        </w:rPr>
        <w:tab/>
      </w:r>
      <w:r w:rsidRPr="00061103">
        <w:rPr>
          <w:rFonts w:ascii="Times New Roman" w:eastAsia="Calibri" w:hAnsi="Times New Roman" w:cs="Times New Roman"/>
          <w:sz w:val="20"/>
          <w:szCs w:val="20"/>
        </w:rPr>
        <w:tab/>
        <w:t>М.П.</w:t>
      </w:r>
    </w:p>
    <w:p w14:paraId="74CD71FD" w14:textId="77777777" w:rsidR="00061103" w:rsidRPr="00061103" w:rsidRDefault="00061103" w:rsidP="00061103">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3"/>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2866C7C" w14:textId="77777777" w:rsidR="00061103" w:rsidRPr="00061103" w:rsidRDefault="00061103" w:rsidP="00061103">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061103">
        <w:rPr>
          <w:rFonts w:ascii="Times New Roman" w:eastAsia="Times New Roman" w:hAnsi="Times New Roman" w:cs="Times New Roman"/>
          <w:b/>
          <w:sz w:val="24"/>
          <w:szCs w:val="24"/>
          <w:lang w:eastAsia="ru-RU"/>
        </w:rPr>
        <w:t>Обоснование начальной (максимальной) цены договора</w:t>
      </w:r>
    </w:p>
    <w:p w14:paraId="79FC7130" w14:textId="77777777" w:rsidR="00061103" w:rsidRPr="00061103" w:rsidRDefault="00061103" w:rsidP="00061103">
      <w:pPr>
        <w:spacing w:after="0" w:line="240" w:lineRule="auto"/>
        <w:jc w:val="center"/>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sz w:val="24"/>
          <w:szCs w:val="24"/>
          <w:lang w:eastAsia="ru-RU"/>
        </w:rPr>
        <w:t>на поставку интерактивной панели</w:t>
      </w:r>
    </w:p>
    <w:p w14:paraId="648F3BB8" w14:textId="77777777" w:rsidR="00061103" w:rsidRPr="00061103" w:rsidRDefault="00061103" w:rsidP="00061103">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061103">
        <w:rPr>
          <w:rFonts w:ascii="Times New Roman" w:eastAsia="Times New Roman" w:hAnsi="Times New Roman" w:cs="Times New Roman"/>
          <w:iCs/>
          <w:sz w:val="18"/>
          <w:szCs w:val="18"/>
          <w:lang w:eastAsia="ru-RU"/>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061103" w:rsidRPr="00061103" w14:paraId="332CC339" w14:textId="77777777" w:rsidTr="008E1FEA">
        <w:tc>
          <w:tcPr>
            <w:tcW w:w="3289" w:type="dxa"/>
          </w:tcPr>
          <w:p w14:paraId="65F2E75F" w14:textId="77777777" w:rsidR="00061103" w:rsidRPr="00061103" w:rsidRDefault="00061103" w:rsidP="00061103">
            <w:pPr>
              <w:spacing w:after="0" w:line="240" w:lineRule="auto"/>
              <w:ind w:left="57" w:right="57"/>
              <w:jc w:val="both"/>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32A30613" w14:textId="77777777" w:rsidR="00061103" w:rsidRPr="00061103" w:rsidRDefault="00061103" w:rsidP="00061103">
            <w:pPr>
              <w:spacing w:after="0" w:line="240" w:lineRule="auto"/>
              <w:ind w:left="57"/>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В соответствии с проектом договора</w:t>
            </w:r>
          </w:p>
        </w:tc>
      </w:tr>
      <w:tr w:rsidR="00061103" w:rsidRPr="00061103" w14:paraId="76C89F6B" w14:textId="77777777" w:rsidTr="008E1FEA">
        <w:tc>
          <w:tcPr>
            <w:tcW w:w="3289" w:type="dxa"/>
          </w:tcPr>
          <w:p w14:paraId="574A1DA6" w14:textId="77777777" w:rsidR="00061103" w:rsidRPr="00061103" w:rsidRDefault="00061103" w:rsidP="00061103">
            <w:pPr>
              <w:spacing w:after="0" w:line="240" w:lineRule="auto"/>
              <w:ind w:left="57" w:right="57"/>
              <w:jc w:val="both"/>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bCs/>
                <w:sz w:val="24"/>
                <w:szCs w:val="24"/>
                <w:lang w:eastAsia="ru-RU"/>
              </w:rPr>
              <w:t xml:space="preserve">Используемый метод определения НМЦД </w:t>
            </w:r>
            <w:r w:rsidRPr="00061103">
              <w:rPr>
                <w:rFonts w:ascii="Times New Roman" w:eastAsia="Times New Roman" w:hAnsi="Times New Roman" w:cs="Times New Roman"/>
                <w:b/>
                <w:bCs/>
                <w:sz w:val="24"/>
                <w:szCs w:val="24"/>
                <w:lang w:eastAsia="ru-RU"/>
              </w:rPr>
              <w:br/>
              <w:t>с обоснованием:</w:t>
            </w:r>
          </w:p>
        </w:tc>
        <w:tc>
          <w:tcPr>
            <w:tcW w:w="7201" w:type="dxa"/>
            <w:gridSpan w:val="2"/>
          </w:tcPr>
          <w:p w14:paraId="51604F22" w14:textId="77777777" w:rsidR="00061103" w:rsidRPr="00061103" w:rsidRDefault="00061103" w:rsidP="00061103">
            <w:pPr>
              <w:spacing w:after="0" w:line="240" w:lineRule="auto"/>
              <w:ind w:left="57"/>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метод сопоставимых рыночных цен (анализ рынка)</w:t>
            </w:r>
          </w:p>
        </w:tc>
      </w:tr>
      <w:tr w:rsidR="00061103" w:rsidRPr="00061103" w14:paraId="5E987DD0" w14:textId="77777777" w:rsidTr="008E1FEA">
        <w:tc>
          <w:tcPr>
            <w:tcW w:w="3289" w:type="dxa"/>
          </w:tcPr>
          <w:p w14:paraId="0998C46F" w14:textId="77777777" w:rsidR="00061103" w:rsidRPr="00061103" w:rsidRDefault="00061103" w:rsidP="00061103">
            <w:pPr>
              <w:spacing w:after="0" w:line="240" w:lineRule="auto"/>
              <w:ind w:left="57" w:right="57"/>
              <w:jc w:val="both"/>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bCs/>
                <w:sz w:val="24"/>
                <w:szCs w:val="24"/>
                <w:lang w:eastAsia="ru-RU"/>
              </w:rPr>
              <w:t>Расчет НМЦД</w:t>
            </w:r>
          </w:p>
        </w:tc>
        <w:tc>
          <w:tcPr>
            <w:tcW w:w="7201" w:type="dxa"/>
            <w:gridSpan w:val="2"/>
          </w:tcPr>
          <w:p w14:paraId="44B493D7" w14:textId="77777777" w:rsidR="00061103" w:rsidRPr="00061103" w:rsidRDefault="00061103" w:rsidP="00061103">
            <w:pPr>
              <w:spacing w:after="0" w:line="240" w:lineRule="auto"/>
              <w:ind w:left="57"/>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Прилагается</w:t>
            </w:r>
          </w:p>
        </w:tc>
      </w:tr>
      <w:tr w:rsidR="00061103" w:rsidRPr="00061103" w14:paraId="2B7B0582" w14:textId="77777777" w:rsidTr="008E1FEA">
        <w:trPr>
          <w:cantSplit/>
        </w:trPr>
        <w:tc>
          <w:tcPr>
            <w:tcW w:w="8392" w:type="dxa"/>
            <w:gridSpan w:val="2"/>
            <w:tcBorders>
              <w:right w:val="nil"/>
            </w:tcBorders>
          </w:tcPr>
          <w:p w14:paraId="1B1F852F" w14:textId="77777777" w:rsidR="00061103" w:rsidRPr="00061103" w:rsidRDefault="00061103" w:rsidP="00061103">
            <w:pPr>
              <w:spacing w:after="0" w:line="240" w:lineRule="auto"/>
              <w:ind w:right="57"/>
              <w:jc w:val="right"/>
              <w:rPr>
                <w:rFonts w:ascii="Times New Roman" w:eastAsia="Times New Roman" w:hAnsi="Times New Roman" w:cs="Times New Roman"/>
                <w:b/>
                <w:bCs/>
                <w:sz w:val="24"/>
                <w:szCs w:val="24"/>
                <w:lang w:val="en-US" w:eastAsia="ru-RU"/>
              </w:rPr>
            </w:pPr>
            <w:r w:rsidRPr="00061103">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23450FC7" w14:textId="77777777" w:rsidR="00061103" w:rsidRPr="00061103" w:rsidRDefault="00061103" w:rsidP="00061103">
            <w:pPr>
              <w:spacing w:after="0" w:line="240" w:lineRule="auto"/>
              <w:rPr>
                <w:rFonts w:ascii="Times New Roman" w:eastAsia="Times New Roman" w:hAnsi="Times New Roman" w:cs="Times New Roman"/>
                <w:b/>
                <w:bCs/>
                <w:sz w:val="24"/>
                <w:szCs w:val="24"/>
                <w:lang w:eastAsia="ru-RU"/>
              </w:rPr>
            </w:pPr>
            <w:r w:rsidRPr="00061103">
              <w:rPr>
                <w:rFonts w:ascii="Times New Roman" w:eastAsia="Times New Roman" w:hAnsi="Times New Roman" w:cs="Times New Roman"/>
                <w:b/>
                <w:bCs/>
                <w:sz w:val="24"/>
                <w:szCs w:val="24"/>
                <w:lang w:eastAsia="ru-RU"/>
              </w:rPr>
              <w:t xml:space="preserve"> 01.09.2021</w:t>
            </w:r>
          </w:p>
        </w:tc>
      </w:tr>
    </w:tbl>
    <w:p w14:paraId="298F1941" w14:textId="77777777" w:rsidR="00061103" w:rsidRPr="00061103" w:rsidRDefault="00061103" w:rsidP="00061103">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061103" w:rsidRPr="00061103" w14:paraId="7FB29CBA" w14:textId="77777777" w:rsidTr="008E1FEA">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8A1F6" w14:textId="77777777" w:rsidR="00061103" w:rsidRPr="00061103" w:rsidRDefault="00061103" w:rsidP="00061103">
            <w:pPr>
              <w:spacing w:after="0" w:line="240" w:lineRule="auto"/>
              <w:jc w:val="center"/>
              <w:rPr>
                <w:rFonts w:ascii="Times New Roman" w:eastAsia="Times New Roman" w:hAnsi="Times New Roman" w:cs="Times New Roman"/>
                <w:bCs/>
                <w:sz w:val="20"/>
                <w:szCs w:val="20"/>
                <w:lang w:eastAsia="ru-RU"/>
              </w:rPr>
            </w:pPr>
            <w:r w:rsidRPr="00061103">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FA41EB"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73BFAF68"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B91D39"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2D1AD"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2C5295A4"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77438C77"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7570B3E7"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Итого, руб.</w:t>
            </w:r>
          </w:p>
        </w:tc>
      </w:tr>
      <w:tr w:rsidR="00061103" w:rsidRPr="00061103" w14:paraId="75A21202" w14:textId="77777777" w:rsidTr="008E1FEA">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0233767F" w14:textId="77777777" w:rsidR="00061103" w:rsidRPr="00061103" w:rsidRDefault="00061103" w:rsidP="00061103">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0B55A169"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6F1DE042"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312DC4"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B59530"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E293C3C"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proofErr w:type="spellStart"/>
            <w:r w:rsidRPr="00061103">
              <w:rPr>
                <w:rFonts w:ascii="Times New Roman" w:eastAsia="Times New Roman" w:hAnsi="Times New Roman" w:cs="Times New Roman"/>
                <w:sz w:val="20"/>
                <w:szCs w:val="20"/>
                <w:lang w:eastAsia="ru-RU"/>
              </w:rPr>
              <w:t>кп</w:t>
            </w:r>
            <w:proofErr w:type="spellEnd"/>
            <w:r w:rsidRPr="00061103">
              <w:rPr>
                <w:rFonts w:ascii="Times New Roman" w:eastAsia="Times New Roman" w:hAnsi="Times New Roman" w:cs="Times New Roman"/>
                <w:sz w:val="20"/>
                <w:szCs w:val="20"/>
                <w:lang w:eastAsia="ru-RU"/>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14:paraId="3EF8B5EB"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proofErr w:type="spellStart"/>
            <w:r w:rsidRPr="00061103">
              <w:rPr>
                <w:rFonts w:ascii="Times New Roman" w:eastAsia="Times New Roman" w:hAnsi="Times New Roman" w:cs="Times New Roman"/>
                <w:sz w:val="20"/>
                <w:szCs w:val="20"/>
                <w:lang w:eastAsia="ru-RU"/>
              </w:rPr>
              <w:t>кп</w:t>
            </w:r>
            <w:proofErr w:type="spellEnd"/>
            <w:r w:rsidRPr="00061103">
              <w:rPr>
                <w:rFonts w:ascii="Times New Roman" w:eastAsia="Times New Roman" w:hAnsi="Times New Roman" w:cs="Times New Roman"/>
                <w:sz w:val="20"/>
                <w:szCs w:val="20"/>
                <w:lang w:eastAsia="ru-RU"/>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14:paraId="6667D667"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proofErr w:type="spellStart"/>
            <w:r w:rsidRPr="00061103">
              <w:rPr>
                <w:rFonts w:ascii="Times New Roman" w:eastAsia="Times New Roman" w:hAnsi="Times New Roman" w:cs="Times New Roman"/>
                <w:sz w:val="20"/>
                <w:szCs w:val="20"/>
                <w:lang w:eastAsia="ru-RU"/>
              </w:rPr>
              <w:t>кп</w:t>
            </w:r>
            <w:proofErr w:type="spellEnd"/>
            <w:r w:rsidRPr="00061103">
              <w:rPr>
                <w:rFonts w:ascii="Times New Roman" w:eastAsia="Times New Roman" w:hAnsi="Times New Roman" w:cs="Times New Roman"/>
                <w:sz w:val="20"/>
                <w:szCs w:val="20"/>
                <w:lang w:eastAsia="ru-RU"/>
              </w:rPr>
              <w:t xml:space="preserve"> 3</w:t>
            </w:r>
          </w:p>
        </w:tc>
        <w:tc>
          <w:tcPr>
            <w:tcW w:w="1134" w:type="dxa"/>
            <w:vMerge/>
            <w:tcBorders>
              <w:left w:val="nil"/>
              <w:bottom w:val="single" w:sz="4" w:space="0" w:color="auto"/>
              <w:right w:val="single" w:sz="4" w:space="0" w:color="000000"/>
            </w:tcBorders>
          </w:tcPr>
          <w:p w14:paraId="38992C0C"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673BA126"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p>
        </w:tc>
      </w:tr>
      <w:tr w:rsidR="00061103" w:rsidRPr="00061103" w14:paraId="22C5C356" w14:textId="77777777" w:rsidTr="008E1FEA">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6599C372"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56EBDBD5" w14:textId="77777777" w:rsidR="00061103" w:rsidRPr="00061103" w:rsidRDefault="00061103" w:rsidP="00061103">
            <w:pPr>
              <w:spacing w:after="0" w:line="240" w:lineRule="auto"/>
              <w:rPr>
                <w:rFonts w:ascii="Times New Roman" w:eastAsia="Calibri" w:hAnsi="Times New Roman" w:cs="Times New Roman"/>
                <w:sz w:val="24"/>
                <w:szCs w:val="20"/>
              </w:rPr>
            </w:pPr>
            <w:r w:rsidRPr="00061103">
              <w:rPr>
                <w:rFonts w:ascii="Times New Roman" w:eastAsia="Times New Roman" w:hAnsi="Times New Roman" w:cs="Times New Roman"/>
                <w:iCs/>
                <w:sz w:val="24"/>
                <w:szCs w:val="20"/>
                <w:lang w:eastAsia="ru-RU"/>
              </w:rPr>
              <w:t xml:space="preserve">Интерактивная панель </w:t>
            </w:r>
          </w:p>
        </w:tc>
        <w:tc>
          <w:tcPr>
            <w:tcW w:w="2127" w:type="dxa"/>
            <w:tcBorders>
              <w:top w:val="single" w:sz="4" w:space="0" w:color="auto"/>
              <w:left w:val="nil"/>
              <w:bottom w:val="single" w:sz="4" w:space="0" w:color="auto"/>
              <w:right w:val="single" w:sz="4" w:space="0" w:color="auto"/>
            </w:tcBorders>
          </w:tcPr>
          <w:p w14:paraId="315D580A"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507536B" w14:textId="77777777" w:rsidR="00061103" w:rsidRPr="00061103" w:rsidRDefault="00061103" w:rsidP="00061103">
            <w:pPr>
              <w:spacing w:after="0" w:line="240" w:lineRule="auto"/>
              <w:jc w:val="center"/>
              <w:rPr>
                <w:rFonts w:ascii="Times New Roman" w:eastAsia="Calibri" w:hAnsi="Times New Roman" w:cs="Times New Roman"/>
                <w:sz w:val="24"/>
                <w:szCs w:val="20"/>
              </w:rPr>
            </w:pPr>
            <w:r w:rsidRPr="00061103">
              <w:rPr>
                <w:rFonts w:ascii="Times New Roman" w:eastAsia="Calibri" w:hAnsi="Times New Roman" w:cs="Times New Roman"/>
                <w:sz w:val="24"/>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65181D44"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69279B08"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403500,00</w:t>
            </w:r>
          </w:p>
        </w:tc>
        <w:tc>
          <w:tcPr>
            <w:tcW w:w="1134" w:type="dxa"/>
            <w:tcBorders>
              <w:top w:val="nil"/>
              <w:left w:val="nil"/>
              <w:bottom w:val="single" w:sz="4" w:space="0" w:color="auto"/>
              <w:right w:val="single" w:sz="4" w:space="0" w:color="auto"/>
            </w:tcBorders>
            <w:shd w:val="clear" w:color="auto" w:fill="auto"/>
            <w:vAlign w:val="center"/>
            <w:hideMark/>
          </w:tcPr>
          <w:p w14:paraId="2F73803D" w14:textId="77777777" w:rsidR="00061103" w:rsidRPr="00061103" w:rsidRDefault="00061103" w:rsidP="00061103">
            <w:pPr>
              <w:spacing w:after="0" w:line="240" w:lineRule="auto"/>
              <w:jc w:val="center"/>
              <w:rPr>
                <w:rFonts w:ascii="Times New Roman" w:eastAsia="Times New Roman" w:hAnsi="Times New Roman" w:cs="Times New Roman"/>
                <w:sz w:val="20"/>
                <w:szCs w:val="20"/>
                <w:lang w:eastAsia="ru-RU"/>
              </w:rPr>
            </w:pPr>
            <w:r w:rsidRPr="00061103">
              <w:rPr>
                <w:rFonts w:ascii="Times New Roman" w:eastAsia="Times New Roman" w:hAnsi="Times New Roman" w:cs="Times New Roman"/>
                <w:color w:val="000000"/>
                <w:sz w:val="20"/>
                <w:szCs w:val="20"/>
                <w:lang w:eastAsia="ru-RU"/>
              </w:rPr>
              <w:t>443400,00</w:t>
            </w:r>
          </w:p>
        </w:tc>
        <w:tc>
          <w:tcPr>
            <w:tcW w:w="1134" w:type="dxa"/>
            <w:tcBorders>
              <w:top w:val="nil"/>
              <w:left w:val="nil"/>
              <w:bottom w:val="single" w:sz="4" w:space="0" w:color="auto"/>
              <w:right w:val="single" w:sz="4" w:space="0" w:color="auto"/>
            </w:tcBorders>
            <w:shd w:val="clear" w:color="auto" w:fill="auto"/>
            <w:vAlign w:val="center"/>
            <w:hideMark/>
          </w:tcPr>
          <w:p w14:paraId="7D0B6113"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406229,35</w:t>
            </w:r>
          </w:p>
        </w:tc>
        <w:tc>
          <w:tcPr>
            <w:tcW w:w="1134" w:type="dxa"/>
            <w:tcBorders>
              <w:top w:val="nil"/>
              <w:left w:val="nil"/>
              <w:bottom w:val="single" w:sz="4" w:space="0" w:color="auto"/>
              <w:right w:val="single" w:sz="4" w:space="0" w:color="auto"/>
            </w:tcBorders>
            <w:vAlign w:val="center"/>
          </w:tcPr>
          <w:p w14:paraId="38980998"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417709,78</w:t>
            </w:r>
          </w:p>
        </w:tc>
        <w:tc>
          <w:tcPr>
            <w:tcW w:w="1417" w:type="dxa"/>
            <w:tcBorders>
              <w:top w:val="nil"/>
              <w:left w:val="nil"/>
              <w:bottom w:val="single" w:sz="4" w:space="0" w:color="auto"/>
              <w:right w:val="single" w:sz="4" w:space="0" w:color="auto"/>
            </w:tcBorders>
            <w:vAlign w:val="center"/>
          </w:tcPr>
          <w:p w14:paraId="3BB4D114"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r w:rsidRPr="00061103">
              <w:rPr>
                <w:rFonts w:ascii="Times New Roman" w:eastAsia="Times New Roman" w:hAnsi="Times New Roman" w:cs="Times New Roman"/>
                <w:sz w:val="20"/>
                <w:szCs w:val="20"/>
                <w:lang w:eastAsia="ru-RU"/>
              </w:rPr>
              <w:t>417709,78</w:t>
            </w:r>
          </w:p>
        </w:tc>
      </w:tr>
      <w:tr w:rsidR="00061103" w:rsidRPr="00061103" w14:paraId="7A20C716" w14:textId="77777777" w:rsidTr="008E1FEA">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17E37045"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p>
          <w:p w14:paraId="0B56B91F"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19089AA1" w14:textId="77777777" w:rsidR="00061103" w:rsidRPr="00061103" w:rsidRDefault="00061103" w:rsidP="00061103">
            <w:pPr>
              <w:spacing w:after="0" w:line="240" w:lineRule="auto"/>
              <w:jc w:val="center"/>
              <w:rPr>
                <w:rFonts w:ascii="Times New Roman" w:eastAsia="Times New Roman" w:hAnsi="Times New Roman" w:cs="Times New Roman"/>
                <w:color w:val="000000"/>
                <w:sz w:val="20"/>
                <w:szCs w:val="20"/>
                <w:lang w:eastAsia="ru-RU"/>
              </w:rPr>
            </w:pPr>
            <w:r w:rsidRPr="00061103">
              <w:rPr>
                <w:rFonts w:ascii="Times New Roman" w:eastAsia="Times New Roman" w:hAnsi="Times New Roman" w:cs="Times New Roman"/>
                <w:color w:val="000000"/>
                <w:sz w:val="20"/>
                <w:szCs w:val="20"/>
                <w:lang w:eastAsia="ru-RU"/>
              </w:rPr>
              <w:t>417709,78</w:t>
            </w:r>
          </w:p>
        </w:tc>
      </w:tr>
    </w:tbl>
    <w:p w14:paraId="56828476" w14:textId="77777777" w:rsidR="00061103" w:rsidRPr="00061103" w:rsidRDefault="00061103" w:rsidP="00061103">
      <w:pPr>
        <w:spacing w:after="0" w:line="240" w:lineRule="auto"/>
        <w:rPr>
          <w:rFonts w:ascii="Times New Roman" w:eastAsia="Times New Roman" w:hAnsi="Times New Roman" w:cs="Times New Roman"/>
          <w:sz w:val="20"/>
          <w:szCs w:val="20"/>
          <w:lang w:eastAsia="ru-RU"/>
        </w:rPr>
      </w:pPr>
    </w:p>
    <w:p w14:paraId="68208B3D" w14:textId="77777777" w:rsidR="00061103" w:rsidRPr="00061103" w:rsidRDefault="00061103" w:rsidP="008E1FEA">
      <w:pPr>
        <w:spacing w:after="0" w:line="240" w:lineRule="auto"/>
        <w:jc w:val="both"/>
        <w:rPr>
          <w:rFonts w:ascii="Times New Roman" w:eastAsia="Times New Roman" w:hAnsi="Times New Roman" w:cs="Times New Roman"/>
          <w:sz w:val="24"/>
          <w:szCs w:val="24"/>
          <w:lang w:eastAsia="ru-RU"/>
        </w:rPr>
      </w:pPr>
      <w:r w:rsidRPr="00061103">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438AA456" w14:textId="77777777" w:rsidR="00061103" w:rsidRPr="00061103" w:rsidRDefault="00061103" w:rsidP="00061103">
      <w:pPr>
        <w:spacing w:after="0" w:line="240" w:lineRule="auto"/>
        <w:ind w:firstLine="720"/>
        <w:jc w:val="both"/>
        <w:rPr>
          <w:rFonts w:ascii="Times New Roman" w:eastAsia="Times New Roman" w:hAnsi="Times New Roman" w:cs="Times New Roman"/>
          <w:sz w:val="20"/>
          <w:szCs w:val="20"/>
          <w:lang w:eastAsia="ru-RU"/>
        </w:rPr>
      </w:pPr>
      <w:proofErr w:type="spellStart"/>
      <w:r w:rsidRPr="00061103">
        <w:rPr>
          <w:rFonts w:ascii="Times New Roman" w:eastAsia="Times New Roman" w:hAnsi="Times New Roman" w:cs="Times New Roman"/>
          <w:sz w:val="28"/>
          <w:szCs w:val="28"/>
          <w:lang w:eastAsia="ru-RU"/>
        </w:rPr>
        <w:t>НМЦД</w:t>
      </w:r>
      <w:r w:rsidRPr="00061103">
        <w:rPr>
          <w:rFonts w:ascii="Times New Roman" w:eastAsia="Times New Roman" w:hAnsi="Times New Roman" w:cs="Times New Roman"/>
          <w:sz w:val="28"/>
          <w:szCs w:val="28"/>
          <w:vertAlign w:val="superscript"/>
          <w:lang w:eastAsia="ru-RU"/>
        </w:rPr>
        <w:t>рын</w:t>
      </w:r>
      <w:proofErr w:type="spellEnd"/>
      <w:r w:rsidRPr="00061103">
        <w:rPr>
          <w:rFonts w:ascii="Times New Roman" w:eastAsia="Times New Roman" w:hAnsi="Times New Roman" w:cs="Times New Roman"/>
          <w:sz w:val="28"/>
          <w:szCs w:val="28"/>
          <w:lang w:eastAsia="ru-RU"/>
        </w:rPr>
        <w:t>=</w:t>
      </w:r>
      <w:r w:rsidRPr="00061103">
        <w:rPr>
          <w:rFonts w:ascii="Times New Roman" w:eastAsia="Times New Roman" w:hAnsi="Times New Roman" w:cs="Times New Roman"/>
          <w:sz w:val="28"/>
          <w:szCs w:val="28"/>
          <w:lang w:val="en-US" w:eastAsia="ru-RU"/>
        </w:rPr>
        <w:t>v</w:t>
      </w:r>
      <w:r w:rsidRPr="00061103">
        <w:rPr>
          <w:rFonts w:ascii="Times New Roman" w:eastAsia="Times New Roman" w:hAnsi="Times New Roman" w:cs="Times New Roman"/>
          <w:sz w:val="28"/>
          <w:szCs w:val="28"/>
          <w:lang w:eastAsia="ru-RU"/>
        </w:rPr>
        <w:t>/</w:t>
      </w:r>
      <w:r w:rsidRPr="00061103">
        <w:rPr>
          <w:rFonts w:ascii="Times New Roman" w:eastAsia="Times New Roman" w:hAnsi="Times New Roman" w:cs="Times New Roman"/>
          <w:sz w:val="28"/>
          <w:szCs w:val="28"/>
          <w:lang w:val="en-US" w:eastAsia="ru-RU"/>
        </w:rPr>
        <w:t>n</w:t>
      </w:r>
      <w:r w:rsidRPr="00061103">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38CF56C7"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где:</w:t>
      </w:r>
    </w:p>
    <w:p w14:paraId="0540DA7A"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roofErr w:type="spellStart"/>
      <w:r w:rsidRPr="00061103">
        <w:rPr>
          <w:rFonts w:ascii="Times New Roman" w:eastAsia="Times New Roman" w:hAnsi="Times New Roman" w:cs="Times New Roman"/>
          <w:sz w:val="28"/>
          <w:szCs w:val="28"/>
          <w:lang w:eastAsia="ru-RU"/>
        </w:rPr>
        <w:t>НМЦД</w:t>
      </w:r>
      <w:r w:rsidRPr="00061103">
        <w:rPr>
          <w:rFonts w:ascii="Times New Roman" w:eastAsia="Times New Roman" w:hAnsi="Times New Roman" w:cs="Times New Roman"/>
          <w:sz w:val="28"/>
          <w:szCs w:val="28"/>
          <w:vertAlign w:val="superscript"/>
          <w:lang w:eastAsia="ru-RU"/>
        </w:rPr>
        <w:t>рын</w:t>
      </w:r>
      <w:proofErr w:type="spellEnd"/>
      <w:r w:rsidRPr="00061103">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240A270E"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489086C"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0814E3E4"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i - номер источника ценовой информации;</w:t>
      </w:r>
    </w:p>
    <w:p w14:paraId="24774E56"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061103">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0050F0A"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
    <w:p w14:paraId="2D1EA549"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Расчет начальной (максимальной) цены договора в рублях:</w:t>
      </w:r>
    </w:p>
    <w:p w14:paraId="0BB7B345" w14:textId="15524EC3"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roofErr w:type="spellStart"/>
      <w:r w:rsidRPr="00061103">
        <w:rPr>
          <w:rFonts w:ascii="Times New Roman" w:eastAsia="Times New Roman" w:hAnsi="Times New Roman" w:cs="Times New Roman"/>
          <w:sz w:val="24"/>
          <w:szCs w:val="24"/>
          <w:lang w:eastAsia="ru-RU"/>
        </w:rPr>
        <w:t>НМЦД</w:t>
      </w:r>
      <w:r w:rsidRPr="00061103">
        <w:rPr>
          <w:rFonts w:ascii="Times New Roman" w:eastAsia="Times New Roman" w:hAnsi="Times New Roman" w:cs="Times New Roman"/>
          <w:sz w:val="24"/>
          <w:szCs w:val="24"/>
          <w:vertAlign w:val="superscript"/>
          <w:lang w:eastAsia="ru-RU"/>
        </w:rPr>
        <w:t>рын</w:t>
      </w:r>
      <w:proofErr w:type="spellEnd"/>
      <w:r w:rsidRPr="00061103">
        <w:rPr>
          <w:rFonts w:ascii="Times New Roman" w:eastAsia="Times New Roman" w:hAnsi="Times New Roman" w:cs="Times New Roman"/>
          <w:bCs/>
          <w:color w:val="000000"/>
          <w:sz w:val="24"/>
          <w:szCs w:val="24"/>
          <w:lang w:eastAsia="ru-RU"/>
        </w:rPr>
        <w:t xml:space="preserve"> = 1/3 * (403</w:t>
      </w:r>
      <w:r w:rsidR="00C744C7">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bCs/>
          <w:color w:val="000000"/>
          <w:sz w:val="24"/>
          <w:szCs w:val="24"/>
          <w:lang w:eastAsia="ru-RU"/>
        </w:rPr>
        <w:t>500,00+443</w:t>
      </w:r>
      <w:r w:rsidR="00C744C7">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bCs/>
          <w:color w:val="000000"/>
          <w:sz w:val="24"/>
          <w:szCs w:val="24"/>
          <w:lang w:eastAsia="ru-RU"/>
        </w:rPr>
        <w:t>400,00+406</w:t>
      </w:r>
      <w:r w:rsidR="00C744C7">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bCs/>
          <w:color w:val="000000"/>
          <w:sz w:val="24"/>
          <w:szCs w:val="24"/>
          <w:lang w:eastAsia="ru-RU"/>
        </w:rPr>
        <w:t>229,35) = 417</w:t>
      </w:r>
      <w:r w:rsidR="00C744C7">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bCs/>
          <w:color w:val="000000"/>
          <w:sz w:val="24"/>
          <w:szCs w:val="24"/>
          <w:lang w:eastAsia="ru-RU"/>
        </w:rPr>
        <w:t>709,78</w:t>
      </w:r>
    </w:p>
    <w:p w14:paraId="21651810"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
    <w:p w14:paraId="3E58E7EB"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
    <w:p w14:paraId="73C5EE7F" w14:textId="11A44637" w:rsidR="00061103" w:rsidRPr="00061103" w:rsidRDefault="00061103" w:rsidP="00C744C7">
      <w:pPr>
        <w:spacing w:after="0" w:line="240" w:lineRule="auto"/>
        <w:jc w:val="both"/>
        <w:rPr>
          <w:rFonts w:ascii="Times New Roman" w:eastAsia="Times New Roman" w:hAnsi="Times New Roman" w:cs="Times New Roman"/>
          <w:bCs/>
          <w:color w:val="000000"/>
          <w:sz w:val="24"/>
          <w:szCs w:val="24"/>
          <w:lang w:eastAsia="ru-RU"/>
        </w:rPr>
      </w:pPr>
      <w:r w:rsidRPr="00061103">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C744C7">
        <w:rPr>
          <w:rFonts w:ascii="Times New Roman" w:eastAsia="Times New Roman" w:hAnsi="Times New Roman" w:cs="Times New Roman"/>
          <w:b/>
          <w:bCs/>
          <w:color w:val="000000"/>
          <w:sz w:val="24"/>
          <w:szCs w:val="24"/>
          <w:lang w:eastAsia="ru-RU"/>
        </w:rPr>
        <w:t>417 709 (Четыреста семнадцать тысяч семьсот девять) рублей 78 копеек</w:t>
      </w:r>
      <w:r w:rsidRPr="00061103">
        <w:rPr>
          <w:rFonts w:ascii="Times New Roman" w:eastAsia="Times New Roman" w:hAnsi="Times New Roman" w:cs="Times New Roman"/>
          <w:bCs/>
          <w:color w:val="000000"/>
          <w:sz w:val="24"/>
          <w:szCs w:val="24"/>
          <w:lang w:eastAsia="ru-RU"/>
        </w:rPr>
        <w:t xml:space="preserve"> </w:t>
      </w:r>
      <w:r w:rsidRPr="00061103">
        <w:rPr>
          <w:rFonts w:ascii="Times New Roman" w:eastAsia="Times New Roman" w:hAnsi="Times New Roman" w:cs="Times New Roman"/>
          <w:sz w:val="24"/>
          <w:szCs w:val="24"/>
          <w:lang w:eastAsia="ru-RU"/>
        </w:rPr>
        <w:t xml:space="preserve">с учетом </w:t>
      </w:r>
      <w:r w:rsidRPr="00061103">
        <w:rPr>
          <w:rFonts w:ascii="Times New Roman" w:eastAsia="Arial Unicode MS" w:hAnsi="Times New Roman" w:cs="Times New Roman"/>
          <w:kern w:val="2"/>
          <w:sz w:val="24"/>
          <w:szCs w:val="24"/>
          <w:lang w:eastAsia="hi-IN" w:bidi="hi-IN"/>
        </w:rPr>
        <w:t>стоимости товара, расходов на доставку, включая все виды погрузочно-разгрузочных работ</w:t>
      </w:r>
      <w:r w:rsidRPr="00061103">
        <w:rPr>
          <w:rFonts w:ascii="Times New Roman" w:eastAsia="Times New Roman" w:hAnsi="Times New Roman" w:cs="Times New Roman"/>
          <w:sz w:val="24"/>
          <w:szCs w:val="24"/>
          <w:lang w:eastAsia="ru-RU"/>
        </w:rPr>
        <w:t xml:space="preserve">, </w:t>
      </w:r>
      <w:r w:rsidRPr="00061103">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0B5B6CF6" w14:textId="77777777" w:rsidR="00061103" w:rsidRPr="00061103" w:rsidRDefault="00061103" w:rsidP="00061103">
      <w:pPr>
        <w:spacing w:after="0" w:line="240" w:lineRule="auto"/>
        <w:rPr>
          <w:rFonts w:ascii="Times New Roman" w:eastAsia="Times New Roman" w:hAnsi="Times New Roman" w:cs="Times New Roman"/>
          <w:bCs/>
          <w:color w:val="000000"/>
          <w:sz w:val="24"/>
          <w:szCs w:val="24"/>
          <w:lang w:eastAsia="ru-RU"/>
        </w:rPr>
      </w:pPr>
    </w:p>
    <w:p w14:paraId="55C68F23" w14:textId="6E81BEED" w:rsidR="00F65BCB" w:rsidRPr="00F345FD" w:rsidRDefault="00F65BCB" w:rsidP="00061103">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22783" w14:textId="77777777" w:rsidR="00050FA1" w:rsidRDefault="00050FA1" w:rsidP="00D14B8C">
      <w:pPr>
        <w:spacing w:after="0" w:line="240" w:lineRule="auto"/>
      </w:pPr>
      <w:r>
        <w:separator/>
      </w:r>
    </w:p>
  </w:endnote>
  <w:endnote w:type="continuationSeparator" w:id="0">
    <w:p w14:paraId="3FC80775" w14:textId="77777777" w:rsidR="00050FA1" w:rsidRDefault="00050FA1"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061103" w:rsidRDefault="00061103">
    <w:pPr>
      <w:pStyle w:val="afe"/>
      <w:jc w:val="right"/>
    </w:pPr>
  </w:p>
  <w:p w14:paraId="68E7CF18" w14:textId="77777777" w:rsidR="00061103" w:rsidRDefault="00061103">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061103" w:rsidRDefault="00061103">
    <w:pPr>
      <w:pStyle w:val="afe"/>
      <w:jc w:val="right"/>
    </w:pPr>
  </w:p>
  <w:p w14:paraId="006497CB" w14:textId="77777777" w:rsidR="00061103" w:rsidRDefault="00061103">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6078E" w14:textId="77777777" w:rsidR="00061103" w:rsidRDefault="00061103">
    <w:pPr>
      <w:pStyle w:val="afe"/>
      <w:jc w:val="right"/>
    </w:pPr>
  </w:p>
  <w:p w14:paraId="1CECB33F" w14:textId="77777777" w:rsidR="00061103" w:rsidRDefault="00061103">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061103" w:rsidRDefault="00061103"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061103" w:rsidRDefault="00061103"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C83BB" w14:textId="77777777" w:rsidR="00050FA1" w:rsidRDefault="00050FA1" w:rsidP="00D14B8C">
      <w:pPr>
        <w:spacing w:after="0" w:line="240" w:lineRule="auto"/>
      </w:pPr>
      <w:r>
        <w:separator/>
      </w:r>
    </w:p>
  </w:footnote>
  <w:footnote w:type="continuationSeparator" w:id="0">
    <w:p w14:paraId="6297A838" w14:textId="77777777" w:rsidR="00050FA1" w:rsidRDefault="00050FA1"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061103" w:rsidRDefault="00061103">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061103" w:rsidRDefault="00061103">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061103" w:rsidRDefault="00061103">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061103" w:rsidRDefault="00061103">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061103" w:rsidRDefault="00061103">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061103" w:rsidRDefault="00061103">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50FA1"/>
    <w:rsid w:val="00061103"/>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1795"/>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E1FEA"/>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744C7"/>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mailto:viktor-bakhtarov@rambler.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6A4235B90x3m8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DB971956CF7F02FE1949A64FBA6C558BC63D60CFA721D62893C29BE11DF48BB504945E55A42Ax5m5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754358845FA9443708A431EB43735FAEEBB0BD331695E51F6142E12C0Cj1u2H" TargetMode="External"/><Relationship Id="rId30" Type="http://schemas.openxmlformats.org/officeDocument/2006/relationships/hyperlink" Target="consultantplus://offline/ref=DB971956CF7F02FE1949A64FBA6C558BC63D60CFA721D62893C29BE11DF48BB504945E55A425x5m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14688</Words>
  <Characters>83725</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98217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15</cp:revision>
  <cp:lastPrinted>2020-12-14T08:03:00Z</cp:lastPrinted>
  <dcterms:created xsi:type="dcterms:W3CDTF">2021-08-19T13:05:00Z</dcterms:created>
  <dcterms:modified xsi:type="dcterms:W3CDTF">2021-09-02T07:49:00Z</dcterms:modified>
</cp:coreProperties>
</file>