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B9C71C" w14:textId="7E257F64" w:rsidR="005715B9" w:rsidRPr="00FC02B6" w:rsidRDefault="00094378" w:rsidP="005715B9">
      <w:pPr>
        <w:pStyle w:val="af3"/>
        <w:framePr w:w="0" w:hRule="auto" w:hSpace="0" w:vSpace="0" w:wrap="auto" w:vAnchor="margin" w:hAnchor="text" w:xAlign="left" w:yAlign="inline"/>
        <w:ind w:left="0" w:right="65"/>
        <w:rPr>
          <w:b w:val="0"/>
          <w:sz w:val="28"/>
          <w:szCs w:val="28"/>
        </w:rPr>
      </w:pPr>
      <w:r>
        <w:rPr>
          <w:b w:val="0"/>
          <w:sz w:val="28"/>
          <w:szCs w:val="28"/>
        </w:rPr>
        <w:t xml:space="preserve"> </w:t>
      </w:r>
      <w:r w:rsidR="005715B9" w:rsidRPr="00FC02B6">
        <w:rPr>
          <w:b w:val="0"/>
          <w:sz w:val="28"/>
          <w:szCs w:val="28"/>
        </w:rPr>
        <w:t xml:space="preserve">Автономное образовательное учреждение дополнительного образования </w:t>
      </w:r>
    </w:p>
    <w:p w14:paraId="6B185A01" w14:textId="77777777" w:rsidR="005715B9" w:rsidRPr="00FC02B6" w:rsidRDefault="005715B9" w:rsidP="005715B9">
      <w:pPr>
        <w:pStyle w:val="af3"/>
        <w:framePr w:w="0" w:hRule="auto" w:hSpace="0" w:vSpace="0" w:wrap="auto" w:vAnchor="margin" w:hAnchor="text" w:xAlign="left" w:yAlign="inline"/>
        <w:ind w:left="0" w:right="65"/>
        <w:rPr>
          <w:b w:val="0"/>
          <w:sz w:val="28"/>
          <w:szCs w:val="28"/>
        </w:rPr>
      </w:pPr>
      <w:r w:rsidRPr="00FC02B6">
        <w:rPr>
          <w:b w:val="0"/>
          <w:sz w:val="28"/>
          <w:szCs w:val="28"/>
        </w:rPr>
        <w:t>Вологодской области «Региональный центр дополнительного образования детей»</w:t>
      </w:r>
    </w:p>
    <w:p w14:paraId="2041DA97" w14:textId="77777777" w:rsidR="005715B9" w:rsidRPr="00FC02B6" w:rsidRDefault="005715B9" w:rsidP="005715B9">
      <w:pPr>
        <w:pStyle w:val="af3"/>
        <w:framePr w:w="0" w:hRule="auto" w:hSpace="0" w:vSpace="0" w:wrap="auto" w:vAnchor="margin" w:hAnchor="text" w:xAlign="left" w:yAlign="inline"/>
        <w:ind w:left="0" w:right="65"/>
        <w:rPr>
          <w:b w:val="0"/>
          <w:sz w:val="28"/>
          <w:szCs w:val="28"/>
        </w:rPr>
      </w:pPr>
      <w:r w:rsidRPr="00FC02B6">
        <w:rPr>
          <w:b w:val="0"/>
          <w:sz w:val="28"/>
          <w:szCs w:val="28"/>
        </w:rPr>
        <w:t>(АОУ ДО ВО «РЦДОД»)</w:t>
      </w:r>
    </w:p>
    <w:p w14:paraId="5B08C096" w14:textId="77777777" w:rsidR="00DE4163" w:rsidRPr="00FC02B6" w:rsidRDefault="00DE4163" w:rsidP="00DE4163">
      <w:pPr>
        <w:suppressAutoHyphens/>
        <w:spacing w:after="0" w:line="240" w:lineRule="auto"/>
        <w:rPr>
          <w:rFonts w:ascii="Times New Roman" w:eastAsia="Times New Roman" w:hAnsi="Times New Roman" w:cs="Times New Roman"/>
          <w:sz w:val="28"/>
          <w:szCs w:val="28"/>
          <w:lang w:eastAsia="ru-RU"/>
        </w:rPr>
      </w:pPr>
    </w:p>
    <w:p w14:paraId="79D11CF2" w14:textId="77777777" w:rsidR="00DE4163" w:rsidRPr="00FC02B6" w:rsidRDefault="00DE4163" w:rsidP="00DE4163">
      <w:pPr>
        <w:suppressAutoHyphens/>
        <w:spacing w:after="0" w:line="240" w:lineRule="auto"/>
        <w:rPr>
          <w:rFonts w:ascii="Times New Roman" w:eastAsia="Times New Roman" w:hAnsi="Times New Roman" w:cs="Times New Roman"/>
          <w:sz w:val="28"/>
          <w:szCs w:val="28"/>
          <w:lang w:eastAsia="ru-RU"/>
        </w:rPr>
      </w:pPr>
    </w:p>
    <w:tbl>
      <w:tblPr>
        <w:tblW w:w="9963" w:type="dxa"/>
        <w:tblInd w:w="250" w:type="dxa"/>
        <w:tblLook w:val="01E0" w:firstRow="1" w:lastRow="1" w:firstColumn="1" w:lastColumn="1" w:noHBand="0" w:noVBand="0"/>
      </w:tblPr>
      <w:tblGrid>
        <w:gridCol w:w="5279"/>
        <w:gridCol w:w="4684"/>
      </w:tblGrid>
      <w:tr w:rsidR="00DE4163" w:rsidRPr="00FC02B6" w14:paraId="12CE8008" w14:textId="77777777" w:rsidTr="00290119">
        <w:trPr>
          <w:trHeight w:val="2466"/>
        </w:trPr>
        <w:tc>
          <w:tcPr>
            <w:tcW w:w="5279" w:type="dxa"/>
          </w:tcPr>
          <w:p w14:paraId="665063AD" w14:textId="268EB210" w:rsidR="00DE4163" w:rsidRPr="00FC02B6" w:rsidRDefault="00DE4163" w:rsidP="00DE4163">
            <w:pPr>
              <w:spacing w:after="0" w:line="240" w:lineRule="auto"/>
              <w:rPr>
                <w:rFonts w:ascii="Times New Roman" w:eastAsia="Times New Roman" w:hAnsi="Times New Roman" w:cs="Times New Roman"/>
                <w:sz w:val="28"/>
                <w:szCs w:val="28"/>
                <w:lang w:eastAsia="ru-RU"/>
              </w:rPr>
            </w:pPr>
            <w:r w:rsidRPr="00FC02B6">
              <w:rPr>
                <w:rFonts w:ascii="Times New Roman" w:eastAsia="Times New Roman" w:hAnsi="Times New Roman" w:cs="Times New Roman"/>
                <w:bCs/>
                <w:color w:val="000000"/>
                <w:sz w:val="28"/>
                <w:szCs w:val="28"/>
                <w:lang w:eastAsia="ru-RU"/>
              </w:rPr>
              <w:t>УТВЕРЖДАЮ:</w:t>
            </w:r>
            <w:r w:rsidRPr="00FC02B6">
              <w:rPr>
                <w:rFonts w:ascii="Times New Roman" w:eastAsia="Times New Roman" w:hAnsi="Times New Roman" w:cs="Times New Roman"/>
                <w:bCs/>
                <w:color w:val="000000"/>
                <w:sz w:val="28"/>
                <w:szCs w:val="28"/>
                <w:lang w:eastAsia="ru-RU"/>
              </w:rPr>
              <w:tab/>
            </w:r>
            <w:r w:rsidRPr="00FC02B6">
              <w:rPr>
                <w:rFonts w:ascii="Times New Roman" w:eastAsia="Times New Roman" w:hAnsi="Times New Roman" w:cs="Times New Roman"/>
                <w:bCs/>
                <w:color w:val="000000"/>
                <w:sz w:val="28"/>
                <w:szCs w:val="28"/>
                <w:lang w:eastAsia="ru-RU"/>
              </w:rPr>
              <w:tab/>
            </w:r>
            <w:r w:rsidRPr="00FC02B6">
              <w:rPr>
                <w:rFonts w:ascii="Times New Roman" w:eastAsia="Times New Roman" w:hAnsi="Times New Roman" w:cs="Times New Roman"/>
                <w:bCs/>
                <w:color w:val="000000"/>
                <w:sz w:val="28"/>
                <w:szCs w:val="28"/>
                <w:lang w:eastAsia="ru-RU"/>
              </w:rPr>
              <w:tab/>
            </w:r>
            <w:r w:rsidRPr="00FC02B6">
              <w:rPr>
                <w:rFonts w:ascii="Times New Roman" w:eastAsia="Times New Roman" w:hAnsi="Times New Roman" w:cs="Times New Roman"/>
                <w:bCs/>
                <w:color w:val="000000"/>
                <w:sz w:val="28"/>
                <w:szCs w:val="28"/>
                <w:lang w:eastAsia="ru-RU"/>
              </w:rPr>
              <w:br/>
            </w:r>
            <w:proofErr w:type="spellStart"/>
            <w:r w:rsidR="005715B9" w:rsidRPr="00FC02B6">
              <w:rPr>
                <w:rFonts w:ascii="Times New Roman" w:eastAsia="Times New Roman" w:hAnsi="Times New Roman" w:cs="Times New Roman"/>
                <w:sz w:val="28"/>
                <w:szCs w:val="28"/>
                <w:lang w:eastAsia="ru-RU"/>
              </w:rPr>
              <w:t>и.о</w:t>
            </w:r>
            <w:proofErr w:type="spellEnd"/>
            <w:r w:rsidR="005715B9" w:rsidRPr="00FC02B6">
              <w:rPr>
                <w:rFonts w:ascii="Times New Roman" w:eastAsia="Times New Roman" w:hAnsi="Times New Roman" w:cs="Times New Roman"/>
                <w:sz w:val="28"/>
                <w:szCs w:val="28"/>
                <w:lang w:eastAsia="ru-RU"/>
              </w:rPr>
              <w:t>. ди</w:t>
            </w:r>
            <w:r w:rsidRPr="00FC02B6">
              <w:rPr>
                <w:rFonts w:ascii="Times New Roman" w:eastAsia="Times New Roman" w:hAnsi="Times New Roman" w:cs="Times New Roman"/>
                <w:sz w:val="28"/>
                <w:szCs w:val="28"/>
                <w:lang w:eastAsia="ru-RU"/>
              </w:rPr>
              <w:t xml:space="preserve">ректора </w:t>
            </w:r>
          </w:p>
          <w:p w14:paraId="350CD61D" w14:textId="05BB8007" w:rsidR="00DE4163" w:rsidRPr="00FC02B6" w:rsidRDefault="00DE4163" w:rsidP="00DE4163">
            <w:pPr>
              <w:spacing w:after="0" w:line="240" w:lineRule="auto"/>
              <w:rPr>
                <w:rFonts w:ascii="Times New Roman" w:eastAsia="Times New Roman" w:hAnsi="Times New Roman" w:cs="Times New Roman"/>
                <w:sz w:val="28"/>
                <w:szCs w:val="28"/>
                <w:lang w:eastAsia="ru-RU"/>
              </w:rPr>
            </w:pPr>
            <w:r w:rsidRPr="00FC02B6">
              <w:rPr>
                <w:rFonts w:ascii="Times New Roman" w:eastAsia="Times New Roman" w:hAnsi="Times New Roman" w:cs="Times New Roman"/>
                <w:sz w:val="28"/>
                <w:szCs w:val="28"/>
                <w:lang w:eastAsia="ru-RU"/>
              </w:rPr>
              <w:t xml:space="preserve">АОУ </w:t>
            </w:r>
            <w:r w:rsidR="005715B9" w:rsidRPr="00FC02B6">
              <w:rPr>
                <w:rFonts w:ascii="Times New Roman" w:eastAsia="Times New Roman" w:hAnsi="Times New Roman" w:cs="Times New Roman"/>
                <w:sz w:val="28"/>
                <w:szCs w:val="28"/>
                <w:lang w:eastAsia="ru-RU"/>
              </w:rPr>
              <w:t xml:space="preserve">ДО </w:t>
            </w:r>
            <w:r w:rsidRPr="00FC02B6">
              <w:rPr>
                <w:rFonts w:ascii="Times New Roman" w:eastAsia="Times New Roman" w:hAnsi="Times New Roman" w:cs="Times New Roman"/>
                <w:sz w:val="28"/>
                <w:szCs w:val="28"/>
                <w:lang w:eastAsia="ru-RU"/>
              </w:rPr>
              <w:t>ВО «</w:t>
            </w:r>
            <w:r w:rsidR="005715B9" w:rsidRPr="00FC02B6">
              <w:rPr>
                <w:rFonts w:ascii="Times New Roman" w:eastAsia="Times New Roman" w:hAnsi="Times New Roman" w:cs="Times New Roman"/>
                <w:sz w:val="28"/>
                <w:szCs w:val="28"/>
                <w:lang w:eastAsia="ru-RU"/>
              </w:rPr>
              <w:t>РЦДОД</w:t>
            </w:r>
            <w:r w:rsidRPr="00FC02B6">
              <w:rPr>
                <w:rFonts w:ascii="Times New Roman" w:eastAsia="Times New Roman" w:hAnsi="Times New Roman" w:cs="Times New Roman"/>
                <w:sz w:val="28"/>
                <w:szCs w:val="28"/>
                <w:lang w:eastAsia="ru-RU"/>
              </w:rPr>
              <w:t>»</w:t>
            </w:r>
          </w:p>
          <w:p w14:paraId="133A84BB" w14:textId="77777777" w:rsidR="00290119" w:rsidRPr="00276983" w:rsidRDefault="00DE4163" w:rsidP="00290119">
            <w:pPr>
              <w:spacing w:after="0" w:line="240" w:lineRule="auto"/>
              <w:rPr>
                <w:rFonts w:ascii="Times New Roman" w:eastAsia="Times New Roman" w:hAnsi="Times New Roman" w:cs="Times New Roman"/>
                <w:sz w:val="28"/>
                <w:szCs w:val="28"/>
                <w:lang w:eastAsia="ru-RU"/>
              </w:rPr>
            </w:pPr>
            <w:r w:rsidRPr="00FC02B6">
              <w:rPr>
                <w:rFonts w:ascii="Times New Roman" w:eastAsia="Times New Roman" w:hAnsi="Times New Roman" w:cs="Times New Roman"/>
                <w:sz w:val="28"/>
                <w:szCs w:val="28"/>
                <w:lang w:eastAsia="ru-RU"/>
              </w:rPr>
              <w:t xml:space="preserve"> </w:t>
            </w:r>
          </w:p>
          <w:p w14:paraId="4702B653" w14:textId="22480C58" w:rsidR="00290119" w:rsidRPr="00276983" w:rsidRDefault="00290119" w:rsidP="00290119">
            <w:pPr>
              <w:suppressAutoHyphens/>
              <w:autoSpaceDE w:val="0"/>
              <w:autoSpaceDN w:val="0"/>
              <w:spacing w:after="0" w:line="240" w:lineRule="auto"/>
              <w:rPr>
                <w:rFonts w:ascii="Times New Roman" w:eastAsia="Times New Roman" w:hAnsi="Times New Roman" w:cs="Times New Roman"/>
                <w:sz w:val="28"/>
                <w:szCs w:val="28"/>
                <w:lang w:eastAsia="ru-RU"/>
              </w:rPr>
            </w:pPr>
            <w:r w:rsidRPr="00276983">
              <w:rPr>
                <w:rFonts w:ascii="Times New Roman" w:eastAsia="Times New Roman" w:hAnsi="Times New Roman" w:cs="Times New Roman"/>
                <w:sz w:val="28"/>
                <w:szCs w:val="28"/>
                <w:lang w:eastAsia="ru-RU"/>
              </w:rPr>
              <w:t>______________</w:t>
            </w:r>
            <w:r w:rsidR="00276983" w:rsidRPr="00276983">
              <w:rPr>
                <w:rFonts w:ascii="Times New Roman" w:eastAsia="Times New Roman" w:hAnsi="Times New Roman" w:cs="Times New Roman"/>
                <w:sz w:val="28"/>
                <w:szCs w:val="28"/>
                <w:lang w:eastAsia="ru-RU"/>
              </w:rPr>
              <w:t>Н.Н. Герасимова</w:t>
            </w:r>
            <w:r w:rsidRPr="00276983">
              <w:rPr>
                <w:rFonts w:ascii="Times New Roman" w:eastAsia="Times New Roman" w:hAnsi="Times New Roman" w:cs="Times New Roman"/>
                <w:sz w:val="28"/>
                <w:szCs w:val="28"/>
                <w:lang w:eastAsia="ru-RU"/>
              </w:rPr>
              <w:t xml:space="preserve">  </w:t>
            </w:r>
          </w:p>
          <w:p w14:paraId="4E19776D" w14:textId="77777777" w:rsidR="00290119" w:rsidRPr="00276983" w:rsidRDefault="00290119" w:rsidP="00290119">
            <w:pPr>
              <w:suppressAutoHyphens/>
              <w:autoSpaceDE w:val="0"/>
              <w:autoSpaceDN w:val="0"/>
              <w:spacing w:after="0" w:line="240" w:lineRule="auto"/>
              <w:rPr>
                <w:rFonts w:ascii="Times New Roman" w:eastAsia="Times New Roman" w:hAnsi="Times New Roman" w:cs="Times New Roman"/>
                <w:sz w:val="28"/>
                <w:szCs w:val="28"/>
                <w:lang w:eastAsia="ru-RU"/>
              </w:rPr>
            </w:pPr>
          </w:p>
          <w:p w14:paraId="0EDF3DAE" w14:textId="7B7DC0D7" w:rsidR="00DE4163" w:rsidRPr="00FC02B6" w:rsidRDefault="00290119" w:rsidP="00290119">
            <w:pPr>
              <w:suppressAutoHyphens/>
              <w:autoSpaceDE w:val="0"/>
              <w:autoSpaceDN w:val="0"/>
              <w:spacing w:after="0" w:line="240" w:lineRule="auto"/>
              <w:rPr>
                <w:rFonts w:ascii="Times New Roman" w:eastAsia="Times New Roman" w:hAnsi="Times New Roman" w:cs="Times New Roman"/>
                <w:bCs/>
                <w:snapToGrid w:val="0"/>
                <w:color w:val="000000"/>
                <w:sz w:val="28"/>
                <w:szCs w:val="28"/>
                <w:lang w:eastAsia="ru-RU"/>
              </w:rPr>
            </w:pPr>
            <w:r w:rsidRPr="00290119">
              <w:rPr>
                <w:rFonts w:ascii="Times New Roman" w:eastAsia="Times New Roman" w:hAnsi="Times New Roman" w:cs="Times New Roman"/>
                <w:bCs/>
                <w:color w:val="000000"/>
                <w:sz w:val="28"/>
                <w:szCs w:val="28"/>
                <w:lang w:eastAsia="ru-RU"/>
              </w:rPr>
              <w:t xml:space="preserve">«____» ________________ </w:t>
            </w:r>
            <w:r w:rsidRPr="00290119">
              <w:rPr>
                <w:rFonts w:ascii="Times New Roman" w:eastAsia="Times New Roman" w:hAnsi="Times New Roman" w:cs="Times New Roman"/>
                <w:noProof/>
                <w:color w:val="000000"/>
                <w:sz w:val="28"/>
                <w:szCs w:val="28"/>
                <w:lang w:eastAsia="ru-RU"/>
              </w:rPr>
              <w:t>2021</w:t>
            </w:r>
            <w:r w:rsidRPr="00290119">
              <w:rPr>
                <w:rFonts w:ascii="Times New Roman" w:eastAsia="Times New Roman" w:hAnsi="Times New Roman" w:cs="Times New Roman"/>
                <w:color w:val="000000"/>
                <w:sz w:val="28"/>
                <w:szCs w:val="28"/>
                <w:lang w:eastAsia="ru-RU"/>
              </w:rPr>
              <w:t xml:space="preserve"> г.</w:t>
            </w:r>
          </w:p>
        </w:tc>
        <w:tc>
          <w:tcPr>
            <w:tcW w:w="4684" w:type="dxa"/>
          </w:tcPr>
          <w:p w14:paraId="254E0472" w14:textId="77777777" w:rsidR="00DE4163" w:rsidRPr="00FC02B6" w:rsidRDefault="00DE4163" w:rsidP="00DE4163">
            <w:pPr>
              <w:suppressAutoHyphens/>
              <w:autoSpaceDE w:val="0"/>
              <w:autoSpaceDN w:val="0"/>
              <w:spacing w:after="0" w:line="240" w:lineRule="auto"/>
              <w:rPr>
                <w:rFonts w:ascii="Times New Roman" w:eastAsia="Times New Roman" w:hAnsi="Times New Roman" w:cs="Times New Roman"/>
                <w:bCs/>
                <w:color w:val="000000"/>
                <w:sz w:val="28"/>
                <w:szCs w:val="28"/>
                <w:lang w:eastAsia="ru-RU"/>
              </w:rPr>
            </w:pPr>
          </w:p>
          <w:p w14:paraId="3D0D40C9" w14:textId="77777777" w:rsidR="00DE4163" w:rsidRPr="00FC02B6" w:rsidRDefault="00DE4163" w:rsidP="00DE4163">
            <w:pPr>
              <w:suppressAutoHyphens/>
              <w:autoSpaceDE w:val="0"/>
              <w:autoSpaceDN w:val="0"/>
              <w:spacing w:after="0" w:line="240" w:lineRule="auto"/>
              <w:rPr>
                <w:rFonts w:ascii="Times New Roman" w:eastAsia="Times New Roman" w:hAnsi="Times New Roman" w:cs="Times New Roman"/>
                <w:bCs/>
                <w:color w:val="000000"/>
                <w:sz w:val="28"/>
                <w:szCs w:val="28"/>
                <w:lang w:eastAsia="ru-RU"/>
              </w:rPr>
            </w:pPr>
          </w:p>
          <w:p w14:paraId="407B41C6" w14:textId="77777777" w:rsidR="00DE4163" w:rsidRPr="00FC02B6" w:rsidRDefault="00DE4163" w:rsidP="00DE4163">
            <w:pPr>
              <w:suppressAutoHyphens/>
              <w:autoSpaceDE w:val="0"/>
              <w:autoSpaceDN w:val="0"/>
              <w:spacing w:after="0" w:line="240" w:lineRule="auto"/>
              <w:rPr>
                <w:rFonts w:ascii="Times New Roman" w:eastAsia="Times New Roman" w:hAnsi="Times New Roman" w:cs="Times New Roman"/>
                <w:bCs/>
                <w:color w:val="000000"/>
                <w:sz w:val="28"/>
                <w:szCs w:val="28"/>
                <w:lang w:eastAsia="ru-RU"/>
              </w:rPr>
            </w:pPr>
          </w:p>
          <w:p w14:paraId="53973234" w14:textId="77777777" w:rsidR="00DE4163" w:rsidRPr="00FC02B6" w:rsidRDefault="00DE4163" w:rsidP="00DE4163">
            <w:pPr>
              <w:suppressAutoHyphens/>
              <w:autoSpaceDE w:val="0"/>
              <w:autoSpaceDN w:val="0"/>
              <w:spacing w:after="0" w:line="240" w:lineRule="auto"/>
              <w:rPr>
                <w:rFonts w:ascii="Times New Roman" w:eastAsia="Times New Roman" w:hAnsi="Times New Roman" w:cs="Times New Roman"/>
                <w:bCs/>
                <w:color w:val="000000"/>
                <w:sz w:val="28"/>
                <w:szCs w:val="28"/>
                <w:lang w:eastAsia="ru-RU"/>
              </w:rPr>
            </w:pPr>
          </w:p>
          <w:p w14:paraId="6A6DD698" w14:textId="77777777" w:rsidR="00DE4163" w:rsidRPr="00FC02B6" w:rsidRDefault="00DE4163" w:rsidP="00DE4163">
            <w:pPr>
              <w:suppressAutoHyphens/>
              <w:autoSpaceDE w:val="0"/>
              <w:autoSpaceDN w:val="0"/>
              <w:spacing w:after="0" w:line="240" w:lineRule="auto"/>
              <w:rPr>
                <w:rFonts w:ascii="Times New Roman" w:eastAsia="Times New Roman" w:hAnsi="Times New Roman" w:cs="Times New Roman"/>
                <w:bCs/>
                <w:color w:val="000000"/>
                <w:sz w:val="28"/>
                <w:szCs w:val="28"/>
                <w:lang w:eastAsia="ru-RU"/>
              </w:rPr>
            </w:pPr>
            <w:r w:rsidRPr="00FC02B6">
              <w:rPr>
                <w:rFonts w:ascii="Times New Roman" w:eastAsia="Times New Roman" w:hAnsi="Times New Roman" w:cs="Times New Roman"/>
                <w:color w:val="000000"/>
                <w:sz w:val="28"/>
                <w:szCs w:val="28"/>
                <w:lang w:eastAsia="ru-RU"/>
              </w:rPr>
              <w:t xml:space="preserve"> </w:t>
            </w:r>
          </w:p>
        </w:tc>
      </w:tr>
    </w:tbl>
    <w:p w14:paraId="17125B38" w14:textId="77777777" w:rsidR="00DE4163" w:rsidRPr="00FC02B6" w:rsidRDefault="00DE4163" w:rsidP="00DE4163">
      <w:pPr>
        <w:suppressAutoHyphens/>
        <w:spacing w:after="0" w:line="240" w:lineRule="auto"/>
        <w:rPr>
          <w:rFonts w:ascii="Times New Roman" w:eastAsia="Times New Roman" w:hAnsi="Times New Roman" w:cs="Times New Roman"/>
          <w:sz w:val="28"/>
          <w:szCs w:val="28"/>
          <w:lang w:eastAsia="ru-RU"/>
        </w:rPr>
      </w:pPr>
    </w:p>
    <w:p w14:paraId="3642428B" w14:textId="77777777" w:rsidR="00DE4163" w:rsidRPr="00FC02B6" w:rsidRDefault="00DE4163" w:rsidP="00DE4163">
      <w:pPr>
        <w:suppressAutoHyphens/>
        <w:spacing w:after="0" w:line="240" w:lineRule="auto"/>
        <w:rPr>
          <w:rFonts w:ascii="Times New Roman" w:eastAsia="Times New Roman" w:hAnsi="Times New Roman" w:cs="Times New Roman"/>
          <w:sz w:val="28"/>
          <w:szCs w:val="28"/>
          <w:lang w:eastAsia="ru-RU"/>
        </w:rPr>
      </w:pPr>
    </w:p>
    <w:p w14:paraId="26FFA81D" w14:textId="77777777" w:rsidR="00DE4163" w:rsidRPr="00FC02B6" w:rsidRDefault="00DE4163" w:rsidP="00DE4163">
      <w:pPr>
        <w:suppressAutoHyphens/>
        <w:spacing w:after="0" w:line="240" w:lineRule="auto"/>
        <w:rPr>
          <w:rFonts w:ascii="Times New Roman" w:eastAsia="Times New Roman" w:hAnsi="Times New Roman" w:cs="Times New Roman"/>
          <w:sz w:val="28"/>
          <w:szCs w:val="28"/>
          <w:lang w:eastAsia="ru-RU"/>
        </w:rPr>
      </w:pPr>
    </w:p>
    <w:p w14:paraId="38E11D4E" w14:textId="77777777" w:rsidR="00DE4163" w:rsidRPr="00FC02B6" w:rsidRDefault="00DE4163" w:rsidP="00DE4163">
      <w:pPr>
        <w:suppressAutoHyphens/>
        <w:spacing w:after="0" w:line="240" w:lineRule="auto"/>
        <w:rPr>
          <w:rFonts w:ascii="Times New Roman" w:eastAsia="Times New Roman" w:hAnsi="Times New Roman" w:cs="Times New Roman"/>
          <w:sz w:val="28"/>
          <w:szCs w:val="28"/>
          <w:lang w:eastAsia="ru-RU"/>
        </w:rPr>
      </w:pPr>
    </w:p>
    <w:p w14:paraId="2F2DF8BA" w14:textId="77777777" w:rsidR="00DE4163" w:rsidRPr="00FC02B6" w:rsidRDefault="00DE4163" w:rsidP="00DE4163">
      <w:pPr>
        <w:suppressAutoHyphens/>
        <w:spacing w:after="0" w:line="240" w:lineRule="auto"/>
        <w:rPr>
          <w:rFonts w:ascii="Times New Roman" w:eastAsia="Times New Roman" w:hAnsi="Times New Roman" w:cs="Times New Roman"/>
          <w:sz w:val="28"/>
          <w:szCs w:val="28"/>
          <w:lang w:eastAsia="ru-RU"/>
        </w:rPr>
      </w:pPr>
    </w:p>
    <w:p w14:paraId="2217D0A5" w14:textId="77777777" w:rsidR="00951111" w:rsidRPr="00D82E35" w:rsidRDefault="00951111" w:rsidP="00951111"/>
    <w:p w14:paraId="05A4D0CE" w14:textId="77777777" w:rsidR="00DE4163" w:rsidRPr="00FC02B6" w:rsidRDefault="00DE4163" w:rsidP="00951111">
      <w:pPr>
        <w:suppressAutoHyphens/>
        <w:spacing w:after="0" w:line="240" w:lineRule="auto"/>
        <w:jc w:val="center"/>
        <w:rPr>
          <w:rFonts w:ascii="Times New Roman" w:eastAsia="Times New Roman" w:hAnsi="Times New Roman" w:cs="Times New Roman"/>
          <w:sz w:val="28"/>
          <w:szCs w:val="28"/>
          <w:lang w:eastAsia="ru-RU"/>
        </w:rPr>
      </w:pPr>
    </w:p>
    <w:p w14:paraId="1EEB2BE8" w14:textId="77777777" w:rsidR="00DE4163" w:rsidRPr="00FC02B6" w:rsidRDefault="00DE4163" w:rsidP="00DE4163">
      <w:pPr>
        <w:widowControl w:val="0"/>
        <w:autoSpaceDE w:val="0"/>
        <w:autoSpaceDN w:val="0"/>
        <w:spacing w:after="0" w:line="240" w:lineRule="auto"/>
        <w:jc w:val="center"/>
        <w:rPr>
          <w:rFonts w:ascii="Times New Roman" w:eastAsia="Times New Roman" w:hAnsi="Times New Roman" w:cs="Times New Roman"/>
          <w:b/>
          <w:bCs/>
          <w:caps/>
          <w:sz w:val="28"/>
          <w:szCs w:val="28"/>
          <w:lang w:eastAsia="ru-RU"/>
        </w:rPr>
      </w:pPr>
      <w:r w:rsidRPr="00FC02B6">
        <w:rPr>
          <w:rFonts w:ascii="Times New Roman" w:eastAsia="Times New Roman" w:hAnsi="Times New Roman" w:cs="Times New Roman"/>
          <w:b/>
          <w:bCs/>
          <w:caps/>
          <w:sz w:val="28"/>
          <w:szCs w:val="28"/>
          <w:lang w:eastAsia="ru-RU"/>
        </w:rPr>
        <w:t xml:space="preserve">документация ОБ ЭЛЕКТРОННОМ АУКЦИОНе </w:t>
      </w:r>
    </w:p>
    <w:p w14:paraId="3F00182E" w14:textId="77777777" w:rsidR="00DE4163" w:rsidRPr="00FC02B6" w:rsidRDefault="00DE4163" w:rsidP="00DE4163">
      <w:pPr>
        <w:suppressAutoHyphens/>
        <w:autoSpaceDE w:val="0"/>
        <w:autoSpaceDN w:val="0"/>
        <w:spacing w:after="0" w:line="240" w:lineRule="auto"/>
        <w:rPr>
          <w:rFonts w:ascii="Times New Roman" w:eastAsia="Times New Roman" w:hAnsi="Times New Roman" w:cs="Times New Roman"/>
          <w:b/>
          <w:bCs/>
          <w:caps/>
          <w:sz w:val="28"/>
          <w:szCs w:val="28"/>
          <w:lang w:eastAsia="ru-RU"/>
        </w:rPr>
      </w:pPr>
    </w:p>
    <w:p w14:paraId="01AC7FB2" w14:textId="77777777" w:rsidR="00DE4163" w:rsidRPr="00EF205C" w:rsidRDefault="00DE4163" w:rsidP="00EF205C">
      <w:pPr>
        <w:suppressAutoHyphens/>
        <w:spacing w:after="0" w:line="240" w:lineRule="auto"/>
        <w:jc w:val="center"/>
        <w:rPr>
          <w:rFonts w:ascii="Times New Roman" w:eastAsia="Times New Roman" w:hAnsi="Times New Roman" w:cs="Times New Roman"/>
          <w:snapToGrid w:val="0"/>
          <w:sz w:val="28"/>
          <w:szCs w:val="28"/>
          <w:lang w:eastAsia="ru-RU"/>
        </w:rPr>
      </w:pPr>
    </w:p>
    <w:p w14:paraId="12263165" w14:textId="35779C0D" w:rsidR="00D109CB" w:rsidRPr="005B2CB2" w:rsidRDefault="00D109CB" w:rsidP="00EF205C">
      <w:pPr>
        <w:suppressAutoHyphens/>
        <w:spacing w:after="0" w:line="240" w:lineRule="auto"/>
        <w:jc w:val="center"/>
        <w:rPr>
          <w:rFonts w:ascii="Times New Roman" w:eastAsia="Times New Roman" w:hAnsi="Times New Roman" w:cs="Times New Roman"/>
          <w:sz w:val="28"/>
          <w:szCs w:val="28"/>
          <w:lang w:eastAsia="ru-RU"/>
        </w:rPr>
      </w:pPr>
      <w:r w:rsidRPr="005B2CB2">
        <w:rPr>
          <w:rFonts w:ascii="Times New Roman" w:eastAsia="Times New Roman" w:hAnsi="Times New Roman" w:cs="Times New Roman"/>
          <w:sz w:val="28"/>
          <w:szCs w:val="28"/>
          <w:lang w:eastAsia="ru-RU"/>
        </w:rPr>
        <w:t>Выполнение работ по благоустройству территории</w:t>
      </w:r>
    </w:p>
    <w:p w14:paraId="48AA6BE6" w14:textId="29932F52" w:rsidR="00EF205C" w:rsidRPr="005B2CB2" w:rsidRDefault="00EF205C" w:rsidP="00EF205C">
      <w:pPr>
        <w:suppressAutoHyphens/>
        <w:spacing w:after="0" w:line="240" w:lineRule="auto"/>
        <w:jc w:val="center"/>
        <w:rPr>
          <w:rFonts w:ascii="Times New Roman" w:eastAsia="Times New Roman" w:hAnsi="Times New Roman" w:cs="Times New Roman"/>
          <w:sz w:val="28"/>
          <w:szCs w:val="28"/>
          <w:lang w:eastAsia="ru-RU"/>
        </w:rPr>
      </w:pPr>
      <w:r w:rsidRPr="005B2CB2">
        <w:rPr>
          <w:rFonts w:ascii="Times New Roman" w:eastAsia="Times New Roman" w:hAnsi="Times New Roman" w:cs="Times New Roman"/>
          <w:sz w:val="28"/>
          <w:szCs w:val="28"/>
          <w:lang w:eastAsia="ru-RU"/>
        </w:rPr>
        <w:t>(устройство асфальтобетонных покрытий и покрытий из брусчатки)</w:t>
      </w:r>
    </w:p>
    <w:p w14:paraId="1F8990E4" w14:textId="2F28C9E1" w:rsidR="005715B9" w:rsidRPr="005B2CB2" w:rsidRDefault="004149B8" w:rsidP="00EF205C">
      <w:pPr>
        <w:suppressAutoHyphens/>
        <w:spacing w:after="0" w:line="240" w:lineRule="auto"/>
        <w:jc w:val="center"/>
        <w:rPr>
          <w:rFonts w:ascii="Times New Roman" w:eastAsia="Times New Roman" w:hAnsi="Times New Roman" w:cs="Times New Roman"/>
          <w:sz w:val="28"/>
          <w:szCs w:val="28"/>
          <w:lang w:eastAsia="ru-RU"/>
        </w:rPr>
      </w:pPr>
      <w:r w:rsidRPr="005B2CB2">
        <w:rPr>
          <w:rFonts w:ascii="Times New Roman" w:eastAsia="Times New Roman" w:hAnsi="Times New Roman" w:cs="Times New Roman"/>
          <w:sz w:val="28"/>
          <w:szCs w:val="28"/>
          <w:lang w:eastAsia="ru-RU"/>
        </w:rPr>
        <w:t>г. Вологда, ул. Горького, д. 101</w:t>
      </w:r>
      <w:r w:rsidR="005715B9" w:rsidRPr="005B2CB2">
        <w:rPr>
          <w:rFonts w:ascii="Times New Roman" w:eastAsia="Times New Roman" w:hAnsi="Times New Roman" w:cs="Times New Roman"/>
          <w:sz w:val="28"/>
          <w:szCs w:val="28"/>
          <w:lang w:eastAsia="ru-RU"/>
        </w:rPr>
        <w:t xml:space="preserve"> </w:t>
      </w:r>
    </w:p>
    <w:p w14:paraId="3B85313F" w14:textId="07EED33B" w:rsidR="00DE4163" w:rsidRPr="005B2CB2" w:rsidRDefault="00DE4163" w:rsidP="005715B9">
      <w:pPr>
        <w:keepNext/>
        <w:keepLines/>
        <w:pBdr>
          <w:top w:val="nil"/>
          <w:left w:val="nil"/>
          <w:bottom w:val="nil"/>
          <w:right w:val="nil"/>
          <w:between w:val="nil"/>
        </w:pBdr>
        <w:spacing w:after="60"/>
        <w:jc w:val="center"/>
        <w:rPr>
          <w:rFonts w:ascii="Times New Roman" w:eastAsia="Times New Roman" w:hAnsi="Times New Roman" w:cs="Times New Roman"/>
          <w:sz w:val="28"/>
          <w:szCs w:val="28"/>
          <w:lang w:eastAsia="ru-RU"/>
        </w:rPr>
      </w:pPr>
    </w:p>
    <w:p w14:paraId="7FBF0417" w14:textId="32C38437" w:rsidR="00DE4163" w:rsidRPr="005B2CB2" w:rsidRDefault="00DE4163" w:rsidP="00DE4163">
      <w:pPr>
        <w:suppressAutoHyphens/>
        <w:spacing w:after="0" w:line="240" w:lineRule="auto"/>
        <w:rPr>
          <w:rFonts w:ascii="Times New Roman" w:eastAsia="Times New Roman" w:hAnsi="Times New Roman" w:cs="Times New Roman"/>
          <w:sz w:val="28"/>
          <w:szCs w:val="28"/>
          <w:lang w:eastAsia="ru-RU"/>
        </w:rPr>
      </w:pPr>
    </w:p>
    <w:p w14:paraId="11B40ED2" w14:textId="43A943CA" w:rsidR="00FC02B6" w:rsidRPr="00FC02B6" w:rsidRDefault="00FC02B6" w:rsidP="00DE4163">
      <w:pPr>
        <w:suppressAutoHyphens/>
        <w:spacing w:after="0" w:line="240" w:lineRule="auto"/>
        <w:rPr>
          <w:rFonts w:ascii="Times New Roman" w:eastAsia="Times New Roman" w:hAnsi="Times New Roman" w:cs="Times New Roman"/>
          <w:snapToGrid w:val="0"/>
          <w:sz w:val="28"/>
          <w:szCs w:val="28"/>
          <w:lang w:eastAsia="ru-RU"/>
        </w:rPr>
      </w:pPr>
    </w:p>
    <w:p w14:paraId="4F9A6A62" w14:textId="71F00ECF" w:rsidR="00FC02B6" w:rsidRPr="00FC02B6" w:rsidRDefault="00FC02B6" w:rsidP="00DE4163">
      <w:pPr>
        <w:suppressAutoHyphens/>
        <w:spacing w:after="0" w:line="240" w:lineRule="auto"/>
        <w:rPr>
          <w:rFonts w:ascii="Times New Roman" w:eastAsia="Times New Roman" w:hAnsi="Times New Roman" w:cs="Times New Roman"/>
          <w:snapToGrid w:val="0"/>
          <w:sz w:val="28"/>
          <w:szCs w:val="28"/>
          <w:lang w:eastAsia="ru-RU"/>
        </w:rPr>
      </w:pPr>
    </w:p>
    <w:p w14:paraId="217519E8" w14:textId="246F92C1" w:rsidR="00FC02B6" w:rsidRPr="00FC02B6" w:rsidRDefault="00FC02B6" w:rsidP="00DE4163">
      <w:pPr>
        <w:suppressAutoHyphens/>
        <w:spacing w:after="0" w:line="240" w:lineRule="auto"/>
        <w:rPr>
          <w:rFonts w:ascii="Times New Roman" w:eastAsia="Times New Roman" w:hAnsi="Times New Roman" w:cs="Times New Roman"/>
          <w:snapToGrid w:val="0"/>
          <w:sz w:val="28"/>
          <w:szCs w:val="28"/>
          <w:lang w:eastAsia="ru-RU"/>
        </w:rPr>
      </w:pPr>
    </w:p>
    <w:p w14:paraId="675DB5CD" w14:textId="11146273" w:rsidR="00FC02B6" w:rsidRPr="00FC02B6" w:rsidRDefault="00FC02B6" w:rsidP="00DE4163">
      <w:pPr>
        <w:suppressAutoHyphens/>
        <w:spacing w:after="0" w:line="240" w:lineRule="auto"/>
        <w:rPr>
          <w:rFonts w:ascii="Times New Roman" w:eastAsia="Times New Roman" w:hAnsi="Times New Roman" w:cs="Times New Roman"/>
          <w:snapToGrid w:val="0"/>
          <w:sz w:val="28"/>
          <w:szCs w:val="28"/>
          <w:lang w:eastAsia="ru-RU"/>
        </w:rPr>
      </w:pPr>
    </w:p>
    <w:p w14:paraId="2B7260E9" w14:textId="5DFC9E0A" w:rsidR="00FC02B6" w:rsidRPr="00FC02B6" w:rsidRDefault="00FC02B6" w:rsidP="00DE4163">
      <w:pPr>
        <w:suppressAutoHyphens/>
        <w:spacing w:after="0" w:line="240" w:lineRule="auto"/>
        <w:rPr>
          <w:rFonts w:ascii="Times New Roman" w:eastAsia="Times New Roman" w:hAnsi="Times New Roman" w:cs="Times New Roman"/>
          <w:snapToGrid w:val="0"/>
          <w:sz w:val="28"/>
          <w:szCs w:val="28"/>
          <w:lang w:eastAsia="ru-RU"/>
        </w:rPr>
      </w:pPr>
    </w:p>
    <w:p w14:paraId="3F47C5D7" w14:textId="3F7DABA3" w:rsidR="00FC02B6" w:rsidRPr="00FC02B6" w:rsidRDefault="00FC02B6" w:rsidP="00DE4163">
      <w:pPr>
        <w:suppressAutoHyphens/>
        <w:spacing w:after="0" w:line="240" w:lineRule="auto"/>
        <w:rPr>
          <w:rFonts w:ascii="Times New Roman" w:eastAsia="Times New Roman" w:hAnsi="Times New Roman" w:cs="Times New Roman"/>
          <w:snapToGrid w:val="0"/>
          <w:sz w:val="28"/>
          <w:szCs w:val="28"/>
          <w:lang w:eastAsia="ru-RU"/>
        </w:rPr>
      </w:pPr>
    </w:p>
    <w:p w14:paraId="532E6095" w14:textId="353C2233" w:rsidR="00FC02B6" w:rsidRPr="00FC02B6" w:rsidRDefault="00FC02B6" w:rsidP="00DE4163">
      <w:pPr>
        <w:suppressAutoHyphens/>
        <w:spacing w:after="0" w:line="240" w:lineRule="auto"/>
        <w:rPr>
          <w:rFonts w:ascii="Times New Roman" w:eastAsia="Times New Roman" w:hAnsi="Times New Roman" w:cs="Times New Roman"/>
          <w:snapToGrid w:val="0"/>
          <w:sz w:val="28"/>
          <w:szCs w:val="28"/>
          <w:lang w:eastAsia="ru-RU"/>
        </w:rPr>
      </w:pPr>
    </w:p>
    <w:p w14:paraId="5EF8D1D9" w14:textId="0A974B13" w:rsidR="00FC02B6" w:rsidRPr="00FC02B6" w:rsidRDefault="00FC02B6" w:rsidP="00DE4163">
      <w:pPr>
        <w:suppressAutoHyphens/>
        <w:spacing w:after="0" w:line="240" w:lineRule="auto"/>
        <w:rPr>
          <w:rFonts w:ascii="Times New Roman" w:eastAsia="Times New Roman" w:hAnsi="Times New Roman" w:cs="Times New Roman"/>
          <w:snapToGrid w:val="0"/>
          <w:sz w:val="28"/>
          <w:szCs w:val="28"/>
          <w:lang w:eastAsia="ru-RU"/>
        </w:rPr>
      </w:pPr>
    </w:p>
    <w:p w14:paraId="6927D830" w14:textId="389DA3CC" w:rsidR="00FC02B6" w:rsidRPr="00FC02B6" w:rsidRDefault="00FC02B6" w:rsidP="00DE4163">
      <w:pPr>
        <w:suppressAutoHyphens/>
        <w:spacing w:after="0" w:line="240" w:lineRule="auto"/>
        <w:rPr>
          <w:rFonts w:ascii="Times New Roman" w:eastAsia="Times New Roman" w:hAnsi="Times New Roman" w:cs="Times New Roman"/>
          <w:snapToGrid w:val="0"/>
          <w:sz w:val="28"/>
          <w:szCs w:val="28"/>
          <w:lang w:eastAsia="ru-RU"/>
        </w:rPr>
      </w:pPr>
    </w:p>
    <w:p w14:paraId="12A19457" w14:textId="5BC48F2B" w:rsidR="00FC02B6" w:rsidRPr="00FC02B6" w:rsidRDefault="00FC02B6" w:rsidP="00DE4163">
      <w:pPr>
        <w:suppressAutoHyphens/>
        <w:spacing w:after="0" w:line="240" w:lineRule="auto"/>
        <w:rPr>
          <w:rFonts w:ascii="Times New Roman" w:eastAsia="Times New Roman" w:hAnsi="Times New Roman" w:cs="Times New Roman"/>
          <w:snapToGrid w:val="0"/>
          <w:sz w:val="28"/>
          <w:szCs w:val="28"/>
          <w:lang w:eastAsia="ru-RU"/>
        </w:rPr>
      </w:pPr>
    </w:p>
    <w:p w14:paraId="1EB53BFD" w14:textId="77777777" w:rsidR="00FC02B6" w:rsidRPr="00FC02B6" w:rsidRDefault="00FC02B6" w:rsidP="00DE4163">
      <w:pPr>
        <w:suppressAutoHyphens/>
        <w:spacing w:after="0" w:line="240" w:lineRule="auto"/>
        <w:rPr>
          <w:rFonts w:ascii="Times New Roman" w:eastAsia="Times New Roman" w:hAnsi="Times New Roman" w:cs="Times New Roman"/>
          <w:snapToGrid w:val="0"/>
          <w:sz w:val="28"/>
          <w:szCs w:val="28"/>
          <w:lang w:eastAsia="ru-RU"/>
        </w:rPr>
      </w:pPr>
    </w:p>
    <w:p w14:paraId="5E0CEE20" w14:textId="77777777" w:rsidR="00DE4163" w:rsidRPr="00FC02B6" w:rsidRDefault="00DE4163" w:rsidP="00DE4163">
      <w:pPr>
        <w:suppressAutoHyphens/>
        <w:spacing w:after="0" w:line="240" w:lineRule="auto"/>
        <w:jc w:val="center"/>
        <w:rPr>
          <w:rFonts w:ascii="Times New Roman" w:eastAsia="Times New Roman" w:hAnsi="Times New Roman" w:cs="Times New Roman"/>
          <w:snapToGrid w:val="0"/>
          <w:sz w:val="28"/>
          <w:szCs w:val="28"/>
          <w:lang w:eastAsia="ru-RU"/>
        </w:rPr>
      </w:pPr>
      <w:r w:rsidRPr="00FC02B6">
        <w:rPr>
          <w:rFonts w:ascii="Times New Roman" w:eastAsia="Times New Roman" w:hAnsi="Times New Roman" w:cs="Times New Roman"/>
          <w:snapToGrid w:val="0"/>
          <w:sz w:val="28"/>
          <w:szCs w:val="28"/>
          <w:lang w:eastAsia="ru-RU"/>
        </w:rPr>
        <w:t>г. Вологда</w:t>
      </w:r>
    </w:p>
    <w:p w14:paraId="3118208F" w14:textId="3F6FD633" w:rsidR="007211B9" w:rsidRPr="00FC02B6" w:rsidRDefault="00DE4163" w:rsidP="00DE4163">
      <w:pPr>
        <w:suppressAutoHyphens/>
        <w:spacing w:after="240" w:line="240" w:lineRule="auto"/>
        <w:jc w:val="center"/>
        <w:rPr>
          <w:rFonts w:ascii="Times New Roman" w:eastAsia="Times New Roman" w:hAnsi="Times New Roman" w:cs="Times New Roman"/>
          <w:sz w:val="28"/>
          <w:szCs w:val="28"/>
          <w:lang w:eastAsia="ru-RU"/>
        </w:rPr>
      </w:pPr>
      <w:r w:rsidRPr="00FC02B6">
        <w:rPr>
          <w:rFonts w:ascii="Times New Roman" w:eastAsia="Times New Roman" w:hAnsi="Times New Roman" w:cs="Times New Roman"/>
          <w:noProof/>
          <w:sz w:val="28"/>
          <w:szCs w:val="28"/>
          <w:lang w:eastAsia="ru-RU"/>
        </w:rPr>
        <w:t>202</w:t>
      </w:r>
      <w:r w:rsidR="005715B9" w:rsidRPr="00FC02B6">
        <w:rPr>
          <w:rFonts w:ascii="Times New Roman" w:eastAsia="Times New Roman" w:hAnsi="Times New Roman" w:cs="Times New Roman"/>
          <w:noProof/>
          <w:sz w:val="28"/>
          <w:szCs w:val="28"/>
          <w:lang w:eastAsia="ru-RU"/>
        </w:rPr>
        <w:t>1</w:t>
      </w:r>
      <w:r w:rsidRPr="00FC02B6">
        <w:rPr>
          <w:rFonts w:ascii="Times New Roman" w:eastAsia="Times New Roman" w:hAnsi="Times New Roman" w:cs="Times New Roman"/>
          <w:sz w:val="28"/>
          <w:szCs w:val="28"/>
          <w:lang w:eastAsia="ru-RU"/>
        </w:rPr>
        <w:t xml:space="preserve"> г.  </w:t>
      </w:r>
    </w:p>
    <w:p w14:paraId="11A40AED" w14:textId="0CA1DD30" w:rsidR="00FC02B6" w:rsidRPr="00FC02B6" w:rsidRDefault="00FC02B6">
      <w:pPr>
        <w:rPr>
          <w:rFonts w:ascii="Times New Roman" w:eastAsia="Times New Roman" w:hAnsi="Times New Roman" w:cs="Times New Roman"/>
          <w:snapToGrid w:val="0"/>
          <w:sz w:val="28"/>
          <w:szCs w:val="28"/>
          <w:lang w:eastAsia="ru-RU"/>
        </w:rPr>
      </w:pPr>
      <w:r w:rsidRPr="00FC02B6">
        <w:rPr>
          <w:rFonts w:ascii="Times New Roman" w:eastAsia="Times New Roman" w:hAnsi="Times New Roman" w:cs="Times New Roman"/>
          <w:snapToGrid w:val="0"/>
          <w:sz w:val="28"/>
          <w:szCs w:val="28"/>
          <w:lang w:eastAsia="ru-RU"/>
        </w:rPr>
        <w:br w:type="page"/>
      </w:r>
    </w:p>
    <w:p w14:paraId="4F44E144" w14:textId="79D15672" w:rsidR="00DE4163" w:rsidRDefault="00DE4163" w:rsidP="00802B1A">
      <w:pPr>
        <w:tabs>
          <w:tab w:val="left" w:pos="993"/>
        </w:tabs>
        <w:suppressAutoHyphens/>
        <w:spacing w:after="0" w:line="240" w:lineRule="auto"/>
        <w:rPr>
          <w:rFonts w:ascii="Times New Roman" w:eastAsia="Times New Roman" w:hAnsi="Times New Roman" w:cs="Times New Roman"/>
          <w:b/>
          <w:sz w:val="24"/>
          <w:szCs w:val="24"/>
          <w:lang w:eastAsia="ru-RU"/>
        </w:rPr>
      </w:pPr>
      <w:r w:rsidRPr="00802B1A">
        <w:rPr>
          <w:rFonts w:ascii="Times New Roman" w:eastAsia="Times New Roman" w:hAnsi="Times New Roman" w:cs="Times New Roman"/>
          <w:b/>
          <w:sz w:val="24"/>
          <w:szCs w:val="24"/>
          <w:lang w:eastAsia="ru-RU"/>
        </w:rPr>
        <w:lastRenderedPageBreak/>
        <w:t>Документация об электронном аукционе содержит:</w:t>
      </w:r>
    </w:p>
    <w:p w14:paraId="6EEE5E1B" w14:textId="77777777" w:rsidR="00802B1A" w:rsidRPr="00802B1A" w:rsidRDefault="00802B1A" w:rsidP="00802B1A">
      <w:pPr>
        <w:tabs>
          <w:tab w:val="left" w:pos="993"/>
        </w:tabs>
        <w:suppressAutoHyphens/>
        <w:spacing w:after="0" w:line="240" w:lineRule="auto"/>
        <w:rPr>
          <w:rFonts w:ascii="Times New Roman" w:eastAsia="Times New Roman" w:hAnsi="Times New Roman" w:cs="Times New Roman"/>
          <w:b/>
          <w:sz w:val="24"/>
          <w:szCs w:val="24"/>
          <w:lang w:eastAsia="ru-RU"/>
        </w:rPr>
      </w:pPr>
    </w:p>
    <w:p w14:paraId="2082D6C1" w14:textId="187D153A" w:rsidR="00DC18B8" w:rsidRPr="00E85A9F" w:rsidRDefault="00DE4163" w:rsidP="00802B1A">
      <w:pPr>
        <w:numPr>
          <w:ilvl w:val="0"/>
          <w:numId w:val="2"/>
        </w:numPr>
        <w:tabs>
          <w:tab w:val="left" w:pos="993"/>
        </w:tabs>
        <w:suppressAutoHyphens/>
        <w:autoSpaceDE w:val="0"/>
        <w:autoSpaceDN w:val="0"/>
        <w:adjustRightInd w:val="0"/>
        <w:spacing w:after="0" w:line="240" w:lineRule="auto"/>
        <w:ind w:left="0" w:firstLine="0"/>
        <w:contextualSpacing/>
        <w:textAlignment w:val="baseline"/>
        <w:rPr>
          <w:rFonts w:ascii="Times New Roman" w:eastAsia="Calibri" w:hAnsi="Times New Roman" w:cs="Times New Roman"/>
          <w:color w:val="000000"/>
          <w:sz w:val="24"/>
          <w:szCs w:val="24"/>
          <w:lang w:eastAsia="ru-RU"/>
        </w:rPr>
      </w:pPr>
      <w:r w:rsidRPr="00E85A9F">
        <w:rPr>
          <w:rFonts w:ascii="Times New Roman" w:eastAsia="Times New Roman" w:hAnsi="Times New Roman" w:cs="Times New Roman"/>
          <w:sz w:val="24"/>
          <w:szCs w:val="24"/>
          <w:lang w:eastAsia="ru-RU"/>
        </w:rPr>
        <w:t>Информационная карта</w:t>
      </w:r>
    </w:p>
    <w:p w14:paraId="567576EA" w14:textId="4DA4BDA1" w:rsidR="00DC18B8" w:rsidRPr="00E85A9F" w:rsidRDefault="00DE4163" w:rsidP="00802B1A">
      <w:pPr>
        <w:numPr>
          <w:ilvl w:val="0"/>
          <w:numId w:val="2"/>
        </w:numPr>
        <w:tabs>
          <w:tab w:val="left" w:pos="993"/>
        </w:tabs>
        <w:suppressAutoHyphens/>
        <w:autoSpaceDE w:val="0"/>
        <w:autoSpaceDN w:val="0"/>
        <w:adjustRightInd w:val="0"/>
        <w:spacing w:after="0" w:line="240" w:lineRule="auto"/>
        <w:ind w:left="0" w:firstLine="0"/>
        <w:contextualSpacing/>
        <w:textAlignment w:val="baseline"/>
        <w:rPr>
          <w:rFonts w:ascii="Times New Roman" w:eastAsia="Calibri" w:hAnsi="Times New Roman" w:cs="Times New Roman"/>
          <w:color w:val="000000"/>
          <w:sz w:val="24"/>
          <w:szCs w:val="24"/>
          <w:lang w:eastAsia="ru-RU"/>
        </w:rPr>
      </w:pPr>
      <w:r w:rsidRPr="00E85A9F">
        <w:rPr>
          <w:rFonts w:ascii="Times New Roman" w:eastAsia="Times New Roman" w:hAnsi="Times New Roman" w:cs="Times New Roman"/>
          <w:sz w:val="24"/>
          <w:szCs w:val="24"/>
          <w:lang w:eastAsia="ru-RU"/>
        </w:rPr>
        <w:t xml:space="preserve">Описание </w:t>
      </w:r>
      <w:proofErr w:type="gramStart"/>
      <w:r w:rsidRPr="00E85A9F">
        <w:rPr>
          <w:rFonts w:ascii="Times New Roman" w:eastAsia="Times New Roman" w:hAnsi="Times New Roman" w:cs="Times New Roman"/>
          <w:sz w:val="24"/>
          <w:szCs w:val="24"/>
          <w:lang w:eastAsia="ru-RU"/>
        </w:rPr>
        <w:t xml:space="preserve">объекта </w:t>
      </w:r>
      <w:r w:rsidR="00802B1A">
        <w:rPr>
          <w:rFonts w:ascii="Times New Roman" w:eastAsia="Times New Roman" w:hAnsi="Times New Roman" w:cs="Times New Roman"/>
          <w:sz w:val="24"/>
          <w:szCs w:val="24"/>
          <w:lang w:eastAsia="ru-RU"/>
        </w:rPr>
        <w:t xml:space="preserve"> </w:t>
      </w:r>
      <w:r w:rsidRPr="00E85A9F">
        <w:rPr>
          <w:rFonts w:ascii="Times New Roman" w:eastAsia="Times New Roman" w:hAnsi="Times New Roman" w:cs="Times New Roman"/>
          <w:sz w:val="24"/>
          <w:szCs w:val="24"/>
          <w:lang w:eastAsia="ru-RU"/>
        </w:rPr>
        <w:t>закупки</w:t>
      </w:r>
      <w:proofErr w:type="gramEnd"/>
      <w:r w:rsidR="001A4532">
        <w:rPr>
          <w:rFonts w:ascii="Times New Roman" w:eastAsia="Times New Roman" w:hAnsi="Times New Roman" w:cs="Times New Roman"/>
          <w:sz w:val="24"/>
          <w:szCs w:val="24"/>
          <w:lang w:eastAsia="ru-RU"/>
        </w:rPr>
        <w:t xml:space="preserve"> (Техническое задание)</w:t>
      </w:r>
    </w:p>
    <w:p w14:paraId="735FCFD0" w14:textId="402A5766" w:rsidR="00DC18B8" w:rsidRPr="008D77D7" w:rsidRDefault="00E85A9F" w:rsidP="00802B1A">
      <w:pPr>
        <w:numPr>
          <w:ilvl w:val="0"/>
          <w:numId w:val="2"/>
        </w:numPr>
        <w:tabs>
          <w:tab w:val="left" w:pos="993"/>
          <w:tab w:val="left" w:pos="1418"/>
        </w:tabs>
        <w:suppressAutoHyphens/>
        <w:autoSpaceDE w:val="0"/>
        <w:autoSpaceDN w:val="0"/>
        <w:adjustRightInd w:val="0"/>
        <w:spacing w:after="0" w:line="240" w:lineRule="auto"/>
        <w:ind w:left="0" w:firstLine="0"/>
        <w:contextualSpacing/>
        <w:jc w:val="both"/>
        <w:textAlignment w:val="baseline"/>
        <w:rPr>
          <w:rFonts w:ascii="Times New Roman" w:hAnsi="Times New Roman" w:cs="Times New Roman"/>
          <w:sz w:val="24"/>
        </w:rPr>
      </w:pPr>
      <w:r w:rsidRPr="008D77D7">
        <w:rPr>
          <w:rFonts w:ascii="Times New Roman" w:hAnsi="Times New Roman" w:cs="Times New Roman"/>
          <w:sz w:val="24"/>
        </w:rPr>
        <w:t>Форма 1</w:t>
      </w:r>
      <w:r w:rsidR="00BA5E4D" w:rsidRPr="008D77D7">
        <w:rPr>
          <w:rFonts w:ascii="Times New Roman" w:hAnsi="Times New Roman" w:cs="Times New Roman"/>
          <w:sz w:val="24"/>
        </w:rPr>
        <w:t>«</w:t>
      </w:r>
      <w:r w:rsidR="00BA5E4D" w:rsidRPr="008D77D7">
        <w:rPr>
          <w:rFonts w:ascii="Times New Roman" w:eastAsia="Calibri" w:hAnsi="Times New Roman" w:cs="Times New Roman"/>
          <w:color w:val="000000"/>
          <w:sz w:val="24"/>
          <w:szCs w:val="24"/>
          <w:lang w:eastAsia="ru-RU"/>
        </w:rPr>
        <w:t xml:space="preserve">Заявка на участие в аукционе в </w:t>
      </w:r>
      <w:r w:rsidR="00BA5E4D" w:rsidRPr="008D77D7">
        <w:rPr>
          <w:rFonts w:ascii="Times New Roman" w:eastAsia="Times New Roman" w:hAnsi="Times New Roman" w:cs="Times New Roman"/>
          <w:color w:val="000000"/>
          <w:sz w:val="24"/>
          <w:szCs w:val="24"/>
          <w:lang w:eastAsia="ru-RU"/>
        </w:rPr>
        <w:t>электронной форме</w:t>
      </w:r>
      <w:r w:rsidR="00BA5E4D" w:rsidRPr="008D77D7">
        <w:rPr>
          <w:rFonts w:ascii="Times New Roman" w:hAnsi="Times New Roman" w:cs="Times New Roman"/>
          <w:sz w:val="24"/>
        </w:rPr>
        <w:t>»</w:t>
      </w:r>
    </w:p>
    <w:p w14:paraId="3DB4527A" w14:textId="77777777" w:rsidR="00D0709D" w:rsidRPr="00CF5D5D" w:rsidRDefault="00E85A9F" w:rsidP="00802B1A">
      <w:pPr>
        <w:numPr>
          <w:ilvl w:val="0"/>
          <w:numId w:val="2"/>
        </w:numPr>
        <w:tabs>
          <w:tab w:val="left" w:pos="993"/>
          <w:tab w:val="left" w:pos="1418"/>
        </w:tabs>
        <w:suppressAutoHyphens/>
        <w:autoSpaceDE w:val="0"/>
        <w:autoSpaceDN w:val="0"/>
        <w:adjustRightInd w:val="0"/>
        <w:spacing w:after="0" w:line="240" w:lineRule="auto"/>
        <w:ind w:left="0" w:firstLine="0"/>
        <w:contextualSpacing/>
        <w:jc w:val="both"/>
        <w:textAlignment w:val="baseline"/>
        <w:rPr>
          <w:rFonts w:ascii="Times New Roman" w:hAnsi="Times New Roman" w:cs="Times New Roman"/>
          <w:sz w:val="24"/>
        </w:rPr>
      </w:pPr>
      <w:r w:rsidRPr="00E85A9F">
        <w:rPr>
          <w:rFonts w:ascii="Times New Roman" w:hAnsi="Times New Roman" w:cs="Times New Roman"/>
          <w:sz w:val="24"/>
        </w:rPr>
        <w:t xml:space="preserve">Форма </w:t>
      </w:r>
      <w:r w:rsidRPr="00CF5D5D">
        <w:rPr>
          <w:rFonts w:ascii="Times New Roman" w:hAnsi="Times New Roman" w:cs="Times New Roman"/>
          <w:sz w:val="24"/>
        </w:rPr>
        <w:t>2</w:t>
      </w:r>
      <w:r w:rsidR="00D0709D" w:rsidRPr="00CF5D5D">
        <w:rPr>
          <w:rFonts w:ascii="Times New Roman" w:hAnsi="Times New Roman" w:cs="Times New Roman"/>
          <w:sz w:val="24"/>
        </w:rPr>
        <w:t xml:space="preserve"> «Декларация о соответствии требованиям» </w:t>
      </w:r>
    </w:p>
    <w:p w14:paraId="49CCEC29" w14:textId="77777777" w:rsidR="00D0709D" w:rsidRPr="00CF5D5D" w:rsidRDefault="00D0709D" w:rsidP="00802B1A">
      <w:pPr>
        <w:pStyle w:val="a8"/>
        <w:numPr>
          <w:ilvl w:val="0"/>
          <w:numId w:val="2"/>
        </w:numPr>
        <w:tabs>
          <w:tab w:val="left" w:pos="993"/>
        </w:tabs>
        <w:suppressAutoHyphens/>
        <w:adjustRightInd w:val="0"/>
        <w:ind w:left="0" w:firstLine="0"/>
        <w:jc w:val="both"/>
        <w:textAlignment w:val="baseline"/>
        <w:rPr>
          <w:color w:val="000000" w:themeColor="text1"/>
          <w:sz w:val="24"/>
        </w:rPr>
      </w:pPr>
      <w:r w:rsidRPr="001309A6">
        <w:rPr>
          <w:sz w:val="24"/>
        </w:rPr>
        <w:t xml:space="preserve">Форма </w:t>
      </w:r>
      <w:r w:rsidR="00E85A9F" w:rsidRPr="001309A6">
        <w:rPr>
          <w:sz w:val="24"/>
        </w:rPr>
        <w:t>3</w:t>
      </w:r>
      <w:r w:rsidRPr="001309A6">
        <w:rPr>
          <w:sz w:val="24"/>
        </w:rPr>
        <w:t xml:space="preserve"> </w:t>
      </w:r>
      <w:r w:rsidRPr="001309A6">
        <w:rPr>
          <w:color w:val="000000" w:themeColor="text1"/>
          <w:sz w:val="24"/>
        </w:rPr>
        <w:t>«Согласие на обработку персональных данных»</w:t>
      </w:r>
    </w:p>
    <w:p w14:paraId="558CB291" w14:textId="0AC1E76D" w:rsidR="00CF5D5D" w:rsidRPr="001309A6" w:rsidRDefault="00CF5D5D" w:rsidP="00802B1A">
      <w:pPr>
        <w:pStyle w:val="a8"/>
        <w:numPr>
          <w:ilvl w:val="0"/>
          <w:numId w:val="2"/>
        </w:numPr>
        <w:tabs>
          <w:tab w:val="left" w:pos="993"/>
        </w:tabs>
        <w:suppressAutoHyphens/>
        <w:adjustRightInd w:val="0"/>
        <w:ind w:left="0" w:firstLine="0"/>
        <w:jc w:val="both"/>
        <w:textAlignment w:val="baseline"/>
        <w:rPr>
          <w:color w:val="000000" w:themeColor="text1"/>
          <w:sz w:val="24"/>
        </w:rPr>
      </w:pPr>
      <w:r>
        <w:rPr>
          <w:sz w:val="24"/>
        </w:rPr>
        <w:t xml:space="preserve">Форма 4 </w:t>
      </w:r>
      <w:r w:rsidR="00FB7547">
        <w:rPr>
          <w:sz w:val="24"/>
        </w:rPr>
        <w:t>«</w:t>
      </w:r>
      <w:r>
        <w:rPr>
          <w:sz w:val="24"/>
        </w:rPr>
        <w:t>Запрос на разъяснение</w:t>
      </w:r>
      <w:r w:rsidR="00FB7547">
        <w:rPr>
          <w:sz w:val="24"/>
        </w:rPr>
        <w:t xml:space="preserve"> документации»</w:t>
      </w:r>
    </w:p>
    <w:p w14:paraId="69F22206" w14:textId="77777777" w:rsidR="008D77D7" w:rsidRDefault="00D0709D" w:rsidP="00802B1A">
      <w:pPr>
        <w:pStyle w:val="a8"/>
        <w:numPr>
          <w:ilvl w:val="0"/>
          <w:numId w:val="2"/>
        </w:numPr>
        <w:tabs>
          <w:tab w:val="left" w:pos="993"/>
        </w:tabs>
        <w:suppressAutoHyphens/>
        <w:adjustRightInd w:val="0"/>
        <w:ind w:left="0" w:firstLine="0"/>
        <w:jc w:val="both"/>
        <w:textAlignment w:val="baseline"/>
        <w:rPr>
          <w:sz w:val="24"/>
        </w:rPr>
      </w:pPr>
      <w:r w:rsidRPr="00E85A9F">
        <w:rPr>
          <w:sz w:val="24"/>
        </w:rPr>
        <w:t xml:space="preserve"> Проект договора</w:t>
      </w:r>
    </w:p>
    <w:p w14:paraId="7178E066" w14:textId="218A1FD5" w:rsidR="00D0709D" w:rsidRDefault="00D0709D" w:rsidP="00802B1A">
      <w:pPr>
        <w:pStyle w:val="a8"/>
        <w:numPr>
          <w:ilvl w:val="0"/>
          <w:numId w:val="2"/>
        </w:numPr>
        <w:tabs>
          <w:tab w:val="left" w:pos="567"/>
        </w:tabs>
        <w:suppressAutoHyphens/>
        <w:adjustRightInd w:val="0"/>
        <w:ind w:left="0" w:firstLine="0"/>
        <w:jc w:val="both"/>
        <w:textAlignment w:val="baseline"/>
        <w:rPr>
          <w:sz w:val="24"/>
        </w:rPr>
      </w:pPr>
      <w:r w:rsidRPr="008D77D7">
        <w:rPr>
          <w:sz w:val="24"/>
        </w:rPr>
        <w:t>Обоснование начальной (максимальной) цены договора</w:t>
      </w:r>
    </w:p>
    <w:p w14:paraId="4BB2D5EC" w14:textId="647BF791" w:rsidR="002A6AEC" w:rsidRDefault="001A4532" w:rsidP="00802B1A">
      <w:pPr>
        <w:pStyle w:val="a8"/>
        <w:tabs>
          <w:tab w:val="left" w:pos="993"/>
        </w:tabs>
        <w:suppressAutoHyphens/>
        <w:adjustRightInd w:val="0"/>
        <w:ind w:left="0"/>
        <w:jc w:val="both"/>
        <w:textAlignment w:val="baseline"/>
        <w:rPr>
          <w:sz w:val="24"/>
        </w:rPr>
      </w:pPr>
      <w:r w:rsidRPr="002A6AEC">
        <w:rPr>
          <w:sz w:val="24"/>
        </w:rPr>
        <w:t>П</w:t>
      </w:r>
      <w:r w:rsidR="002A6AEC">
        <w:rPr>
          <w:sz w:val="24"/>
        </w:rPr>
        <w:t>р</w:t>
      </w:r>
      <w:r w:rsidRPr="002A6AEC">
        <w:rPr>
          <w:sz w:val="24"/>
        </w:rPr>
        <w:t xml:space="preserve">иложение №1 – </w:t>
      </w:r>
      <w:r w:rsidR="005B1557" w:rsidRPr="002A6AEC">
        <w:rPr>
          <w:sz w:val="24"/>
        </w:rPr>
        <w:t>Утвер</w:t>
      </w:r>
      <w:r w:rsidR="002A6AEC">
        <w:rPr>
          <w:sz w:val="24"/>
        </w:rPr>
        <w:t>жденный локально-сметный расчет</w:t>
      </w:r>
    </w:p>
    <w:p w14:paraId="1029DEEC" w14:textId="784D5F18" w:rsidR="002A6AEC" w:rsidRDefault="002A6AEC" w:rsidP="00802B1A">
      <w:pPr>
        <w:pStyle w:val="a8"/>
        <w:tabs>
          <w:tab w:val="left" w:pos="993"/>
        </w:tabs>
        <w:suppressAutoHyphens/>
        <w:adjustRightInd w:val="0"/>
        <w:ind w:left="0"/>
        <w:jc w:val="both"/>
        <w:textAlignment w:val="baseline"/>
        <w:rPr>
          <w:sz w:val="24"/>
        </w:rPr>
      </w:pPr>
      <w:r w:rsidRPr="002A6AEC">
        <w:rPr>
          <w:sz w:val="24"/>
        </w:rPr>
        <w:t>П</w:t>
      </w:r>
      <w:r>
        <w:rPr>
          <w:sz w:val="24"/>
        </w:rPr>
        <w:t>р</w:t>
      </w:r>
      <w:r w:rsidRPr="002A6AEC">
        <w:rPr>
          <w:sz w:val="24"/>
        </w:rPr>
        <w:t>иложение №</w:t>
      </w:r>
      <w:r>
        <w:rPr>
          <w:sz w:val="24"/>
        </w:rPr>
        <w:t>2 – Утвержденный сводный сметный расчет</w:t>
      </w:r>
      <w:r w:rsidR="00B32950">
        <w:rPr>
          <w:sz w:val="24"/>
        </w:rPr>
        <w:t xml:space="preserve"> (БЦ)</w:t>
      </w:r>
    </w:p>
    <w:p w14:paraId="7133F0CC" w14:textId="1AD6F82D" w:rsidR="00B32950" w:rsidRDefault="00B32950" w:rsidP="00B32950">
      <w:pPr>
        <w:pStyle w:val="a8"/>
        <w:tabs>
          <w:tab w:val="left" w:pos="993"/>
        </w:tabs>
        <w:suppressAutoHyphens/>
        <w:adjustRightInd w:val="0"/>
        <w:ind w:left="0"/>
        <w:jc w:val="both"/>
        <w:textAlignment w:val="baseline"/>
        <w:rPr>
          <w:sz w:val="24"/>
        </w:rPr>
      </w:pPr>
      <w:r w:rsidRPr="002A6AEC">
        <w:rPr>
          <w:sz w:val="24"/>
        </w:rPr>
        <w:t>П</w:t>
      </w:r>
      <w:r>
        <w:rPr>
          <w:sz w:val="24"/>
        </w:rPr>
        <w:t>р</w:t>
      </w:r>
      <w:r w:rsidRPr="002A6AEC">
        <w:rPr>
          <w:sz w:val="24"/>
        </w:rPr>
        <w:t>иложение №</w:t>
      </w:r>
      <w:r>
        <w:rPr>
          <w:sz w:val="24"/>
        </w:rPr>
        <w:t>3 – Утвержденный сводный сметный расчет (ТЦ)</w:t>
      </w:r>
    </w:p>
    <w:p w14:paraId="49B44E1A" w14:textId="74EBF8EC" w:rsidR="001A4532" w:rsidRPr="002A6AEC" w:rsidRDefault="001A4532" w:rsidP="00802B1A">
      <w:pPr>
        <w:pStyle w:val="a8"/>
        <w:tabs>
          <w:tab w:val="left" w:pos="993"/>
        </w:tabs>
        <w:suppressAutoHyphens/>
        <w:adjustRightInd w:val="0"/>
        <w:ind w:left="0"/>
        <w:jc w:val="both"/>
        <w:textAlignment w:val="baseline"/>
        <w:rPr>
          <w:sz w:val="24"/>
        </w:rPr>
      </w:pPr>
      <w:r w:rsidRPr="002A6AEC">
        <w:rPr>
          <w:sz w:val="24"/>
        </w:rPr>
        <w:t>Приложение №</w:t>
      </w:r>
      <w:r w:rsidR="00B32950">
        <w:rPr>
          <w:sz w:val="24"/>
        </w:rPr>
        <w:t>4</w:t>
      </w:r>
      <w:r w:rsidRPr="002A6AEC">
        <w:rPr>
          <w:sz w:val="24"/>
        </w:rPr>
        <w:t xml:space="preserve"> – Ведомость объемов работ</w:t>
      </w:r>
    </w:p>
    <w:p w14:paraId="1DB114C5" w14:textId="7B215CB9" w:rsidR="006D70CB" w:rsidRDefault="006D70CB" w:rsidP="00802B1A">
      <w:pPr>
        <w:pStyle w:val="a8"/>
        <w:tabs>
          <w:tab w:val="left" w:pos="993"/>
        </w:tabs>
        <w:suppressAutoHyphens/>
        <w:adjustRightInd w:val="0"/>
        <w:ind w:left="0"/>
        <w:jc w:val="both"/>
        <w:textAlignment w:val="baseline"/>
        <w:rPr>
          <w:sz w:val="24"/>
        </w:rPr>
      </w:pPr>
      <w:r>
        <w:rPr>
          <w:sz w:val="24"/>
        </w:rPr>
        <w:t xml:space="preserve">Приложение </w:t>
      </w:r>
      <w:r w:rsidR="005B1557">
        <w:rPr>
          <w:sz w:val="24"/>
        </w:rPr>
        <w:t>№</w:t>
      </w:r>
      <w:r w:rsidR="00B32950">
        <w:rPr>
          <w:sz w:val="24"/>
        </w:rPr>
        <w:t>5</w:t>
      </w:r>
      <w:r w:rsidR="005B1557">
        <w:rPr>
          <w:sz w:val="24"/>
        </w:rPr>
        <w:t xml:space="preserve"> - </w:t>
      </w:r>
      <w:r w:rsidR="002A6AEC">
        <w:rPr>
          <w:sz w:val="24"/>
        </w:rPr>
        <w:t>П</w:t>
      </w:r>
      <w:r w:rsidR="005B1557" w:rsidRPr="007E18A7">
        <w:rPr>
          <w:rFonts w:cs="Tms Rmn"/>
          <w:sz w:val="24"/>
          <w:szCs w:val="24"/>
          <w:lang w:eastAsia="en-US"/>
        </w:rPr>
        <w:t xml:space="preserve">оложительное заключение АУ ВО «Управление </w:t>
      </w:r>
      <w:proofErr w:type="spellStart"/>
      <w:r w:rsidR="005B1557" w:rsidRPr="007E18A7">
        <w:rPr>
          <w:rFonts w:cs="Tms Rmn"/>
          <w:sz w:val="24"/>
          <w:szCs w:val="24"/>
          <w:lang w:eastAsia="en-US"/>
        </w:rPr>
        <w:t>Госэкспертизы</w:t>
      </w:r>
      <w:proofErr w:type="spellEnd"/>
      <w:r w:rsidR="005B1557" w:rsidRPr="007E18A7">
        <w:rPr>
          <w:rFonts w:cs="Tms Rmn"/>
          <w:sz w:val="24"/>
          <w:szCs w:val="24"/>
          <w:lang w:eastAsia="en-US"/>
        </w:rPr>
        <w:t xml:space="preserve"> по Вологодской области» № 35-1-5-0464-21 от 15.07.2021 г.</w:t>
      </w:r>
      <w:r w:rsidRPr="006D70CB">
        <w:rPr>
          <w:sz w:val="24"/>
        </w:rPr>
        <w:t xml:space="preserve"> </w:t>
      </w:r>
    </w:p>
    <w:p w14:paraId="232F48F5" w14:textId="54554334" w:rsidR="006D70CB" w:rsidRDefault="006D70CB" w:rsidP="00802B1A">
      <w:pPr>
        <w:pStyle w:val="a8"/>
        <w:tabs>
          <w:tab w:val="left" w:pos="993"/>
        </w:tabs>
        <w:suppressAutoHyphens/>
        <w:adjustRightInd w:val="0"/>
        <w:ind w:left="0"/>
        <w:jc w:val="both"/>
        <w:textAlignment w:val="baseline"/>
        <w:rPr>
          <w:sz w:val="24"/>
        </w:rPr>
      </w:pPr>
      <w:r>
        <w:rPr>
          <w:sz w:val="24"/>
        </w:rPr>
        <w:t>Приложение №</w:t>
      </w:r>
      <w:r w:rsidR="00B32950">
        <w:rPr>
          <w:sz w:val="24"/>
        </w:rPr>
        <w:t>6</w:t>
      </w:r>
      <w:r>
        <w:rPr>
          <w:sz w:val="24"/>
        </w:rPr>
        <w:t xml:space="preserve"> – Проект </w:t>
      </w:r>
      <w:r w:rsidRPr="007E18A7">
        <w:rPr>
          <w:rFonts w:cs="Tms Rmn"/>
          <w:sz w:val="24"/>
          <w:szCs w:val="24"/>
          <w:lang w:eastAsia="en-US"/>
        </w:rPr>
        <w:t>на «</w:t>
      </w:r>
      <w:r w:rsidRPr="002A6AEC">
        <w:rPr>
          <w:sz w:val="24"/>
        </w:rPr>
        <w:t>Благоустройство территории у здания по адресу: г. Вологда, ул. Горького, д. 101»</w:t>
      </w:r>
    </w:p>
    <w:p w14:paraId="7F8884F4" w14:textId="3FD9220B" w:rsidR="006D70CB" w:rsidRDefault="006D70CB" w:rsidP="00802B1A">
      <w:pPr>
        <w:pStyle w:val="a8"/>
        <w:tabs>
          <w:tab w:val="left" w:pos="993"/>
        </w:tabs>
        <w:suppressAutoHyphens/>
        <w:adjustRightInd w:val="0"/>
        <w:ind w:left="0"/>
        <w:jc w:val="both"/>
        <w:textAlignment w:val="baseline"/>
        <w:rPr>
          <w:sz w:val="24"/>
        </w:rPr>
      </w:pPr>
      <w:r>
        <w:rPr>
          <w:sz w:val="24"/>
        </w:rPr>
        <w:t>Приложение №</w:t>
      </w:r>
      <w:r w:rsidR="00B32950">
        <w:rPr>
          <w:sz w:val="24"/>
        </w:rPr>
        <w:t>7</w:t>
      </w:r>
      <w:r>
        <w:rPr>
          <w:sz w:val="24"/>
        </w:rPr>
        <w:t xml:space="preserve"> – Пояснительная записка</w:t>
      </w:r>
      <w:r w:rsidR="003134E7">
        <w:rPr>
          <w:sz w:val="24"/>
        </w:rPr>
        <w:t xml:space="preserve"> №1</w:t>
      </w:r>
    </w:p>
    <w:p w14:paraId="19A98A58" w14:textId="7943E7F5" w:rsidR="003134E7" w:rsidRDefault="003134E7" w:rsidP="00802B1A">
      <w:pPr>
        <w:pStyle w:val="a8"/>
        <w:tabs>
          <w:tab w:val="left" w:pos="993"/>
        </w:tabs>
        <w:suppressAutoHyphens/>
        <w:adjustRightInd w:val="0"/>
        <w:ind w:left="0"/>
        <w:jc w:val="both"/>
        <w:textAlignment w:val="baseline"/>
        <w:rPr>
          <w:sz w:val="24"/>
        </w:rPr>
      </w:pPr>
      <w:r>
        <w:rPr>
          <w:sz w:val="24"/>
        </w:rPr>
        <w:t>Приложение №</w:t>
      </w:r>
      <w:r w:rsidR="00B32950">
        <w:rPr>
          <w:sz w:val="24"/>
        </w:rPr>
        <w:t>8</w:t>
      </w:r>
      <w:r>
        <w:rPr>
          <w:sz w:val="24"/>
        </w:rPr>
        <w:t xml:space="preserve"> – Пояснительная записка №2</w:t>
      </w:r>
    </w:p>
    <w:p w14:paraId="33DEA5D8" w14:textId="77777777" w:rsidR="003134E7" w:rsidRDefault="003134E7" w:rsidP="006D70CB">
      <w:pPr>
        <w:pStyle w:val="a8"/>
        <w:tabs>
          <w:tab w:val="left" w:pos="993"/>
        </w:tabs>
        <w:suppressAutoHyphens/>
        <w:adjustRightInd w:val="0"/>
        <w:ind w:left="567"/>
        <w:jc w:val="both"/>
        <w:textAlignment w:val="baseline"/>
        <w:rPr>
          <w:sz w:val="24"/>
        </w:rPr>
      </w:pPr>
    </w:p>
    <w:p w14:paraId="45459B2C" w14:textId="77777777" w:rsidR="00D0709D" w:rsidRPr="00E85A9F" w:rsidRDefault="00D0709D" w:rsidP="00D0709D">
      <w:pPr>
        <w:tabs>
          <w:tab w:val="left" w:pos="993"/>
        </w:tabs>
        <w:suppressAutoHyphens/>
        <w:adjustRightInd w:val="0"/>
        <w:spacing w:after="0" w:line="240" w:lineRule="auto"/>
        <w:contextualSpacing/>
        <w:jc w:val="both"/>
        <w:textAlignment w:val="baseline"/>
        <w:rPr>
          <w:rFonts w:ascii="Times New Roman" w:eastAsia="Times New Roman" w:hAnsi="Times New Roman" w:cs="Times New Roman"/>
          <w:sz w:val="24"/>
          <w:szCs w:val="24"/>
          <w:lang w:eastAsia="ru-RU"/>
        </w:rPr>
      </w:pPr>
    </w:p>
    <w:p w14:paraId="1D3E2421" w14:textId="7CC78EC4" w:rsidR="00FB3173" w:rsidRPr="000546AD" w:rsidRDefault="00FB3173" w:rsidP="000546AD">
      <w:pPr>
        <w:pStyle w:val="af3"/>
        <w:framePr w:w="0" w:hRule="auto" w:hSpace="0" w:vSpace="0" w:wrap="auto" w:vAnchor="margin" w:hAnchor="text" w:xAlign="left" w:yAlign="inline"/>
        <w:ind w:left="0" w:right="65" w:firstLine="516"/>
        <w:jc w:val="both"/>
        <w:rPr>
          <w:b w:val="0"/>
          <w:snapToGrid/>
          <w:color w:val="000000"/>
          <w:sz w:val="24"/>
          <w:szCs w:val="24"/>
        </w:rPr>
      </w:pPr>
      <w:r w:rsidRPr="000546AD">
        <w:rPr>
          <w:b w:val="0"/>
          <w:snapToGrid/>
          <w:sz w:val="24"/>
          <w:szCs w:val="24"/>
        </w:rPr>
        <w:t xml:space="preserve">Аукцион в электронной форме (далее – электронный аукцион) подготовлен и проводится в соответствии с требованиями Федерального закона от 18 июля 2011 года № 223-ФЗ «О закупках товаров, работ, услуг отдельными видами юридических лиц» (далее – Закон) и Положением о закупке товаров, работ, услуг </w:t>
      </w:r>
      <w:r w:rsidR="000546AD">
        <w:rPr>
          <w:b w:val="0"/>
          <w:snapToGrid/>
          <w:sz w:val="24"/>
          <w:szCs w:val="24"/>
        </w:rPr>
        <w:t>для а</w:t>
      </w:r>
      <w:r w:rsidR="000546AD" w:rsidRPr="000546AD">
        <w:rPr>
          <w:b w:val="0"/>
          <w:snapToGrid/>
          <w:sz w:val="24"/>
          <w:szCs w:val="24"/>
        </w:rPr>
        <w:t>втономн</w:t>
      </w:r>
      <w:r w:rsidR="000546AD">
        <w:rPr>
          <w:b w:val="0"/>
          <w:snapToGrid/>
          <w:sz w:val="24"/>
          <w:szCs w:val="24"/>
        </w:rPr>
        <w:t>ого</w:t>
      </w:r>
      <w:r w:rsidR="000546AD" w:rsidRPr="009D0BAC">
        <w:rPr>
          <w:b w:val="0"/>
          <w:snapToGrid/>
          <w:color w:val="000000"/>
          <w:sz w:val="24"/>
          <w:szCs w:val="24"/>
        </w:rPr>
        <w:t xml:space="preserve"> образовательн</w:t>
      </w:r>
      <w:r w:rsidR="000546AD">
        <w:rPr>
          <w:b w:val="0"/>
          <w:snapToGrid/>
          <w:color w:val="000000"/>
          <w:sz w:val="24"/>
          <w:szCs w:val="24"/>
        </w:rPr>
        <w:t>ого</w:t>
      </w:r>
      <w:r w:rsidR="000546AD" w:rsidRPr="009D0BAC">
        <w:rPr>
          <w:b w:val="0"/>
          <w:snapToGrid/>
          <w:color w:val="000000"/>
          <w:sz w:val="24"/>
          <w:szCs w:val="24"/>
        </w:rPr>
        <w:t xml:space="preserve"> учреждени</w:t>
      </w:r>
      <w:r w:rsidR="000546AD">
        <w:rPr>
          <w:b w:val="0"/>
          <w:snapToGrid/>
          <w:color w:val="000000"/>
          <w:sz w:val="24"/>
          <w:szCs w:val="24"/>
        </w:rPr>
        <w:t>я</w:t>
      </w:r>
      <w:r w:rsidR="000546AD" w:rsidRPr="009D0BAC">
        <w:rPr>
          <w:b w:val="0"/>
          <w:snapToGrid/>
          <w:color w:val="000000"/>
          <w:sz w:val="24"/>
          <w:szCs w:val="24"/>
        </w:rPr>
        <w:t xml:space="preserve"> дополнительного образования Вологодской области «Региональный центр дополнительного образования детей»</w:t>
      </w:r>
      <w:r w:rsidR="000546AD">
        <w:rPr>
          <w:b w:val="0"/>
          <w:snapToGrid/>
          <w:color w:val="000000"/>
          <w:sz w:val="24"/>
          <w:szCs w:val="24"/>
        </w:rPr>
        <w:t>,</w:t>
      </w:r>
      <w:r>
        <w:t xml:space="preserve"> </w:t>
      </w:r>
      <w:r w:rsidRPr="000546AD">
        <w:rPr>
          <w:b w:val="0"/>
          <w:snapToGrid/>
          <w:color w:val="000000"/>
          <w:sz w:val="24"/>
          <w:szCs w:val="24"/>
        </w:rPr>
        <w:t>в соответствии с Гражданским кодексом Российской Федерации, а также иными нормат</w:t>
      </w:r>
      <w:r w:rsidR="008300F9">
        <w:rPr>
          <w:b w:val="0"/>
          <w:snapToGrid/>
          <w:color w:val="000000"/>
          <w:sz w:val="24"/>
          <w:szCs w:val="24"/>
        </w:rPr>
        <w:t>ивно-</w:t>
      </w:r>
      <w:r w:rsidRPr="000546AD">
        <w:rPr>
          <w:b w:val="0"/>
          <w:snapToGrid/>
          <w:color w:val="000000"/>
          <w:sz w:val="24"/>
          <w:szCs w:val="24"/>
        </w:rPr>
        <w:t>правовыми актами Российской Федерации, регулирующими отношения, связанные с закупками товаров, работ, услуг.</w:t>
      </w:r>
    </w:p>
    <w:p w14:paraId="73FCD0C4" w14:textId="77777777" w:rsidR="00FB3173" w:rsidRDefault="00FB3173" w:rsidP="00FB3173">
      <w:pPr>
        <w:pStyle w:val="af5"/>
        <w:spacing w:after="0"/>
        <w:ind w:firstLine="516"/>
        <w:jc w:val="both"/>
      </w:pPr>
      <w:r>
        <w:t>В части, прямо не урегулированной законодательством Российской Федерации, электронный аукцион регулируется настоящей аукционной документацией.</w:t>
      </w:r>
    </w:p>
    <w:p w14:paraId="38669DA9" w14:textId="77777777" w:rsidR="00DE4163" w:rsidRPr="00D0709D" w:rsidRDefault="00DE4163" w:rsidP="00DE4163">
      <w:pPr>
        <w:suppressAutoHyphens/>
        <w:spacing w:after="240" w:line="240" w:lineRule="auto"/>
        <w:rPr>
          <w:rFonts w:ascii="Times New Roman" w:eastAsia="Times New Roman" w:hAnsi="Times New Roman" w:cs="Times New Roman"/>
          <w:snapToGrid w:val="0"/>
          <w:sz w:val="24"/>
          <w:szCs w:val="24"/>
          <w:lang w:eastAsia="ru-RU"/>
        </w:rPr>
      </w:pPr>
      <w:r w:rsidRPr="00D0709D">
        <w:rPr>
          <w:rFonts w:ascii="Times New Roman" w:eastAsia="Times New Roman" w:hAnsi="Times New Roman" w:cs="Times New Roman"/>
          <w:snapToGrid w:val="0"/>
          <w:sz w:val="24"/>
          <w:szCs w:val="24"/>
          <w:lang w:eastAsia="ru-RU"/>
        </w:rPr>
        <w:t xml:space="preserve"> </w:t>
      </w:r>
    </w:p>
    <w:p w14:paraId="53BB3269" w14:textId="77777777" w:rsidR="00DE4163" w:rsidRDefault="00DE4163" w:rsidP="00DE4163">
      <w:pPr>
        <w:suppressAutoHyphens/>
        <w:spacing w:after="0" w:line="240" w:lineRule="auto"/>
        <w:jc w:val="center"/>
        <w:rPr>
          <w:rFonts w:ascii="Times New Roman" w:eastAsia="Times New Roman" w:hAnsi="Times New Roman" w:cs="Times New Roman"/>
          <w:snapToGrid w:val="0"/>
          <w:sz w:val="24"/>
          <w:szCs w:val="24"/>
          <w:lang w:eastAsia="ru-RU"/>
        </w:rPr>
      </w:pPr>
    </w:p>
    <w:p w14:paraId="4F89D410" w14:textId="77777777" w:rsidR="00BA5E4D" w:rsidRPr="00D0709D" w:rsidRDefault="00BA5E4D" w:rsidP="00DE4163">
      <w:pPr>
        <w:suppressAutoHyphens/>
        <w:spacing w:after="0" w:line="240" w:lineRule="auto"/>
        <w:jc w:val="center"/>
        <w:rPr>
          <w:rFonts w:ascii="Times New Roman" w:eastAsia="Times New Roman" w:hAnsi="Times New Roman" w:cs="Times New Roman"/>
          <w:snapToGrid w:val="0"/>
          <w:sz w:val="24"/>
          <w:szCs w:val="24"/>
          <w:lang w:eastAsia="ru-RU"/>
        </w:rPr>
      </w:pPr>
    </w:p>
    <w:p w14:paraId="7599558E" w14:textId="77777777" w:rsidR="00DE4163" w:rsidRPr="00D0709D" w:rsidRDefault="00DE4163" w:rsidP="00DE4163">
      <w:pPr>
        <w:suppressAutoHyphens/>
        <w:spacing w:after="0" w:line="240" w:lineRule="auto"/>
        <w:rPr>
          <w:rFonts w:ascii="Times New Roman" w:eastAsia="Times New Roman" w:hAnsi="Times New Roman" w:cs="Times New Roman"/>
          <w:snapToGrid w:val="0"/>
          <w:sz w:val="24"/>
          <w:szCs w:val="24"/>
          <w:lang w:eastAsia="ru-RU"/>
        </w:rPr>
      </w:pPr>
      <w:r w:rsidRPr="00D0709D">
        <w:rPr>
          <w:rFonts w:ascii="Times New Roman" w:eastAsia="Times New Roman" w:hAnsi="Times New Roman" w:cs="Times New Roman"/>
          <w:snapToGrid w:val="0"/>
          <w:sz w:val="24"/>
          <w:szCs w:val="24"/>
          <w:lang w:eastAsia="ru-RU"/>
        </w:rPr>
        <w:t xml:space="preserve"> </w:t>
      </w:r>
    </w:p>
    <w:p w14:paraId="1674306F" w14:textId="77777777" w:rsidR="00DE4163" w:rsidRPr="00D0709D" w:rsidRDefault="00DE4163" w:rsidP="00DE4163">
      <w:pPr>
        <w:suppressAutoHyphens/>
        <w:spacing w:after="0" w:line="240" w:lineRule="auto"/>
        <w:jc w:val="center"/>
        <w:rPr>
          <w:rFonts w:ascii="Times New Roman" w:eastAsia="Times New Roman" w:hAnsi="Times New Roman" w:cs="Times New Roman"/>
          <w:snapToGrid w:val="0"/>
          <w:sz w:val="24"/>
          <w:szCs w:val="24"/>
          <w:lang w:eastAsia="ru-RU"/>
        </w:rPr>
      </w:pPr>
    </w:p>
    <w:p w14:paraId="0272D1F1" w14:textId="77777777" w:rsidR="00DE4163" w:rsidRPr="00D0709D" w:rsidRDefault="00DE4163" w:rsidP="00DE4163">
      <w:pPr>
        <w:suppressAutoHyphens/>
        <w:spacing w:after="0" w:line="240" w:lineRule="auto"/>
        <w:rPr>
          <w:rFonts w:ascii="Times New Roman" w:eastAsia="Times New Roman" w:hAnsi="Times New Roman" w:cs="Times New Roman"/>
          <w:snapToGrid w:val="0"/>
          <w:sz w:val="24"/>
          <w:szCs w:val="24"/>
          <w:lang w:eastAsia="ru-RU"/>
        </w:rPr>
      </w:pPr>
      <w:r w:rsidRPr="00D0709D">
        <w:rPr>
          <w:rFonts w:ascii="Times New Roman" w:eastAsia="Times New Roman" w:hAnsi="Times New Roman" w:cs="Times New Roman"/>
          <w:snapToGrid w:val="0"/>
          <w:sz w:val="24"/>
          <w:szCs w:val="24"/>
          <w:lang w:eastAsia="ru-RU"/>
        </w:rPr>
        <w:t xml:space="preserve"> </w:t>
      </w:r>
    </w:p>
    <w:p w14:paraId="09ECC633" w14:textId="77777777" w:rsidR="00DE4163" w:rsidRPr="00D0709D" w:rsidRDefault="00DE4163" w:rsidP="00DE4163">
      <w:pPr>
        <w:suppressAutoHyphens/>
        <w:spacing w:after="0" w:line="240" w:lineRule="auto"/>
        <w:jc w:val="center"/>
        <w:rPr>
          <w:rFonts w:ascii="Times New Roman" w:eastAsia="Times New Roman" w:hAnsi="Times New Roman" w:cs="Times New Roman"/>
          <w:snapToGrid w:val="0"/>
          <w:sz w:val="24"/>
          <w:szCs w:val="24"/>
          <w:lang w:eastAsia="ru-RU"/>
        </w:rPr>
      </w:pPr>
    </w:p>
    <w:p w14:paraId="5B7C361F" w14:textId="77777777" w:rsidR="00DE4163" w:rsidRPr="00D0709D" w:rsidRDefault="00DE4163" w:rsidP="00DE4163">
      <w:pPr>
        <w:suppressAutoHyphens/>
        <w:spacing w:after="0" w:line="240" w:lineRule="auto"/>
        <w:jc w:val="center"/>
        <w:rPr>
          <w:rFonts w:ascii="Times New Roman" w:eastAsia="Times New Roman" w:hAnsi="Times New Roman" w:cs="Times New Roman"/>
          <w:snapToGrid w:val="0"/>
          <w:sz w:val="24"/>
          <w:szCs w:val="24"/>
          <w:lang w:eastAsia="ru-RU"/>
        </w:rPr>
      </w:pPr>
    </w:p>
    <w:p w14:paraId="47351872" w14:textId="77777777" w:rsidR="00DE4163" w:rsidRPr="00D0709D" w:rsidRDefault="00DE4163" w:rsidP="00DE4163">
      <w:pPr>
        <w:suppressAutoHyphens/>
        <w:spacing w:after="0" w:line="240" w:lineRule="auto"/>
        <w:rPr>
          <w:rFonts w:ascii="Times New Roman" w:eastAsia="Times New Roman" w:hAnsi="Times New Roman" w:cs="Times New Roman"/>
          <w:snapToGrid w:val="0"/>
          <w:sz w:val="24"/>
          <w:szCs w:val="24"/>
          <w:lang w:eastAsia="ru-RU"/>
        </w:rPr>
        <w:sectPr w:rsidR="00DE4163" w:rsidRPr="00D0709D" w:rsidSect="00D0709D">
          <w:headerReference w:type="even" r:id="rId8"/>
          <w:footerReference w:type="even" r:id="rId9"/>
          <w:footerReference w:type="default" r:id="rId10"/>
          <w:pgSz w:w="11907" w:h="16840" w:code="9"/>
          <w:pgMar w:top="1134" w:right="567" w:bottom="1134" w:left="1134" w:header="454" w:footer="454" w:gutter="0"/>
          <w:cols w:space="720"/>
          <w:titlePg/>
        </w:sectPr>
      </w:pPr>
    </w:p>
    <w:p w14:paraId="5AF7AC1F" w14:textId="77777777" w:rsidR="00DE4163" w:rsidRPr="00D0709D" w:rsidRDefault="00DE4163" w:rsidP="00DE4163">
      <w:pPr>
        <w:suppressAutoHyphens/>
        <w:spacing w:after="0" w:line="240" w:lineRule="auto"/>
        <w:jc w:val="center"/>
        <w:rPr>
          <w:rFonts w:ascii="Times New Roman" w:eastAsia="Times New Roman" w:hAnsi="Times New Roman" w:cs="Times New Roman"/>
          <w:b/>
          <w:snapToGrid w:val="0"/>
          <w:sz w:val="24"/>
          <w:szCs w:val="24"/>
          <w:lang w:val="en-US" w:eastAsia="ru-RU"/>
        </w:rPr>
      </w:pPr>
      <w:bookmarkStart w:id="0" w:name="аа"/>
      <w:bookmarkEnd w:id="0"/>
      <w:r w:rsidRPr="00D0709D">
        <w:rPr>
          <w:rFonts w:ascii="Times New Roman" w:eastAsia="Times New Roman" w:hAnsi="Times New Roman" w:cs="Times New Roman"/>
          <w:b/>
          <w:snapToGrid w:val="0"/>
          <w:sz w:val="24"/>
          <w:szCs w:val="24"/>
          <w:lang w:val="en-US" w:eastAsia="ru-RU"/>
        </w:rPr>
        <w:lastRenderedPageBreak/>
        <w:t>I</w:t>
      </w:r>
      <w:r w:rsidRPr="00D0709D">
        <w:rPr>
          <w:rFonts w:ascii="Times New Roman" w:eastAsia="Times New Roman" w:hAnsi="Times New Roman" w:cs="Times New Roman"/>
          <w:b/>
          <w:snapToGrid w:val="0"/>
          <w:sz w:val="24"/>
          <w:szCs w:val="24"/>
          <w:lang w:eastAsia="ru-RU"/>
        </w:rPr>
        <w:t xml:space="preserve">. </w:t>
      </w:r>
      <w:r w:rsidRPr="00D0709D">
        <w:rPr>
          <w:rFonts w:ascii="Times New Roman" w:eastAsia="Times New Roman" w:hAnsi="Times New Roman" w:cs="Times New Roman"/>
          <w:b/>
          <w:sz w:val="24"/>
          <w:szCs w:val="24"/>
          <w:lang w:eastAsia="ru-RU"/>
        </w:rPr>
        <w:t>ИНФОРМАЦИОННАЯ КАРТА</w:t>
      </w:r>
    </w:p>
    <w:tbl>
      <w:tblPr>
        <w:tblW w:w="10315"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59"/>
        <w:gridCol w:w="3036"/>
        <w:gridCol w:w="6320"/>
      </w:tblGrid>
      <w:tr w:rsidR="00DE4163" w:rsidRPr="00D0709D" w14:paraId="5845B0BF" w14:textId="77777777" w:rsidTr="0074295A">
        <w:tc>
          <w:tcPr>
            <w:tcW w:w="959" w:type="dxa"/>
          </w:tcPr>
          <w:p w14:paraId="6A9311E0" w14:textId="77777777" w:rsidR="00DE4163" w:rsidRPr="00D0709D" w:rsidRDefault="00DE4163" w:rsidP="00DE4163">
            <w:pPr>
              <w:suppressAutoHyphens/>
              <w:spacing w:after="0" w:line="240" w:lineRule="auto"/>
              <w:jc w:val="center"/>
              <w:rPr>
                <w:rFonts w:ascii="Times New Roman" w:eastAsia="Times New Roman" w:hAnsi="Times New Roman" w:cs="Times New Roman"/>
                <w:b/>
                <w:color w:val="000000"/>
                <w:sz w:val="24"/>
                <w:szCs w:val="24"/>
                <w:lang w:eastAsia="ru-RU"/>
              </w:rPr>
            </w:pPr>
            <w:r w:rsidRPr="00D0709D">
              <w:rPr>
                <w:rFonts w:ascii="Times New Roman" w:eastAsia="Times New Roman" w:hAnsi="Times New Roman" w:cs="Times New Roman"/>
                <w:b/>
                <w:color w:val="000000"/>
                <w:sz w:val="24"/>
                <w:szCs w:val="24"/>
                <w:lang w:eastAsia="ru-RU"/>
              </w:rPr>
              <w:t>№ п/п</w:t>
            </w:r>
          </w:p>
        </w:tc>
        <w:tc>
          <w:tcPr>
            <w:tcW w:w="3036" w:type="dxa"/>
          </w:tcPr>
          <w:p w14:paraId="2721BECE" w14:textId="77777777" w:rsidR="00DE4163" w:rsidRPr="00D0709D" w:rsidRDefault="00DE4163" w:rsidP="00DE4163">
            <w:pPr>
              <w:suppressAutoHyphens/>
              <w:spacing w:after="0" w:line="240" w:lineRule="auto"/>
              <w:jc w:val="center"/>
              <w:rPr>
                <w:rFonts w:ascii="Times New Roman" w:eastAsia="Times New Roman" w:hAnsi="Times New Roman" w:cs="Times New Roman"/>
                <w:b/>
                <w:color w:val="000000"/>
                <w:sz w:val="24"/>
                <w:szCs w:val="24"/>
                <w:lang w:eastAsia="ru-RU"/>
              </w:rPr>
            </w:pPr>
            <w:r w:rsidRPr="00D0709D">
              <w:rPr>
                <w:rFonts w:ascii="Times New Roman" w:eastAsia="Times New Roman" w:hAnsi="Times New Roman" w:cs="Times New Roman"/>
                <w:b/>
                <w:color w:val="000000"/>
                <w:sz w:val="24"/>
                <w:szCs w:val="24"/>
                <w:lang w:eastAsia="ru-RU"/>
              </w:rPr>
              <w:t>Наименование пункта</w:t>
            </w:r>
          </w:p>
        </w:tc>
        <w:tc>
          <w:tcPr>
            <w:tcW w:w="6320" w:type="dxa"/>
          </w:tcPr>
          <w:p w14:paraId="54A1A50C" w14:textId="77777777" w:rsidR="00DE4163" w:rsidRPr="00D0709D" w:rsidRDefault="00DE4163" w:rsidP="00DE4163">
            <w:pPr>
              <w:suppressAutoHyphens/>
              <w:spacing w:after="0" w:line="240" w:lineRule="auto"/>
              <w:jc w:val="center"/>
              <w:rPr>
                <w:rFonts w:ascii="Times New Roman" w:eastAsia="Times New Roman" w:hAnsi="Times New Roman" w:cs="Times New Roman"/>
                <w:b/>
                <w:color w:val="000000"/>
                <w:sz w:val="24"/>
                <w:szCs w:val="24"/>
                <w:lang w:eastAsia="ru-RU"/>
              </w:rPr>
            </w:pPr>
            <w:r w:rsidRPr="00D0709D">
              <w:rPr>
                <w:rFonts w:ascii="Times New Roman" w:eastAsia="Times New Roman" w:hAnsi="Times New Roman" w:cs="Times New Roman"/>
                <w:b/>
                <w:color w:val="000000"/>
                <w:sz w:val="24"/>
                <w:szCs w:val="24"/>
                <w:lang w:eastAsia="ru-RU"/>
              </w:rPr>
              <w:t>Содержание пункта</w:t>
            </w:r>
          </w:p>
        </w:tc>
      </w:tr>
      <w:tr w:rsidR="00DE4163" w:rsidRPr="001A4532" w14:paraId="58B38251" w14:textId="77777777" w:rsidTr="0074295A">
        <w:tc>
          <w:tcPr>
            <w:tcW w:w="959" w:type="dxa"/>
          </w:tcPr>
          <w:p w14:paraId="049A851A" w14:textId="77777777" w:rsidR="00DE4163" w:rsidRPr="001A4532" w:rsidRDefault="00DE4163" w:rsidP="00DE4163">
            <w:pPr>
              <w:numPr>
                <w:ilvl w:val="0"/>
                <w:numId w:val="1"/>
              </w:numPr>
              <w:suppressAutoHyphens/>
              <w:spacing w:after="0" w:line="240" w:lineRule="auto"/>
              <w:rPr>
                <w:rFonts w:ascii="Times New Roman" w:eastAsia="Times New Roman" w:hAnsi="Times New Roman" w:cs="Times New Roman"/>
                <w:color w:val="000000"/>
                <w:sz w:val="24"/>
                <w:szCs w:val="24"/>
                <w:lang w:eastAsia="ru-RU"/>
              </w:rPr>
            </w:pPr>
          </w:p>
        </w:tc>
        <w:tc>
          <w:tcPr>
            <w:tcW w:w="3036" w:type="dxa"/>
          </w:tcPr>
          <w:p w14:paraId="36F0F7A2" w14:textId="4BF24C12" w:rsidR="00DE4163" w:rsidRPr="001A4532" w:rsidRDefault="00DE4163" w:rsidP="00823A48">
            <w:pPr>
              <w:keepLines/>
              <w:suppressAutoHyphens/>
              <w:spacing w:after="0" w:line="240" w:lineRule="auto"/>
              <w:rPr>
                <w:rFonts w:ascii="Times New Roman" w:eastAsia="Times New Roman" w:hAnsi="Times New Roman" w:cs="Times New Roman"/>
                <w:color w:val="000000"/>
                <w:sz w:val="24"/>
                <w:szCs w:val="24"/>
                <w:lang w:eastAsia="ru-RU"/>
              </w:rPr>
            </w:pPr>
            <w:r w:rsidRPr="001A4532">
              <w:rPr>
                <w:rFonts w:ascii="Times New Roman" w:eastAsia="Times New Roman" w:hAnsi="Times New Roman" w:cs="Times New Roman"/>
                <w:color w:val="000000"/>
                <w:sz w:val="24"/>
                <w:szCs w:val="24"/>
                <w:lang w:eastAsia="ru-RU"/>
              </w:rPr>
              <w:t xml:space="preserve">Используемый способ определения </w:t>
            </w:r>
            <w:r w:rsidR="00823A48" w:rsidRPr="001A4532">
              <w:rPr>
                <w:rFonts w:ascii="Times New Roman" w:eastAsia="Times New Roman" w:hAnsi="Times New Roman" w:cs="Times New Roman"/>
                <w:color w:val="000000"/>
                <w:sz w:val="24"/>
                <w:szCs w:val="24"/>
                <w:lang w:eastAsia="ru-RU"/>
              </w:rPr>
              <w:t>Подрядчика</w:t>
            </w:r>
            <w:r w:rsidRPr="001A4532">
              <w:rPr>
                <w:rFonts w:ascii="Times New Roman" w:eastAsia="Times New Roman" w:hAnsi="Times New Roman" w:cs="Times New Roman"/>
                <w:color w:val="000000"/>
                <w:sz w:val="24"/>
                <w:szCs w:val="24"/>
                <w:lang w:eastAsia="ru-RU"/>
              </w:rPr>
              <w:t xml:space="preserve"> </w:t>
            </w:r>
          </w:p>
        </w:tc>
        <w:tc>
          <w:tcPr>
            <w:tcW w:w="6320" w:type="dxa"/>
          </w:tcPr>
          <w:p w14:paraId="5558DCBD" w14:textId="77777777" w:rsidR="00DE4163" w:rsidRPr="001A4532" w:rsidRDefault="00DE4163" w:rsidP="00DE4163">
            <w:pPr>
              <w:suppressAutoHyphens/>
              <w:spacing w:after="0" w:line="240" w:lineRule="auto"/>
              <w:jc w:val="both"/>
              <w:rPr>
                <w:rFonts w:ascii="Times New Roman" w:eastAsia="Times New Roman" w:hAnsi="Times New Roman" w:cs="Times New Roman"/>
                <w:color w:val="000000"/>
                <w:sz w:val="24"/>
                <w:szCs w:val="24"/>
                <w:lang w:eastAsia="ru-RU"/>
              </w:rPr>
            </w:pPr>
            <w:r w:rsidRPr="001A4532">
              <w:rPr>
                <w:rFonts w:ascii="Times New Roman" w:eastAsia="Times New Roman" w:hAnsi="Times New Roman" w:cs="Times New Roman"/>
                <w:color w:val="000000"/>
                <w:sz w:val="24"/>
                <w:szCs w:val="24"/>
                <w:lang w:eastAsia="ru-RU"/>
              </w:rPr>
              <w:t xml:space="preserve">Аукцион в электронной форме </w:t>
            </w:r>
          </w:p>
          <w:p w14:paraId="4D192529" w14:textId="3E4800F3" w:rsidR="00DE4163" w:rsidRPr="001A4532" w:rsidRDefault="00DE4163" w:rsidP="00DE4163">
            <w:pPr>
              <w:suppressAutoHyphens/>
              <w:spacing w:after="0" w:line="240" w:lineRule="auto"/>
              <w:jc w:val="both"/>
              <w:rPr>
                <w:rFonts w:ascii="Times New Roman" w:eastAsia="Times New Roman" w:hAnsi="Times New Roman" w:cs="Times New Roman"/>
                <w:color w:val="000000"/>
                <w:sz w:val="24"/>
                <w:szCs w:val="24"/>
                <w:lang w:eastAsia="ru-RU"/>
              </w:rPr>
            </w:pPr>
            <w:r w:rsidRPr="001A4532">
              <w:rPr>
                <w:rFonts w:ascii="Times New Roman" w:eastAsia="Times New Roman" w:hAnsi="Times New Roman" w:cs="Times New Roman"/>
                <w:color w:val="000000"/>
                <w:sz w:val="24"/>
                <w:szCs w:val="24"/>
                <w:lang w:eastAsia="ru-RU"/>
              </w:rPr>
              <w:t xml:space="preserve">(далее также по тексту документа </w:t>
            </w:r>
            <w:r w:rsidR="001B0C13" w:rsidRPr="001A4532">
              <w:rPr>
                <w:rFonts w:ascii="Times New Roman" w:eastAsia="Times New Roman" w:hAnsi="Times New Roman" w:cs="Times New Roman"/>
                <w:color w:val="000000"/>
                <w:sz w:val="24"/>
                <w:szCs w:val="24"/>
                <w:lang w:eastAsia="ru-RU"/>
              </w:rPr>
              <w:t>–</w:t>
            </w:r>
            <w:r w:rsidRPr="001A4532">
              <w:rPr>
                <w:rFonts w:ascii="Times New Roman" w:eastAsia="Times New Roman" w:hAnsi="Times New Roman" w:cs="Times New Roman"/>
                <w:color w:val="000000"/>
                <w:sz w:val="24"/>
                <w:szCs w:val="24"/>
                <w:lang w:eastAsia="ru-RU"/>
              </w:rPr>
              <w:t xml:space="preserve"> аукцион</w:t>
            </w:r>
            <w:r w:rsidR="001B0C13" w:rsidRPr="001A4532">
              <w:rPr>
                <w:rFonts w:ascii="Times New Roman" w:eastAsia="Times New Roman" w:hAnsi="Times New Roman" w:cs="Times New Roman"/>
                <w:color w:val="000000"/>
                <w:sz w:val="24"/>
                <w:szCs w:val="24"/>
                <w:lang w:eastAsia="ru-RU"/>
              </w:rPr>
              <w:t>, электронный аукцион</w:t>
            </w:r>
            <w:r w:rsidRPr="001A4532">
              <w:rPr>
                <w:rFonts w:ascii="Times New Roman" w:eastAsia="Times New Roman" w:hAnsi="Times New Roman" w:cs="Times New Roman"/>
                <w:color w:val="000000"/>
                <w:sz w:val="24"/>
                <w:szCs w:val="24"/>
                <w:lang w:eastAsia="ru-RU"/>
              </w:rPr>
              <w:t>)</w:t>
            </w:r>
          </w:p>
        </w:tc>
      </w:tr>
      <w:tr w:rsidR="00C70B1F" w:rsidRPr="00D0709D" w14:paraId="1BEB95E5" w14:textId="77777777" w:rsidTr="0074295A">
        <w:tc>
          <w:tcPr>
            <w:tcW w:w="959" w:type="dxa"/>
          </w:tcPr>
          <w:p w14:paraId="799B30E5" w14:textId="77777777" w:rsidR="00C70B1F" w:rsidRPr="001A4532" w:rsidRDefault="00C70B1F" w:rsidP="00C70B1F">
            <w:pPr>
              <w:numPr>
                <w:ilvl w:val="0"/>
                <w:numId w:val="1"/>
              </w:numPr>
              <w:suppressAutoHyphens/>
              <w:spacing w:after="0" w:line="240" w:lineRule="auto"/>
              <w:rPr>
                <w:rFonts w:ascii="Times New Roman" w:eastAsia="Times New Roman" w:hAnsi="Times New Roman" w:cs="Times New Roman"/>
                <w:color w:val="000000"/>
                <w:sz w:val="24"/>
                <w:szCs w:val="24"/>
                <w:lang w:eastAsia="ru-RU"/>
              </w:rPr>
            </w:pPr>
          </w:p>
        </w:tc>
        <w:tc>
          <w:tcPr>
            <w:tcW w:w="3036" w:type="dxa"/>
          </w:tcPr>
          <w:p w14:paraId="51AFA85E" w14:textId="082E41D1" w:rsidR="00C70B1F" w:rsidRPr="001A4532" w:rsidRDefault="00C70B1F" w:rsidP="00C70B1F">
            <w:pPr>
              <w:suppressAutoHyphens/>
              <w:spacing w:after="0" w:line="240" w:lineRule="auto"/>
              <w:rPr>
                <w:rFonts w:ascii="Times New Roman" w:eastAsia="Times New Roman" w:hAnsi="Times New Roman" w:cs="Times New Roman"/>
                <w:color w:val="000000"/>
                <w:sz w:val="24"/>
                <w:szCs w:val="24"/>
                <w:lang w:eastAsia="ru-RU"/>
              </w:rPr>
            </w:pPr>
            <w:r w:rsidRPr="001A4532">
              <w:rPr>
                <w:rFonts w:ascii="Times New Roman" w:eastAsia="Times New Roman" w:hAnsi="Times New Roman" w:cs="Times New Roman"/>
                <w:color w:val="000000"/>
                <w:sz w:val="24"/>
                <w:szCs w:val="24"/>
                <w:lang w:eastAsia="ru-RU"/>
              </w:rPr>
              <w:t>Адрес электронной площадки в информационно-телекоммуникационной сети «Интернет»</w:t>
            </w:r>
          </w:p>
        </w:tc>
        <w:tc>
          <w:tcPr>
            <w:tcW w:w="6320" w:type="dxa"/>
          </w:tcPr>
          <w:p w14:paraId="2CDA925A" w14:textId="77777777" w:rsidR="00F3519B" w:rsidRDefault="00370B6C" w:rsidP="00F3519B">
            <w:pPr>
              <w:suppressAutoHyphens/>
              <w:spacing w:after="0" w:line="240" w:lineRule="auto"/>
              <w:jc w:val="both"/>
              <w:rPr>
                <w:bCs/>
              </w:rPr>
            </w:pPr>
            <w:hyperlink r:id="rId11" w:history="1">
              <w:r w:rsidR="00DA216A" w:rsidRPr="001A4532">
                <w:rPr>
                  <w:rStyle w:val="ad"/>
                  <w:bCs/>
                </w:rPr>
                <w:t>https://etp.cdtrf.ru/</w:t>
              </w:r>
            </w:hyperlink>
          </w:p>
          <w:p w14:paraId="37F3B821" w14:textId="4F94DE7C" w:rsidR="00DA216A" w:rsidRPr="00C70B1F" w:rsidRDefault="005D5151" w:rsidP="00F3519B">
            <w:pPr>
              <w:suppressAutoHyphens/>
              <w:spacing w:after="0" w:line="240" w:lineRule="auto"/>
              <w:jc w:val="both"/>
              <w:rPr>
                <w:rFonts w:ascii="Times New Roman" w:eastAsia="Times New Roman" w:hAnsi="Times New Roman" w:cs="Times New Roman"/>
                <w:color w:val="000000"/>
                <w:sz w:val="24"/>
                <w:szCs w:val="24"/>
                <w:lang w:eastAsia="ru-RU"/>
              </w:rPr>
            </w:pPr>
            <w:r>
              <w:rPr>
                <w:bCs/>
              </w:rPr>
              <w:t xml:space="preserve"> </w:t>
            </w:r>
          </w:p>
        </w:tc>
      </w:tr>
      <w:tr w:rsidR="00DE4163" w:rsidRPr="00D0709D" w14:paraId="79CEC2A9" w14:textId="77777777" w:rsidTr="00D617AE">
        <w:tc>
          <w:tcPr>
            <w:tcW w:w="10315" w:type="dxa"/>
            <w:gridSpan w:val="3"/>
            <w:vAlign w:val="center"/>
          </w:tcPr>
          <w:p w14:paraId="37E225BE" w14:textId="77777777" w:rsidR="00DE4163" w:rsidRPr="00D0709D" w:rsidRDefault="00DE4163" w:rsidP="00DE4163">
            <w:pPr>
              <w:suppressAutoHyphens/>
              <w:spacing w:after="0" w:line="240" w:lineRule="auto"/>
              <w:jc w:val="both"/>
              <w:rPr>
                <w:rFonts w:ascii="Times New Roman" w:eastAsia="Times New Roman" w:hAnsi="Times New Roman" w:cs="Times New Roman"/>
                <w:b/>
                <w:color w:val="000000"/>
                <w:sz w:val="24"/>
                <w:szCs w:val="24"/>
                <w:lang w:eastAsia="ru-RU"/>
              </w:rPr>
            </w:pPr>
            <w:bookmarkStart w:id="1" w:name="а"/>
            <w:bookmarkEnd w:id="1"/>
            <w:r w:rsidRPr="00D0709D">
              <w:rPr>
                <w:rFonts w:ascii="Times New Roman" w:eastAsia="Times New Roman" w:hAnsi="Times New Roman" w:cs="Times New Roman"/>
                <w:b/>
                <w:snapToGrid w:val="0"/>
                <w:color w:val="000000"/>
                <w:sz w:val="24"/>
                <w:szCs w:val="24"/>
                <w:lang w:eastAsia="ru-RU"/>
              </w:rPr>
              <w:t>Сведения о заказчике</w:t>
            </w:r>
          </w:p>
        </w:tc>
      </w:tr>
      <w:tr w:rsidR="00DE4163" w:rsidRPr="00D0709D" w14:paraId="578F7F00" w14:textId="77777777" w:rsidTr="0074295A">
        <w:trPr>
          <w:trHeight w:val="1550"/>
        </w:trPr>
        <w:tc>
          <w:tcPr>
            <w:tcW w:w="959" w:type="dxa"/>
            <w:vMerge w:val="restart"/>
            <w:shd w:val="clear" w:color="auto" w:fill="auto"/>
          </w:tcPr>
          <w:p w14:paraId="0C0EC908" w14:textId="77777777" w:rsidR="00DE4163" w:rsidRPr="001A4532" w:rsidRDefault="00DE4163" w:rsidP="00DE4163">
            <w:pPr>
              <w:numPr>
                <w:ilvl w:val="0"/>
                <w:numId w:val="1"/>
              </w:numPr>
              <w:suppressAutoHyphens/>
              <w:spacing w:after="0" w:line="240" w:lineRule="auto"/>
              <w:rPr>
                <w:rFonts w:ascii="Times New Roman" w:eastAsia="Times New Roman" w:hAnsi="Times New Roman" w:cs="Times New Roman"/>
                <w:color w:val="000000"/>
                <w:sz w:val="24"/>
                <w:szCs w:val="24"/>
                <w:lang w:eastAsia="ru-RU"/>
              </w:rPr>
            </w:pPr>
          </w:p>
        </w:tc>
        <w:tc>
          <w:tcPr>
            <w:tcW w:w="3036" w:type="dxa"/>
          </w:tcPr>
          <w:p w14:paraId="2E42E04B" w14:textId="77777777" w:rsidR="00DE4163" w:rsidRPr="00D0709D" w:rsidRDefault="00DE4163" w:rsidP="00DE4163">
            <w:pPr>
              <w:suppressAutoHyphens/>
              <w:spacing w:after="0" w:line="240" w:lineRule="auto"/>
              <w:rPr>
                <w:rFonts w:ascii="Times New Roman" w:eastAsia="Times New Roman" w:hAnsi="Times New Roman" w:cs="Times New Roman"/>
                <w:color w:val="000000"/>
                <w:sz w:val="24"/>
                <w:szCs w:val="24"/>
                <w:lang w:eastAsia="ru-RU"/>
              </w:rPr>
            </w:pPr>
            <w:r w:rsidRPr="00D0709D">
              <w:rPr>
                <w:rFonts w:ascii="Times New Roman" w:eastAsia="Times New Roman" w:hAnsi="Times New Roman" w:cs="Times New Roman"/>
                <w:color w:val="000000"/>
                <w:sz w:val="24"/>
                <w:szCs w:val="24"/>
                <w:lang w:eastAsia="ru-RU"/>
              </w:rPr>
              <w:t>Заказчик</w:t>
            </w:r>
          </w:p>
        </w:tc>
        <w:tc>
          <w:tcPr>
            <w:tcW w:w="6320" w:type="dxa"/>
            <w:shd w:val="clear" w:color="auto" w:fill="auto"/>
          </w:tcPr>
          <w:p w14:paraId="56A3736A" w14:textId="16106ECD" w:rsidR="00DE4163" w:rsidRPr="00D0709D" w:rsidRDefault="009D0BAC" w:rsidP="002B368D">
            <w:pPr>
              <w:pStyle w:val="af3"/>
              <w:framePr w:w="0" w:hRule="auto" w:hSpace="0" w:vSpace="0" w:wrap="auto" w:vAnchor="margin" w:hAnchor="text" w:xAlign="left" w:yAlign="inline"/>
              <w:ind w:left="0" w:right="65"/>
              <w:jc w:val="both"/>
              <w:rPr>
                <w:b w:val="0"/>
                <w:sz w:val="24"/>
                <w:szCs w:val="24"/>
              </w:rPr>
            </w:pPr>
            <w:r w:rsidRPr="009D0BAC">
              <w:rPr>
                <w:b w:val="0"/>
                <w:snapToGrid/>
                <w:color w:val="000000"/>
                <w:sz w:val="24"/>
                <w:szCs w:val="24"/>
              </w:rPr>
              <w:t>Автономное образовательное учреждение дополнительного образования Вологодской области «Региональный центр дополнительного образования детей»</w:t>
            </w:r>
            <w:r w:rsidR="002B368D">
              <w:rPr>
                <w:b w:val="0"/>
                <w:snapToGrid/>
                <w:color w:val="000000"/>
                <w:sz w:val="24"/>
                <w:szCs w:val="24"/>
              </w:rPr>
              <w:t xml:space="preserve"> </w:t>
            </w:r>
            <w:r w:rsidRPr="009D0BAC">
              <w:rPr>
                <w:b w:val="0"/>
                <w:snapToGrid/>
                <w:color w:val="000000"/>
                <w:sz w:val="24"/>
                <w:szCs w:val="24"/>
              </w:rPr>
              <w:t>(АОУ ДО ВО «РЦДОД»)</w:t>
            </w:r>
          </w:p>
        </w:tc>
      </w:tr>
      <w:tr w:rsidR="00DE4163" w:rsidRPr="00D0709D" w14:paraId="157204D1" w14:textId="77777777" w:rsidTr="0074295A">
        <w:trPr>
          <w:trHeight w:val="161"/>
        </w:trPr>
        <w:tc>
          <w:tcPr>
            <w:tcW w:w="959" w:type="dxa"/>
            <w:vMerge/>
            <w:shd w:val="clear" w:color="auto" w:fill="auto"/>
          </w:tcPr>
          <w:p w14:paraId="37080681" w14:textId="77777777" w:rsidR="00DE4163" w:rsidRPr="00D0709D" w:rsidRDefault="00DE4163" w:rsidP="00DE4163">
            <w:pPr>
              <w:numPr>
                <w:ilvl w:val="0"/>
                <w:numId w:val="1"/>
              </w:numPr>
              <w:suppressAutoHyphens/>
              <w:spacing w:after="0" w:line="240" w:lineRule="auto"/>
              <w:rPr>
                <w:rFonts w:ascii="Times New Roman" w:eastAsia="Times New Roman" w:hAnsi="Times New Roman" w:cs="Times New Roman"/>
                <w:color w:val="000000"/>
                <w:sz w:val="24"/>
                <w:szCs w:val="24"/>
                <w:lang w:eastAsia="ru-RU"/>
              </w:rPr>
            </w:pPr>
          </w:p>
        </w:tc>
        <w:tc>
          <w:tcPr>
            <w:tcW w:w="3036" w:type="dxa"/>
          </w:tcPr>
          <w:p w14:paraId="49EE6518" w14:textId="77777777" w:rsidR="00DE4163" w:rsidRPr="00D0709D" w:rsidRDefault="00DE4163" w:rsidP="00DE4163">
            <w:pPr>
              <w:suppressAutoHyphens/>
              <w:spacing w:after="0" w:line="240" w:lineRule="auto"/>
              <w:jc w:val="both"/>
              <w:rPr>
                <w:rFonts w:ascii="Times New Roman" w:eastAsia="Times New Roman" w:hAnsi="Times New Roman" w:cs="Times New Roman"/>
                <w:color w:val="000000"/>
                <w:sz w:val="24"/>
                <w:szCs w:val="24"/>
                <w:lang w:eastAsia="ru-RU"/>
              </w:rPr>
            </w:pPr>
            <w:r w:rsidRPr="00D0709D">
              <w:rPr>
                <w:rFonts w:ascii="Times New Roman" w:eastAsia="Times New Roman" w:hAnsi="Times New Roman" w:cs="Times New Roman"/>
                <w:color w:val="000000"/>
                <w:sz w:val="24"/>
                <w:szCs w:val="24"/>
                <w:lang w:eastAsia="ru-RU"/>
              </w:rPr>
              <w:t>Место нахождения,</w:t>
            </w:r>
          </w:p>
          <w:p w14:paraId="59A92894" w14:textId="77777777" w:rsidR="00DE4163" w:rsidRPr="00D0709D" w:rsidRDefault="00DE4163" w:rsidP="00DE4163">
            <w:pPr>
              <w:suppressAutoHyphens/>
              <w:spacing w:after="0" w:line="240" w:lineRule="auto"/>
              <w:jc w:val="both"/>
              <w:rPr>
                <w:rFonts w:ascii="Times New Roman" w:eastAsia="Times New Roman" w:hAnsi="Times New Roman" w:cs="Times New Roman"/>
                <w:color w:val="000000"/>
                <w:sz w:val="24"/>
                <w:szCs w:val="24"/>
                <w:lang w:eastAsia="ru-RU"/>
              </w:rPr>
            </w:pPr>
            <w:r w:rsidRPr="00D0709D">
              <w:rPr>
                <w:rFonts w:ascii="Times New Roman" w:eastAsia="Times New Roman" w:hAnsi="Times New Roman" w:cs="Times New Roman"/>
                <w:color w:val="000000"/>
                <w:sz w:val="24"/>
                <w:szCs w:val="24"/>
                <w:lang w:eastAsia="ru-RU"/>
              </w:rPr>
              <w:t xml:space="preserve">почтовый адрес, </w:t>
            </w:r>
          </w:p>
          <w:p w14:paraId="49868DF5" w14:textId="77777777" w:rsidR="00DE4163" w:rsidRPr="00D0709D" w:rsidRDefault="00DE4163" w:rsidP="00DE4163">
            <w:pPr>
              <w:suppressAutoHyphens/>
              <w:spacing w:after="0" w:line="240" w:lineRule="auto"/>
              <w:jc w:val="both"/>
              <w:rPr>
                <w:rFonts w:ascii="Times New Roman" w:eastAsia="Times New Roman" w:hAnsi="Times New Roman" w:cs="Times New Roman"/>
                <w:color w:val="000000"/>
                <w:sz w:val="24"/>
                <w:szCs w:val="24"/>
                <w:lang w:eastAsia="ru-RU"/>
              </w:rPr>
            </w:pPr>
            <w:r w:rsidRPr="00D0709D">
              <w:rPr>
                <w:rFonts w:ascii="Times New Roman" w:eastAsia="Times New Roman" w:hAnsi="Times New Roman" w:cs="Times New Roman"/>
                <w:color w:val="000000"/>
                <w:sz w:val="24"/>
                <w:szCs w:val="24"/>
                <w:lang w:eastAsia="ru-RU"/>
              </w:rPr>
              <w:t>адрес электронной почты,</w:t>
            </w:r>
          </w:p>
          <w:p w14:paraId="4A00C1D3" w14:textId="77777777" w:rsidR="00DE4163" w:rsidRPr="00D0709D" w:rsidRDefault="00DE4163" w:rsidP="00DE4163">
            <w:pPr>
              <w:suppressAutoHyphens/>
              <w:spacing w:after="0" w:line="240" w:lineRule="auto"/>
              <w:jc w:val="both"/>
              <w:rPr>
                <w:rFonts w:ascii="Times New Roman" w:eastAsia="Times New Roman" w:hAnsi="Times New Roman" w:cs="Times New Roman"/>
                <w:color w:val="000000"/>
                <w:sz w:val="24"/>
                <w:szCs w:val="24"/>
                <w:lang w:eastAsia="ru-RU"/>
              </w:rPr>
            </w:pPr>
            <w:r w:rsidRPr="00D0709D">
              <w:rPr>
                <w:rFonts w:ascii="Times New Roman" w:eastAsia="Times New Roman" w:hAnsi="Times New Roman" w:cs="Times New Roman"/>
                <w:color w:val="000000"/>
                <w:sz w:val="24"/>
                <w:szCs w:val="24"/>
                <w:lang w:eastAsia="ru-RU"/>
              </w:rPr>
              <w:t>номер контактного</w:t>
            </w:r>
          </w:p>
          <w:p w14:paraId="1A18A2FB" w14:textId="77777777" w:rsidR="00DE4163" w:rsidRPr="00D0709D" w:rsidRDefault="00DE4163" w:rsidP="00DE4163">
            <w:pPr>
              <w:suppressAutoHyphens/>
              <w:spacing w:after="0" w:line="240" w:lineRule="auto"/>
              <w:jc w:val="both"/>
              <w:rPr>
                <w:rFonts w:ascii="Times New Roman" w:eastAsia="Times New Roman" w:hAnsi="Times New Roman" w:cs="Times New Roman"/>
                <w:color w:val="000000"/>
                <w:sz w:val="24"/>
                <w:szCs w:val="24"/>
                <w:lang w:eastAsia="ru-RU"/>
              </w:rPr>
            </w:pPr>
            <w:r w:rsidRPr="00D0709D">
              <w:rPr>
                <w:rFonts w:ascii="Times New Roman" w:eastAsia="Times New Roman" w:hAnsi="Times New Roman" w:cs="Times New Roman"/>
                <w:color w:val="000000"/>
                <w:sz w:val="24"/>
                <w:szCs w:val="24"/>
                <w:lang w:eastAsia="ru-RU"/>
              </w:rPr>
              <w:t xml:space="preserve">телефона </w:t>
            </w:r>
          </w:p>
          <w:p w14:paraId="3E313D2B" w14:textId="77777777" w:rsidR="00DE4163" w:rsidRPr="00D0709D" w:rsidRDefault="00DE4163" w:rsidP="00DE4163">
            <w:pPr>
              <w:suppressAutoHyphens/>
              <w:spacing w:after="0" w:line="240" w:lineRule="auto"/>
              <w:jc w:val="both"/>
              <w:rPr>
                <w:rFonts w:ascii="Times New Roman" w:eastAsia="Times New Roman" w:hAnsi="Times New Roman" w:cs="Times New Roman"/>
                <w:color w:val="000000"/>
                <w:sz w:val="24"/>
                <w:szCs w:val="24"/>
                <w:lang w:eastAsia="ru-RU"/>
              </w:rPr>
            </w:pPr>
            <w:r w:rsidRPr="00D0709D">
              <w:rPr>
                <w:rFonts w:ascii="Times New Roman" w:eastAsia="Times New Roman" w:hAnsi="Times New Roman" w:cs="Times New Roman"/>
                <w:color w:val="000000"/>
                <w:sz w:val="24"/>
                <w:szCs w:val="24"/>
                <w:lang w:eastAsia="ru-RU"/>
              </w:rPr>
              <w:t>заказчика</w:t>
            </w:r>
          </w:p>
        </w:tc>
        <w:tc>
          <w:tcPr>
            <w:tcW w:w="6320" w:type="dxa"/>
            <w:shd w:val="clear" w:color="auto" w:fill="auto"/>
          </w:tcPr>
          <w:p w14:paraId="0D60F49D" w14:textId="77777777" w:rsidR="002F7244" w:rsidRDefault="00DE4163" w:rsidP="002F7244">
            <w:pPr>
              <w:keepLines/>
              <w:spacing w:after="0" w:line="240" w:lineRule="auto"/>
              <w:jc w:val="both"/>
              <w:rPr>
                <w:rFonts w:ascii="Times New Roman" w:eastAsia="Times New Roman" w:hAnsi="Times New Roman" w:cs="Times New Roman"/>
                <w:sz w:val="24"/>
                <w:szCs w:val="24"/>
                <w:lang w:eastAsia="ru-RU"/>
              </w:rPr>
            </w:pPr>
            <w:proofErr w:type="gramStart"/>
            <w:r w:rsidRPr="00D0709D">
              <w:rPr>
                <w:rFonts w:ascii="Times New Roman" w:eastAsia="Times New Roman" w:hAnsi="Times New Roman" w:cs="Times New Roman"/>
                <w:sz w:val="24"/>
                <w:szCs w:val="24"/>
                <w:lang w:eastAsia="ru-RU"/>
              </w:rPr>
              <w:t>16001</w:t>
            </w:r>
            <w:r w:rsidR="009D0BAC">
              <w:rPr>
                <w:rFonts w:ascii="Times New Roman" w:eastAsia="Times New Roman" w:hAnsi="Times New Roman" w:cs="Times New Roman"/>
                <w:sz w:val="24"/>
                <w:szCs w:val="24"/>
                <w:lang w:eastAsia="ru-RU"/>
              </w:rPr>
              <w:t xml:space="preserve">4, </w:t>
            </w:r>
            <w:r w:rsidRPr="00D0709D">
              <w:rPr>
                <w:rFonts w:ascii="Times New Roman" w:eastAsia="Times New Roman" w:hAnsi="Times New Roman" w:cs="Times New Roman"/>
                <w:sz w:val="24"/>
                <w:szCs w:val="24"/>
                <w:lang w:eastAsia="ru-RU"/>
              </w:rPr>
              <w:t xml:space="preserve"> г.</w:t>
            </w:r>
            <w:proofErr w:type="gramEnd"/>
            <w:r w:rsidRPr="00D0709D">
              <w:rPr>
                <w:rFonts w:ascii="Times New Roman" w:eastAsia="Times New Roman" w:hAnsi="Times New Roman" w:cs="Times New Roman"/>
                <w:sz w:val="24"/>
                <w:szCs w:val="24"/>
                <w:lang w:eastAsia="ru-RU"/>
              </w:rPr>
              <w:t xml:space="preserve"> Вологда, ул. </w:t>
            </w:r>
            <w:r w:rsidR="009D0BAC">
              <w:rPr>
                <w:rFonts w:ascii="Times New Roman" w:eastAsia="Times New Roman" w:hAnsi="Times New Roman" w:cs="Times New Roman"/>
                <w:sz w:val="24"/>
                <w:szCs w:val="24"/>
                <w:lang w:eastAsia="ru-RU"/>
              </w:rPr>
              <w:t>Горького</w:t>
            </w:r>
            <w:r w:rsidRPr="00D0709D">
              <w:rPr>
                <w:rFonts w:ascii="Times New Roman" w:eastAsia="Times New Roman" w:hAnsi="Times New Roman" w:cs="Times New Roman"/>
                <w:sz w:val="24"/>
                <w:szCs w:val="24"/>
                <w:lang w:eastAsia="ru-RU"/>
              </w:rPr>
              <w:t>, д.</w:t>
            </w:r>
            <w:r w:rsidR="009D0BAC">
              <w:rPr>
                <w:rFonts w:ascii="Times New Roman" w:eastAsia="Times New Roman" w:hAnsi="Times New Roman" w:cs="Times New Roman"/>
                <w:sz w:val="24"/>
                <w:szCs w:val="24"/>
                <w:lang w:eastAsia="ru-RU"/>
              </w:rPr>
              <w:t>101</w:t>
            </w:r>
            <w:r w:rsidR="002F7244">
              <w:rPr>
                <w:rFonts w:ascii="Times New Roman" w:eastAsia="Times New Roman" w:hAnsi="Times New Roman" w:cs="Times New Roman"/>
                <w:sz w:val="24"/>
                <w:szCs w:val="24"/>
                <w:lang w:eastAsia="ru-RU"/>
              </w:rPr>
              <w:t xml:space="preserve"> </w:t>
            </w:r>
          </w:p>
          <w:p w14:paraId="5E7FF16E" w14:textId="267FBC21" w:rsidR="002F7244" w:rsidRDefault="002F7244" w:rsidP="002F7244">
            <w:pPr>
              <w:keepLine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Адрес электронной почты заказчика: </w:t>
            </w:r>
          </w:p>
          <w:p w14:paraId="2F50DCEC" w14:textId="62E7D313" w:rsidR="0058640D" w:rsidRDefault="00370B6C" w:rsidP="00DE4163">
            <w:pPr>
              <w:keepLines/>
              <w:spacing w:after="0" w:line="240" w:lineRule="auto"/>
              <w:rPr>
                <w:rFonts w:ascii="Arial" w:hAnsi="Arial" w:cs="Arial"/>
                <w:b/>
                <w:bCs/>
                <w:color w:val="000000"/>
                <w:sz w:val="20"/>
                <w:szCs w:val="20"/>
                <w:shd w:val="clear" w:color="auto" w:fill="FFFFFF"/>
              </w:rPr>
            </w:pPr>
            <w:hyperlink r:id="rId12" w:history="1">
              <w:r w:rsidR="0058640D" w:rsidRPr="00B9276C">
                <w:rPr>
                  <w:rStyle w:val="ad"/>
                  <w:rFonts w:ascii="Arial" w:hAnsi="Arial" w:cs="Arial"/>
                  <w:b/>
                  <w:bCs/>
                  <w:sz w:val="20"/>
                  <w:szCs w:val="20"/>
                  <w:shd w:val="clear" w:color="auto" w:fill="FFFFFF"/>
                </w:rPr>
                <w:t>urist@rcdop.edu.ru</w:t>
              </w:r>
            </w:hyperlink>
          </w:p>
          <w:p w14:paraId="7DF4FB8E" w14:textId="1F2025A5" w:rsidR="00DE4163" w:rsidRPr="00D0709D" w:rsidRDefault="00D84D6D" w:rsidP="00DE4163">
            <w:pPr>
              <w:keepLine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Контактный телефон заказчика: </w:t>
            </w:r>
            <w:r w:rsidR="00DE4163" w:rsidRPr="00D0709D">
              <w:rPr>
                <w:rFonts w:ascii="Times New Roman" w:eastAsia="Times New Roman" w:hAnsi="Times New Roman" w:cs="Times New Roman"/>
                <w:sz w:val="24"/>
                <w:szCs w:val="24"/>
                <w:lang w:eastAsia="ru-RU"/>
              </w:rPr>
              <w:t xml:space="preserve">(8172) </w:t>
            </w:r>
            <w:r w:rsidR="009D0BAC">
              <w:rPr>
                <w:rFonts w:ascii="Times New Roman" w:eastAsia="Times New Roman" w:hAnsi="Times New Roman" w:cs="Times New Roman"/>
                <w:sz w:val="24"/>
                <w:szCs w:val="24"/>
                <w:lang w:eastAsia="ru-RU"/>
              </w:rPr>
              <w:t>28-60-62</w:t>
            </w:r>
          </w:p>
          <w:p w14:paraId="3A637AFD" w14:textId="37AF6344" w:rsidR="00DE4163" w:rsidRPr="00D0709D" w:rsidRDefault="00DE4163" w:rsidP="00DE4163">
            <w:pPr>
              <w:keepLines/>
              <w:spacing w:after="0" w:line="240" w:lineRule="auto"/>
              <w:rPr>
                <w:rFonts w:ascii="Times New Roman" w:eastAsia="Times New Roman" w:hAnsi="Times New Roman" w:cs="Times New Roman"/>
                <w:color w:val="FF0000"/>
                <w:sz w:val="24"/>
                <w:szCs w:val="24"/>
                <w:lang w:eastAsia="ru-RU"/>
              </w:rPr>
            </w:pPr>
          </w:p>
        </w:tc>
      </w:tr>
      <w:tr w:rsidR="00DE4163" w:rsidRPr="00D0709D" w14:paraId="1E2C06E7" w14:textId="77777777" w:rsidTr="0074295A">
        <w:trPr>
          <w:trHeight w:val="161"/>
        </w:trPr>
        <w:tc>
          <w:tcPr>
            <w:tcW w:w="959" w:type="dxa"/>
            <w:shd w:val="clear" w:color="auto" w:fill="auto"/>
          </w:tcPr>
          <w:p w14:paraId="522F95A6" w14:textId="77777777" w:rsidR="00DE4163" w:rsidRPr="007D1711" w:rsidRDefault="00DE4163" w:rsidP="00DE4163">
            <w:pPr>
              <w:numPr>
                <w:ilvl w:val="0"/>
                <w:numId w:val="1"/>
              </w:numPr>
              <w:suppressAutoHyphens/>
              <w:spacing w:after="0" w:line="240" w:lineRule="auto"/>
              <w:rPr>
                <w:rFonts w:ascii="Times New Roman" w:eastAsia="Times New Roman" w:hAnsi="Times New Roman" w:cs="Times New Roman"/>
                <w:color w:val="000000"/>
                <w:sz w:val="24"/>
                <w:szCs w:val="24"/>
                <w:lang w:eastAsia="ru-RU"/>
              </w:rPr>
            </w:pPr>
          </w:p>
        </w:tc>
        <w:tc>
          <w:tcPr>
            <w:tcW w:w="3036" w:type="dxa"/>
          </w:tcPr>
          <w:p w14:paraId="068CE556" w14:textId="77777777" w:rsidR="00DE4163" w:rsidRPr="007D1711" w:rsidRDefault="00DE4163" w:rsidP="00DE4163">
            <w:pPr>
              <w:suppressAutoHyphens/>
              <w:spacing w:after="0" w:line="240" w:lineRule="auto"/>
              <w:jc w:val="both"/>
              <w:rPr>
                <w:rFonts w:ascii="Times New Roman" w:eastAsia="Times New Roman" w:hAnsi="Times New Roman" w:cs="Times New Roman"/>
                <w:sz w:val="24"/>
                <w:szCs w:val="24"/>
                <w:lang w:eastAsia="ru-RU"/>
              </w:rPr>
            </w:pPr>
            <w:r w:rsidRPr="007D1711">
              <w:rPr>
                <w:rFonts w:ascii="Times New Roman" w:eastAsia="Times New Roman" w:hAnsi="Times New Roman" w:cs="Times New Roman"/>
                <w:sz w:val="24"/>
                <w:szCs w:val="24"/>
                <w:lang w:eastAsia="ru-RU"/>
              </w:rPr>
              <w:t xml:space="preserve">Ответственное должностное </w:t>
            </w:r>
          </w:p>
          <w:p w14:paraId="6646DA86" w14:textId="77777777" w:rsidR="00DE4163" w:rsidRPr="007D1711" w:rsidRDefault="00DE4163" w:rsidP="00DE4163">
            <w:pPr>
              <w:suppressAutoHyphens/>
              <w:spacing w:after="0" w:line="240" w:lineRule="auto"/>
              <w:jc w:val="both"/>
              <w:rPr>
                <w:rFonts w:ascii="Times New Roman" w:eastAsia="Times New Roman" w:hAnsi="Times New Roman" w:cs="Times New Roman"/>
                <w:sz w:val="24"/>
                <w:szCs w:val="24"/>
                <w:lang w:eastAsia="ru-RU"/>
              </w:rPr>
            </w:pPr>
            <w:r w:rsidRPr="007D1711">
              <w:rPr>
                <w:rFonts w:ascii="Times New Roman" w:eastAsia="Times New Roman" w:hAnsi="Times New Roman" w:cs="Times New Roman"/>
                <w:sz w:val="24"/>
                <w:szCs w:val="24"/>
                <w:lang w:eastAsia="ru-RU"/>
              </w:rPr>
              <w:t>лицо заказчика</w:t>
            </w:r>
          </w:p>
        </w:tc>
        <w:tc>
          <w:tcPr>
            <w:tcW w:w="6320" w:type="dxa"/>
            <w:shd w:val="clear" w:color="auto" w:fill="auto"/>
          </w:tcPr>
          <w:p w14:paraId="453F9944" w14:textId="77777777" w:rsidR="00DE4163" w:rsidRPr="007D1711" w:rsidRDefault="00DE4163" w:rsidP="00DE416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1711">
              <w:rPr>
                <w:rFonts w:ascii="Times New Roman" w:eastAsia="Times New Roman" w:hAnsi="Times New Roman" w:cs="Times New Roman"/>
                <w:sz w:val="24"/>
                <w:szCs w:val="24"/>
                <w:lang w:eastAsia="ru-RU"/>
              </w:rPr>
              <w:t>С</w:t>
            </w:r>
            <w:r w:rsidR="00D84D6D" w:rsidRPr="007D1711">
              <w:rPr>
                <w:rFonts w:ascii="Times New Roman" w:eastAsia="Times New Roman" w:hAnsi="Times New Roman" w:cs="Times New Roman"/>
                <w:sz w:val="24"/>
                <w:szCs w:val="24"/>
                <w:lang w:eastAsia="ru-RU"/>
              </w:rPr>
              <w:t>удакова Ирина Владимировна</w:t>
            </w:r>
          </w:p>
          <w:p w14:paraId="46470B74" w14:textId="5B1289C9" w:rsidR="004F6BD0" w:rsidRPr="00D0709D" w:rsidRDefault="004F6BD0" w:rsidP="004F6BD0">
            <w:pPr>
              <w:keepLines/>
              <w:spacing w:after="0" w:line="240" w:lineRule="auto"/>
              <w:rPr>
                <w:rFonts w:ascii="Times New Roman" w:eastAsia="Times New Roman" w:hAnsi="Times New Roman" w:cs="Times New Roman"/>
                <w:sz w:val="24"/>
                <w:szCs w:val="24"/>
                <w:lang w:eastAsia="ru-RU"/>
              </w:rPr>
            </w:pPr>
            <w:r w:rsidRPr="007D1711">
              <w:rPr>
                <w:rFonts w:ascii="Times New Roman" w:eastAsia="Times New Roman" w:hAnsi="Times New Roman" w:cs="Times New Roman"/>
                <w:sz w:val="24"/>
                <w:szCs w:val="24"/>
                <w:lang w:eastAsia="ru-RU"/>
              </w:rPr>
              <w:t>т. (8172) 28-60-62</w:t>
            </w:r>
          </w:p>
          <w:p w14:paraId="473A2F0E" w14:textId="2E8F4000" w:rsidR="004F6BD0" w:rsidRPr="00D0709D" w:rsidRDefault="004F6BD0" w:rsidP="00DE416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DE4163" w:rsidRPr="00D0709D" w14:paraId="2D2B8D89" w14:textId="77777777" w:rsidTr="00D617AE">
        <w:trPr>
          <w:trHeight w:val="113"/>
        </w:trPr>
        <w:tc>
          <w:tcPr>
            <w:tcW w:w="10315" w:type="dxa"/>
            <w:gridSpan w:val="3"/>
            <w:shd w:val="clear" w:color="auto" w:fill="auto"/>
          </w:tcPr>
          <w:p w14:paraId="1A118517" w14:textId="77777777" w:rsidR="00DE4163" w:rsidRPr="00D0709D" w:rsidRDefault="00DE4163" w:rsidP="00DE4163">
            <w:pPr>
              <w:suppressAutoHyphens/>
              <w:spacing w:after="0" w:line="240" w:lineRule="auto"/>
              <w:jc w:val="both"/>
              <w:rPr>
                <w:rFonts w:ascii="Times New Roman" w:eastAsia="Times New Roman" w:hAnsi="Times New Roman" w:cs="Times New Roman"/>
                <w:b/>
                <w:snapToGrid w:val="0"/>
                <w:color w:val="000000"/>
                <w:sz w:val="24"/>
                <w:szCs w:val="24"/>
                <w:lang w:eastAsia="ru-RU"/>
              </w:rPr>
            </w:pPr>
            <w:bookmarkStart w:id="2" w:name="б"/>
            <w:bookmarkEnd w:id="2"/>
            <w:r w:rsidRPr="00D0709D">
              <w:rPr>
                <w:rFonts w:ascii="Times New Roman" w:eastAsia="Times New Roman" w:hAnsi="Times New Roman" w:cs="Times New Roman"/>
                <w:b/>
                <w:snapToGrid w:val="0"/>
                <w:color w:val="000000"/>
                <w:sz w:val="24"/>
                <w:szCs w:val="24"/>
                <w:lang w:eastAsia="ru-RU"/>
              </w:rPr>
              <w:t>Краткое изложение условий договора</w:t>
            </w:r>
          </w:p>
        </w:tc>
      </w:tr>
      <w:tr w:rsidR="00DE4163" w:rsidRPr="00D0709D" w14:paraId="0BD738DA" w14:textId="77777777" w:rsidTr="0074295A">
        <w:tc>
          <w:tcPr>
            <w:tcW w:w="959" w:type="dxa"/>
          </w:tcPr>
          <w:p w14:paraId="7AE193DD" w14:textId="77777777" w:rsidR="00DE4163" w:rsidRPr="001A4532" w:rsidRDefault="00DE4163" w:rsidP="00DE4163">
            <w:pPr>
              <w:numPr>
                <w:ilvl w:val="0"/>
                <w:numId w:val="1"/>
              </w:numPr>
              <w:suppressAutoHyphens/>
              <w:spacing w:after="0" w:line="240" w:lineRule="auto"/>
              <w:rPr>
                <w:rFonts w:ascii="Times New Roman" w:eastAsia="Times New Roman" w:hAnsi="Times New Roman" w:cs="Times New Roman"/>
                <w:color w:val="000000"/>
                <w:sz w:val="24"/>
                <w:szCs w:val="24"/>
                <w:lang w:eastAsia="ru-RU"/>
              </w:rPr>
            </w:pPr>
          </w:p>
        </w:tc>
        <w:tc>
          <w:tcPr>
            <w:tcW w:w="3036" w:type="dxa"/>
            <w:tcBorders>
              <w:bottom w:val="single" w:sz="6" w:space="0" w:color="auto"/>
            </w:tcBorders>
          </w:tcPr>
          <w:p w14:paraId="3AF26FFC" w14:textId="77777777" w:rsidR="00DE4163" w:rsidRPr="001A4532" w:rsidRDefault="00DE4163" w:rsidP="00DE4163">
            <w:pPr>
              <w:suppressAutoHyphens/>
              <w:spacing w:after="0" w:line="240" w:lineRule="auto"/>
              <w:jc w:val="both"/>
              <w:rPr>
                <w:rFonts w:ascii="Times New Roman" w:eastAsia="Times New Roman" w:hAnsi="Times New Roman" w:cs="Times New Roman"/>
                <w:color w:val="000000"/>
                <w:sz w:val="24"/>
                <w:szCs w:val="24"/>
                <w:lang w:eastAsia="ru-RU"/>
              </w:rPr>
            </w:pPr>
            <w:r w:rsidRPr="001A4532">
              <w:rPr>
                <w:rFonts w:ascii="Times New Roman" w:eastAsia="Times New Roman" w:hAnsi="Times New Roman" w:cs="Times New Roman"/>
                <w:color w:val="000000"/>
                <w:sz w:val="24"/>
                <w:szCs w:val="24"/>
                <w:lang w:eastAsia="ru-RU"/>
              </w:rPr>
              <w:t>Наименование объекта</w:t>
            </w:r>
          </w:p>
          <w:p w14:paraId="01BEE334" w14:textId="77777777" w:rsidR="00DE4163" w:rsidRPr="001A4532" w:rsidRDefault="00DE4163" w:rsidP="00DE4163">
            <w:pPr>
              <w:suppressAutoHyphens/>
              <w:spacing w:after="0" w:line="240" w:lineRule="auto"/>
              <w:jc w:val="both"/>
              <w:rPr>
                <w:rFonts w:ascii="Times New Roman" w:eastAsia="Times New Roman" w:hAnsi="Times New Roman" w:cs="Times New Roman"/>
                <w:color w:val="000000"/>
                <w:sz w:val="24"/>
                <w:szCs w:val="24"/>
                <w:lang w:eastAsia="ru-RU"/>
              </w:rPr>
            </w:pPr>
            <w:r w:rsidRPr="001A4532">
              <w:rPr>
                <w:rFonts w:ascii="Times New Roman" w:eastAsia="Times New Roman" w:hAnsi="Times New Roman" w:cs="Times New Roman"/>
                <w:color w:val="000000"/>
                <w:sz w:val="24"/>
                <w:szCs w:val="24"/>
                <w:lang w:eastAsia="ru-RU"/>
              </w:rPr>
              <w:t>закупки</w:t>
            </w:r>
          </w:p>
          <w:p w14:paraId="131EEE67" w14:textId="77777777" w:rsidR="00DE4163" w:rsidRPr="001A4532" w:rsidRDefault="00DE4163" w:rsidP="00DE4163">
            <w:pPr>
              <w:suppressAutoHyphens/>
              <w:spacing w:after="0" w:line="240" w:lineRule="auto"/>
              <w:jc w:val="both"/>
              <w:rPr>
                <w:rFonts w:ascii="Times New Roman" w:eastAsia="Times New Roman" w:hAnsi="Times New Roman" w:cs="Times New Roman"/>
                <w:color w:val="000000"/>
                <w:sz w:val="24"/>
                <w:szCs w:val="24"/>
                <w:lang w:eastAsia="ru-RU"/>
              </w:rPr>
            </w:pPr>
            <w:r w:rsidRPr="001A4532">
              <w:rPr>
                <w:rFonts w:ascii="Times New Roman" w:eastAsia="Times New Roman" w:hAnsi="Times New Roman" w:cs="Times New Roman"/>
                <w:color w:val="000000"/>
                <w:sz w:val="24"/>
                <w:szCs w:val="24"/>
                <w:lang w:eastAsia="ru-RU"/>
              </w:rPr>
              <w:t>(предмет договора)</w:t>
            </w:r>
          </w:p>
        </w:tc>
        <w:tc>
          <w:tcPr>
            <w:tcW w:w="6320" w:type="dxa"/>
            <w:tcBorders>
              <w:bottom w:val="single" w:sz="6" w:space="0" w:color="auto"/>
            </w:tcBorders>
          </w:tcPr>
          <w:p w14:paraId="309457AF" w14:textId="3892460D" w:rsidR="001B0C13" w:rsidRPr="001B0C13" w:rsidRDefault="005F6C1D" w:rsidP="001B0C13">
            <w:pPr>
              <w:pStyle w:val="af3"/>
              <w:framePr w:w="0" w:hRule="auto" w:hSpace="0" w:vSpace="0" w:wrap="auto" w:vAnchor="margin" w:hAnchor="text" w:xAlign="left" w:yAlign="inline"/>
              <w:spacing w:line="240" w:lineRule="auto"/>
              <w:ind w:left="0" w:right="65"/>
              <w:jc w:val="both"/>
              <w:rPr>
                <w:b w:val="0"/>
                <w:snapToGrid/>
                <w:sz w:val="24"/>
                <w:szCs w:val="24"/>
              </w:rPr>
            </w:pPr>
            <w:r w:rsidRPr="001A4532">
              <w:rPr>
                <w:b w:val="0"/>
                <w:snapToGrid/>
                <w:sz w:val="24"/>
                <w:szCs w:val="24"/>
              </w:rPr>
              <w:t>Выполнение работ по благоустройству территории (устройство асфальтобетонных покрытий и покрытий из брусчатки)</w:t>
            </w:r>
          </w:p>
          <w:p w14:paraId="24AC94DA" w14:textId="6AAAABF9" w:rsidR="00DE4163" w:rsidRPr="00D0709D" w:rsidRDefault="00DE4163" w:rsidP="00B307BF">
            <w:pPr>
              <w:suppressAutoHyphens/>
              <w:spacing w:after="0" w:line="240" w:lineRule="auto"/>
              <w:jc w:val="both"/>
              <w:rPr>
                <w:rFonts w:ascii="Times New Roman" w:eastAsia="Times New Roman" w:hAnsi="Times New Roman" w:cs="Times New Roman"/>
                <w:color w:val="000000"/>
                <w:sz w:val="24"/>
                <w:szCs w:val="24"/>
                <w:lang w:eastAsia="ru-RU"/>
              </w:rPr>
            </w:pPr>
          </w:p>
        </w:tc>
      </w:tr>
      <w:tr w:rsidR="00DE4163" w:rsidRPr="00D0709D" w14:paraId="4F63D657" w14:textId="77777777" w:rsidTr="0074295A">
        <w:tc>
          <w:tcPr>
            <w:tcW w:w="959" w:type="dxa"/>
          </w:tcPr>
          <w:p w14:paraId="5AACCBE0" w14:textId="77777777" w:rsidR="00DE4163" w:rsidRPr="00D0709D" w:rsidRDefault="00DE4163" w:rsidP="00DE4163">
            <w:pPr>
              <w:numPr>
                <w:ilvl w:val="0"/>
                <w:numId w:val="1"/>
              </w:numPr>
              <w:suppressAutoHyphens/>
              <w:spacing w:after="0" w:line="240" w:lineRule="auto"/>
              <w:rPr>
                <w:rFonts w:ascii="Times New Roman" w:eastAsia="Times New Roman" w:hAnsi="Times New Roman" w:cs="Times New Roman"/>
                <w:color w:val="000000"/>
                <w:sz w:val="24"/>
                <w:szCs w:val="24"/>
                <w:lang w:eastAsia="ru-RU"/>
              </w:rPr>
            </w:pPr>
          </w:p>
        </w:tc>
        <w:tc>
          <w:tcPr>
            <w:tcW w:w="3036" w:type="dxa"/>
            <w:tcBorders>
              <w:bottom w:val="single" w:sz="6" w:space="0" w:color="auto"/>
            </w:tcBorders>
          </w:tcPr>
          <w:p w14:paraId="3216318F" w14:textId="77777777" w:rsidR="00DE4163" w:rsidRPr="00D0709D" w:rsidRDefault="00DE4163" w:rsidP="00DE4163">
            <w:pPr>
              <w:keepLines/>
              <w:suppressAutoHyphens/>
              <w:spacing w:after="0" w:line="240" w:lineRule="auto"/>
              <w:rPr>
                <w:rFonts w:ascii="Times New Roman" w:eastAsia="Times New Roman" w:hAnsi="Times New Roman" w:cs="Times New Roman"/>
                <w:color w:val="000000"/>
                <w:sz w:val="24"/>
                <w:szCs w:val="24"/>
                <w:lang w:eastAsia="ru-RU"/>
              </w:rPr>
            </w:pPr>
            <w:r w:rsidRPr="00D0709D">
              <w:rPr>
                <w:rFonts w:ascii="Times New Roman" w:eastAsia="Times New Roman" w:hAnsi="Times New Roman" w:cs="Times New Roman"/>
                <w:color w:val="000000"/>
                <w:sz w:val="24"/>
                <w:szCs w:val="24"/>
                <w:lang w:eastAsia="ru-RU"/>
              </w:rPr>
              <w:t>Описание объекта закупки, в том числе функциональные, технические и качественные характеристики, эксплуатационные характеристики объекта закупки (при необходимости)</w:t>
            </w:r>
          </w:p>
        </w:tc>
        <w:tc>
          <w:tcPr>
            <w:tcW w:w="6320" w:type="dxa"/>
            <w:tcBorders>
              <w:bottom w:val="single" w:sz="6" w:space="0" w:color="auto"/>
            </w:tcBorders>
          </w:tcPr>
          <w:p w14:paraId="187804FB" w14:textId="77777777" w:rsidR="00DE4163" w:rsidRPr="00D0709D" w:rsidRDefault="00DE4163" w:rsidP="00DE4163">
            <w:pPr>
              <w:suppressAutoHyphens/>
              <w:spacing w:after="0" w:line="240" w:lineRule="auto"/>
              <w:jc w:val="both"/>
              <w:rPr>
                <w:rFonts w:ascii="Times New Roman" w:eastAsia="Times New Roman" w:hAnsi="Times New Roman" w:cs="Times New Roman"/>
                <w:color w:val="FF0000"/>
                <w:sz w:val="24"/>
                <w:szCs w:val="24"/>
                <w:lang w:eastAsia="ru-RU"/>
              </w:rPr>
            </w:pPr>
            <w:r w:rsidRPr="00D0709D">
              <w:rPr>
                <w:rFonts w:ascii="Times New Roman" w:eastAsia="Times New Roman" w:hAnsi="Times New Roman" w:cs="Times New Roman"/>
                <w:color w:val="000000"/>
                <w:sz w:val="24"/>
                <w:szCs w:val="24"/>
                <w:lang w:eastAsia="ru-RU"/>
              </w:rPr>
              <w:t xml:space="preserve">Указано в разделе </w:t>
            </w:r>
            <w:hyperlink w:anchor="л" w:history="1">
              <w:r w:rsidRPr="00D0709D">
                <w:rPr>
                  <w:rFonts w:ascii="Times New Roman" w:eastAsia="Times New Roman" w:hAnsi="Times New Roman" w:cs="Times New Roman"/>
                  <w:color w:val="000000"/>
                  <w:sz w:val="24"/>
                  <w:szCs w:val="24"/>
                  <w:u w:val="single"/>
                  <w:lang w:val="en-US" w:eastAsia="ru-RU"/>
                </w:rPr>
                <w:t>II</w:t>
              </w:r>
              <w:r w:rsidRPr="00D0709D">
                <w:rPr>
                  <w:rFonts w:ascii="Times New Roman" w:eastAsia="Times New Roman" w:hAnsi="Times New Roman" w:cs="Times New Roman"/>
                  <w:color w:val="000000"/>
                  <w:sz w:val="24"/>
                  <w:szCs w:val="24"/>
                  <w:u w:val="single"/>
                  <w:lang w:eastAsia="ru-RU"/>
                </w:rPr>
                <w:t>. «</w:t>
              </w:r>
            </w:hyperlink>
            <w:r w:rsidRPr="00D0709D">
              <w:rPr>
                <w:rFonts w:ascii="Times New Roman" w:eastAsia="Times New Roman" w:hAnsi="Times New Roman" w:cs="Times New Roman"/>
                <w:bCs/>
                <w:color w:val="000000"/>
                <w:sz w:val="24"/>
                <w:szCs w:val="24"/>
                <w:u w:val="single"/>
                <w:lang w:eastAsia="ru-RU"/>
              </w:rPr>
              <w:t>Описание объекта закупки»</w:t>
            </w:r>
            <w:r w:rsidRPr="00D0709D">
              <w:rPr>
                <w:rFonts w:ascii="Times New Roman" w:eastAsia="Times New Roman" w:hAnsi="Times New Roman" w:cs="Times New Roman"/>
                <w:sz w:val="24"/>
                <w:szCs w:val="24"/>
                <w:lang w:eastAsia="ru-RU"/>
              </w:rPr>
              <w:t xml:space="preserve"> </w:t>
            </w:r>
            <w:r w:rsidRPr="00D0709D">
              <w:rPr>
                <w:rFonts w:ascii="Times New Roman" w:eastAsia="Times New Roman" w:hAnsi="Times New Roman" w:cs="Times New Roman"/>
                <w:bCs/>
                <w:color w:val="000000"/>
                <w:sz w:val="24"/>
                <w:szCs w:val="24"/>
                <w:u w:val="single"/>
                <w:lang w:eastAsia="ru-RU"/>
              </w:rPr>
              <w:t>(техническое задание)</w:t>
            </w:r>
            <w:r w:rsidRPr="00D0709D">
              <w:rPr>
                <w:rFonts w:ascii="Times New Roman" w:eastAsia="Times New Roman" w:hAnsi="Times New Roman" w:cs="Times New Roman"/>
                <w:color w:val="000000"/>
                <w:sz w:val="24"/>
                <w:szCs w:val="24"/>
                <w:lang w:eastAsia="ru-RU"/>
              </w:rPr>
              <w:t xml:space="preserve"> документации об электронном аукционе. </w:t>
            </w:r>
          </w:p>
        </w:tc>
      </w:tr>
      <w:tr w:rsidR="00DE4163" w:rsidRPr="00D0709D" w14:paraId="72CE66C0" w14:textId="77777777" w:rsidTr="0074295A">
        <w:tc>
          <w:tcPr>
            <w:tcW w:w="959" w:type="dxa"/>
          </w:tcPr>
          <w:p w14:paraId="4422BA8C" w14:textId="77777777" w:rsidR="00DE4163" w:rsidRPr="00D0709D" w:rsidRDefault="00DE4163" w:rsidP="00DE4163">
            <w:pPr>
              <w:numPr>
                <w:ilvl w:val="0"/>
                <w:numId w:val="1"/>
              </w:numPr>
              <w:suppressAutoHyphens/>
              <w:spacing w:after="0" w:line="240" w:lineRule="auto"/>
              <w:rPr>
                <w:rFonts w:ascii="Times New Roman" w:eastAsia="Times New Roman" w:hAnsi="Times New Roman" w:cs="Times New Roman"/>
                <w:color w:val="000000"/>
                <w:sz w:val="24"/>
                <w:szCs w:val="24"/>
                <w:lang w:eastAsia="ru-RU"/>
              </w:rPr>
            </w:pPr>
          </w:p>
        </w:tc>
        <w:tc>
          <w:tcPr>
            <w:tcW w:w="3036" w:type="dxa"/>
            <w:tcBorders>
              <w:bottom w:val="single" w:sz="6" w:space="0" w:color="auto"/>
            </w:tcBorders>
          </w:tcPr>
          <w:p w14:paraId="035B58C4" w14:textId="3BBB09FA" w:rsidR="00DE4163" w:rsidRPr="00D0709D" w:rsidRDefault="00DE4163" w:rsidP="009F7839">
            <w:pPr>
              <w:keepLines/>
              <w:suppressAutoHyphens/>
              <w:spacing w:after="0" w:line="240" w:lineRule="auto"/>
              <w:rPr>
                <w:rFonts w:ascii="Times New Roman" w:eastAsia="Times New Roman" w:hAnsi="Times New Roman" w:cs="Times New Roman"/>
                <w:color w:val="000000"/>
                <w:sz w:val="24"/>
                <w:szCs w:val="24"/>
                <w:lang w:eastAsia="ru-RU"/>
              </w:rPr>
            </w:pPr>
            <w:r w:rsidRPr="00D0709D">
              <w:rPr>
                <w:rFonts w:ascii="Times New Roman" w:eastAsia="Times New Roman" w:hAnsi="Times New Roman" w:cs="Times New Roman"/>
                <w:color w:val="000000"/>
                <w:sz w:val="24"/>
                <w:szCs w:val="24"/>
                <w:lang w:eastAsia="ru-RU"/>
              </w:rPr>
              <w:t xml:space="preserve">Объём </w:t>
            </w:r>
            <w:r w:rsidR="009F7839">
              <w:rPr>
                <w:rFonts w:ascii="Times New Roman" w:eastAsia="Times New Roman" w:hAnsi="Times New Roman" w:cs="Times New Roman"/>
                <w:color w:val="000000"/>
                <w:sz w:val="24"/>
                <w:szCs w:val="24"/>
                <w:lang w:eastAsia="ru-RU"/>
              </w:rPr>
              <w:t>работ</w:t>
            </w:r>
          </w:p>
        </w:tc>
        <w:tc>
          <w:tcPr>
            <w:tcW w:w="6320" w:type="dxa"/>
            <w:tcBorders>
              <w:bottom w:val="single" w:sz="6" w:space="0" w:color="auto"/>
            </w:tcBorders>
          </w:tcPr>
          <w:p w14:paraId="62690AC1" w14:textId="77777777" w:rsidR="00DE4163" w:rsidRPr="00D0709D" w:rsidRDefault="00DE4163" w:rsidP="00DE4163">
            <w:pPr>
              <w:suppressAutoHyphens/>
              <w:spacing w:after="0" w:line="240" w:lineRule="auto"/>
              <w:jc w:val="both"/>
              <w:rPr>
                <w:rFonts w:ascii="Times New Roman" w:eastAsia="Times New Roman" w:hAnsi="Times New Roman" w:cs="Times New Roman"/>
                <w:color w:val="000000"/>
                <w:sz w:val="24"/>
                <w:szCs w:val="24"/>
                <w:lang w:eastAsia="ru-RU"/>
              </w:rPr>
            </w:pPr>
            <w:r w:rsidRPr="00D0709D">
              <w:rPr>
                <w:rFonts w:ascii="Times New Roman" w:eastAsia="Times New Roman" w:hAnsi="Times New Roman" w:cs="Times New Roman"/>
                <w:color w:val="000000"/>
                <w:sz w:val="24"/>
                <w:szCs w:val="24"/>
                <w:lang w:eastAsia="ru-RU"/>
              </w:rPr>
              <w:t xml:space="preserve">Указан в разделе </w:t>
            </w:r>
            <w:hyperlink w:anchor="л" w:history="1">
              <w:r w:rsidRPr="00D0709D">
                <w:rPr>
                  <w:rFonts w:ascii="Times New Roman" w:eastAsia="Times New Roman" w:hAnsi="Times New Roman" w:cs="Times New Roman"/>
                  <w:color w:val="000000"/>
                  <w:sz w:val="24"/>
                  <w:szCs w:val="24"/>
                  <w:u w:val="single"/>
                  <w:lang w:val="en-US" w:eastAsia="ru-RU"/>
                </w:rPr>
                <w:t>II</w:t>
              </w:r>
              <w:r w:rsidRPr="00D0709D">
                <w:rPr>
                  <w:rFonts w:ascii="Times New Roman" w:eastAsia="Times New Roman" w:hAnsi="Times New Roman" w:cs="Times New Roman"/>
                  <w:color w:val="000000"/>
                  <w:sz w:val="24"/>
                  <w:szCs w:val="24"/>
                  <w:u w:val="single"/>
                  <w:lang w:eastAsia="ru-RU"/>
                </w:rPr>
                <w:t>. «</w:t>
              </w:r>
            </w:hyperlink>
            <w:r w:rsidRPr="00D0709D">
              <w:rPr>
                <w:rFonts w:ascii="Times New Roman" w:eastAsia="Times New Roman" w:hAnsi="Times New Roman" w:cs="Times New Roman"/>
                <w:bCs/>
                <w:color w:val="000000"/>
                <w:sz w:val="24"/>
                <w:szCs w:val="24"/>
                <w:u w:val="single"/>
                <w:lang w:eastAsia="ru-RU"/>
              </w:rPr>
              <w:t>Описание объекта закупки»</w:t>
            </w:r>
            <w:r w:rsidRPr="00D0709D">
              <w:rPr>
                <w:rFonts w:ascii="Times New Roman" w:eastAsia="Times New Roman" w:hAnsi="Times New Roman" w:cs="Times New Roman"/>
                <w:sz w:val="24"/>
                <w:szCs w:val="24"/>
                <w:lang w:eastAsia="ru-RU"/>
              </w:rPr>
              <w:t xml:space="preserve"> </w:t>
            </w:r>
            <w:r w:rsidRPr="00D0709D">
              <w:rPr>
                <w:rFonts w:ascii="Times New Roman" w:eastAsia="Times New Roman" w:hAnsi="Times New Roman" w:cs="Times New Roman"/>
                <w:bCs/>
                <w:color w:val="000000"/>
                <w:sz w:val="24"/>
                <w:szCs w:val="24"/>
                <w:u w:val="single"/>
                <w:lang w:eastAsia="ru-RU"/>
              </w:rPr>
              <w:t>(техническое задание)</w:t>
            </w:r>
            <w:r w:rsidRPr="00D0709D">
              <w:rPr>
                <w:rFonts w:ascii="Times New Roman" w:eastAsia="Times New Roman" w:hAnsi="Times New Roman" w:cs="Times New Roman"/>
                <w:color w:val="000000"/>
                <w:sz w:val="24"/>
                <w:szCs w:val="24"/>
                <w:lang w:eastAsia="ru-RU"/>
              </w:rPr>
              <w:t xml:space="preserve"> документации об электронном аукционе.</w:t>
            </w:r>
          </w:p>
        </w:tc>
      </w:tr>
      <w:tr w:rsidR="00DE4163" w:rsidRPr="00D0709D" w14:paraId="31AC96A6" w14:textId="77777777" w:rsidTr="0074295A">
        <w:tc>
          <w:tcPr>
            <w:tcW w:w="959" w:type="dxa"/>
          </w:tcPr>
          <w:p w14:paraId="7348CF61" w14:textId="77777777" w:rsidR="00DE4163" w:rsidRPr="00D0709D" w:rsidRDefault="00DE4163" w:rsidP="00DE4163">
            <w:pPr>
              <w:numPr>
                <w:ilvl w:val="0"/>
                <w:numId w:val="1"/>
              </w:numPr>
              <w:suppressAutoHyphens/>
              <w:spacing w:after="0" w:line="240" w:lineRule="auto"/>
              <w:rPr>
                <w:rFonts w:ascii="Times New Roman" w:eastAsia="Times New Roman" w:hAnsi="Times New Roman" w:cs="Times New Roman"/>
                <w:color w:val="000000"/>
                <w:sz w:val="24"/>
                <w:szCs w:val="24"/>
                <w:lang w:eastAsia="ru-RU"/>
              </w:rPr>
            </w:pPr>
          </w:p>
        </w:tc>
        <w:tc>
          <w:tcPr>
            <w:tcW w:w="3036" w:type="dxa"/>
            <w:tcBorders>
              <w:bottom w:val="single" w:sz="6" w:space="0" w:color="auto"/>
            </w:tcBorders>
          </w:tcPr>
          <w:p w14:paraId="4B48B15A" w14:textId="08602C8F" w:rsidR="00DE4163" w:rsidRPr="00D0709D" w:rsidRDefault="00DE4163" w:rsidP="009F7839">
            <w:pPr>
              <w:keepLines/>
              <w:suppressAutoHyphens/>
              <w:spacing w:after="0" w:line="240" w:lineRule="auto"/>
              <w:rPr>
                <w:rFonts w:ascii="Times New Roman" w:eastAsia="Times New Roman" w:hAnsi="Times New Roman" w:cs="Times New Roman"/>
                <w:color w:val="000000"/>
                <w:sz w:val="24"/>
                <w:szCs w:val="24"/>
                <w:lang w:eastAsia="ru-RU"/>
              </w:rPr>
            </w:pPr>
            <w:r w:rsidRPr="00D0709D">
              <w:rPr>
                <w:rFonts w:ascii="Times New Roman" w:eastAsia="Times New Roman" w:hAnsi="Times New Roman" w:cs="Times New Roman"/>
                <w:color w:val="000000"/>
                <w:sz w:val="24"/>
                <w:szCs w:val="24"/>
                <w:lang w:eastAsia="ru-RU"/>
              </w:rPr>
              <w:t>Срок</w:t>
            </w:r>
            <w:r w:rsidR="009F7839">
              <w:rPr>
                <w:rFonts w:ascii="Times New Roman" w:eastAsia="Times New Roman" w:hAnsi="Times New Roman" w:cs="Times New Roman"/>
                <w:color w:val="000000"/>
                <w:sz w:val="24"/>
                <w:szCs w:val="24"/>
                <w:lang w:eastAsia="ru-RU"/>
              </w:rPr>
              <w:t xml:space="preserve"> выполнения работ</w:t>
            </w:r>
            <w:r w:rsidRPr="00D0709D">
              <w:rPr>
                <w:rFonts w:ascii="Times New Roman" w:eastAsia="Times New Roman" w:hAnsi="Times New Roman" w:cs="Times New Roman"/>
                <w:color w:val="000000"/>
                <w:sz w:val="24"/>
                <w:szCs w:val="24"/>
                <w:lang w:eastAsia="ru-RU"/>
              </w:rPr>
              <w:t xml:space="preserve"> </w:t>
            </w:r>
          </w:p>
        </w:tc>
        <w:tc>
          <w:tcPr>
            <w:tcW w:w="6320" w:type="dxa"/>
            <w:tcBorders>
              <w:bottom w:val="single" w:sz="6" w:space="0" w:color="auto"/>
            </w:tcBorders>
          </w:tcPr>
          <w:p w14:paraId="3EC89FF0" w14:textId="0AEB8CEE" w:rsidR="00DE4163" w:rsidRPr="00D0709D" w:rsidRDefault="00DE4163" w:rsidP="00E8478B">
            <w:pPr>
              <w:keepLines/>
              <w:spacing w:after="0" w:line="240" w:lineRule="auto"/>
              <w:ind w:left="-52"/>
              <w:jc w:val="both"/>
              <w:rPr>
                <w:rFonts w:ascii="Times New Roman" w:eastAsia="Times New Roman" w:hAnsi="Times New Roman" w:cs="Times New Roman"/>
                <w:sz w:val="24"/>
                <w:szCs w:val="24"/>
                <w:lang w:eastAsia="ru-RU"/>
              </w:rPr>
            </w:pPr>
            <w:r w:rsidRPr="00D0709D">
              <w:rPr>
                <w:rFonts w:ascii="Times New Roman" w:eastAsia="Times New Roman" w:hAnsi="Times New Roman" w:cs="Times New Roman"/>
                <w:snapToGrid w:val="0"/>
                <w:sz w:val="24"/>
                <w:szCs w:val="24"/>
                <w:lang w:eastAsia="ru-RU"/>
              </w:rPr>
              <w:t xml:space="preserve"> </w:t>
            </w:r>
            <w:r w:rsidR="003D284D" w:rsidRPr="007D220A">
              <w:rPr>
                <w:rFonts w:ascii="Times New Roman" w:eastAsia="Times New Roman" w:hAnsi="Times New Roman" w:cs="Times New Roman"/>
                <w:snapToGrid w:val="0"/>
                <w:sz w:val="24"/>
                <w:szCs w:val="24"/>
                <w:lang w:eastAsia="ru-RU"/>
              </w:rPr>
              <w:t xml:space="preserve">С момента подписания </w:t>
            </w:r>
            <w:r w:rsidR="003D284D" w:rsidRPr="007D1711">
              <w:rPr>
                <w:rFonts w:ascii="Times New Roman" w:eastAsia="Times New Roman" w:hAnsi="Times New Roman" w:cs="Times New Roman"/>
                <w:snapToGrid w:val="0"/>
                <w:sz w:val="24"/>
                <w:szCs w:val="24"/>
                <w:lang w:eastAsia="ru-RU"/>
              </w:rPr>
              <w:t xml:space="preserve">договора по </w:t>
            </w:r>
            <w:r w:rsidR="00E8478B" w:rsidRPr="007D1711">
              <w:rPr>
                <w:rFonts w:ascii="Times New Roman" w:eastAsia="Times New Roman" w:hAnsi="Times New Roman" w:cs="Times New Roman"/>
                <w:snapToGrid w:val="0"/>
                <w:sz w:val="24"/>
                <w:szCs w:val="24"/>
                <w:lang w:eastAsia="ru-RU"/>
              </w:rPr>
              <w:t>15</w:t>
            </w:r>
            <w:r w:rsidR="00894313" w:rsidRPr="007D1711">
              <w:rPr>
                <w:rFonts w:ascii="Times New Roman" w:eastAsia="Times New Roman" w:hAnsi="Times New Roman" w:cs="Times New Roman"/>
                <w:snapToGrid w:val="0"/>
                <w:sz w:val="24"/>
                <w:szCs w:val="24"/>
                <w:lang w:eastAsia="ru-RU"/>
              </w:rPr>
              <w:t>.09.</w:t>
            </w:r>
            <w:r w:rsidR="001B0C13" w:rsidRPr="007D1711">
              <w:rPr>
                <w:rFonts w:ascii="Times New Roman" w:eastAsia="Times New Roman" w:hAnsi="Times New Roman" w:cs="Times New Roman"/>
                <w:snapToGrid w:val="0"/>
                <w:sz w:val="24"/>
                <w:szCs w:val="24"/>
                <w:lang w:eastAsia="ru-RU"/>
              </w:rPr>
              <w:t>2021</w:t>
            </w:r>
            <w:r w:rsidR="003D284D" w:rsidRPr="007D1711">
              <w:rPr>
                <w:rFonts w:ascii="Times New Roman" w:eastAsia="Times New Roman" w:hAnsi="Times New Roman" w:cs="Times New Roman"/>
                <w:snapToGrid w:val="0"/>
                <w:sz w:val="24"/>
                <w:szCs w:val="24"/>
                <w:lang w:eastAsia="ru-RU"/>
              </w:rPr>
              <w:t xml:space="preserve"> г.</w:t>
            </w:r>
          </w:p>
        </w:tc>
      </w:tr>
      <w:tr w:rsidR="00DE4163" w:rsidRPr="00D0709D" w14:paraId="32256B54" w14:textId="77777777" w:rsidTr="0074295A">
        <w:tc>
          <w:tcPr>
            <w:tcW w:w="959" w:type="dxa"/>
          </w:tcPr>
          <w:p w14:paraId="451C3DB0" w14:textId="77777777" w:rsidR="00DE4163" w:rsidRPr="00D0709D" w:rsidRDefault="00DE4163" w:rsidP="00DE4163">
            <w:pPr>
              <w:numPr>
                <w:ilvl w:val="0"/>
                <w:numId w:val="1"/>
              </w:numPr>
              <w:suppressAutoHyphens/>
              <w:spacing w:after="0" w:line="240" w:lineRule="auto"/>
              <w:rPr>
                <w:rFonts w:ascii="Times New Roman" w:eastAsia="Times New Roman" w:hAnsi="Times New Roman" w:cs="Times New Roman"/>
                <w:color w:val="000000"/>
                <w:sz w:val="24"/>
                <w:szCs w:val="24"/>
                <w:lang w:eastAsia="ru-RU"/>
              </w:rPr>
            </w:pPr>
          </w:p>
        </w:tc>
        <w:tc>
          <w:tcPr>
            <w:tcW w:w="3036" w:type="dxa"/>
            <w:tcBorders>
              <w:bottom w:val="single" w:sz="6" w:space="0" w:color="auto"/>
            </w:tcBorders>
          </w:tcPr>
          <w:p w14:paraId="67776B8B" w14:textId="31B81B2C" w:rsidR="00DE4163" w:rsidRPr="00D0709D" w:rsidRDefault="00DE4163" w:rsidP="009F7839">
            <w:pPr>
              <w:keepLines/>
              <w:suppressAutoHyphens/>
              <w:spacing w:after="0" w:line="240" w:lineRule="auto"/>
              <w:rPr>
                <w:rFonts w:ascii="Times New Roman" w:eastAsia="Times New Roman" w:hAnsi="Times New Roman" w:cs="Times New Roman"/>
                <w:snapToGrid w:val="0"/>
                <w:color w:val="000000"/>
                <w:sz w:val="24"/>
                <w:szCs w:val="24"/>
                <w:lang w:eastAsia="ru-RU"/>
              </w:rPr>
            </w:pPr>
            <w:r w:rsidRPr="00D0709D">
              <w:rPr>
                <w:rFonts w:ascii="Times New Roman" w:eastAsia="Times New Roman" w:hAnsi="Times New Roman" w:cs="Times New Roman"/>
                <w:color w:val="000000"/>
                <w:sz w:val="24"/>
                <w:szCs w:val="24"/>
                <w:lang w:eastAsia="ru-RU"/>
              </w:rPr>
              <w:t xml:space="preserve">Место </w:t>
            </w:r>
            <w:r w:rsidR="009F7839">
              <w:rPr>
                <w:rFonts w:ascii="Times New Roman" w:eastAsia="Times New Roman" w:hAnsi="Times New Roman" w:cs="Times New Roman"/>
                <w:color w:val="000000"/>
                <w:sz w:val="24"/>
                <w:szCs w:val="24"/>
                <w:lang w:eastAsia="ru-RU"/>
              </w:rPr>
              <w:t>выполнения работ</w:t>
            </w:r>
            <w:r w:rsidRPr="00D0709D">
              <w:rPr>
                <w:rFonts w:ascii="Times New Roman" w:eastAsia="Times New Roman" w:hAnsi="Times New Roman" w:cs="Times New Roman"/>
                <w:color w:val="000000"/>
                <w:sz w:val="24"/>
                <w:szCs w:val="24"/>
                <w:lang w:eastAsia="ru-RU"/>
              </w:rPr>
              <w:t xml:space="preserve"> </w:t>
            </w:r>
          </w:p>
        </w:tc>
        <w:tc>
          <w:tcPr>
            <w:tcW w:w="6320" w:type="dxa"/>
            <w:tcBorders>
              <w:bottom w:val="single" w:sz="6" w:space="0" w:color="auto"/>
            </w:tcBorders>
          </w:tcPr>
          <w:p w14:paraId="6B658ED5" w14:textId="77777777" w:rsidR="00DE4163" w:rsidRPr="00D0709D" w:rsidRDefault="00DE4163" w:rsidP="00DE4163">
            <w:pPr>
              <w:suppressAutoHyphens/>
              <w:spacing w:after="0" w:line="240" w:lineRule="auto"/>
              <w:jc w:val="both"/>
              <w:rPr>
                <w:rFonts w:ascii="Times New Roman" w:eastAsia="Times New Roman" w:hAnsi="Times New Roman" w:cs="Times New Roman"/>
                <w:color w:val="000000"/>
                <w:sz w:val="24"/>
                <w:szCs w:val="24"/>
                <w:lang w:eastAsia="ru-RU"/>
              </w:rPr>
            </w:pPr>
            <w:r w:rsidRPr="00D0709D">
              <w:rPr>
                <w:rFonts w:ascii="Times New Roman" w:eastAsia="Times New Roman" w:hAnsi="Times New Roman" w:cs="Times New Roman"/>
                <w:color w:val="000000"/>
                <w:sz w:val="24"/>
                <w:szCs w:val="24"/>
                <w:lang w:eastAsia="ru-RU"/>
              </w:rPr>
              <w:t xml:space="preserve">Указано в разделе </w:t>
            </w:r>
            <w:hyperlink w:anchor="л" w:history="1">
              <w:r w:rsidRPr="00D0709D">
                <w:rPr>
                  <w:rFonts w:ascii="Times New Roman" w:eastAsia="Times New Roman" w:hAnsi="Times New Roman" w:cs="Times New Roman"/>
                  <w:color w:val="000000"/>
                  <w:sz w:val="24"/>
                  <w:szCs w:val="24"/>
                  <w:u w:val="single"/>
                  <w:lang w:val="en-US" w:eastAsia="ru-RU"/>
                </w:rPr>
                <w:t>II</w:t>
              </w:r>
              <w:r w:rsidRPr="00D0709D">
                <w:rPr>
                  <w:rFonts w:ascii="Times New Roman" w:eastAsia="Times New Roman" w:hAnsi="Times New Roman" w:cs="Times New Roman"/>
                  <w:color w:val="000000"/>
                  <w:sz w:val="24"/>
                  <w:szCs w:val="24"/>
                  <w:u w:val="single"/>
                  <w:lang w:eastAsia="ru-RU"/>
                </w:rPr>
                <w:t>. «</w:t>
              </w:r>
            </w:hyperlink>
            <w:r w:rsidRPr="00D0709D">
              <w:rPr>
                <w:rFonts w:ascii="Times New Roman" w:eastAsia="Times New Roman" w:hAnsi="Times New Roman" w:cs="Times New Roman"/>
                <w:bCs/>
                <w:color w:val="000000"/>
                <w:sz w:val="24"/>
                <w:szCs w:val="24"/>
                <w:u w:val="single"/>
                <w:lang w:eastAsia="ru-RU"/>
              </w:rPr>
              <w:t>Описание объекта закупки»</w:t>
            </w:r>
            <w:r w:rsidRPr="00D0709D">
              <w:rPr>
                <w:rFonts w:ascii="Times New Roman" w:eastAsia="Times New Roman" w:hAnsi="Times New Roman" w:cs="Times New Roman"/>
                <w:color w:val="000000"/>
                <w:sz w:val="24"/>
                <w:szCs w:val="24"/>
                <w:lang w:eastAsia="ru-RU"/>
              </w:rPr>
              <w:t xml:space="preserve"> (техническое задание) документации об электронном аукционе.</w:t>
            </w:r>
          </w:p>
        </w:tc>
      </w:tr>
      <w:tr w:rsidR="00DE4163" w:rsidRPr="00D0709D" w14:paraId="7334D027" w14:textId="77777777" w:rsidTr="0074295A">
        <w:tc>
          <w:tcPr>
            <w:tcW w:w="959" w:type="dxa"/>
          </w:tcPr>
          <w:p w14:paraId="6093495C" w14:textId="77777777" w:rsidR="00DE4163" w:rsidRPr="00FA21A2" w:rsidRDefault="00DE4163" w:rsidP="00DE4163">
            <w:pPr>
              <w:numPr>
                <w:ilvl w:val="0"/>
                <w:numId w:val="1"/>
              </w:numPr>
              <w:suppressAutoHyphens/>
              <w:spacing w:after="0" w:line="240" w:lineRule="auto"/>
              <w:rPr>
                <w:rFonts w:ascii="Times New Roman" w:eastAsia="Times New Roman" w:hAnsi="Times New Roman" w:cs="Times New Roman"/>
                <w:color w:val="000000"/>
                <w:sz w:val="24"/>
                <w:szCs w:val="24"/>
                <w:lang w:eastAsia="ru-RU"/>
              </w:rPr>
            </w:pPr>
          </w:p>
        </w:tc>
        <w:tc>
          <w:tcPr>
            <w:tcW w:w="3036" w:type="dxa"/>
            <w:tcBorders>
              <w:bottom w:val="single" w:sz="6" w:space="0" w:color="auto"/>
            </w:tcBorders>
          </w:tcPr>
          <w:p w14:paraId="0D723214" w14:textId="6A47ED5B" w:rsidR="00DE4163" w:rsidRPr="00D0709D" w:rsidRDefault="00DE4163" w:rsidP="00C60070">
            <w:pPr>
              <w:keepLines/>
              <w:suppressAutoHyphens/>
              <w:spacing w:after="0" w:line="240" w:lineRule="auto"/>
              <w:rPr>
                <w:rFonts w:ascii="Times New Roman" w:eastAsia="Times New Roman" w:hAnsi="Times New Roman" w:cs="Times New Roman"/>
                <w:color w:val="000000"/>
                <w:sz w:val="24"/>
                <w:szCs w:val="24"/>
                <w:lang w:eastAsia="ru-RU"/>
              </w:rPr>
            </w:pPr>
            <w:r w:rsidRPr="00D0709D">
              <w:rPr>
                <w:rFonts w:ascii="Times New Roman" w:eastAsia="Times New Roman" w:hAnsi="Times New Roman" w:cs="Times New Roman"/>
                <w:color w:val="000000"/>
                <w:sz w:val="24"/>
                <w:szCs w:val="24"/>
                <w:lang w:eastAsia="ru-RU"/>
              </w:rPr>
              <w:t xml:space="preserve">Начальная (максимальная) цена </w:t>
            </w:r>
            <w:r w:rsidR="00C60070">
              <w:rPr>
                <w:rFonts w:ascii="Times New Roman" w:eastAsia="Times New Roman" w:hAnsi="Times New Roman" w:cs="Times New Roman"/>
                <w:color w:val="000000"/>
                <w:sz w:val="24"/>
                <w:szCs w:val="24"/>
                <w:lang w:eastAsia="ru-RU"/>
              </w:rPr>
              <w:t>договора</w:t>
            </w:r>
            <w:r w:rsidRPr="00D0709D">
              <w:rPr>
                <w:rFonts w:ascii="Times New Roman" w:eastAsia="Times New Roman" w:hAnsi="Times New Roman" w:cs="Times New Roman"/>
                <w:color w:val="000000"/>
                <w:sz w:val="24"/>
                <w:szCs w:val="24"/>
                <w:lang w:eastAsia="ru-RU"/>
              </w:rPr>
              <w:t>,</w:t>
            </w:r>
            <w:r w:rsidR="00C60070">
              <w:rPr>
                <w:rFonts w:ascii="Times New Roman" w:eastAsia="Times New Roman" w:hAnsi="Times New Roman" w:cs="Times New Roman"/>
                <w:color w:val="000000"/>
                <w:sz w:val="24"/>
                <w:szCs w:val="24"/>
                <w:lang w:eastAsia="ru-RU"/>
              </w:rPr>
              <w:t xml:space="preserve"> в </w:t>
            </w:r>
            <w:r w:rsidRPr="00D0709D">
              <w:rPr>
                <w:rFonts w:ascii="Times New Roman" w:eastAsia="Times New Roman" w:hAnsi="Times New Roman" w:cs="Times New Roman"/>
                <w:color w:val="000000"/>
                <w:sz w:val="24"/>
                <w:szCs w:val="24"/>
                <w:lang w:eastAsia="ru-RU"/>
              </w:rPr>
              <w:t>рубл</w:t>
            </w:r>
            <w:r w:rsidR="00C60070">
              <w:rPr>
                <w:rFonts w:ascii="Times New Roman" w:eastAsia="Times New Roman" w:hAnsi="Times New Roman" w:cs="Times New Roman"/>
                <w:color w:val="000000"/>
                <w:sz w:val="24"/>
                <w:szCs w:val="24"/>
                <w:lang w:eastAsia="ru-RU"/>
              </w:rPr>
              <w:t>ях</w:t>
            </w:r>
          </w:p>
        </w:tc>
        <w:tc>
          <w:tcPr>
            <w:tcW w:w="6320" w:type="dxa"/>
            <w:tcBorders>
              <w:bottom w:val="single" w:sz="6" w:space="0" w:color="auto"/>
            </w:tcBorders>
          </w:tcPr>
          <w:p w14:paraId="5E9274BF" w14:textId="5B3F1007" w:rsidR="007D1711" w:rsidRPr="007D1711" w:rsidRDefault="007D1711" w:rsidP="007D1711">
            <w:pPr>
              <w:widowControl w:val="0"/>
              <w:autoSpaceDE w:val="0"/>
              <w:autoSpaceDN w:val="0"/>
              <w:adjustRightInd w:val="0"/>
              <w:spacing w:after="0" w:line="240" w:lineRule="auto"/>
              <w:ind w:left="-109"/>
              <w:jc w:val="both"/>
              <w:rPr>
                <w:rFonts w:ascii="Times New Roman" w:eastAsia="Times New Roman" w:hAnsi="Times New Roman" w:cs="Times New Roman"/>
                <w:sz w:val="24"/>
                <w:szCs w:val="24"/>
                <w:lang w:eastAsia="ru-RU"/>
              </w:rPr>
            </w:pPr>
            <w:r>
              <w:rPr>
                <w:rFonts w:ascii="Times New Roman" w:eastAsia="Times New Roman" w:hAnsi="Times New Roman"/>
                <w:b/>
                <w:bCs/>
                <w:sz w:val="24"/>
                <w:szCs w:val="24"/>
                <w:lang w:eastAsia="ru-RU"/>
              </w:rPr>
              <w:t xml:space="preserve"> </w:t>
            </w:r>
            <w:r w:rsidRPr="007D1711">
              <w:rPr>
                <w:rFonts w:ascii="Times New Roman" w:eastAsia="Times New Roman" w:hAnsi="Times New Roman"/>
                <w:bCs/>
                <w:sz w:val="24"/>
                <w:szCs w:val="24"/>
                <w:lang w:eastAsia="ru-RU"/>
              </w:rPr>
              <w:t xml:space="preserve">3 199 643,71 </w:t>
            </w:r>
            <w:r w:rsidRPr="007D1711">
              <w:rPr>
                <w:rFonts w:ascii="Times New Roman" w:hAnsi="Times New Roman"/>
                <w:sz w:val="24"/>
                <w:szCs w:val="24"/>
              </w:rPr>
              <w:t>(</w:t>
            </w:r>
            <w:r w:rsidRPr="007D1711">
              <w:rPr>
                <w:rFonts w:ascii="Times New Roman" w:eastAsia="Times New Roman" w:hAnsi="Times New Roman" w:cs="Times New Roman"/>
                <w:sz w:val="24"/>
                <w:szCs w:val="24"/>
                <w:lang w:eastAsia="ru-RU"/>
              </w:rPr>
              <w:t>Три миллиона сто девяносто девять тысяч шестьсот сорок три) рубля 71 коп.</w:t>
            </w:r>
          </w:p>
          <w:p w14:paraId="70F7F311" w14:textId="5198661E" w:rsidR="0010670E" w:rsidRPr="00FA21A2" w:rsidRDefault="0010670E" w:rsidP="007D1711">
            <w:pPr>
              <w:keepLines/>
              <w:spacing w:after="0" w:line="240" w:lineRule="auto"/>
              <w:jc w:val="both"/>
              <w:rPr>
                <w:rFonts w:ascii="Times New Roman" w:eastAsia="Times New Roman" w:hAnsi="Times New Roman" w:cs="Times New Roman"/>
                <w:color w:val="000000"/>
                <w:sz w:val="24"/>
                <w:szCs w:val="24"/>
                <w:highlight w:val="yellow"/>
                <w:lang w:eastAsia="ru-RU"/>
              </w:rPr>
            </w:pPr>
          </w:p>
        </w:tc>
      </w:tr>
      <w:tr w:rsidR="00DE4163" w:rsidRPr="00D0709D" w14:paraId="756324E9" w14:textId="77777777" w:rsidTr="0074295A">
        <w:tc>
          <w:tcPr>
            <w:tcW w:w="959" w:type="dxa"/>
          </w:tcPr>
          <w:p w14:paraId="4C226779" w14:textId="77777777" w:rsidR="00DE4163" w:rsidRPr="00D0709D" w:rsidRDefault="00DE4163" w:rsidP="00DE4163">
            <w:pPr>
              <w:numPr>
                <w:ilvl w:val="0"/>
                <w:numId w:val="1"/>
              </w:numPr>
              <w:suppressAutoHyphens/>
              <w:spacing w:after="0" w:line="240" w:lineRule="auto"/>
              <w:rPr>
                <w:rFonts w:ascii="Times New Roman" w:eastAsia="Times New Roman" w:hAnsi="Times New Roman" w:cs="Times New Roman"/>
                <w:color w:val="000000"/>
                <w:sz w:val="24"/>
                <w:szCs w:val="24"/>
                <w:lang w:eastAsia="ru-RU"/>
              </w:rPr>
            </w:pPr>
          </w:p>
        </w:tc>
        <w:tc>
          <w:tcPr>
            <w:tcW w:w="3036" w:type="dxa"/>
            <w:tcBorders>
              <w:bottom w:val="single" w:sz="6" w:space="0" w:color="auto"/>
            </w:tcBorders>
          </w:tcPr>
          <w:p w14:paraId="5EE857CF" w14:textId="77777777" w:rsidR="00DE4163" w:rsidRPr="00D0709D" w:rsidRDefault="00DE4163" w:rsidP="00DE4163">
            <w:pPr>
              <w:keepLines/>
              <w:suppressAutoHyphens/>
              <w:spacing w:after="0" w:line="240" w:lineRule="auto"/>
              <w:rPr>
                <w:rFonts w:ascii="Times New Roman" w:eastAsia="Times New Roman" w:hAnsi="Times New Roman" w:cs="Times New Roman"/>
                <w:color w:val="000000"/>
                <w:sz w:val="24"/>
                <w:szCs w:val="24"/>
                <w:lang w:eastAsia="ru-RU"/>
              </w:rPr>
            </w:pPr>
            <w:r w:rsidRPr="00D0709D">
              <w:rPr>
                <w:rFonts w:ascii="Times New Roman" w:eastAsia="Times New Roman" w:hAnsi="Times New Roman" w:cs="Times New Roman"/>
                <w:color w:val="000000"/>
                <w:sz w:val="24"/>
                <w:szCs w:val="24"/>
                <w:lang w:eastAsia="ru-RU"/>
              </w:rPr>
              <w:t>Обоснование начальной (максимальной) цены договора</w:t>
            </w:r>
          </w:p>
        </w:tc>
        <w:tc>
          <w:tcPr>
            <w:tcW w:w="6320" w:type="dxa"/>
            <w:tcBorders>
              <w:bottom w:val="single" w:sz="6" w:space="0" w:color="auto"/>
            </w:tcBorders>
          </w:tcPr>
          <w:p w14:paraId="127D8BA6" w14:textId="4CB551D2" w:rsidR="00DE4163" w:rsidRPr="00D0709D" w:rsidRDefault="00894313" w:rsidP="00894313">
            <w:pPr>
              <w:suppressAutoHyphens/>
              <w:spacing w:after="0" w:line="240" w:lineRule="auto"/>
              <w:jc w:val="both"/>
              <w:rPr>
                <w:rFonts w:ascii="Times New Roman" w:eastAsia="Times New Roman" w:hAnsi="Times New Roman" w:cs="Times New Roman"/>
                <w:color w:val="000000"/>
                <w:sz w:val="24"/>
                <w:szCs w:val="24"/>
                <w:lang w:eastAsia="ru-RU"/>
              </w:rPr>
            </w:pPr>
            <w:r w:rsidRPr="00AB11BF">
              <w:rPr>
                <w:rFonts w:ascii="Times New Roman" w:hAnsi="Times New Roman"/>
                <w:sz w:val="24"/>
                <w:szCs w:val="24"/>
              </w:rPr>
              <w:t xml:space="preserve">Для обоснования начальной (максимальной) цены </w:t>
            </w:r>
            <w:r>
              <w:rPr>
                <w:rFonts w:ascii="Times New Roman" w:hAnsi="Times New Roman"/>
                <w:sz w:val="24"/>
                <w:szCs w:val="24"/>
              </w:rPr>
              <w:t>договора</w:t>
            </w:r>
            <w:r w:rsidRPr="00AB11BF">
              <w:rPr>
                <w:rFonts w:ascii="Times New Roman" w:hAnsi="Times New Roman"/>
                <w:sz w:val="24"/>
                <w:szCs w:val="24"/>
              </w:rPr>
              <w:t xml:space="preserve"> используется проектно-сметный метод (Раздел </w:t>
            </w:r>
            <w:r w:rsidRPr="00AB11BF">
              <w:rPr>
                <w:rFonts w:ascii="Times New Roman" w:hAnsi="Times New Roman"/>
                <w:sz w:val="24"/>
                <w:szCs w:val="24"/>
                <w:lang w:val="en-US"/>
              </w:rPr>
              <w:t>V</w:t>
            </w:r>
            <w:r>
              <w:rPr>
                <w:rFonts w:ascii="Times New Roman" w:hAnsi="Times New Roman"/>
                <w:sz w:val="24"/>
                <w:szCs w:val="24"/>
              </w:rPr>
              <w:t>Ш</w:t>
            </w:r>
            <w:r w:rsidRPr="00AB11BF">
              <w:rPr>
                <w:rFonts w:ascii="Times New Roman" w:hAnsi="Times New Roman"/>
                <w:sz w:val="24"/>
                <w:szCs w:val="24"/>
              </w:rPr>
              <w:t xml:space="preserve"> документации об аукционе)</w:t>
            </w:r>
          </w:p>
        </w:tc>
      </w:tr>
      <w:tr w:rsidR="00DE4163" w:rsidRPr="008474D0" w14:paraId="13D39326" w14:textId="77777777" w:rsidTr="0074295A">
        <w:tc>
          <w:tcPr>
            <w:tcW w:w="959" w:type="dxa"/>
          </w:tcPr>
          <w:p w14:paraId="778BF507" w14:textId="77777777" w:rsidR="00DE4163" w:rsidRPr="00D0709D" w:rsidRDefault="00DE4163" w:rsidP="00DE4163">
            <w:pPr>
              <w:numPr>
                <w:ilvl w:val="0"/>
                <w:numId w:val="1"/>
              </w:numPr>
              <w:suppressAutoHyphens/>
              <w:spacing w:after="0" w:line="240" w:lineRule="auto"/>
              <w:rPr>
                <w:rFonts w:ascii="Times New Roman" w:eastAsia="Times New Roman" w:hAnsi="Times New Roman" w:cs="Times New Roman"/>
                <w:color w:val="000000"/>
                <w:sz w:val="24"/>
                <w:szCs w:val="24"/>
                <w:lang w:eastAsia="ru-RU"/>
              </w:rPr>
            </w:pPr>
          </w:p>
        </w:tc>
        <w:tc>
          <w:tcPr>
            <w:tcW w:w="3036" w:type="dxa"/>
            <w:tcBorders>
              <w:bottom w:val="single" w:sz="6" w:space="0" w:color="auto"/>
            </w:tcBorders>
          </w:tcPr>
          <w:p w14:paraId="4F440D72" w14:textId="77777777" w:rsidR="00DE4163" w:rsidRPr="007D1711" w:rsidRDefault="00DE4163" w:rsidP="00DE4163">
            <w:pPr>
              <w:keepLines/>
              <w:suppressAutoHyphens/>
              <w:spacing w:after="0" w:line="240" w:lineRule="auto"/>
              <w:rPr>
                <w:rFonts w:ascii="Times New Roman" w:eastAsia="Times New Roman" w:hAnsi="Times New Roman" w:cs="Times New Roman"/>
                <w:color w:val="FF0000"/>
                <w:sz w:val="24"/>
                <w:szCs w:val="24"/>
                <w:lang w:eastAsia="ru-RU"/>
              </w:rPr>
            </w:pPr>
            <w:r w:rsidRPr="007D1711">
              <w:rPr>
                <w:rFonts w:ascii="Times New Roman" w:eastAsia="Times New Roman" w:hAnsi="Times New Roman" w:cs="Times New Roman"/>
                <w:color w:val="000000"/>
                <w:sz w:val="24"/>
                <w:szCs w:val="24"/>
                <w:lang w:eastAsia="ru-RU"/>
              </w:rPr>
              <w:t>Порядок формирования цены договора</w:t>
            </w:r>
          </w:p>
        </w:tc>
        <w:tc>
          <w:tcPr>
            <w:tcW w:w="6320" w:type="dxa"/>
            <w:tcBorders>
              <w:bottom w:val="single" w:sz="6" w:space="0" w:color="auto"/>
            </w:tcBorders>
          </w:tcPr>
          <w:p w14:paraId="3F3696C3" w14:textId="42A48E6E" w:rsidR="001F63C1" w:rsidRPr="008474D0" w:rsidRDefault="00B0616B" w:rsidP="000331D3">
            <w:pPr>
              <w:tabs>
                <w:tab w:val="left" w:pos="0"/>
              </w:tabs>
              <w:suppressAutoHyphens/>
              <w:spacing w:after="0" w:line="240" w:lineRule="auto"/>
              <w:jc w:val="both"/>
              <w:rPr>
                <w:rFonts w:ascii="Times New Roman" w:eastAsia="Times New Roman" w:hAnsi="Times New Roman" w:cs="Times New Roman"/>
                <w:color w:val="000000"/>
                <w:sz w:val="24"/>
                <w:szCs w:val="24"/>
                <w:lang w:eastAsia="ru-RU"/>
              </w:rPr>
            </w:pPr>
            <w:r w:rsidRPr="008474D0">
              <w:rPr>
                <w:rFonts w:ascii="Times New Roman" w:eastAsia="Times New Roman" w:hAnsi="Times New Roman" w:cs="Times New Roman"/>
                <w:color w:val="000000"/>
                <w:sz w:val="24"/>
                <w:szCs w:val="24"/>
                <w:lang w:eastAsia="ru-RU"/>
              </w:rPr>
              <w:t xml:space="preserve">Начальная максимальная цена договора указана с учетом всех расходов </w:t>
            </w:r>
            <w:r w:rsidR="00A037D4">
              <w:rPr>
                <w:rFonts w:ascii="Times New Roman" w:eastAsia="Times New Roman" w:hAnsi="Times New Roman" w:cs="Times New Roman"/>
                <w:color w:val="000000"/>
                <w:sz w:val="24"/>
                <w:szCs w:val="24"/>
                <w:lang w:eastAsia="ru-RU"/>
              </w:rPr>
              <w:t>Подрядчика</w:t>
            </w:r>
            <w:r w:rsidRPr="008474D0">
              <w:rPr>
                <w:rFonts w:ascii="Times New Roman" w:eastAsia="Times New Roman" w:hAnsi="Times New Roman" w:cs="Times New Roman"/>
                <w:color w:val="000000"/>
                <w:sz w:val="24"/>
                <w:szCs w:val="24"/>
                <w:lang w:eastAsia="ru-RU"/>
              </w:rPr>
              <w:t>, связанных с выполнением работ,  в том числе уплату налогов, пошлин, сборов, расходов по оплате услуг сторонних организаций и третьих лиц и других обязательных платежей, которые необходимо выплатить при исполнении</w:t>
            </w:r>
            <w:r w:rsidR="00C61C19">
              <w:rPr>
                <w:rFonts w:ascii="Times New Roman" w:eastAsia="Times New Roman" w:hAnsi="Times New Roman" w:cs="Times New Roman"/>
                <w:color w:val="000000"/>
                <w:sz w:val="24"/>
                <w:szCs w:val="24"/>
                <w:lang w:eastAsia="ru-RU"/>
              </w:rPr>
              <w:t>,</w:t>
            </w:r>
            <w:r w:rsidR="007D35DD" w:rsidRPr="0076351C">
              <w:rPr>
                <w:rFonts w:ascii="Times New Roman" w:eastAsia="Times New Roman" w:hAnsi="Times New Roman" w:cs="Times New Roman"/>
                <w:color w:val="000000"/>
                <w:sz w:val="24"/>
                <w:szCs w:val="24"/>
                <w:lang w:eastAsia="ru-RU"/>
              </w:rPr>
              <w:t xml:space="preserve"> в том числе затраты на инвентарь и специальную одежду, </w:t>
            </w:r>
            <w:r w:rsidR="00A3462C" w:rsidRPr="0076351C">
              <w:rPr>
                <w:rFonts w:ascii="Times New Roman" w:eastAsia="Times New Roman" w:hAnsi="Times New Roman" w:cs="Times New Roman"/>
                <w:color w:val="000000"/>
                <w:sz w:val="24"/>
                <w:szCs w:val="24"/>
                <w:lang w:eastAsia="ru-RU"/>
              </w:rPr>
              <w:t xml:space="preserve">стоимость эксплуатации оборудования и его транспортировка до объекта, затраты на ГСМ, заработная плата </w:t>
            </w:r>
            <w:r>
              <w:rPr>
                <w:rFonts w:ascii="Times New Roman" w:eastAsia="Times New Roman" w:hAnsi="Times New Roman" w:cs="Times New Roman"/>
                <w:color w:val="000000"/>
                <w:sz w:val="24"/>
                <w:szCs w:val="24"/>
                <w:lang w:eastAsia="ru-RU"/>
              </w:rPr>
              <w:t>работникам</w:t>
            </w:r>
            <w:r w:rsidR="00A3462C" w:rsidRPr="0076351C">
              <w:rPr>
                <w:rFonts w:ascii="Times New Roman" w:eastAsia="Times New Roman" w:hAnsi="Times New Roman" w:cs="Times New Roman"/>
                <w:color w:val="000000"/>
                <w:sz w:val="24"/>
                <w:szCs w:val="24"/>
                <w:lang w:eastAsia="ru-RU"/>
              </w:rPr>
              <w:t>,  тран</w:t>
            </w:r>
            <w:r w:rsidR="005268D6">
              <w:rPr>
                <w:rFonts w:ascii="Times New Roman" w:eastAsia="Times New Roman" w:hAnsi="Times New Roman" w:cs="Times New Roman"/>
                <w:color w:val="000000"/>
                <w:sz w:val="24"/>
                <w:szCs w:val="24"/>
                <w:lang w:eastAsia="ru-RU"/>
              </w:rPr>
              <w:t xml:space="preserve">спортные расходы, страхование, </w:t>
            </w:r>
            <w:r w:rsidR="00A3462C" w:rsidRPr="0076351C">
              <w:rPr>
                <w:rFonts w:ascii="Times New Roman" w:eastAsia="Times New Roman" w:hAnsi="Times New Roman" w:cs="Times New Roman"/>
                <w:color w:val="000000"/>
                <w:sz w:val="24"/>
                <w:szCs w:val="24"/>
                <w:lang w:eastAsia="ru-RU"/>
              </w:rPr>
              <w:t xml:space="preserve">а также непредвиденные расходы, возникшие в связи с исполнением условий договора, </w:t>
            </w:r>
            <w:r w:rsidR="00015506" w:rsidRPr="0076351C">
              <w:rPr>
                <w:rFonts w:ascii="Times New Roman" w:eastAsia="Times New Roman" w:hAnsi="Times New Roman" w:cs="Times New Roman"/>
                <w:color w:val="000000"/>
                <w:sz w:val="24"/>
                <w:szCs w:val="24"/>
                <w:lang w:eastAsia="ru-RU"/>
              </w:rPr>
              <w:t>иные сопутствующие  выполнению работ  затраты, предусмотренные Описанием объекта закупки (Техническим  заданием</w:t>
            </w:r>
            <w:r w:rsidR="00015506" w:rsidRPr="008474D0">
              <w:rPr>
                <w:rFonts w:ascii="Times New Roman" w:eastAsia="Times New Roman" w:hAnsi="Times New Roman" w:cs="Times New Roman"/>
                <w:color w:val="000000"/>
                <w:sz w:val="24"/>
                <w:szCs w:val="24"/>
                <w:lang w:eastAsia="ru-RU"/>
              </w:rPr>
              <w:t>).</w:t>
            </w:r>
            <w:r w:rsidR="000331D3" w:rsidRPr="008474D0">
              <w:rPr>
                <w:rFonts w:ascii="Times New Roman" w:eastAsia="Times New Roman" w:hAnsi="Times New Roman" w:cs="Times New Roman"/>
                <w:color w:val="000000"/>
                <w:sz w:val="24"/>
                <w:szCs w:val="24"/>
                <w:lang w:eastAsia="ru-RU"/>
              </w:rPr>
              <w:t xml:space="preserve"> </w:t>
            </w:r>
          </w:p>
          <w:p w14:paraId="57F587F2" w14:textId="0FA142B2" w:rsidR="001F63C1" w:rsidRPr="00C61C19" w:rsidRDefault="00E763E3" w:rsidP="000331D3">
            <w:pPr>
              <w:tabs>
                <w:tab w:val="left" w:pos="0"/>
              </w:tabs>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Участник </w:t>
            </w:r>
            <w:r w:rsidR="001F63C1" w:rsidRPr="00C61C19">
              <w:rPr>
                <w:rFonts w:ascii="Times New Roman" w:eastAsia="Times New Roman" w:hAnsi="Times New Roman" w:cs="Times New Roman"/>
                <w:sz w:val="24"/>
                <w:szCs w:val="24"/>
                <w:lang w:eastAsia="ru-RU"/>
              </w:rPr>
              <w:t>электронного аукцион</w:t>
            </w:r>
            <w:r w:rsidR="00C61C19" w:rsidRPr="00C61C19">
              <w:rPr>
                <w:rFonts w:ascii="Times New Roman" w:eastAsia="Times New Roman" w:hAnsi="Times New Roman" w:cs="Times New Roman"/>
                <w:sz w:val="24"/>
                <w:szCs w:val="24"/>
                <w:lang w:eastAsia="ru-RU"/>
              </w:rPr>
              <w:t xml:space="preserve">а при формировании предложения </w:t>
            </w:r>
            <w:r w:rsidR="001F63C1" w:rsidRPr="00C61C19">
              <w:rPr>
                <w:rFonts w:ascii="Times New Roman" w:eastAsia="Times New Roman" w:hAnsi="Times New Roman" w:cs="Times New Roman"/>
                <w:sz w:val="24"/>
                <w:szCs w:val="24"/>
                <w:lang w:eastAsia="ru-RU"/>
              </w:rPr>
              <w:t xml:space="preserve">о цене </w:t>
            </w:r>
            <w:r w:rsidR="0010670E" w:rsidRPr="00C61C19">
              <w:rPr>
                <w:rFonts w:ascii="Times New Roman" w:eastAsia="Times New Roman" w:hAnsi="Times New Roman" w:cs="Times New Roman"/>
                <w:sz w:val="24"/>
                <w:szCs w:val="24"/>
                <w:lang w:eastAsia="ru-RU"/>
              </w:rPr>
              <w:t>договора</w:t>
            </w:r>
            <w:r w:rsidR="001F63C1" w:rsidRPr="00C61C19">
              <w:rPr>
                <w:rFonts w:ascii="Times New Roman" w:eastAsia="Times New Roman" w:hAnsi="Times New Roman" w:cs="Times New Roman"/>
                <w:sz w:val="24"/>
                <w:szCs w:val="24"/>
                <w:lang w:eastAsia="ru-RU"/>
              </w:rPr>
              <w:t xml:space="preserve"> должен учитывать </w:t>
            </w:r>
            <w:r w:rsidR="008474D0" w:rsidRPr="00C61C19">
              <w:rPr>
                <w:rFonts w:ascii="Times New Roman" w:eastAsia="Times New Roman" w:hAnsi="Times New Roman" w:cs="Times New Roman"/>
                <w:sz w:val="24"/>
                <w:szCs w:val="24"/>
                <w:lang w:eastAsia="ru-RU"/>
              </w:rPr>
              <w:t>систему</w:t>
            </w:r>
            <w:r w:rsidR="001F63C1" w:rsidRPr="00C61C19">
              <w:rPr>
                <w:rFonts w:ascii="Times New Roman" w:eastAsia="Times New Roman" w:hAnsi="Times New Roman" w:cs="Times New Roman"/>
                <w:sz w:val="24"/>
                <w:szCs w:val="24"/>
                <w:lang w:eastAsia="ru-RU"/>
              </w:rPr>
              <w:t xml:space="preserve"> налогообложения, по которой он работает.</w:t>
            </w:r>
          </w:p>
          <w:p w14:paraId="00C4AAA8" w14:textId="426022D4" w:rsidR="00F118A7" w:rsidRPr="008474D0" w:rsidRDefault="00F118A7" w:rsidP="000331D3">
            <w:pPr>
              <w:tabs>
                <w:tab w:val="left" w:pos="0"/>
              </w:tabs>
              <w:suppressAutoHyphens/>
              <w:spacing w:after="0" w:line="240" w:lineRule="auto"/>
              <w:jc w:val="both"/>
              <w:rPr>
                <w:rFonts w:ascii="Times New Roman" w:eastAsia="Times New Roman" w:hAnsi="Times New Roman" w:cs="Times New Roman"/>
                <w:color w:val="000000"/>
                <w:sz w:val="24"/>
                <w:szCs w:val="24"/>
                <w:lang w:eastAsia="ru-RU"/>
              </w:rPr>
            </w:pPr>
          </w:p>
        </w:tc>
      </w:tr>
      <w:tr w:rsidR="00C61C19" w:rsidRPr="00D0709D" w14:paraId="0828E079" w14:textId="77777777" w:rsidTr="0074295A">
        <w:tc>
          <w:tcPr>
            <w:tcW w:w="959" w:type="dxa"/>
          </w:tcPr>
          <w:p w14:paraId="36C0E16A" w14:textId="77777777" w:rsidR="00C61C19" w:rsidRPr="00D0709D" w:rsidRDefault="00C61C19" w:rsidP="00C61C19">
            <w:pPr>
              <w:numPr>
                <w:ilvl w:val="0"/>
                <w:numId w:val="1"/>
              </w:numPr>
              <w:suppressAutoHyphens/>
              <w:spacing w:after="0" w:line="240" w:lineRule="auto"/>
              <w:rPr>
                <w:rFonts w:ascii="Times New Roman" w:eastAsia="Times New Roman" w:hAnsi="Times New Roman" w:cs="Times New Roman"/>
                <w:color w:val="000000"/>
                <w:sz w:val="24"/>
                <w:szCs w:val="24"/>
                <w:lang w:eastAsia="ru-RU"/>
              </w:rPr>
            </w:pPr>
          </w:p>
        </w:tc>
        <w:tc>
          <w:tcPr>
            <w:tcW w:w="3036" w:type="dxa"/>
            <w:tcBorders>
              <w:bottom w:val="single" w:sz="6" w:space="0" w:color="auto"/>
            </w:tcBorders>
          </w:tcPr>
          <w:p w14:paraId="20945EDD" w14:textId="02A353D7" w:rsidR="00C61C19" w:rsidRPr="00D0709D" w:rsidRDefault="00C61C19" w:rsidP="00C61C19">
            <w:pPr>
              <w:keepLines/>
              <w:suppressAutoHyphens/>
              <w:spacing w:after="0" w:line="240" w:lineRule="auto"/>
              <w:rPr>
                <w:rFonts w:ascii="Times New Roman" w:eastAsia="Calibri" w:hAnsi="Times New Roman" w:cs="Times New Roman"/>
                <w:color w:val="000000"/>
                <w:sz w:val="24"/>
                <w:szCs w:val="24"/>
              </w:rPr>
            </w:pPr>
            <w:r w:rsidRPr="00D0709D">
              <w:rPr>
                <w:rFonts w:ascii="Times New Roman" w:eastAsia="Times New Roman" w:hAnsi="Times New Roman" w:cs="Times New Roman"/>
                <w:sz w:val="24"/>
                <w:szCs w:val="24"/>
                <w:lang w:eastAsia="ru-RU"/>
              </w:rPr>
              <w:t>Форм</w:t>
            </w:r>
            <w:r>
              <w:rPr>
                <w:rFonts w:ascii="Times New Roman" w:eastAsia="Times New Roman" w:hAnsi="Times New Roman" w:cs="Times New Roman"/>
                <w:sz w:val="24"/>
                <w:szCs w:val="24"/>
                <w:lang w:eastAsia="ru-RU"/>
              </w:rPr>
              <w:t>а, сроки и порядок оплаты работ</w:t>
            </w:r>
          </w:p>
        </w:tc>
        <w:tc>
          <w:tcPr>
            <w:tcW w:w="6320" w:type="dxa"/>
            <w:tcBorders>
              <w:bottom w:val="single" w:sz="6" w:space="0" w:color="auto"/>
            </w:tcBorders>
          </w:tcPr>
          <w:p w14:paraId="7707FAAE" w14:textId="4A8F296E" w:rsidR="00C61C19" w:rsidRPr="00D606FF" w:rsidRDefault="00C61C19" w:rsidP="00A037D4">
            <w:pPr>
              <w:spacing w:after="0" w:line="240" w:lineRule="auto"/>
              <w:jc w:val="both"/>
              <w:rPr>
                <w:rFonts w:ascii="Times New Roman" w:eastAsia="Times New Roman" w:hAnsi="Times New Roman" w:cs="Times New Roman"/>
                <w:sz w:val="24"/>
                <w:szCs w:val="24"/>
                <w:lang w:eastAsia="ru-RU"/>
              </w:rPr>
            </w:pPr>
            <w:r w:rsidRPr="00C61C19">
              <w:rPr>
                <w:rFonts w:ascii="Times New Roman" w:eastAsia="Times New Roman" w:hAnsi="Times New Roman" w:cs="Times New Roman"/>
                <w:color w:val="000000"/>
                <w:sz w:val="24"/>
                <w:szCs w:val="24"/>
                <w:lang w:eastAsia="ru-RU"/>
              </w:rPr>
              <w:t xml:space="preserve">Оплата производится Заказчиком путем перечисления денежных средств на расчетный счет </w:t>
            </w:r>
            <w:r w:rsidR="00A037D4">
              <w:rPr>
                <w:rFonts w:ascii="Times New Roman" w:eastAsia="Times New Roman" w:hAnsi="Times New Roman" w:cs="Times New Roman"/>
                <w:color w:val="000000"/>
                <w:sz w:val="24"/>
                <w:szCs w:val="24"/>
                <w:lang w:eastAsia="ru-RU"/>
              </w:rPr>
              <w:t>Подрядчика</w:t>
            </w:r>
            <w:r w:rsidRPr="00C61C19">
              <w:rPr>
                <w:rFonts w:ascii="Times New Roman" w:eastAsia="Times New Roman" w:hAnsi="Times New Roman" w:cs="Times New Roman"/>
                <w:color w:val="000000"/>
                <w:sz w:val="24"/>
                <w:szCs w:val="24"/>
                <w:lang w:eastAsia="ru-RU"/>
              </w:rPr>
              <w:t xml:space="preserve">, указанный в </w:t>
            </w:r>
            <w:r w:rsidR="00E763E3">
              <w:rPr>
                <w:rFonts w:ascii="Times New Roman" w:eastAsia="Times New Roman" w:hAnsi="Times New Roman" w:cs="Times New Roman"/>
                <w:color w:val="000000"/>
                <w:sz w:val="24"/>
                <w:szCs w:val="24"/>
                <w:lang w:eastAsia="ru-RU"/>
              </w:rPr>
              <w:t>Договоре</w:t>
            </w:r>
            <w:r w:rsidR="0015595C">
              <w:rPr>
                <w:rFonts w:ascii="Times New Roman" w:eastAsia="Times New Roman" w:hAnsi="Times New Roman" w:cs="Times New Roman"/>
                <w:color w:val="000000"/>
                <w:sz w:val="24"/>
                <w:szCs w:val="24"/>
                <w:lang w:eastAsia="ru-RU"/>
              </w:rPr>
              <w:t>,</w:t>
            </w:r>
            <w:r w:rsidR="00E763E3">
              <w:rPr>
                <w:rFonts w:ascii="Times New Roman" w:eastAsia="Times New Roman" w:hAnsi="Times New Roman" w:cs="Times New Roman"/>
                <w:color w:val="000000"/>
                <w:sz w:val="24"/>
                <w:szCs w:val="24"/>
                <w:lang w:eastAsia="ru-RU"/>
              </w:rPr>
              <w:t xml:space="preserve"> в срок</w:t>
            </w:r>
            <w:r w:rsidRPr="00C61C19">
              <w:rPr>
                <w:rFonts w:ascii="Times New Roman" w:eastAsia="Times New Roman" w:hAnsi="Times New Roman" w:cs="Times New Roman"/>
                <w:color w:val="000000"/>
                <w:sz w:val="24"/>
                <w:szCs w:val="24"/>
                <w:lang w:eastAsia="ru-RU"/>
              </w:rPr>
              <w:t xml:space="preserve"> не более чем в течение </w:t>
            </w:r>
            <w:r w:rsidR="00E763E3">
              <w:rPr>
                <w:rFonts w:ascii="Times New Roman" w:eastAsia="Times New Roman" w:hAnsi="Times New Roman" w:cs="Times New Roman"/>
                <w:color w:val="000000"/>
                <w:sz w:val="24"/>
                <w:szCs w:val="24"/>
                <w:lang w:eastAsia="ru-RU"/>
              </w:rPr>
              <w:t>тридцати</w:t>
            </w:r>
            <w:r w:rsidRPr="00C61C19">
              <w:rPr>
                <w:rFonts w:ascii="Times New Roman" w:eastAsia="Times New Roman" w:hAnsi="Times New Roman" w:cs="Times New Roman"/>
                <w:color w:val="000000"/>
                <w:sz w:val="24"/>
                <w:szCs w:val="24"/>
                <w:lang w:eastAsia="ru-RU"/>
              </w:rPr>
              <w:t xml:space="preserve"> дней с даты подписания Заказчиком документа о приемке (акта о приемке выполненных работ (форма № КС-2), справки о стоимости выполненных работ и затрат (форма № КС-3) и предоставления </w:t>
            </w:r>
            <w:r w:rsidR="00A037D4">
              <w:rPr>
                <w:rFonts w:ascii="Times New Roman" w:eastAsia="Times New Roman" w:hAnsi="Times New Roman" w:cs="Times New Roman"/>
                <w:color w:val="000000"/>
                <w:sz w:val="24"/>
                <w:szCs w:val="24"/>
                <w:lang w:eastAsia="ru-RU"/>
              </w:rPr>
              <w:t xml:space="preserve">Подрядчиком </w:t>
            </w:r>
            <w:r w:rsidRPr="007D1711">
              <w:rPr>
                <w:rFonts w:ascii="Times New Roman" w:eastAsia="Times New Roman" w:hAnsi="Times New Roman" w:cs="Times New Roman"/>
                <w:color w:val="000000"/>
                <w:sz w:val="24"/>
                <w:szCs w:val="24"/>
                <w:lang w:eastAsia="ru-RU"/>
              </w:rPr>
              <w:t>счета</w:t>
            </w:r>
            <w:r w:rsidR="0015595C" w:rsidRPr="007D1711">
              <w:rPr>
                <w:rFonts w:ascii="Times New Roman" w:eastAsia="Times New Roman" w:hAnsi="Times New Roman" w:cs="Times New Roman"/>
                <w:color w:val="000000"/>
                <w:sz w:val="24"/>
                <w:szCs w:val="24"/>
                <w:lang w:eastAsia="ru-RU"/>
              </w:rPr>
              <w:t>/</w:t>
            </w:r>
            <w:r w:rsidRPr="007D1711">
              <w:rPr>
                <w:rFonts w:ascii="Times New Roman" w:eastAsia="Times New Roman" w:hAnsi="Times New Roman" w:cs="Times New Roman"/>
                <w:color w:val="000000"/>
                <w:sz w:val="24"/>
                <w:szCs w:val="24"/>
                <w:lang w:eastAsia="ru-RU"/>
              </w:rPr>
              <w:t xml:space="preserve"> счет-фактуры</w:t>
            </w:r>
          </w:p>
        </w:tc>
      </w:tr>
      <w:tr w:rsidR="00C61C19" w:rsidRPr="00D0709D" w14:paraId="6756484F" w14:textId="77777777" w:rsidTr="0074295A">
        <w:tc>
          <w:tcPr>
            <w:tcW w:w="959" w:type="dxa"/>
          </w:tcPr>
          <w:p w14:paraId="23382DCB" w14:textId="77777777" w:rsidR="00C61C19" w:rsidRPr="00215078" w:rsidRDefault="00C61C19" w:rsidP="00C61C19">
            <w:pPr>
              <w:numPr>
                <w:ilvl w:val="0"/>
                <w:numId w:val="1"/>
              </w:numPr>
              <w:suppressAutoHyphens/>
              <w:spacing w:after="0" w:line="240" w:lineRule="auto"/>
              <w:rPr>
                <w:rFonts w:ascii="Times New Roman" w:eastAsia="Times New Roman" w:hAnsi="Times New Roman" w:cs="Times New Roman"/>
                <w:color w:val="000000"/>
                <w:sz w:val="24"/>
                <w:szCs w:val="24"/>
                <w:lang w:eastAsia="ru-RU"/>
              </w:rPr>
            </w:pPr>
          </w:p>
        </w:tc>
        <w:tc>
          <w:tcPr>
            <w:tcW w:w="3036" w:type="dxa"/>
          </w:tcPr>
          <w:p w14:paraId="3D418230" w14:textId="77777777" w:rsidR="00C61C19" w:rsidRPr="00D0709D" w:rsidRDefault="00C61C19" w:rsidP="00C61C19">
            <w:pPr>
              <w:suppressAutoHyphens/>
              <w:autoSpaceDE w:val="0"/>
              <w:autoSpaceDN w:val="0"/>
              <w:adjustRightInd w:val="0"/>
              <w:spacing w:after="0" w:line="240" w:lineRule="auto"/>
              <w:outlineLvl w:val="1"/>
              <w:rPr>
                <w:rFonts w:ascii="Times New Roman" w:eastAsia="Calibri" w:hAnsi="Times New Roman" w:cs="Times New Roman"/>
                <w:bCs/>
                <w:color w:val="000000"/>
                <w:sz w:val="24"/>
                <w:szCs w:val="24"/>
              </w:rPr>
            </w:pPr>
            <w:r w:rsidRPr="00D0709D">
              <w:rPr>
                <w:rFonts w:ascii="Times New Roman" w:eastAsia="Calibri" w:hAnsi="Times New Roman" w:cs="Times New Roman"/>
                <w:bCs/>
                <w:color w:val="000000"/>
                <w:sz w:val="24"/>
                <w:szCs w:val="24"/>
              </w:rPr>
              <w:t xml:space="preserve">Указание на </w:t>
            </w:r>
            <w:r w:rsidRPr="00745A98">
              <w:rPr>
                <w:rFonts w:ascii="Times New Roman" w:eastAsia="Calibri" w:hAnsi="Times New Roman" w:cs="Times New Roman"/>
                <w:bCs/>
                <w:color w:val="000000"/>
                <w:sz w:val="24"/>
                <w:szCs w:val="24"/>
              </w:rPr>
              <w:t>антидемпинговые меры и</w:t>
            </w:r>
            <w:r w:rsidRPr="00D0709D">
              <w:rPr>
                <w:rFonts w:ascii="Times New Roman" w:eastAsia="Calibri" w:hAnsi="Times New Roman" w:cs="Times New Roman"/>
                <w:bCs/>
                <w:color w:val="000000"/>
                <w:sz w:val="24"/>
                <w:szCs w:val="24"/>
              </w:rPr>
              <w:t xml:space="preserve"> их описание </w:t>
            </w:r>
          </w:p>
        </w:tc>
        <w:tc>
          <w:tcPr>
            <w:tcW w:w="6320" w:type="dxa"/>
          </w:tcPr>
          <w:p w14:paraId="00037BF5" w14:textId="007F90E9" w:rsidR="00C61C19" w:rsidRDefault="00C61C19" w:rsidP="00C61C19">
            <w:pPr>
              <w:suppressAutoHyphens/>
              <w:spacing w:after="0" w:line="240" w:lineRule="auto"/>
              <w:jc w:val="both"/>
              <w:outlineLvl w:val="0"/>
              <w:rPr>
                <w:rFonts w:ascii="Times New Roman" w:hAnsi="Times New Roman"/>
                <w:sz w:val="24"/>
                <w:szCs w:val="24"/>
              </w:rPr>
            </w:pPr>
            <w:r>
              <w:rPr>
                <w:rFonts w:ascii="Times New Roman" w:hAnsi="Times New Roman"/>
                <w:sz w:val="24"/>
                <w:szCs w:val="24"/>
              </w:rPr>
              <w:t xml:space="preserve">1.   </w:t>
            </w:r>
            <w:r w:rsidRPr="00553A48">
              <w:rPr>
                <w:rFonts w:ascii="Times New Roman" w:hAnsi="Times New Roman"/>
                <w:sz w:val="24"/>
                <w:szCs w:val="24"/>
              </w:rPr>
              <w:t>При заключении договора, если в ходе проведения конкурентной закупки победителем закупки была снижена начальная (максимальная) цена договора на 25 (двадцать пять) и более процентов, либо предложена сумма цен единиц товара, работы, услуги, которая на двадцать пять и более процентов ниже начальной суммы цен указанных единиц, Заказчик вправе применить к победителю закупки антидемпинговые меры</w:t>
            </w:r>
            <w:r>
              <w:rPr>
                <w:rFonts w:ascii="Times New Roman" w:hAnsi="Times New Roman"/>
                <w:sz w:val="24"/>
                <w:szCs w:val="24"/>
              </w:rPr>
              <w:t>:</w:t>
            </w:r>
          </w:p>
          <w:p w14:paraId="467FAF71" w14:textId="5BA0DF6B" w:rsidR="00C61C19" w:rsidRPr="00553A48" w:rsidRDefault="00C61C19" w:rsidP="00C61C19">
            <w:pPr>
              <w:widowControl w:val="0"/>
              <w:autoSpaceDE w:val="0"/>
              <w:autoSpaceDN w:val="0"/>
              <w:adjustRightInd w:val="0"/>
              <w:spacing w:after="0" w:line="240" w:lineRule="auto"/>
              <w:ind w:left="92"/>
              <w:jc w:val="both"/>
              <w:rPr>
                <w:rFonts w:ascii="Times New Roman" w:hAnsi="Times New Roman"/>
                <w:sz w:val="24"/>
                <w:szCs w:val="24"/>
              </w:rPr>
            </w:pPr>
            <w:r>
              <w:rPr>
                <w:rFonts w:ascii="Times New Roman" w:hAnsi="Times New Roman"/>
                <w:sz w:val="24"/>
                <w:szCs w:val="24"/>
              </w:rPr>
              <w:t xml:space="preserve">- </w:t>
            </w:r>
            <w:r w:rsidRPr="00553A48">
              <w:rPr>
                <w:rFonts w:ascii="Times New Roman" w:hAnsi="Times New Roman"/>
                <w:sz w:val="24"/>
                <w:szCs w:val="24"/>
              </w:rPr>
              <w:t>победитель закупки обязан предоставить Заказчику обоснование снижения цены договора в виде технико-экономического расчета или сметного расчета. Решение о признании такого обоснования достоверным или недостоверным принимается Заказчиком</w:t>
            </w:r>
            <w:r>
              <w:rPr>
                <w:rFonts w:ascii="Times New Roman" w:hAnsi="Times New Roman"/>
                <w:sz w:val="24"/>
                <w:szCs w:val="24"/>
              </w:rPr>
              <w:t>.</w:t>
            </w:r>
          </w:p>
          <w:p w14:paraId="2801C7AF" w14:textId="56B74388" w:rsidR="00C61C19" w:rsidRPr="00D0709D" w:rsidRDefault="00C61C19" w:rsidP="00C61C19">
            <w:pPr>
              <w:suppressAutoHyphens/>
              <w:spacing w:after="0" w:line="240" w:lineRule="auto"/>
              <w:jc w:val="both"/>
              <w:outlineLvl w:val="0"/>
              <w:rPr>
                <w:rFonts w:ascii="Times New Roman" w:eastAsia="Times New Roman" w:hAnsi="Times New Roman" w:cs="Times New Roman"/>
                <w:color w:val="000000"/>
                <w:sz w:val="24"/>
                <w:szCs w:val="24"/>
                <w:lang w:eastAsia="ru-RU"/>
              </w:rPr>
            </w:pPr>
            <w:r w:rsidRPr="00D0709D">
              <w:rPr>
                <w:rFonts w:ascii="Times New Roman" w:hAnsi="Times New Roman" w:cs="Times New Roman"/>
                <w:sz w:val="24"/>
                <w:szCs w:val="24"/>
              </w:rPr>
              <w:t>2</w:t>
            </w:r>
            <w:r>
              <w:rPr>
                <w:rFonts w:ascii="Times New Roman" w:hAnsi="Times New Roman" w:cs="Times New Roman"/>
                <w:sz w:val="24"/>
                <w:szCs w:val="24"/>
              </w:rPr>
              <w:t xml:space="preserve">. </w:t>
            </w:r>
            <w:r w:rsidRPr="00D0709D">
              <w:rPr>
                <w:rFonts w:ascii="Times New Roman" w:hAnsi="Times New Roman" w:cs="Times New Roman"/>
                <w:sz w:val="24"/>
                <w:szCs w:val="24"/>
              </w:rPr>
              <w:t>В случае неисполнения установленных антидемпинговыми мерами требований участник аукциона, с которым заключается договор, признается уклонившимся от заключения договора.</w:t>
            </w:r>
          </w:p>
        </w:tc>
      </w:tr>
      <w:tr w:rsidR="00C61C19" w:rsidRPr="00D0709D" w14:paraId="2C4AEA5B" w14:textId="77777777" w:rsidTr="00D617AE">
        <w:tc>
          <w:tcPr>
            <w:tcW w:w="10315" w:type="dxa"/>
            <w:gridSpan w:val="3"/>
          </w:tcPr>
          <w:p w14:paraId="7420E054" w14:textId="77777777" w:rsidR="00C61C19" w:rsidRPr="00D0709D" w:rsidRDefault="00C61C19" w:rsidP="00C61C19">
            <w:pPr>
              <w:suppressAutoHyphens/>
              <w:autoSpaceDE w:val="0"/>
              <w:autoSpaceDN w:val="0"/>
              <w:adjustRightInd w:val="0"/>
              <w:spacing w:after="0" w:line="240" w:lineRule="auto"/>
              <w:rPr>
                <w:rFonts w:ascii="Times New Roman" w:eastAsia="Times New Roman" w:hAnsi="Times New Roman" w:cs="Times New Roman"/>
                <w:b/>
                <w:color w:val="000000"/>
                <w:sz w:val="24"/>
                <w:szCs w:val="24"/>
                <w:lang w:eastAsia="ru-RU"/>
              </w:rPr>
            </w:pPr>
            <w:bookmarkStart w:id="3" w:name="в"/>
            <w:bookmarkEnd w:id="3"/>
            <w:r w:rsidRPr="00D0709D">
              <w:rPr>
                <w:rFonts w:ascii="Times New Roman" w:eastAsia="Times New Roman" w:hAnsi="Times New Roman" w:cs="Times New Roman"/>
                <w:b/>
                <w:color w:val="000000"/>
                <w:sz w:val="24"/>
                <w:szCs w:val="24"/>
                <w:lang w:eastAsia="ru-RU"/>
              </w:rPr>
              <w:t xml:space="preserve">Требования к участникам закупки </w:t>
            </w:r>
          </w:p>
        </w:tc>
      </w:tr>
      <w:tr w:rsidR="00C61C19" w:rsidRPr="008D77D7" w14:paraId="79C2519E" w14:textId="77777777" w:rsidTr="0074295A">
        <w:tc>
          <w:tcPr>
            <w:tcW w:w="959" w:type="dxa"/>
          </w:tcPr>
          <w:p w14:paraId="510D7801" w14:textId="77777777" w:rsidR="00C61C19" w:rsidRPr="00215078" w:rsidRDefault="00C61C19" w:rsidP="00C61C19">
            <w:pPr>
              <w:numPr>
                <w:ilvl w:val="0"/>
                <w:numId w:val="1"/>
              </w:numPr>
              <w:suppressAutoHyphens/>
              <w:spacing w:after="0" w:line="240" w:lineRule="auto"/>
              <w:rPr>
                <w:rFonts w:ascii="Times New Roman" w:eastAsia="Times New Roman" w:hAnsi="Times New Roman" w:cs="Times New Roman"/>
                <w:color w:val="000000"/>
                <w:sz w:val="24"/>
                <w:szCs w:val="24"/>
                <w:lang w:eastAsia="ru-RU"/>
              </w:rPr>
            </w:pPr>
          </w:p>
        </w:tc>
        <w:tc>
          <w:tcPr>
            <w:tcW w:w="3036" w:type="dxa"/>
          </w:tcPr>
          <w:p w14:paraId="0CC19B21" w14:textId="289FEF28" w:rsidR="00C61C19" w:rsidRPr="00F9339A" w:rsidRDefault="00C61C19" w:rsidP="00C61C19">
            <w:pPr>
              <w:suppressAutoHyphens/>
              <w:spacing w:after="0" w:line="240" w:lineRule="auto"/>
              <w:rPr>
                <w:rFonts w:ascii="Times New Roman" w:eastAsia="Times New Roman" w:hAnsi="Times New Roman" w:cs="Times New Roman"/>
                <w:snapToGrid w:val="0"/>
                <w:color w:val="000000"/>
                <w:sz w:val="24"/>
                <w:szCs w:val="24"/>
                <w:lang w:eastAsia="ru-RU"/>
              </w:rPr>
            </w:pPr>
            <w:r>
              <w:rPr>
                <w:rFonts w:ascii="Times New Roman" w:eastAsia="Times New Roman" w:hAnsi="Times New Roman" w:cs="Times New Roman"/>
                <w:snapToGrid w:val="0"/>
                <w:color w:val="000000"/>
                <w:sz w:val="24"/>
                <w:szCs w:val="24"/>
                <w:lang w:eastAsia="ru-RU"/>
              </w:rPr>
              <w:t>Единые обязательные т</w:t>
            </w:r>
            <w:r w:rsidRPr="00F9339A">
              <w:rPr>
                <w:rFonts w:ascii="Times New Roman" w:eastAsia="Times New Roman" w:hAnsi="Times New Roman" w:cs="Times New Roman"/>
                <w:snapToGrid w:val="0"/>
                <w:color w:val="000000"/>
                <w:sz w:val="24"/>
                <w:szCs w:val="24"/>
                <w:lang w:eastAsia="ru-RU"/>
              </w:rPr>
              <w:t>ребования к участникам закупки</w:t>
            </w:r>
          </w:p>
          <w:p w14:paraId="7A68EF84" w14:textId="77777777" w:rsidR="00C61C19" w:rsidRPr="00D0709D" w:rsidRDefault="00C61C19" w:rsidP="00C61C19">
            <w:pPr>
              <w:suppressAutoHyphens/>
              <w:spacing w:after="0" w:line="240" w:lineRule="auto"/>
              <w:rPr>
                <w:rFonts w:ascii="Times New Roman" w:eastAsia="Times New Roman" w:hAnsi="Times New Roman" w:cs="Times New Roman"/>
                <w:snapToGrid w:val="0"/>
                <w:color w:val="000000"/>
                <w:sz w:val="24"/>
                <w:szCs w:val="24"/>
                <w:lang w:eastAsia="ru-RU"/>
              </w:rPr>
            </w:pPr>
          </w:p>
        </w:tc>
        <w:tc>
          <w:tcPr>
            <w:tcW w:w="6320" w:type="dxa"/>
          </w:tcPr>
          <w:p w14:paraId="26B99371" w14:textId="77777777" w:rsidR="00C61C19" w:rsidRPr="00C86D8E" w:rsidRDefault="00C61C19" w:rsidP="00C61C19">
            <w:pPr>
              <w:widowControl w:val="0"/>
              <w:numPr>
                <w:ilvl w:val="0"/>
                <w:numId w:val="3"/>
              </w:numPr>
              <w:tabs>
                <w:tab w:val="left" w:pos="351"/>
              </w:tabs>
              <w:overflowPunct w:val="0"/>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C86D8E">
              <w:rPr>
                <w:rFonts w:ascii="Times New Roman" w:eastAsia="Times New Roman" w:hAnsi="Times New Roman" w:cs="Times New Roman"/>
                <w:sz w:val="24"/>
                <w:szCs w:val="24"/>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14:paraId="385A0C86" w14:textId="567E3102" w:rsidR="00C61C19" w:rsidRPr="00D0709D" w:rsidRDefault="00C61C19" w:rsidP="00C61C19">
            <w:pPr>
              <w:widowControl w:val="0"/>
              <w:numPr>
                <w:ilvl w:val="0"/>
                <w:numId w:val="3"/>
              </w:numPr>
              <w:tabs>
                <w:tab w:val="left" w:pos="351"/>
              </w:tabs>
              <w:overflowPunct w:val="0"/>
              <w:autoSpaceDE w:val="0"/>
              <w:autoSpaceDN w:val="0"/>
              <w:adjustRightInd w:val="0"/>
              <w:spacing w:after="0" w:line="240" w:lineRule="auto"/>
              <w:ind w:left="0" w:firstLine="0"/>
              <w:jc w:val="both"/>
              <w:rPr>
                <w:rFonts w:ascii="Times New Roman" w:eastAsia="Times New Roman" w:hAnsi="Times New Roman" w:cs="Times New Roman"/>
                <w:sz w:val="24"/>
                <w:szCs w:val="24"/>
              </w:rPr>
            </w:pPr>
            <w:proofErr w:type="spellStart"/>
            <w:r w:rsidRPr="00D0709D">
              <w:rPr>
                <w:rFonts w:ascii="Times New Roman" w:eastAsia="Times New Roman" w:hAnsi="Times New Roman" w:cs="Times New Roman"/>
                <w:sz w:val="24"/>
                <w:szCs w:val="24"/>
              </w:rPr>
              <w:t>непроведение</w:t>
            </w:r>
            <w:proofErr w:type="spellEnd"/>
            <w:r w:rsidRPr="00D0709D">
              <w:rPr>
                <w:rFonts w:ascii="Times New Roman" w:eastAsia="Times New Roman" w:hAnsi="Times New Roman" w:cs="Times New Roman"/>
                <w:sz w:val="24"/>
                <w:szCs w:val="24"/>
              </w:rPr>
              <w:t xml:space="preserve"> ликвидации участника процедуры </w:t>
            </w:r>
            <w:r w:rsidRPr="00D0709D">
              <w:rPr>
                <w:rFonts w:ascii="Times New Roman" w:eastAsia="Times New Roman" w:hAnsi="Times New Roman" w:cs="Times New Roman"/>
                <w:sz w:val="24"/>
                <w:szCs w:val="24"/>
              </w:rPr>
              <w:lastRenderedPageBreak/>
              <w:t>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r>
              <w:rPr>
                <w:rFonts w:ascii="Times New Roman" w:eastAsia="Times New Roman" w:hAnsi="Times New Roman" w:cs="Times New Roman"/>
                <w:sz w:val="24"/>
                <w:szCs w:val="24"/>
              </w:rPr>
              <w:t xml:space="preserve"> </w:t>
            </w:r>
          </w:p>
          <w:p w14:paraId="719F4C8A" w14:textId="77777777" w:rsidR="00C61C19" w:rsidRPr="00D0709D" w:rsidRDefault="00C61C19" w:rsidP="00C61C19">
            <w:pPr>
              <w:widowControl w:val="0"/>
              <w:numPr>
                <w:ilvl w:val="0"/>
                <w:numId w:val="3"/>
              </w:numPr>
              <w:tabs>
                <w:tab w:val="left" w:pos="351"/>
              </w:tabs>
              <w:overflowPunct w:val="0"/>
              <w:autoSpaceDE w:val="0"/>
              <w:autoSpaceDN w:val="0"/>
              <w:adjustRightInd w:val="0"/>
              <w:spacing w:after="0" w:line="240" w:lineRule="auto"/>
              <w:ind w:left="0" w:firstLine="0"/>
              <w:jc w:val="both"/>
              <w:rPr>
                <w:rFonts w:ascii="Times New Roman" w:eastAsia="Times New Roman" w:hAnsi="Times New Roman" w:cs="Times New Roman"/>
                <w:sz w:val="24"/>
                <w:szCs w:val="24"/>
              </w:rPr>
            </w:pPr>
            <w:proofErr w:type="spellStart"/>
            <w:r w:rsidRPr="00D0709D">
              <w:rPr>
                <w:rFonts w:ascii="Times New Roman" w:eastAsia="Times New Roman" w:hAnsi="Times New Roman" w:cs="Times New Roman"/>
                <w:sz w:val="24"/>
                <w:szCs w:val="24"/>
              </w:rPr>
              <w:t>неприостановление</w:t>
            </w:r>
            <w:proofErr w:type="spellEnd"/>
            <w:r w:rsidRPr="00D0709D">
              <w:rPr>
                <w:rFonts w:ascii="Times New Roman" w:eastAsia="Times New Roman" w:hAnsi="Times New Roman" w:cs="Times New Roman"/>
                <w:sz w:val="24"/>
                <w:szCs w:val="24"/>
              </w:rPr>
              <w:t xml:space="preserve"> деятельности участника процедуры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07483E80" w14:textId="77777777" w:rsidR="00C61C19" w:rsidRPr="00D0709D" w:rsidRDefault="00C61C19" w:rsidP="00C61C19">
            <w:pPr>
              <w:numPr>
                <w:ilvl w:val="0"/>
                <w:numId w:val="3"/>
              </w:numPr>
              <w:tabs>
                <w:tab w:val="left" w:pos="3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eastAsia="Times New Roman" w:hAnsi="Times New Roman" w:cs="Times New Roman"/>
                <w:sz w:val="24"/>
                <w:szCs w:val="24"/>
                <w:lang w:eastAsia="ru-RU"/>
              </w:rPr>
            </w:pPr>
            <w:r w:rsidRPr="00D0709D">
              <w:rPr>
                <w:rFonts w:ascii="Times New Roman" w:eastAsia="Times New Roman" w:hAnsi="Times New Roman" w:cs="Times New Roman"/>
                <w:sz w:val="24"/>
                <w:szCs w:val="24"/>
                <w:lang w:eastAsia="ru-RU"/>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3" w:history="1">
              <w:r w:rsidRPr="00D0709D">
                <w:rPr>
                  <w:rFonts w:ascii="Times New Roman" w:eastAsia="Times New Roman" w:hAnsi="Times New Roman" w:cs="Times New Roman"/>
                  <w:sz w:val="24"/>
                  <w:szCs w:val="24"/>
                  <w:lang w:eastAsia="ru-RU"/>
                </w:rPr>
                <w:t>законодательством</w:t>
              </w:r>
            </w:hyperlink>
            <w:r w:rsidRPr="00D0709D">
              <w:rPr>
                <w:rFonts w:ascii="Times New Roman" w:eastAsia="Times New Roman" w:hAnsi="Times New Roman" w:cs="Times New Roman"/>
                <w:sz w:val="24"/>
                <w:szCs w:val="24"/>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4" w:history="1">
              <w:r w:rsidRPr="00D0709D">
                <w:rPr>
                  <w:rFonts w:ascii="Times New Roman" w:eastAsia="Times New Roman" w:hAnsi="Times New Roman" w:cs="Times New Roman"/>
                  <w:sz w:val="24"/>
                  <w:szCs w:val="24"/>
                  <w:lang w:eastAsia="ru-RU"/>
                </w:rPr>
                <w:t>законодательством</w:t>
              </w:r>
            </w:hyperlink>
            <w:r w:rsidRPr="00D0709D">
              <w:rPr>
                <w:rFonts w:ascii="Times New Roman" w:eastAsia="Times New Roman" w:hAnsi="Times New Roman" w:cs="Times New Roman"/>
                <w:sz w:val="24"/>
                <w:szCs w:val="24"/>
                <w:lang w:eastAsia="ru-RU"/>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79926B6B" w14:textId="77777777" w:rsidR="00C61C19" w:rsidRPr="00D0709D" w:rsidRDefault="00C61C19" w:rsidP="00C61C19">
            <w:pPr>
              <w:numPr>
                <w:ilvl w:val="0"/>
                <w:numId w:val="3"/>
              </w:numPr>
              <w:tabs>
                <w:tab w:val="left" w:pos="3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eastAsia="Times New Roman" w:hAnsi="Times New Roman" w:cs="Times New Roman"/>
                <w:sz w:val="24"/>
                <w:szCs w:val="24"/>
                <w:lang w:eastAsia="ru-RU"/>
              </w:rPr>
            </w:pPr>
            <w:r w:rsidRPr="00D0709D">
              <w:rPr>
                <w:rFonts w:ascii="Times New Roman" w:eastAsia="Times New Roman" w:hAnsi="Times New Roman" w:cs="Times New Roman"/>
                <w:sz w:val="24"/>
                <w:szCs w:val="24"/>
                <w:lang w:eastAsia="ru-RU"/>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5" w:history="1">
              <w:r w:rsidRPr="00D0709D">
                <w:rPr>
                  <w:rFonts w:ascii="Times New Roman" w:eastAsia="Times New Roman" w:hAnsi="Times New Roman" w:cs="Times New Roman"/>
                  <w:sz w:val="24"/>
                  <w:szCs w:val="24"/>
                  <w:lang w:eastAsia="ru-RU"/>
                </w:rPr>
                <w:t>статьями 289</w:t>
              </w:r>
            </w:hyperlink>
            <w:r w:rsidRPr="00D0709D">
              <w:rPr>
                <w:rFonts w:ascii="Times New Roman" w:eastAsia="Times New Roman" w:hAnsi="Times New Roman" w:cs="Times New Roman"/>
                <w:sz w:val="24"/>
                <w:szCs w:val="24"/>
                <w:lang w:eastAsia="ru-RU"/>
              </w:rPr>
              <w:t xml:space="preserve">, </w:t>
            </w:r>
            <w:hyperlink r:id="rId16" w:history="1">
              <w:r w:rsidRPr="00D0709D">
                <w:rPr>
                  <w:rFonts w:ascii="Times New Roman" w:eastAsia="Times New Roman" w:hAnsi="Times New Roman" w:cs="Times New Roman"/>
                  <w:sz w:val="24"/>
                  <w:szCs w:val="24"/>
                  <w:lang w:eastAsia="ru-RU"/>
                </w:rPr>
                <w:t>290</w:t>
              </w:r>
            </w:hyperlink>
            <w:r w:rsidRPr="00D0709D">
              <w:rPr>
                <w:rFonts w:ascii="Times New Roman" w:eastAsia="Times New Roman" w:hAnsi="Times New Roman" w:cs="Times New Roman"/>
                <w:sz w:val="24"/>
                <w:szCs w:val="24"/>
                <w:lang w:eastAsia="ru-RU"/>
              </w:rPr>
              <w:t xml:space="preserve">, </w:t>
            </w:r>
            <w:hyperlink r:id="rId17" w:history="1">
              <w:r w:rsidRPr="00D0709D">
                <w:rPr>
                  <w:rFonts w:ascii="Times New Roman" w:eastAsia="Times New Roman" w:hAnsi="Times New Roman" w:cs="Times New Roman"/>
                  <w:sz w:val="24"/>
                  <w:szCs w:val="24"/>
                  <w:lang w:eastAsia="ru-RU"/>
                </w:rPr>
                <w:t>291</w:t>
              </w:r>
            </w:hyperlink>
            <w:r w:rsidRPr="00D0709D">
              <w:rPr>
                <w:rFonts w:ascii="Times New Roman" w:eastAsia="Times New Roman" w:hAnsi="Times New Roman" w:cs="Times New Roman"/>
                <w:sz w:val="24"/>
                <w:szCs w:val="24"/>
                <w:lang w:eastAsia="ru-RU"/>
              </w:rPr>
              <w:t xml:space="preserve">, </w:t>
            </w:r>
            <w:hyperlink r:id="rId18" w:history="1">
              <w:r w:rsidRPr="00D0709D">
                <w:rPr>
                  <w:rFonts w:ascii="Times New Roman" w:eastAsia="Times New Roman" w:hAnsi="Times New Roman" w:cs="Times New Roman"/>
                  <w:sz w:val="24"/>
                  <w:szCs w:val="24"/>
                  <w:lang w:eastAsia="ru-RU"/>
                </w:rPr>
                <w:t>291.1</w:t>
              </w:r>
            </w:hyperlink>
            <w:r w:rsidRPr="00D0709D">
              <w:rPr>
                <w:rFonts w:ascii="Times New Roman" w:eastAsia="Times New Roman" w:hAnsi="Times New Roman" w:cs="Times New Roman"/>
                <w:sz w:val="24"/>
                <w:szCs w:val="24"/>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012FED8C" w14:textId="77777777" w:rsidR="00C61C19" w:rsidRPr="00D0709D" w:rsidRDefault="00C61C19" w:rsidP="00C61C19">
            <w:pPr>
              <w:numPr>
                <w:ilvl w:val="0"/>
                <w:numId w:val="3"/>
              </w:numPr>
              <w:tabs>
                <w:tab w:val="left" w:pos="3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eastAsia="Times New Roman" w:hAnsi="Times New Roman" w:cs="Times New Roman"/>
                <w:sz w:val="24"/>
                <w:szCs w:val="24"/>
                <w:lang w:eastAsia="ru-RU"/>
              </w:rPr>
            </w:pPr>
            <w:r w:rsidRPr="00D0709D">
              <w:rPr>
                <w:rFonts w:ascii="Times New Roman" w:eastAsia="Times New Roman" w:hAnsi="Times New Roman" w:cs="Times New Roman"/>
                <w:sz w:val="24"/>
                <w:szCs w:val="24"/>
                <w:lang w:eastAsia="ru-RU"/>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9" w:history="1">
              <w:r w:rsidRPr="00D0709D">
                <w:rPr>
                  <w:rFonts w:ascii="Times New Roman" w:eastAsia="Times New Roman" w:hAnsi="Times New Roman" w:cs="Times New Roman"/>
                  <w:sz w:val="24"/>
                  <w:szCs w:val="24"/>
                  <w:lang w:eastAsia="ru-RU"/>
                </w:rPr>
                <w:t>статьей 19.28</w:t>
              </w:r>
            </w:hyperlink>
            <w:r w:rsidRPr="00D0709D">
              <w:rPr>
                <w:rFonts w:ascii="Times New Roman" w:eastAsia="Times New Roman" w:hAnsi="Times New Roman" w:cs="Times New Roman"/>
                <w:sz w:val="24"/>
                <w:szCs w:val="24"/>
                <w:lang w:eastAsia="ru-RU"/>
              </w:rPr>
              <w:t xml:space="preserve"> Кодекса </w:t>
            </w:r>
            <w:r w:rsidRPr="00D0709D">
              <w:rPr>
                <w:rFonts w:ascii="Times New Roman" w:eastAsia="Times New Roman" w:hAnsi="Times New Roman" w:cs="Times New Roman"/>
                <w:sz w:val="24"/>
                <w:szCs w:val="24"/>
                <w:lang w:eastAsia="ru-RU"/>
              </w:rPr>
              <w:lastRenderedPageBreak/>
              <w:t>Российской Федерации об административных правонарушениях;</w:t>
            </w:r>
          </w:p>
          <w:p w14:paraId="26B8C923" w14:textId="77777777" w:rsidR="00C61C19" w:rsidRPr="00D0709D" w:rsidRDefault="00C61C19" w:rsidP="00C61C19">
            <w:pPr>
              <w:numPr>
                <w:ilvl w:val="0"/>
                <w:numId w:val="3"/>
              </w:numPr>
              <w:tabs>
                <w:tab w:val="left" w:pos="3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eastAsia="Times New Roman" w:hAnsi="Times New Roman" w:cs="Times New Roman"/>
                <w:sz w:val="24"/>
                <w:szCs w:val="24"/>
                <w:lang w:eastAsia="ru-RU"/>
              </w:rPr>
            </w:pPr>
            <w:r w:rsidRPr="00D0709D">
              <w:rPr>
                <w:rFonts w:ascii="Times New Roman" w:eastAsia="Times New Roman" w:hAnsi="Times New Roman" w:cs="Times New Roman"/>
                <w:sz w:val="24"/>
                <w:szCs w:val="24"/>
                <w:lang w:eastAsia="ru-RU"/>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0709D">
              <w:rPr>
                <w:rFonts w:ascii="Times New Roman" w:eastAsia="Times New Roman" w:hAnsi="Times New Roman" w:cs="Times New Roman"/>
                <w:sz w:val="24"/>
                <w:szCs w:val="24"/>
                <w:lang w:eastAsia="ru-RU"/>
              </w:rPr>
              <w:t>неполнородными</w:t>
            </w:r>
            <w:proofErr w:type="spellEnd"/>
            <w:r w:rsidRPr="00D0709D">
              <w:rPr>
                <w:rFonts w:ascii="Times New Roman" w:eastAsia="Times New Roman" w:hAnsi="Times New Roman" w:cs="Times New Roman"/>
                <w:sz w:val="24"/>
                <w:szCs w:val="24"/>
                <w:lang w:eastAsia="ru-RU"/>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A08FCD0" w14:textId="77777777" w:rsidR="00C61C19" w:rsidRPr="00D0709D" w:rsidRDefault="00C61C19" w:rsidP="00C61C19">
            <w:pPr>
              <w:numPr>
                <w:ilvl w:val="0"/>
                <w:numId w:val="3"/>
              </w:numPr>
              <w:tabs>
                <w:tab w:val="left" w:pos="3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eastAsia="Times New Roman" w:hAnsi="Times New Roman" w:cs="Times New Roman"/>
                <w:sz w:val="24"/>
                <w:szCs w:val="24"/>
                <w:lang w:eastAsia="ru-RU"/>
              </w:rPr>
            </w:pPr>
            <w:r w:rsidRPr="00D0709D">
              <w:rPr>
                <w:rFonts w:ascii="Times New Roman" w:eastAsia="Times New Roman" w:hAnsi="Times New Roman" w:cs="Times New Roman"/>
                <w:sz w:val="24"/>
                <w:szCs w:val="24"/>
                <w:lang w:eastAsia="ru-RU"/>
              </w:rPr>
              <w:t xml:space="preserve"> участник закупки не является офшорной компанией;</w:t>
            </w:r>
          </w:p>
          <w:p w14:paraId="65D78646" w14:textId="77777777" w:rsidR="00C61C19" w:rsidRPr="00D0709D" w:rsidRDefault="00C61C19" w:rsidP="00C61C19">
            <w:pPr>
              <w:numPr>
                <w:ilvl w:val="0"/>
                <w:numId w:val="3"/>
              </w:numPr>
              <w:tabs>
                <w:tab w:val="left" w:pos="3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eastAsia="Times New Roman" w:hAnsi="Times New Roman" w:cs="Times New Roman"/>
                <w:sz w:val="24"/>
                <w:szCs w:val="24"/>
                <w:lang w:eastAsia="ru-RU"/>
              </w:rPr>
            </w:pPr>
            <w:r w:rsidRPr="00D0709D">
              <w:rPr>
                <w:rFonts w:ascii="Times New Roman" w:eastAsia="Times New Roman" w:hAnsi="Times New Roman" w:cs="Times New Roman"/>
                <w:sz w:val="24"/>
                <w:szCs w:val="24"/>
                <w:lang w:eastAsia="ru-RU"/>
              </w:rPr>
              <w:t xml:space="preserve"> отсутствие у участника закупки ограничений для участия в закупках, установленных законодательством Российской Федерации;</w:t>
            </w:r>
          </w:p>
          <w:p w14:paraId="1847114C" w14:textId="77777777" w:rsidR="00C61C19" w:rsidRPr="00D0709D" w:rsidRDefault="00C61C19" w:rsidP="00C61C19">
            <w:pPr>
              <w:widowControl w:val="0"/>
              <w:numPr>
                <w:ilvl w:val="0"/>
                <w:numId w:val="3"/>
              </w:numPr>
              <w:tabs>
                <w:tab w:val="left" w:pos="351"/>
              </w:tabs>
              <w:overflowPunct w:val="0"/>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D0709D">
              <w:rPr>
                <w:rFonts w:ascii="Times New Roman" w:eastAsia="Times New Roman" w:hAnsi="Times New Roman" w:cs="Times New Roman"/>
                <w:sz w:val="24"/>
                <w:szCs w:val="24"/>
              </w:rPr>
              <w:t xml:space="preserve"> отсутствие сведений об участнике закупки в реестре недобросовестных поставщиков (подрядчиков, исполнителей),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14:paraId="796F54F1" w14:textId="77777777" w:rsidR="00C61C19" w:rsidRDefault="00C61C19" w:rsidP="00C61C19">
            <w:pPr>
              <w:widowControl w:val="0"/>
              <w:numPr>
                <w:ilvl w:val="0"/>
                <w:numId w:val="3"/>
              </w:numPr>
              <w:tabs>
                <w:tab w:val="left" w:pos="351"/>
              </w:tabs>
              <w:overflowPunct w:val="0"/>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D0709D">
              <w:rPr>
                <w:rFonts w:ascii="Times New Roman" w:eastAsia="Times New Roman" w:hAnsi="Times New Roman" w:cs="Times New Roman"/>
                <w:sz w:val="24"/>
                <w:szCs w:val="24"/>
              </w:rPr>
              <w:t xml:space="preserve"> отсутствие сведений об участнике закупки в реестре недобросовестных поставщиков, предусмотренном Федеральным законом № 223-ФЗ.</w:t>
            </w:r>
          </w:p>
          <w:p w14:paraId="3F1A9491" w14:textId="77777777" w:rsidR="00C61C19" w:rsidRPr="00D0709D" w:rsidRDefault="00C61C19" w:rsidP="00C61C19">
            <w:pPr>
              <w:widowControl w:val="0"/>
              <w:tabs>
                <w:tab w:val="left" w:pos="351"/>
              </w:tabs>
              <w:overflowPunct w:val="0"/>
              <w:autoSpaceDE w:val="0"/>
              <w:autoSpaceDN w:val="0"/>
              <w:adjustRightInd w:val="0"/>
              <w:spacing w:after="0" w:line="240" w:lineRule="auto"/>
              <w:jc w:val="both"/>
              <w:rPr>
                <w:rFonts w:ascii="Times New Roman" w:eastAsia="Times New Roman" w:hAnsi="Times New Roman" w:cs="Times New Roman"/>
                <w:sz w:val="24"/>
                <w:szCs w:val="24"/>
              </w:rPr>
            </w:pPr>
          </w:p>
        </w:tc>
      </w:tr>
      <w:tr w:rsidR="00C61C19" w:rsidRPr="00D0709D" w14:paraId="66DB1C4C" w14:textId="77777777" w:rsidTr="0074295A">
        <w:tc>
          <w:tcPr>
            <w:tcW w:w="959" w:type="dxa"/>
          </w:tcPr>
          <w:p w14:paraId="2EC21D86" w14:textId="77777777" w:rsidR="00C61C19" w:rsidRPr="00976342" w:rsidRDefault="00C61C19" w:rsidP="00C61C19">
            <w:pPr>
              <w:numPr>
                <w:ilvl w:val="0"/>
                <w:numId w:val="1"/>
              </w:numPr>
              <w:suppressAutoHyphens/>
              <w:spacing w:after="0" w:line="240" w:lineRule="auto"/>
              <w:rPr>
                <w:rFonts w:ascii="Times New Roman" w:eastAsia="Times New Roman" w:hAnsi="Times New Roman" w:cs="Times New Roman"/>
                <w:color w:val="000000"/>
                <w:sz w:val="24"/>
                <w:szCs w:val="24"/>
                <w:lang w:eastAsia="ru-RU"/>
              </w:rPr>
            </w:pPr>
          </w:p>
        </w:tc>
        <w:tc>
          <w:tcPr>
            <w:tcW w:w="3036" w:type="dxa"/>
          </w:tcPr>
          <w:p w14:paraId="67F372B9" w14:textId="7EC9B385" w:rsidR="00C61C19" w:rsidRPr="00976342" w:rsidRDefault="00C61C19" w:rsidP="00C61C19">
            <w:pPr>
              <w:suppressAutoHyphens/>
              <w:rPr>
                <w:rFonts w:ascii="Times New Roman" w:hAnsi="Times New Roman" w:cs="Times New Roman"/>
                <w:snapToGrid w:val="0"/>
                <w:color w:val="000000"/>
                <w:sz w:val="24"/>
                <w:szCs w:val="24"/>
              </w:rPr>
            </w:pPr>
            <w:r w:rsidRPr="00976342">
              <w:rPr>
                <w:rFonts w:ascii="Times New Roman" w:hAnsi="Times New Roman" w:cs="Times New Roman"/>
                <w:snapToGrid w:val="0"/>
                <w:color w:val="000000"/>
                <w:sz w:val="24"/>
                <w:szCs w:val="24"/>
              </w:rPr>
              <w:t>Документ, подтверждающий соответствие требованиям,</w:t>
            </w:r>
            <w:r w:rsidRPr="00976342">
              <w:rPr>
                <w:rFonts w:ascii="Times New Roman" w:hAnsi="Times New Roman" w:cs="Times New Roman"/>
                <w:color w:val="000000"/>
                <w:sz w:val="24"/>
                <w:szCs w:val="24"/>
              </w:rPr>
              <w:t xml:space="preserve"> </w:t>
            </w:r>
            <w:r w:rsidRPr="00976342">
              <w:rPr>
                <w:rFonts w:ascii="Times New Roman" w:hAnsi="Times New Roman" w:cs="Times New Roman"/>
                <w:snapToGrid w:val="0"/>
                <w:color w:val="000000"/>
                <w:sz w:val="24"/>
                <w:szCs w:val="24"/>
              </w:rPr>
              <w:t xml:space="preserve">предъявляемым к участникам закупки </w:t>
            </w:r>
          </w:p>
        </w:tc>
        <w:tc>
          <w:tcPr>
            <w:tcW w:w="6320" w:type="dxa"/>
          </w:tcPr>
          <w:p w14:paraId="01850345" w14:textId="77777777" w:rsidR="00C61C19" w:rsidRPr="00DA7DE6" w:rsidRDefault="00C61C19" w:rsidP="00C61C19">
            <w:pPr>
              <w:widowControl w:val="0"/>
              <w:tabs>
                <w:tab w:val="left" w:pos="851"/>
              </w:tabs>
              <w:overflowPunct w:val="0"/>
              <w:autoSpaceDE w:val="0"/>
              <w:autoSpaceDN w:val="0"/>
              <w:adjustRightInd w:val="0"/>
              <w:jc w:val="both"/>
              <w:rPr>
                <w:rFonts w:ascii="Times New Roman" w:hAnsi="Times New Roman" w:cs="Times New Roman"/>
                <w:color w:val="000000"/>
                <w:sz w:val="24"/>
                <w:szCs w:val="24"/>
              </w:rPr>
            </w:pPr>
            <w:r w:rsidRPr="00976342">
              <w:rPr>
                <w:rFonts w:ascii="Times New Roman" w:hAnsi="Times New Roman" w:cs="Times New Roman"/>
                <w:color w:val="000000"/>
                <w:sz w:val="24"/>
                <w:szCs w:val="24"/>
              </w:rPr>
              <w:t xml:space="preserve">Заполняется участником закупки (указан в разделе </w:t>
            </w:r>
            <w:r w:rsidRPr="00976342">
              <w:rPr>
                <w:rFonts w:ascii="Times New Roman" w:hAnsi="Times New Roman" w:cs="Times New Roman"/>
                <w:color w:val="000000"/>
                <w:sz w:val="24"/>
                <w:szCs w:val="24"/>
                <w:lang w:val="en-US"/>
              </w:rPr>
              <w:t>III</w:t>
            </w:r>
            <w:r w:rsidRPr="00976342">
              <w:rPr>
                <w:rFonts w:ascii="Times New Roman" w:hAnsi="Times New Roman" w:cs="Times New Roman"/>
                <w:color w:val="000000"/>
                <w:sz w:val="24"/>
                <w:szCs w:val="24"/>
              </w:rPr>
              <w:t>. Форма 1 «Декларация о соответствии требованиям»).</w:t>
            </w:r>
          </w:p>
        </w:tc>
      </w:tr>
      <w:tr w:rsidR="00C61C19" w:rsidRPr="00D0709D" w14:paraId="5AB403B2" w14:textId="77777777" w:rsidTr="0074295A">
        <w:tc>
          <w:tcPr>
            <w:tcW w:w="959" w:type="dxa"/>
          </w:tcPr>
          <w:p w14:paraId="7ED96C38" w14:textId="77777777" w:rsidR="00C61C19" w:rsidRPr="00D0709D" w:rsidRDefault="00C61C19" w:rsidP="00C61C19">
            <w:pPr>
              <w:numPr>
                <w:ilvl w:val="0"/>
                <w:numId w:val="1"/>
              </w:numPr>
              <w:suppressAutoHyphens/>
              <w:spacing w:after="0" w:line="240" w:lineRule="auto"/>
              <w:rPr>
                <w:rFonts w:ascii="Times New Roman" w:eastAsia="Times New Roman" w:hAnsi="Times New Roman" w:cs="Times New Roman"/>
                <w:color w:val="000000"/>
                <w:sz w:val="24"/>
                <w:szCs w:val="24"/>
                <w:lang w:eastAsia="ru-RU"/>
              </w:rPr>
            </w:pPr>
          </w:p>
        </w:tc>
        <w:tc>
          <w:tcPr>
            <w:tcW w:w="3036" w:type="dxa"/>
          </w:tcPr>
          <w:p w14:paraId="76199920" w14:textId="77777777" w:rsidR="00C61C19" w:rsidRPr="00D0709D" w:rsidRDefault="00C61C19" w:rsidP="00C61C19">
            <w:pPr>
              <w:keepLines/>
              <w:suppressAutoHyphens/>
              <w:spacing w:after="0" w:line="240" w:lineRule="auto"/>
              <w:rPr>
                <w:rFonts w:ascii="Times New Roman" w:eastAsia="Times New Roman" w:hAnsi="Times New Roman" w:cs="Times New Roman"/>
                <w:sz w:val="24"/>
                <w:szCs w:val="24"/>
                <w:lang w:eastAsia="ru-RU"/>
              </w:rPr>
            </w:pPr>
            <w:r w:rsidRPr="00D0709D">
              <w:rPr>
                <w:rFonts w:ascii="Times New Roman" w:eastAsia="Times New Roman" w:hAnsi="Times New Roman" w:cs="Times New Roman"/>
                <w:sz w:val="24"/>
                <w:szCs w:val="24"/>
                <w:lang w:eastAsia="ru-RU"/>
              </w:rPr>
              <w:t>Приоритет товаров российского происхождения, работ, услуг, выполняемых, оказываемых российскими лицами</w:t>
            </w:r>
          </w:p>
        </w:tc>
        <w:tc>
          <w:tcPr>
            <w:tcW w:w="6320" w:type="dxa"/>
            <w:vAlign w:val="center"/>
          </w:tcPr>
          <w:p w14:paraId="4F145955" w14:textId="77777777" w:rsidR="00C61C19" w:rsidRPr="00D0709D" w:rsidRDefault="00C61C19" w:rsidP="00C61C19">
            <w:pPr>
              <w:suppressAutoHyphens/>
              <w:spacing w:after="0" w:line="240" w:lineRule="auto"/>
              <w:jc w:val="both"/>
              <w:rPr>
                <w:rFonts w:ascii="Times New Roman" w:eastAsia="Times New Roman" w:hAnsi="Times New Roman" w:cs="Times New Roman"/>
                <w:b/>
                <w:color w:val="FF0000"/>
                <w:sz w:val="24"/>
                <w:szCs w:val="24"/>
                <w:lang w:eastAsia="ru-RU"/>
              </w:rPr>
            </w:pPr>
            <w:r w:rsidRPr="00D0709D">
              <w:rPr>
                <w:rFonts w:ascii="Times New Roman" w:eastAsia="Times New Roman" w:hAnsi="Times New Roman" w:cs="Times New Roman"/>
                <w:sz w:val="24"/>
                <w:szCs w:val="24"/>
                <w:lang w:eastAsia="ru-RU"/>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предоставляется в соответствии с постановлением Правительства Российской Федерации от 16.09.2016 № 925-ПП</w:t>
            </w:r>
          </w:p>
        </w:tc>
      </w:tr>
      <w:tr w:rsidR="00C61C19" w:rsidRPr="00D0709D" w14:paraId="306BD55B" w14:textId="77777777" w:rsidTr="00D617AE">
        <w:tc>
          <w:tcPr>
            <w:tcW w:w="10315" w:type="dxa"/>
            <w:gridSpan w:val="3"/>
          </w:tcPr>
          <w:p w14:paraId="46FE9A22" w14:textId="3E8EAE5C" w:rsidR="00C61C19" w:rsidRPr="00D0709D" w:rsidRDefault="00C61C19" w:rsidP="00C61C19">
            <w:pPr>
              <w:suppressAutoHyphens/>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bookmarkStart w:id="4" w:name="г"/>
            <w:bookmarkEnd w:id="4"/>
            <w:r w:rsidRPr="002A59AF">
              <w:rPr>
                <w:rFonts w:ascii="Times New Roman" w:hAnsi="Times New Roman" w:cs="Times New Roman"/>
                <w:b/>
                <w:sz w:val="24"/>
                <w:szCs w:val="24"/>
              </w:rPr>
              <w:t>Предоставление участникам электронного аукциона разъяснений положений документации об электронном аукционе</w:t>
            </w:r>
          </w:p>
        </w:tc>
      </w:tr>
      <w:tr w:rsidR="00C61C19" w:rsidRPr="00D0709D" w14:paraId="53B9563B" w14:textId="77777777" w:rsidTr="0074295A">
        <w:trPr>
          <w:trHeight w:val="4148"/>
        </w:trPr>
        <w:tc>
          <w:tcPr>
            <w:tcW w:w="959" w:type="dxa"/>
          </w:tcPr>
          <w:p w14:paraId="33E4D715" w14:textId="77777777" w:rsidR="00C61C19" w:rsidRPr="00976342" w:rsidRDefault="00C61C19" w:rsidP="00C61C19">
            <w:pPr>
              <w:numPr>
                <w:ilvl w:val="0"/>
                <w:numId w:val="1"/>
              </w:numPr>
              <w:suppressAutoHyphens/>
              <w:spacing w:after="0" w:line="240" w:lineRule="auto"/>
              <w:rPr>
                <w:rFonts w:ascii="Times New Roman" w:eastAsia="Times New Roman" w:hAnsi="Times New Roman" w:cs="Times New Roman"/>
                <w:color w:val="000000"/>
                <w:sz w:val="24"/>
                <w:szCs w:val="24"/>
                <w:lang w:eastAsia="ru-RU"/>
              </w:rPr>
            </w:pPr>
          </w:p>
        </w:tc>
        <w:tc>
          <w:tcPr>
            <w:tcW w:w="3036" w:type="dxa"/>
          </w:tcPr>
          <w:p w14:paraId="6D1BFDFE" w14:textId="77777777" w:rsidR="00C61C19" w:rsidRPr="00976342" w:rsidRDefault="00C61C19" w:rsidP="00C61C19">
            <w:pPr>
              <w:suppressAutoHyphens/>
              <w:autoSpaceDE w:val="0"/>
              <w:autoSpaceDN w:val="0"/>
              <w:spacing w:after="0" w:line="240" w:lineRule="auto"/>
              <w:jc w:val="both"/>
              <w:outlineLvl w:val="2"/>
              <w:rPr>
                <w:rFonts w:ascii="Times New Roman" w:eastAsia="Times New Roman" w:hAnsi="Times New Roman" w:cs="Times New Roman"/>
                <w:bCs/>
                <w:snapToGrid w:val="0"/>
                <w:color w:val="000000"/>
                <w:sz w:val="24"/>
                <w:szCs w:val="24"/>
                <w:lang w:eastAsia="ru-RU"/>
              </w:rPr>
            </w:pPr>
            <w:r w:rsidRPr="00976342">
              <w:rPr>
                <w:rFonts w:ascii="Times New Roman" w:eastAsia="Times New Roman" w:hAnsi="Times New Roman" w:cs="Times New Roman"/>
                <w:bCs/>
                <w:snapToGrid w:val="0"/>
                <w:color w:val="000000"/>
                <w:sz w:val="24"/>
                <w:szCs w:val="24"/>
                <w:lang w:eastAsia="ru-RU"/>
              </w:rPr>
              <w:t>Порядок предоставления разъяснений положений документации о закупке</w:t>
            </w:r>
          </w:p>
          <w:p w14:paraId="65EBF068" w14:textId="77777777" w:rsidR="00C61C19" w:rsidRPr="00976342" w:rsidRDefault="00C61C19" w:rsidP="00C61C19">
            <w:pPr>
              <w:spacing w:after="0" w:line="240" w:lineRule="auto"/>
              <w:rPr>
                <w:rFonts w:ascii="Times New Roman" w:eastAsia="Times New Roman" w:hAnsi="Times New Roman" w:cs="Times New Roman"/>
                <w:b/>
                <w:i/>
                <w:sz w:val="24"/>
                <w:szCs w:val="24"/>
                <w:lang w:eastAsia="ru-RU"/>
              </w:rPr>
            </w:pPr>
          </w:p>
        </w:tc>
        <w:tc>
          <w:tcPr>
            <w:tcW w:w="6320" w:type="dxa"/>
          </w:tcPr>
          <w:p w14:paraId="2772BECB" w14:textId="77777777" w:rsidR="00C61C19" w:rsidRPr="00976342" w:rsidRDefault="00C61C19" w:rsidP="00C61C19">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4"/>
                <w:szCs w:val="24"/>
              </w:rPr>
            </w:pPr>
            <w:r w:rsidRPr="00976342">
              <w:rPr>
                <w:rFonts w:ascii="Times New Roman" w:eastAsia="Times New Roman" w:hAnsi="Times New Roman" w:cs="Times New Roman"/>
                <w:sz w:val="24"/>
                <w:szCs w:val="24"/>
              </w:rPr>
              <w:t xml:space="preserve">Любой участник конкурентной закупки вправе направить не более чем три запроса на предоставление разъяснений положений извещения о закупке, положений документации о закупке. </w:t>
            </w:r>
          </w:p>
          <w:p w14:paraId="2755E730" w14:textId="77777777" w:rsidR="00C61C19" w:rsidRDefault="00C61C19" w:rsidP="00C61C19">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4"/>
                <w:szCs w:val="24"/>
              </w:rPr>
            </w:pPr>
            <w:r w:rsidRPr="00976342">
              <w:rPr>
                <w:rFonts w:ascii="Times New Roman" w:eastAsia="Times New Roman" w:hAnsi="Times New Roman" w:cs="Times New Roman"/>
                <w:sz w:val="24"/>
                <w:szCs w:val="24"/>
              </w:rPr>
              <w:t>Заказчик предоставляет разъяснение положений документации о закупке (далее – разъяснение) в соответствии с поданным запросом на</w:t>
            </w:r>
            <w:r w:rsidRPr="00976342">
              <w:rPr>
                <w:rFonts w:ascii="Times New Roman" w:eastAsia="Times New Roman" w:hAnsi="Times New Roman" w:cs="Times New Roman"/>
                <w:color w:val="000000"/>
                <w:sz w:val="24"/>
                <w:szCs w:val="24"/>
              </w:rPr>
              <w:t xml:space="preserve"> разъяснение </w:t>
            </w:r>
            <w:r w:rsidRPr="00976342">
              <w:rPr>
                <w:rFonts w:ascii="Times New Roman" w:eastAsia="Times New Roman" w:hAnsi="Times New Roman" w:cs="Times New Roman"/>
                <w:b/>
                <w:bCs/>
                <w:color w:val="000000"/>
                <w:sz w:val="24"/>
                <w:szCs w:val="24"/>
              </w:rPr>
              <w:t xml:space="preserve">в </w:t>
            </w:r>
            <w:r w:rsidRPr="00976342">
              <w:rPr>
                <w:rFonts w:ascii="Times New Roman" w:eastAsia="Times New Roman" w:hAnsi="Times New Roman" w:cs="Times New Roman"/>
                <w:color w:val="000000"/>
                <w:sz w:val="24"/>
                <w:szCs w:val="24"/>
              </w:rPr>
              <w:t>форме, предусмотренной документацией о закупке</w:t>
            </w:r>
            <w:r w:rsidRPr="00976342">
              <w:rPr>
                <w:rFonts w:ascii="Times New Roman" w:eastAsia="Times New Roman" w:hAnsi="Times New Roman" w:cs="Times New Roman"/>
                <w:sz w:val="24"/>
                <w:szCs w:val="24"/>
              </w:rPr>
              <w:t>, в  течение 3 (трех) рабочих дней с даты поступления запроса на разъяснение при условии, что запрос на разъяснение поступил не позднее чем за 3 (три) рабочих дня до даты окончания срока подачи заявок на участие в такой закупке. Если запрос на разъяснение был направлен в нарушение данного срока, Заказчик имеет право не давать разъяснения по такому запросу.</w:t>
            </w:r>
          </w:p>
          <w:p w14:paraId="780E32A2" w14:textId="443B05AF" w:rsidR="00C61C19" w:rsidRPr="00D0709D" w:rsidRDefault="00C61C19" w:rsidP="00C61C19">
            <w:pPr>
              <w:widowControl w:val="0"/>
              <w:tabs>
                <w:tab w:val="left" w:pos="851"/>
              </w:tabs>
              <w:autoSpaceDE w:val="0"/>
              <w:autoSpaceDN w:val="0"/>
              <w:adjustRightInd w:val="0"/>
              <w:spacing w:after="0" w:line="240" w:lineRule="auto"/>
              <w:jc w:val="both"/>
              <w:rPr>
                <w:rFonts w:ascii="Times New Roman" w:eastAsia="Calibri" w:hAnsi="Times New Roman" w:cs="Times New Roman"/>
                <w:b/>
                <w:bCs/>
                <w:sz w:val="24"/>
                <w:szCs w:val="24"/>
              </w:rPr>
            </w:pPr>
          </w:p>
        </w:tc>
      </w:tr>
      <w:tr w:rsidR="00C61C19" w:rsidRPr="00D0709D" w14:paraId="4E555F3B" w14:textId="77777777" w:rsidTr="0074295A">
        <w:tc>
          <w:tcPr>
            <w:tcW w:w="959" w:type="dxa"/>
          </w:tcPr>
          <w:p w14:paraId="082DE623" w14:textId="77777777" w:rsidR="00C61C19" w:rsidRPr="00D0709D" w:rsidRDefault="00C61C19" w:rsidP="00C61C19">
            <w:pPr>
              <w:numPr>
                <w:ilvl w:val="0"/>
                <w:numId w:val="1"/>
              </w:numPr>
              <w:suppressAutoHyphens/>
              <w:spacing w:after="0" w:line="240" w:lineRule="auto"/>
              <w:rPr>
                <w:rFonts w:ascii="Times New Roman" w:eastAsia="Times New Roman" w:hAnsi="Times New Roman" w:cs="Times New Roman"/>
                <w:color w:val="000000"/>
                <w:sz w:val="24"/>
                <w:szCs w:val="24"/>
                <w:lang w:eastAsia="ru-RU"/>
              </w:rPr>
            </w:pPr>
          </w:p>
        </w:tc>
        <w:tc>
          <w:tcPr>
            <w:tcW w:w="3036" w:type="dxa"/>
          </w:tcPr>
          <w:p w14:paraId="63E271E1" w14:textId="77777777" w:rsidR="00C61C19" w:rsidRPr="007D2E14" w:rsidRDefault="00C61C19" w:rsidP="00C61C19">
            <w:pPr>
              <w:keepLines/>
              <w:widowControl w:val="0"/>
              <w:autoSpaceDE w:val="0"/>
              <w:autoSpaceDN w:val="0"/>
              <w:spacing w:after="0" w:line="240" w:lineRule="auto"/>
              <w:outlineLvl w:val="2"/>
              <w:rPr>
                <w:rFonts w:ascii="Times New Roman" w:eastAsia="Times New Roman" w:hAnsi="Times New Roman" w:cs="Times New Roman"/>
                <w:bCs/>
                <w:snapToGrid w:val="0"/>
                <w:color w:val="FF0000"/>
                <w:sz w:val="24"/>
                <w:szCs w:val="24"/>
                <w:lang w:eastAsia="ru-RU"/>
              </w:rPr>
            </w:pPr>
            <w:r w:rsidRPr="0004212C">
              <w:rPr>
                <w:rFonts w:ascii="Times New Roman" w:eastAsia="Times New Roman" w:hAnsi="Times New Roman" w:cs="Times New Roman"/>
                <w:bCs/>
                <w:sz w:val="24"/>
                <w:szCs w:val="24"/>
                <w:lang w:eastAsia="ru-RU"/>
              </w:rPr>
              <w:t>Дата и время окончания срока предоставления участникам закупки разъяснений положений документации о закупке</w:t>
            </w:r>
          </w:p>
        </w:tc>
        <w:tc>
          <w:tcPr>
            <w:tcW w:w="6320" w:type="dxa"/>
          </w:tcPr>
          <w:p w14:paraId="1140E670" w14:textId="77777777" w:rsidR="00C61C19" w:rsidRPr="005F58A3" w:rsidRDefault="00C61C19" w:rsidP="00C61C19">
            <w:pPr>
              <w:suppressAutoHyphens/>
              <w:spacing w:after="0" w:line="240" w:lineRule="auto"/>
              <w:jc w:val="both"/>
              <w:rPr>
                <w:rFonts w:ascii="Times New Roman" w:eastAsia="Times New Roman" w:hAnsi="Times New Roman" w:cs="Times New Roman"/>
                <w:sz w:val="24"/>
                <w:szCs w:val="24"/>
                <w:highlight w:val="green"/>
                <w:lang w:eastAsia="ru-RU"/>
              </w:rPr>
            </w:pPr>
          </w:p>
          <w:p w14:paraId="66B14AE2" w14:textId="77777777" w:rsidR="00C61C19" w:rsidRPr="00701906" w:rsidRDefault="00C61C19" w:rsidP="00C61C19">
            <w:pPr>
              <w:suppressAutoHyphens/>
              <w:spacing w:after="0" w:line="240" w:lineRule="auto"/>
              <w:jc w:val="both"/>
              <w:rPr>
                <w:rFonts w:ascii="Times New Roman" w:eastAsia="Times New Roman" w:hAnsi="Times New Roman" w:cs="Times New Roman"/>
                <w:sz w:val="24"/>
                <w:szCs w:val="24"/>
              </w:rPr>
            </w:pPr>
          </w:p>
          <w:p w14:paraId="0F2A740F" w14:textId="61D9BBFD" w:rsidR="00C61C19" w:rsidRPr="00701906" w:rsidRDefault="00DA658D" w:rsidP="00C61C19">
            <w:pPr>
              <w:suppressAutoHyphens/>
              <w:spacing w:after="0" w:line="240" w:lineRule="auto"/>
              <w:jc w:val="both"/>
              <w:rPr>
                <w:rFonts w:ascii="Times New Roman" w:eastAsia="Times New Roman" w:hAnsi="Times New Roman" w:cs="Times New Roman"/>
                <w:sz w:val="24"/>
                <w:szCs w:val="24"/>
              </w:rPr>
            </w:pPr>
            <w:r w:rsidRPr="00701906">
              <w:rPr>
                <w:rFonts w:ascii="Times New Roman" w:eastAsia="Times New Roman" w:hAnsi="Times New Roman" w:cs="Times New Roman"/>
                <w:sz w:val="24"/>
                <w:szCs w:val="24"/>
              </w:rPr>
              <w:t>0</w:t>
            </w:r>
            <w:r w:rsidR="008F6463">
              <w:rPr>
                <w:rFonts w:ascii="Times New Roman" w:eastAsia="Times New Roman" w:hAnsi="Times New Roman" w:cs="Times New Roman"/>
                <w:sz w:val="24"/>
                <w:szCs w:val="24"/>
              </w:rPr>
              <w:t>3</w:t>
            </w:r>
            <w:r w:rsidR="00C61C19" w:rsidRPr="00701906">
              <w:rPr>
                <w:rFonts w:ascii="Times New Roman" w:eastAsia="Times New Roman" w:hAnsi="Times New Roman" w:cs="Times New Roman"/>
                <w:sz w:val="24"/>
                <w:szCs w:val="24"/>
              </w:rPr>
              <w:t>.0</w:t>
            </w:r>
            <w:r w:rsidRPr="00701906">
              <w:rPr>
                <w:rFonts w:ascii="Times New Roman" w:eastAsia="Times New Roman" w:hAnsi="Times New Roman" w:cs="Times New Roman"/>
                <w:sz w:val="24"/>
                <w:szCs w:val="24"/>
              </w:rPr>
              <w:t>8</w:t>
            </w:r>
            <w:r w:rsidR="00C61C19" w:rsidRPr="00701906">
              <w:rPr>
                <w:rFonts w:ascii="Times New Roman" w:eastAsia="Times New Roman" w:hAnsi="Times New Roman" w:cs="Times New Roman"/>
                <w:sz w:val="24"/>
                <w:szCs w:val="24"/>
              </w:rPr>
              <w:t xml:space="preserve">.2021 г. </w:t>
            </w:r>
            <w:r w:rsidR="008F6463">
              <w:rPr>
                <w:rFonts w:ascii="Times New Roman" w:eastAsia="Times New Roman" w:hAnsi="Times New Roman" w:cs="Times New Roman"/>
                <w:sz w:val="24"/>
                <w:szCs w:val="24"/>
              </w:rPr>
              <w:t>08.00</w:t>
            </w:r>
            <w:r w:rsidR="00C61C19" w:rsidRPr="00701906">
              <w:rPr>
                <w:rFonts w:ascii="Times New Roman" w:eastAsia="Times New Roman" w:hAnsi="Times New Roman" w:cs="Times New Roman"/>
                <w:sz w:val="24"/>
                <w:szCs w:val="24"/>
              </w:rPr>
              <w:t xml:space="preserve"> ч.</w:t>
            </w:r>
            <w:r w:rsidRPr="00701906">
              <w:rPr>
                <w:rFonts w:ascii="Times New Roman" w:eastAsia="Times New Roman" w:hAnsi="Times New Roman" w:cs="Times New Roman"/>
                <w:sz w:val="24"/>
                <w:szCs w:val="24"/>
              </w:rPr>
              <w:t xml:space="preserve"> </w:t>
            </w:r>
            <w:r w:rsidR="00693658" w:rsidRPr="00701906">
              <w:rPr>
                <w:rFonts w:ascii="Times New Roman" w:eastAsia="Times New Roman" w:hAnsi="Times New Roman" w:cs="Times New Roman"/>
                <w:sz w:val="24"/>
                <w:szCs w:val="24"/>
              </w:rPr>
              <w:t>(</w:t>
            </w:r>
            <w:r w:rsidR="00385604">
              <w:rPr>
                <w:rFonts w:ascii="Times New Roman" w:eastAsia="Times New Roman" w:hAnsi="Times New Roman" w:cs="Times New Roman"/>
                <w:sz w:val="24"/>
                <w:szCs w:val="24"/>
              </w:rPr>
              <w:t>МСК</w:t>
            </w:r>
            <w:r w:rsidR="00693658" w:rsidRPr="00701906">
              <w:rPr>
                <w:rFonts w:ascii="Times New Roman" w:eastAsia="Times New Roman" w:hAnsi="Times New Roman" w:cs="Times New Roman"/>
                <w:sz w:val="24"/>
                <w:szCs w:val="24"/>
              </w:rPr>
              <w:t>)</w:t>
            </w:r>
          </w:p>
          <w:p w14:paraId="73D98FE3" w14:textId="77777777" w:rsidR="00C61C19" w:rsidRPr="00701906" w:rsidRDefault="00C61C19" w:rsidP="00C61C19">
            <w:pPr>
              <w:suppressAutoHyphens/>
              <w:spacing w:after="0" w:line="240" w:lineRule="auto"/>
              <w:jc w:val="both"/>
              <w:rPr>
                <w:rFonts w:ascii="Times New Roman" w:eastAsia="Times New Roman" w:hAnsi="Times New Roman" w:cs="Times New Roman"/>
                <w:sz w:val="24"/>
                <w:szCs w:val="24"/>
              </w:rPr>
            </w:pPr>
          </w:p>
          <w:p w14:paraId="39DE3C63" w14:textId="77777777" w:rsidR="00C61C19" w:rsidRPr="005F58A3" w:rsidRDefault="00C61C19" w:rsidP="00C61C19">
            <w:pPr>
              <w:suppressAutoHyphens/>
              <w:spacing w:after="0" w:line="240" w:lineRule="auto"/>
              <w:jc w:val="both"/>
              <w:rPr>
                <w:rFonts w:ascii="Times New Roman" w:eastAsia="Times New Roman" w:hAnsi="Times New Roman" w:cs="Times New Roman"/>
                <w:sz w:val="24"/>
                <w:szCs w:val="24"/>
                <w:highlight w:val="green"/>
                <w:lang w:eastAsia="ru-RU"/>
              </w:rPr>
            </w:pPr>
          </w:p>
          <w:p w14:paraId="0137A22E" w14:textId="7C71EEAC" w:rsidR="00C61C19" w:rsidRPr="005F58A3" w:rsidRDefault="00C61C19" w:rsidP="00C61C19">
            <w:pPr>
              <w:suppressAutoHyphens/>
              <w:spacing w:after="0" w:line="240" w:lineRule="auto"/>
              <w:jc w:val="both"/>
              <w:rPr>
                <w:rFonts w:ascii="Times New Roman" w:eastAsia="Times New Roman" w:hAnsi="Times New Roman" w:cs="Times New Roman"/>
                <w:color w:val="FF0000"/>
                <w:sz w:val="24"/>
                <w:szCs w:val="24"/>
                <w:highlight w:val="green"/>
                <w:lang w:eastAsia="ru-RU"/>
              </w:rPr>
            </w:pPr>
          </w:p>
        </w:tc>
      </w:tr>
      <w:tr w:rsidR="00C61C19" w:rsidRPr="00D0709D" w14:paraId="127209B1" w14:textId="77777777" w:rsidTr="00D617AE">
        <w:tc>
          <w:tcPr>
            <w:tcW w:w="10315" w:type="dxa"/>
            <w:gridSpan w:val="3"/>
          </w:tcPr>
          <w:p w14:paraId="56595B5E" w14:textId="77777777" w:rsidR="00C61C19" w:rsidRDefault="00C61C19" w:rsidP="00C61C19">
            <w:pPr>
              <w:suppressAutoHyphens/>
              <w:spacing w:after="0" w:line="240" w:lineRule="auto"/>
              <w:jc w:val="both"/>
              <w:rPr>
                <w:rFonts w:ascii="Times New Roman" w:eastAsia="Times New Roman" w:hAnsi="Times New Roman" w:cs="Times New Roman"/>
                <w:b/>
                <w:sz w:val="24"/>
                <w:szCs w:val="24"/>
              </w:rPr>
            </w:pPr>
            <w:bookmarkStart w:id="5" w:name="д"/>
            <w:bookmarkEnd w:id="5"/>
            <w:r w:rsidRPr="0074295A">
              <w:rPr>
                <w:rFonts w:ascii="Times New Roman" w:eastAsia="Times New Roman" w:hAnsi="Times New Roman" w:cs="Times New Roman"/>
                <w:b/>
                <w:sz w:val="24"/>
                <w:szCs w:val="24"/>
              </w:rPr>
              <w:t>Порядок, дата начала, дата и время окончания срока подачи заявок на участие и порядок подведения итогов такой закупки</w:t>
            </w:r>
          </w:p>
          <w:p w14:paraId="3C332DD5" w14:textId="1DBF7E34" w:rsidR="00C61C19" w:rsidRPr="0074295A" w:rsidRDefault="00C61C19" w:rsidP="00C61C19">
            <w:pPr>
              <w:suppressAutoHyphens/>
              <w:spacing w:after="0" w:line="240" w:lineRule="auto"/>
              <w:jc w:val="both"/>
              <w:rPr>
                <w:rFonts w:ascii="Times New Roman" w:eastAsia="Times New Roman" w:hAnsi="Times New Roman" w:cs="Times New Roman"/>
                <w:b/>
                <w:color w:val="000000"/>
                <w:sz w:val="24"/>
                <w:szCs w:val="24"/>
                <w:lang w:eastAsia="ru-RU"/>
              </w:rPr>
            </w:pPr>
          </w:p>
        </w:tc>
      </w:tr>
      <w:tr w:rsidR="00C61C19" w:rsidRPr="00D0709D" w14:paraId="4867D165" w14:textId="77777777" w:rsidTr="0074295A">
        <w:trPr>
          <w:trHeight w:val="553"/>
        </w:trPr>
        <w:tc>
          <w:tcPr>
            <w:tcW w:w="959" w:type="dxa"/>
          </w:tcPr>
          <w:p w14:paraId="3BEA7F74" w14:textId="77777777" w:rsidR="00C61C19" w:rsidRPr="00D0709D" w:rsidRDefault="00C61C19" w:rsidP="00C61C19">
            <w:pPr>
              <w:numPr>
                <w:ilvl w:val="0"/>
                <w:numId w:val="1"/>
              </w:numPr>
              <w:suppressAutoHyphens/>
              <w:spacing w:after="0" w:line="240" w:lineRule="auto"/>
              <w:rPr>
                <w:rFonts w:ascii="Times New Roman" w:eastAsia="Times New Roman" w:hAnsi="Times New Roman" w:cs="Times New Roman"/>
                <w:color w:val="000000"/>
                <w:sz w:val="24"/>
                <w:szCs w:val="24"/>
                <w:lang w:eastAsia="ru-RU"/>
              </w:rPr>
            </w:pPr>
          </w:p>
        </w:tc>
        <w:tc>
          <w:tcPr>
            <w:tcW w:w="3036" w:type="dxa"/>
          </w:tcPr>
          <w:p w14:paraId="2E2848CD" w14:textId="77777777" w:rsidR="00C61C19" w:rsidRPr="00D0709D" w:rsidRDefault="00C61C19" w:rsidP="00C61C19">
            <w:pPr>
              <w:suppressAutoHyphens/>
              <w:spacing w:after="0" w:line="240" w:lineRule="auto"/>
              <w:jc w:val="both"/>
              <w:rPr>
                <w:rFonts w:ascii="Times New Roman" w:eastAsia="Times New Roman" w:hAnsi="Times New Roman" w:cs="Times New Roman"/>
                <w:color w:val="000000"/>
                <w:sz w:val="24"/>
                <w:szCs w:val="24"/>
                <w:lang w:eastAsia="ru-RU"/>
              </w:rPr>
            </w:pPr>
            <w:r w:rsidRPr="00D0709D">
              <w:rPr>
                <w:rFonts w:ascii="Times New Roman" w:eastAsia="Times New Roman" w:hAnsi="Times New Roman" w:cs="Times New Roman"/>
                <w:color w:val="000000"/>
                <w:sz w:val="24"/>
                <w:szCs w:val="24"/>
                <w:lang w:eastAsia="ru-RU"/>
              </w:rPr>
              <w:t>Дата начала срока подачи</w:t>
            </w:r>
          </w:p>
          <w:p w14:paraId="5A7DBB22" w14:textId="77777777" w:rsidR="00C61C19" w:rsidRPr="00D0709D" w:rsidRDefault="00C61C19" w:rsidP="00C61C19">
            <w:pPr>
              <w:suppressAutoHyphens/>
              <w:spacing w:after="0" w:line="240" w:lineRule="auto"/>
              <w:jc w:val="both"/>
              <w:rPr>
                <w:rFonts w:ascii="Times New Roman" w:eastAsia="Times New Roman" w:hAnsi="Times New Roman" w:cs="Times New Roman"/>
                <w:color w:val="000000"/>
                <w:sz w:val="24"/>
                <w:szCs w:val="24"/>
                <w:lang w:eastAsia="ru-RU"/>
              </w:rPr>
            </w:pPr>
            <w:r w:rsidRPr="00D0709D">
              <w:rPr>
                <w:rFonts w:ascii="Times New Roman" w:eastAsia="Times New Roman" w:hAnsi="Times New Roman" w:cs="Times New Roman"/>
                <w:color w:val="000000"/>
                <w:sz w:val="24"/>
                <w:szCs w:val="24"/>
                <w:lang w:eastAsia="ru-RU"/>
              </w:rPr>
              <w:t xml:space="preserve">заявок на участие </w:t>
            </w:r>
          </w:p>
          <w:p w14:paraId="2480FF50" w14:textId="77777777" w:rsidR="00C61C19" w:rsidRPr="00D0709D" w:rsidRDefault="00C61C19" w:rsidP="00C61C19">
            <w:pPr>
              <w:suppressAutoHyphens/>
              <w:spacing w:after="0" w:line="240" w:lineRule="auto"/>
              <w:jc w:val="both"/>
              <w:rPr>
                <w:rFonts w:ascii="Times New Roman" w:eastAsia="Times New Roman" w:hAnsi="Times New Roman" w:cs="Times New Roman"/>
                <w:color w:val="000000"/>
                <w:sz w:val="24"/>
                <w:szCs w:val="24"/>
                <w:lang w:eastAsia="ru-RU"/>
              </w:rPr>
            </w:pPr>
            <w:r w:rsidRPr="00D0709D">
              <w:rPr>
                <w:rFonts w:ascii="Times New Roman" w:eastAsia="Times New Roman" w:hAnsi="Times New Roman" w:cs="Times New Roman"/>
                <w:color w:val="000000"/>
                <w:sz w:val="24"/>
                <w:szCs w:val="24"/>
                <w:lang w:eastAsia="ru-RU"/>
              </w:rPr>
              <w:t>в аукционе</w:t>
            </w:r>
          </w:p>
        </w:tc>
        <w:tc>
          <w:tcPr>
            <w:tcW w:w="6320" w:type="dxa"/>
          </w:tcPr>
          <w:p w14:paraId="2719E4DB" w14:textId="77777777" w:rsidR="00C61C19" w:rsidRPr="00701906" w:rsidRDefault="00C61C19" w:rsidP="00C61C19">
            <w:pPr>
              <w:suppressAutoHyphens/>
              <w:spacing w:after="0" w:line="240" w:lineRule="auto"/>
              <w:jc w:val="both"/>
              <w:rPr>
                <w:rFonts w:ascii="Times New Roman" w:eastAsia="Times New Roman" w:hAnsi="Times New Roman" w:cs="Times New Roman"/>
                <w:sz w:val="24"/>
                <w:szCs w:val="24"/>
                <w:lang w:eastAsia="ru-RU"/>
              </w:rPr>
            </w:pPr>
          </w:p>
          <w:p w14:paraId="03CF727D" w14:textId="042A7DC4" w:rsidR="00C61C19" w:rsidRPr="00701906" w:rsidRDefault="008F6463" w:rsidP="00701906">
            <w:pPr>
              <w:suppressAutoHyphens/>
              <w:spacing w:after="0" w:line="240" w:lineRule="auto"/>
              <w:jc w:val="both"/>
              <w:rPr>
                <w:rFonts w:ascii="Times New Roman" w:eastAsia="Times New Roman" w:hAnsi="Times New Roman" w:cs="Times New Roman"/>
                <w:color w:val="FF0000"/>
                <w:sz w:val="24"/>
                <w:szCs w:val="24"/>
                <w:lang w:eastAsia="ru-RU"/>
              </w:rPr>
            </w:pPr>
            <w:r>
              <w:rPr>
                <w:rFonts w:ascii="Times New Roman" w:eastAsia="Times New Roman" w:hAnsi="Times New Roman" w:cs="Times New Roman"/>
                <w:sz w:val="24"/>
                <w:szCs w:val="24"/>
                <w:lang w:eastAsia="ru-RU"/>
              </w:rPr>
              <w:t>2</w:t>
            </w:r>
            <w:r w:rsidR="00DA658D" w:rsidRPr="00701906">
              <w:rPr>
                <w:rFonts w:ascii="Times New Roman" w:eastAsia="Times New Roman" w:hAnsi="Times New Roman" w:cs="Times New Roman"/>
                <w:sz w:val="24"/>
                <w:szCs w:val="24"/>
                <w:lang w:eastAsia="ru-RU"/>
              </w:rPr>
              <w:t>2</w:t>
            </w:r>
            <w:r w:rsidR="00C61C19" w:rsidRPr="00701906">
              <w:rPr>
                <w:rFonts w:ascii="Times New Roman" w:eastAsia="Times New Roman" w:hAnsi="Times New Roman" w:cs="Times New Roman"/>
                <w:sz w:val="24"/>
                <w:szCs w:val="24"/>
                <w:lang w:eastAsia="ru-RU"/>
              </w:rPr>
              <w:t>.0</w:t>
            </w:r>
            <w:r w:rsidR="00DA658D" w:rsidRPr="00701906">
              <w:rPr>
                <w:rFonts w:ascii="Times New Roman" w:eastAsia="Times New Roman" w:hAnsi="Times New Roman" w:cs="Times New Roman"/>
                <w:sz w:val="24"/>
                <w:szCs w:val="24"/>
                <w:lang w:eastAsia="ru-RU"/>
              </w:rPr>
              <w:t>7</w:t>
            </w:r>
            <w:r w:rsidR="00C61C19" w:rsidRPr="00701906">
              <w:rPr>
                <w:rFonts w:ascii="Times New Roman" w:eastAsia="Times New Roman" w:hAnsi="Times New Roman" w:cs="Times New Roman"/>
                <w:sz w:val="24"/>
                <w:szCs w:val="24"/>
                <w:lang w:eastAsia="ru-RU"/>
              </w:rPr>
              <w:t>.2021 г.</w:t>
            </w:r>
          </w:p>
        </w:tc>
      </w:tr>
      <w:tr w:rsidR="00C61C19" w:rsidRPr="00D0709D" w14:paraId="446B941F" w14:textId="77777777" w:rsidTr="0074295A">
        <w:trPr>
          <w:trHeight w:val="553"/>
        </w:trPr>
        <w:tc>
          <w:tcPr>
            <w:tcW w:w="959" w:type="dxa"/>
          </w:tcPr>
          <w:p w14:paraId="51D8DB12" w14:textId="77777777" w:rsidR="00C61C19" w:rsidRPr="00D0709D" w:rsidRDefault="00C61C19" w:rsidP="00C61C19">
            <w:pPr>
              <w:numPr>
                <w:ilvl w:val="0"/>
                <w:numId w:val="1"/>
              </w:numPr>
              <w:suppressAutoHyphens/>
              <w:spacing w:after="0" w:line="240" w:lineRule="auto"/>
              <w:rPr>
                <w:rFonts w:ascii="Times New Roman" w:eastAsia="Times New Roman" w:hAnsi="Times New Roman" w:cs="Times New Roman"/>
                <w:color w:val="000000"/>
                <w:sz w:val="24"/>
                <w:szCs w:val="24"/>
                <w:lang w:eastAsia="ru-RU"/>
              </w:rPr>
            </w:pPr>
          </w:p>
        </w:tc>
        <w:tc>
          <w:tcPr>
            <w:tcW w:w="3036" w:type="dxa"/>
          </w:tcPr>
          <w:p w14:paraId="0759110B" w14:textId="77777777" w:rsidR="00C61C19" w:rsidRPr="00D0709D" w:rsidRDefault="00C61C19" w:rsidP="00C61C19">
            <w:pPr>
              <w:suppressAutoHyphens/>
              <w:spacing w:after="0" w:line="240" w:lineRule="auto"/>
              <w:jc w:val="both"/>
              <w:rPr>
                <w:rFonts w:ascii="Times New Roman" w:eastAsia="Times New Roman" w:hAnsi="Times New Roman" w:cs="Times New Roman"/>
                <w:color w:val="000000"/>
                <w:sz w:val="24"/>
                <w:szCs w:val="24"/>
                <w:lang w:eastAsia="ru-RU"/>
              </w:rPr>
            </w:pPr>
            <w:r w:rsidRPr="00D0709D">
              <w:rPr>
                <w:rFonts w:ascii="Times New Roman" w:eastAsia="Times New Roman" w:hAnsi="Times New Roman" w:cs="Times New Roman"/>
                <w:color w:val="000000"/>
                <w:sz w:val="24"/>
                <w:szCs w:val="24"/>
                <w:lang w:eastAsia="ru-RU"/>
              </w:rPr>
              <w:t>Дата и время окончания срока подачи заявок на участие в аукционе</w:t>
            </w:r>
          </w:p>
        </w:tc>
        <w:tc>
          <w:tcPr>
            <w:tcW w:w="6320" w:type="dxa"/>
          </w:tcPr>
          <w:p w14:paraId="29F4B4D2" w14:textId="77777777" w:rsidR="00C61C19" w:rsidRPr="00701906" w:rsidRDefault="00C61C19" w:rsidP="00701906">
            <w:pPr>
              <w:suppressAutoHyphens/>
              <w:spacing w:after="0" w:line="240" w:lineRule="auto"/>
              <w:jc w:val="both"/>
              <w:rPr>
                <w:rFonts w:ascii="Times New Roman" w:eastAsia="Times New Roman" w:hAnsi="Times New Roman" w:cs="Times New Roman"/>
                <w:sz w:val="24"/>
                <w:szCs w:val="24"/>
                <w:lang w:eastAsia="ru-RU"/>
              </w:rPr>
            </w:pPr>
          </w:p>
          <w:p w14:paraId="7EEF7BC1" w14:textId="7B603C1D" w:rsidR="00C61C19" w:rsidRPr="005F58A3" w:rsidRDefault="008F6463" w:rsidP="008F6463">
            <w:pPr>
              <w:suppressAutoHyphens/>
              <w:spacing w:after="0" w:line="240" w:lineRule="auto"/>
              <w:jc w:val="both"/>
              <w:rPr>
                <w:rFonts w:ascii="Times New Roman" w:eastAsia="Times New Roman" w:hAnsi="Times New Roman" w:cs="Times New Roman"/>
                <w:color w:val="FF0000"/>
                <w:sz w:val="24"/>
                <w:szCs w:val="24"/>
                <w:highlight w:val="green"/>
                <w:lang w:eastAsia="ru-RU"/>
              </w:rPr>
            </w:pPr>
            <w:r>
              <w:rPr>
                <w:rFonts w:ascii="Times New Roman" w:eastAsia="Times New Roman" w:hAnsi="Times New Roman" w:cs="Times New Roman"/>
                <w:sz w:val="24"/>
                <w:szCs w:val="24"/>
                <w:lang w:eastAsia="ru-RU"/>
              </w:rPr>
              <w:t>09</w:t>
            </w:r>
            <w:r w:rsidR="00C61C19" w:rsidRPr="00701906">
              <w:rPr>
                <w:rFonts w:ascii="Times New Roman" w:eastAsia="Times New Roman" w:hAnsi="Times New Roman" w:cs="Times New Roman"/>
                <w:sz w:val="24"/>
                <w:szCs w:val="24"/>
                <w:lang w:eastAsia="ru-RU"/>
              </w:rPr>
              <w:t>.0</w:t>
            </w:r>
            <w:r w:rsidR="00DA658D" w:rsidRPr="00701906">
              <w:rPr>
                <w:rFonts w:ascii="Times New Roman" w:eastAsia="Times New Roman" w:hAnsi="Times New Roman" w:cs="Times New Roman"/>
                <w:sz w:val="24"/>
                <w:szCs w:val="24"/>
                <w:lang w:eastAsia="ru-RU"/>
              </w:rPr>
              <w:t>8</w:t>
            </w:r>
            <w:r w:rsidR="00C61C19" w:rsidRPr="00701906">
              <w:rPr>
                <w:rFonts w:ascii="Times New Roman" w:eastAsia="Times New Roman" w:hAnsi="Times New Roman" w:cs="Times New Roman"/>
                <w:sz w:val="24"/>
                <w:szCs w:val="24"/>
                <w:lang w:eastAsia="ru-RU"/>
              </w:rPr>
              <w:t>.2021 г.  08.00 ч.</w:t>
            </w:r>
            <w:r w:rsidR="00693658" w:rsidRPr="00701906">
              <w:rPr>
                <w:rFonts w:ascii="Times New Roman" w:eastAsia="Times New Roman" w:hAnsi="Times New Roman" w:cs="Times New Roman"/>
                <w:sz w:val="24"/>
                <w:szCs w:val="24"/>
                <w:lang w:eastAsia="ru-RU"/>
              </w:rPr>
              <w:t xml:space="preserve"> (</w:t>
            </w:r>
            <w:r w:rsidR="00385604">
              <w:rPr>
                <w:rFonts w:ascii="Times New Roman" w:eastAsia="Times New Roman" w:hAnsi="Times New Roman" w:cs="Times New Roman"/>
                <w:sz w:val="24"/>
                <w:szCs w:val="24"/>
              </w:rPr>
              <w:t>МСК</w:t>
            </w:r>
            <w:r w:rsidR="00693658" w:rsidRPr="00701906">
              <w:rPr>
                <w:rFonts w:ascii="Times New Roman" w:eastAsia="Times New Roman" w:hAnsi="Times New Roman" w:cs="Times New Roman"/>
                <w:sz w:val="24"/>
                <w:szCs w:val="24"/>
                <w:lang w:eastAsia="ru-RU"/>
              </w:rPr>
              <w:t>)</w:t>
            </w:r>
          </w:p>
        </w:tc>
      </w:tr>
      <w:tr w:rsidR="00C61C19" w:rsidRPr="00D0709D" w14:paraId="794CFF58" w14:textId="77777777" w:rsidTr="0074295A">
        <w:trPr>
          <w:trHeight w:val="553"/>
        </w:trPr>
        <w:tc>
          <w:tcPr>
            <w:tcW w:w="959" w:type="dxa"/>
          </w:tcPr>
          <w:p w14:paraId="6E1E5096" w14:textId="77777777" w:rsidR="00C61C19" w:rsidRPr="00D0709D" w:rsidRDefault="00C61C19" w:rsidP="00C61C19">
            <w:pPr>
              <w:numPr>
                <w:ilvl w:val="0"/>
                <w:numId w:val="1"/>
              </w:numPr>
              <w:suppressAutoHyphens/>
              <w:spacing w:after="0" w:line="240" w:lineRule="auto"/>
              <w:rPr>
                <w:rFonts w:ascii="Times New Roman" w:eastAsia="Times New Roman" w:hAnsi="Times New Roman" w:cs="Times New Roman"/>
                <w:color w:val="000000"/>
                <w:sz w:val="24"/>
                <w:szCs w:val="24"/>
                <w:lang w:eastAsia="ru-RU"/>
              </w:rPr>
            </w:pPr>
          </w:p>
        </w:tc>
        <w:tc>
          <w:tcPr>
            <w:tcW w:w="3036" w:type="dxa"/>
          </w:tcPr>
          <w:p w14:paraId="1C0676D7" w14:textId="77777777" w:rsidR="00C61C19" w:rsidRPr="00D0709D" w:rsidRDefault="00C61C19" w:rsidP="00C61C19">
            <w:pPr>
              <w:suppressAutoHyphens/>
              <w:spacing w:after="0" w:line="240" w:lineRule="auto"/>
              <w:jc w:val="both"/>
              <w:rPr>
                <w:rFonts w:ascii="Times New Roman" w:eastAsia="Times New Roman" w:hAnsi="Times New Roman" w:cs="Times New Roman"/>
                <w:color w:val="000000"/>
                <w:sz w:val="24"/>
                <w:szCs w:val="24"/>
                <w:lang w:eastAsia="ru-RU"/>
              </w:rPr>
            </w:pPr>
            <w:r w:rsidRPr="00D0709D">
              <w:rPr>
                <w:rFonts w:ascii="Times New Roman" w:eastAsia="Times New Roman" w:hAnsi="Times New Roman" w:cs="Times New Roman"/>
                <w:color w:val="000000"/>
                <w:sz w:val="24"/>
                <w:szCs w:val="24"/>
                <w:lang w:eastAsia="ru-RU"/>
              </w:rPr>
              <w:t xml:space="preserve">Дата окончания срока рассмотрения заявок </w:t>
            </w:r>
          </w:p>
        </w:tc>
        <w:tc>
          <w:tcPr>
            <w:tcW w:w="6320" w:type="dxa"/>
          </w:tcPr>
          <w:p w14:paraId="3F09E2C2" w14:textId="3DC4225E" w:rsidR="00C61C19" w:rsidRPr="00701906" w:rsidRDefault="00E75E0A" w:rsidP="00E75E0A">
            <w:pPr>
              <w:suppressAutoHyphens/>
              <w:spacing w:after="0" w:line="240" w:lineRule="auto"/>
              <w:rPr>
                <w:rFonts w:ascii="Times New Roman" w:eastAsia="Times New Roman" w:hAnsi="Times New Roman" w:cs="Times New Roman"/>
                <w:snapToGrid w:val="0"/>
                <w:color w:val="000000"/>
                <w:sz w:val="24"/>
                <w:szCs w:val="24"/>
                <w:lang w:eastAsia="ru-RU"/>
              </w:rPr>
            </w:pPr>
            <w:r>
              <w:rPr>
                <w:rFonts w:ascii="Times New Roman" w:eastAsia="Times New Roman" w:hAnsi="Times New Roman" w:cs="Times New Roman"/>
                <w:snapToGrid w:val="0"/>
                <w:sz w:val="24"/>
                <w:szCs w:val="24"/>
                <w:lang w:eastAsia="ru-RU"/>
              </w:rPr>
              <w:t>10</w:t>
            </w:r>
            <w:r w:rsidR="00754532" w:rsidRPr="00701906">
              <w:rPr>
                <w:rFonts w:ascii="Times New Roman" w:eastAsia="Times New Roman" w:hAnsi="Times New Roman" w:cs="Times New Roman"/>
                <w:snapToGrid w:val="0"/>
                <w:sz w:val="24"/>
                <w:szCs w:val="24"/>
                <w:lang w:eastAsia="ru-RU"/>
              </w:rPr>
              <w:t>.0</w:t>
            </w:r>
            <w:r w:rsidR="00C61C19" w:rsidRPr="00701906">
              <w:rPr>
                <w:rFonts w:ascii="Times New Roman" w:eastAsia="Times New Roman" w:hAnsi="Times New Roman" w:cs="Times New Roman"/>
                <w:snapToGrid w:val="0"/>
                <w:sz w:val="24"/>
                <w:szCs w:val="24"/>
                <w:lang w:eastAsia="ru-RU"/>
              </w:rPr>
              <w:t>8.2021 г.</w:t>
            </w:r>
            <w:r w:rsidR="00385604">
              <w:rPr>
                <w:rFonts w:ascii="Times New Roman" w:eastAsia="Times New Roman" w:hAnsi="Times New Roman" w:cs="Times New Roman"/>
                <w:snapToGrid w:val="0"/>
                <w:sz w:val="24"/>
                <w:szCs w:val="24"/>
                <w:lang w:eastAsia="ru-RU"/>
              </w:rPr>
              <w:t xml:space="preserve"> 15:00 ч.</w:t>
            </w:r>
            <w:bookmarkStart w:id="6" w:name="_GoBack"/>
            <w:bookmarkEnd w:id="6"/>
            <w:r w:rsidR="00385604">
              <w:rPr>
                <w:rFonts w:ascii="Times New Roman" w:eastAsia="Times New Roman" w:hAnsi="Times New Roman" w:cs="Times New Roman"/>
                <w:snapToGrid w:val="0"/>
                <w:sz w:val="24"/>
                <w:szCs w:val="24"/>
                <w:lang w:eastAsia="ru-RU"/>
              </w:rPr>
              <w:t xml:space="preserve"> (</w:t>
            </w:r>
            <w:r w:rsidR="00385604">
              <w:rPr>
                <w:rFonts w:ascii="Times New Roman" w:eastAsia="Times New Roman" w:hAnsi="Times New Roman" w:cs="Times New Roman"/>
                <w:sz w:val="24"/>
                <w:szCs w:val="24"/>
              </w:rPr>
              <w:t>МСК</w:t>
            </w:r>
            <w:r w:rsidR="00385604">
              <w:rPr>
                <w:rFonts w:ascii="Times New Roman" w:eastAsia="Times New Roman" w:hAnsi="Times New Roman" w:cs="Times New Roman"/>
                <w:snapToGrid w:val="0"/>
                <w:sz w:val="24"/>
                <w:szCs w:val="24"/>
                <w:lang w:eastAsia="ru-RU"/>
              </w:rPr>
              <w:t>)</w:t>
            </w:r>
          </w:p>
        </w:tc>
      </w:tr>
      <w:tr w:rsidR="00C61C19" w:rsidRPr="00D0709D" w14:paraId="4C824BE5" w14:textId="77777777" w:rsidTr="0074295A">
        <w:trPr>
          <w:trHeight w:val="553"/>
        </w:trPr>
        <w:tc>
          <w:tcPr>
            <w:tcW w:w="959" w:type="dxa"/>
          </w:tcPr>
          <w:p w14:paraId="19ECCF21" w14:textId="77777777" w:rsidR="00C61C19" w:rsidRPr="00D0709D" w:rsidRDefault="00C61C19" w:rsidP="00C61C19">
            <w:pPr>
              <w:numPr>
                <w:ilvl w:val="0"/>
                <w:numId w:val="1"/>
              </w:numPr>
              <w:suppressAutoHyphens/>
              <w:spacing w:after="0" w:line="240" w:lineRule="auto"/>
              <w:rPr>
                <w:rFonts w:ascii="Times New Roman" w:eastAsia="Times New Roman" w:hAnsi="Times New Roman" w:cs="Times New Roman"/>
                <w:color w:val="000000"/>
                <w:sz w:val="24"/>
                <w:szCs w:val="24"/>
                <w:lang w:eastAsia="ru-RU"/>
              </w:rPr>
            </w:pPr>
          </w:p>
        </w:tc>
        <w:tc>
          <w:tcPr>
            <w:tcW w:w="3036" w:type="dxa"/>
          </w:tcPr>
          <w:p w14:paraId="2CD2D7B7" w14:textId="16236013" w:rsidR="00C61C19" w:rsidRPr="00D0709D" w:rsidRDefault="00C61C19" w:rsidP="00C61C19">
            <w:pPr>
              <w:suppressAutoHyphens/>
              <w:spacing w:after="0" w:line="240" w:lineRule="auto"/>
              <w:jc w:val="both"/>
              <w:rPr>
                <w:rFonts w:ascii="Times New Roman" w:eastAsia="Times New Roman" w:hAnsi="Times New Roman" w:cs="Times New Roman"/>
                <w:color w:val="000000"/>
                <w:sz w:val="24"/>
                <w:szCs w:val="24"/>
                <w:lang w:eastAsia="ru-RU"/>
              </w:rPr>
            </w:pPr>
            <w:r w:rsidRPr="00D0709D">
              <w:rPr>
                <w:rFonts w:ascii="Times New Roman" w:eastAsia="Times New Roman" w:hAnsi="Times New Roman" w:cs="Times New Roman"/>
                <w:color w:val="000000"/>
                <w:sz w:val="24"/>
                <w:szCs w:val="24"/>
                <w:lang w:eastAsia="ru-RU"/>
              </w:rPr>
              <w:t>Дата и время проведения</w:t>
            </w:r>
          </w:p>
          <w:p w14:paraId="2FAA6032" w14:textId="77777777" w:rsidR="00C61C19" w:rsidRPr="00D0709D" w:rsidRDefault="00C61C19" w:rsidP="00C61C19">
            <w:pPr>
              <w:suppressAutoHyphens/>
              <w:spacing w:after="0" w:line="240" w:lineRule="auto"/>
              <w:jc w:val="both"/>
              <w:rPr>
                <w:rFonts w:ascii="Times New Roman" w:eastAsia="Times New Roman" w:hAnsi="Times New Roman" w:cs="Times New Roman"/>
                <w:color w:val="000000"/>
                <w:sz w:val="24"/>
                <w:szCs w:val="24"/>
                <w:lang w:eastAsia="ru-RU"/>
              </w:rPr>
            </w:pPr>
            <w:r w:rsidRPr="00D0709D">
              <w:rPr>
                <w:rFonts w:ascii="Times New Roman" w:eastAsia="Times New Roman" w:hAnsi="Times New Roman" w:cs="Times New Roman"/>
                <w:color w:val="000000"/>
                <w:sz w:val="24"/>
                <w:szCs w:val="24"/>
                <w:lang w:eastAsia="ru-RU"/>
              </w:rPr>
              <w:t>аукциона</w:t>
            </w:r>
          </w:p>
        </w:tc>
        <w:tc>
          <w:tcPr>
            <w:tcW w:w="6320" w:type="dxa"/>
          </w:tcPr>
          <w:p w14:paraId="36393A67" w14:textId="053CA42D" w:rsidR="00C61C19" w:rsidRPr="00385604" w:rsidRDefault="00C61C19" w:rsidP="00E75E0A">
            <w:pPr>
              <w:pStyle w:val="a8"/>
              <w:numPr>
                <w:ilvl w:val="2"/>
                <w:numId w:val="19"/>
              </w:numPr>
              <w:suppressAutoHyphens/>
              <w:jc w:val="both"/>
              <w:rPr>
                <w:b/>
                <w:sz w:val="24"/>
                <w:szCs w:val="24"/>
              </w:rPr>
            </w:pPr>
            <w:r w:rsidRPr="00385604">
              <w:rPr>
                <w:b/>
                <w:sz w:val="24"/>
                <w:szCs w:val="24"/>
              </w:rPr>
              <w:t>в 10.00 ч.</w:t>
            </w:r>
            <w:r w:rsidR="00693658" w:rsidRPr="00385604">
              <w:rPr>
                <w:b/>
                <w:sz w:val="24"/>
                <w:szCs w:val="24"/>
              </w:rPr>
              <w:t xml:space="preserve"> (</w:t>
            </w:r>
            <w:r w:rsidR="00385604" w:rsidRPr="00385604">
              <w:rPr>
                <w:b/>
                <w:sz w:val="24"/>
                <w:szCs w:val="24"/>
              </w:rPr>
              <w:t>МСК</w:t>
            </w:r>
            <w:r w:rsidR="00693658" w:rsidRPr="00385604">
              <w:rPr>
                <w:b/>
                <w:sz w:val="24"/>
                <w:szCs w:val="24"/>
              </w:rPr>
              <w:t>)</w:t>
            </w:r>
          </w:p>
        </w:tc>
      </w:tr>
      <w:tr w:rsidR="00E75E0A" w:rsidRPr="00D0709D" w14:paraId="2CA793CE" w14:textId="77777777" w:rsidTr="00E6108B">
        <w:trPr>
          <w:trHeight w:val="553"/>
        </w:trPr>
        <w:tc>
          <w:tcPr>
            <w:tcW w:w="959" w:type="dxa"/>
          </w:tcPr>
          <w:p w14:paraId="2630DD42" w14:textId="316D9A4E" w:rsidR="00E75E0A" w:rsidRPr="00D0709D" w:rsidRDefault="00E75E0A" w:rsidP="00E75E0A">
            <w:pPr>
              <w:suppressAutoHyphens/>
              <w:spacing w:after="0" w:line="240" w:lineRule="auto"/>
              <w:ind w:left="426"/>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w:t>
            </w:r>
          </w:p>
        </w:tc>
        <w:tc>
          <w:tcPr>
            <w:tcW w:w="3036" w:type="dxa"/>
          </w:tcPr>
          <w:p w14:paraId="3BA4F462" w14:textId="60831036" w:rsidR="00E75E0A" w:rsidRPr="00D0709D" w:rsidRDefault="00E75E0A" w:rsidP="00E6108B">
            <w:pPr>
              <w:suppressAutoHyphens/>
              <w:spacing w:after="0" w:line="240" w:lineRule="auto"/>
              <w:jc w:val="both"/>
              <w:rPr>
                <w:rFonts w:ascii="Times New Roman" w:eastAsia="Times New Roman" w:hAnsi="Times New Roman" w:cs="Times New Roman"/>
                <w:color w:val="000000"/>
                <w:sz w:val="24"/>
                <w:szCs w:val="24"/>
                <w:lang w:eastAsia="ru-RU"/>
              </w:rPr>
            </w:pPr>
            <w:r w:rsidRPr="00D0709D">
              <w:rPr>
                <w:rFonts w:ascii="Times New Roman" w:eastAsia="Times New Roman" w:hAnsi="Times New Roman" w:cs="Times New Roman"/>
                <w:color w:val="000000"/>
                <w:sz w:val="24"/>
                <w:szCs w:val="24"/>
                <w:lang w:eastAsia="ru-RU"/>
              </w:rPr>
              <w:t>Дата и время п</w:t>
            </w:r>
            <w:r>
              <w:rPr>
                <w:rFonts w:ascii="Times New Roman" w:eastAsia="Times New Roman" w:hAnsi="Times New Roman" w:cs="Times New Roman"/>
                <w:color w:val="000000"/>
                <w:sz w:val="24"/>
                <w:szCs w:val="24"/>
                <w:lang w:eastAsia="ru-RU"/>
              </w:rPr>
              <w:t>од</w:t>
            </w:r>
            <w:r w:rsidRPr="00D0709D">
              <w:rPr>
                <w:rFonts w:ascii="Times New Roman" w:eastAsia="Times New Roman" w:hAnsi="Times New Roman" w:cs="Times New Roman"/>
                <w:color w:val="000000"/>
                <w:sz w:val="24"/>
                <w:szCs w:val="24"/>
                <w:lang w:eastAsia="ru-RU"/>
              </w:rPr>
              <w:t>ведения</w:t>
            </w:r>
          </w:p>
          <w:p w14:paraId="42403169" w14:textId="0204BE52" w:rsidR="00E75E0A" w:rsidRPr="00D0709D" w:rsidRDefault="00E75E0A" w:rsidP="00E6108B">
            <w:pPr>
              <w:suppressAutoHyphens/>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итогов </w:t>
            </w:r>
            <w:r w:rsidRPr="00D0709D">
              <w:rPr>
                <w:rFonts w:ascii="Times New Roman" w:eastAsia="Times New Roman" w:hAnsi="Times New Roman" w:cs="Times New Roman"/>
                <w:color w:val="000000"/>
                <w:sz w:val="24"/>
                <w:szCs w:val="24"/>
                <w:lang w:eastAsia="ru-RU"/>
              </w:rPr>
              <w:t>аукциона</w:t>
            </w:r>
          </w:p>
        </w:tc>
        <w:tc>
          <w:tcPr>
            <w:tcW w:w="6320" w:type="dxa"/>
          </w:tcPr>
          <w:p w14:paraId="33B472DF" w14:textId="3E8447CD" w:rsidR="00E75E0A" w:rsidRPr="00385604" w:rsidRDefault="00E75E0A" w:rsidP="00E75E0A">
            <w:pPr>
              <w:pStyle w:val="a8"/>
              <w:numPr>
                <w:ilvl w:val="2"/>
                <w:numId w:val="20"/>
              </w:numPr>
              <w:suppressAutoHyphens/>
              <w:jc w:val="both"/>
              <w:rPr>
                <w:b/>
                <w:sz w:val="24"/>
                <w:szCs w:val="24"/>
              </w:rPr>
            </w:pPr>
            <w:r w:rsidRPr="00385604">
              <w:rPr>
                <w:b/>
                <w:sz w:val="24"/>
                <w:szCs w:val="24"/>
              </w:rPr>
              <w:t>в 15.00 ч. (</w:t>
            </w:r>
            <w:r w:rsidR="00385604" w:rsidRPr="00385604">
              <w:rPr>
                <w:b/>
                <w:sz w:val="24"/>
                <w:szCs w:val="24"/>
              </w:rPr>
              <w:t>МСК</w:t>
            </w:r>
            <w:r w:rsidRPr="00385604">
              <w:rPr>
                <w:b/>
                <w:sz w:val="24"/>
                <w:szCs w:val="24"/>
              </w:rPr>
              <w:t>)</w:t>
            </w:r>
          </w:p>
        </w:tc>
      </w:tr>
      <w:tr w:rsidR="00C61C19" w:rsidRPr="00D0709D" w14:paraId="7C97B70E" w14:textId="77777777" w:rsidTr="0074295A">
        <w:trPr>
          <w:trHeight w:val="553"/>
        </w:trPr>
        <w:tc>
          <w:tcPr>
            <w:tcW w:w="959" w:type="dxa"/>
          </w:tcPr>
          <w:p w14:paraId="3DA67F29" w14:textId="67AF16C6" w:rsidR="00C61C19" w:rsidRPr="00D0709D" w:rsidRDefault="00E75E0A" w:rsidP="00E75E0A">
            <w:pPr>
              <w:suppressAutoHyphens/>
              <w:spacing w:after="0" w:line="240" w:lineRule="auto"/>
              <w:ind w:left="426"/>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w:t>
            </w:r>
          </w:p>
        </w:tc>
        <w:tc>
          <w:tcPr>
            <w:tcW w:w="3036" w:type="dxa"/>
          </w:tcPr>
          <w:p w14:paraId="3769221C" w14:textId="4FDCFD82" w:rsidR="00C61C19" w:rsidRPr="00D0709D" w:rsidRDefault="00C61C19" w:rsidP="00741518">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0709D">
              <w:rPr>
                <w:rFonts w:ascii="Times New Roman" w:eastAsia="Calibri" w:hAnsi="Times New Roman" w:cs="Times New Roman"/>
                <w:sz w:val="24"/>
                <w:szCs w:val="24"/>
              </w:rPr>
              <w:t>Порядок подачи заявки на участие в аукционе</w:t>
            </w:r>
            <w:r w:rsidRPr="000546AD">
              <w:rPr>
                <w:rFonts w:ascii="Times New Roman" w:eastAsia="Calibri" w:hAnsi="Times New Roman" w:cs="Times New Roman"/>
                <w:sz w:val="24"/>
                <w:szCs w:val="24"/>
              </w:rPr>
              <w:t xml:space="preserve">, </w:t>
            </w:r>
            <w:r w:rsidR="00741518">
              <w:rPr>
                <w:rFonts w:ascii="Times New Roman" w:eastAsia="Calibri" w:hAnsi="Times New Roman" w:cs="Times New Roman"/>
                <w:color w:val="000000"/>
                <w:sz w:val="24"/>
                <w:szCs w:val="24"/>
              </w:rPr>
              <w:t xml:space="preserve"> порядок подведения итогов </w:t>
            </w:r>
            <w:r w:rsidRPr="000546AD">
              <w:rPr>
                <w:rFonts w:ascii="Times New Roman" w:eastAsia="Calibri" w:hAnsi="Times New Roman" w:cs="Times New Roman"/>
                <w:color w:val="000000"/>
                <w:sz w:val="24"/>
                <w:szCs w:val="24"/>
              </w:rPr>
              <w:t xml:space="preserve"> закупки</w:t>
            </w:r>
          </w:p>
        </w:tc>
        <w:tc>
          <w:tcPr>
            <w:tcW w:w="6320" w:type="dxa"/>
          </w:tcPr>
          <w:p w14:paraId="574E5A52" w14:textId="5A944C06" w:rsidR="00C61C19" w:rsidRPr="000546AD" w:rsidRDefault="00C61C19" w:rsidP="00C61C19">
            <w:pPr>
              <w:widowControl w:val="0"/>
              <w:tabs>
                <w:tab w:val="left" w:pos="851"/>
              </w:tabs>
              <w:autoSpaceDE w:val="0"/>
              <w:autoSpaceDN w:val="0"/>
              <w:adjustRightInd w:val="0"/>
              <w:spacing w:after="0" w:line="240" w:lineRule="auto"/>
              <w:ind w:left="34"/>
              <w:jc w:val="both"/>
              <w:rPr>
                <w:rFonts w:ascii="Times New Roman" w:eastAsia="Times New Roman" w:hAnsi="Times New Roman" w:cs="Times New Roman"/>
                <w:sz w:val="24"/>
                <w:szCs w:val="24"/>
              </w:rPr>
            </w:pPr>
            <w:r w:rsidRPr="000546AD">
              <w:rPr>
                <w:rFonts w:ascii="Times New Roman" w:eastAsia="Times New Roman" w:hAnsi="Times New Roman" w:cs="Times New Roman"/>
                <w:sz w:val="24"/>
                <w:szCs w:val="24"/>
              </w:rPr>
              <w:t xml:space="preserve">Заявка на участие в </w:t>
            </w:r>
            <w:r w:rsidR="00741518">
              <w:rPr>
                <w:rFonts w:ascii="Times New Roman" w:eastAsia="Times New Roman" w:hAnsi="Times New Roman" w:cs="Times New Roman"/>
                <w:sz w:val="24"/>
                <w:szCs w:val="24"/>
              </w:rPr>
              <w:t>аукционе</w:t>
            </w:r>
            <w:r w:rsidRPr="000546AD">
              <w:rPr>
                <w:rFonts w:ascii="Times New Roman" w:eastAsia="Times New Roman" w:hAnsi="Times New Roman" w:cs="Times New Roman"/>
                <w:sz w:val="24"/>
                <w:szCs w:val="24"/>
              </w:rPr>
              <w:t xml:space="preserve">  может быть подана только в электронной форме посредством функционала ЭП. Если участник закупки, помимо подачи заявки в электронной форме, также подает заявку не в электронной форме (не посредством функционала ЭП), Заказчик не рассматривает поданную не в электронной форме заявку и вправе ее </w:t>
            </w:r>
            <w:r w:rsidRPr="000546AD">
              <w:rPr>
                <w:rFonts w:ascii="Times New Roman" w:eastAsia="Times New Roman" w:hAnsi="Times New Roman" w:cs="Times New Roman"/>
                <w:sz w:val="24"/>
                <w:szCs w:val="24"/>
              </w:rPr>
              <w:lastRenderedPageBreak/>
              <w:t>утилизировать (уничтожить).</w:t>
            </w:r>
          </w:p>
          <w:p w14:paraId="1FF79D1D" w14:textId="77777777" w:rsidR="00C61C19" w:rsidRDefault="00C61C19" w:rsidP="00C61C19">
            <w:pPr>
              <w:widowControl w:val="0"/>
              <w:tabs>
                <w:tab w:val="left" w:pos="851"/>
              </w:tabs>
              <w:autoSpaceDE w:val="0"/>
              <w:autoSpaceDN w:val="0"/>
              <w:adjustRightInd w:val="0"/>
              <w:spacing w:after="0" w:line="240" w:lineRule="auto"/>
              <w:ind w:left="34"/>
              <w:jc w:val="both"/>
              <w:rPr>
                <w:rFonts w:ascii="Times New Roman" w:eastAsia="Times New Roman" w:hAnsi="Times New Roman" w:cs="Times New Roman"/>
                <w:sz w:val="24"/>
                <w:szCs w:val="24"/>
              </w:rPr>
            </w:pPr>
          </w:p>
          <w:p w14:paraId="7F8D36C2" w14:textId="3D13141E" w:rsidR="00C61C19" w:rsidRPr="000546AD" w:rsidRDefault="00C61C19" w:rsidP="00C61C19">
            <w:pPr>
              <w:widowControl w:val="0"/>
              <w:tabs>
                <w:tab w:val="left" w:pos="851"/>
              </w:tabs>
              <w:autoSpaceDE w:val="0"/>
              <w:autoSpaceDN w:val="0"/>
              <w:adjustRightInd w:val="0"/>
              <w:spacing w:after="0" w:line="240" w:lineRule="auto"/>
              <w:ind w:left="34"/>
              <w:jc w:val="both"/>
              <w:rPr>
                <w:rFonts w:ascii="Times New Roman" w:eastAsia="Times New Roman" w:hAnsi="Times New Roman" w:cs="Times New Roman"/>
                <w:sz w:val="24"/>
                <w:szCs w:val="24"/>
              </w:rPr>
            </w:pPr>
            <w:r w:rsidRPr="000546AD">
              <w:rPr>
                <w:rFonts w:ascii="Times New Roman" w:eastAsia="Times New Roman" w:hAnsi="Times New Roman" w:cs="Times New Roman"/>
                <w:sz w:val="24"/>
                <w:szCs w:val="24"/>
              </w:rPr>
              <w:t>Участник электронного аукциона, вправе подать заявку на участие в аукционе в любое время с момента размещения извещения о его проведении до предусмотренных документацией об электронном аукционе даты и времени окончания срока подачи заявок на участие в таком аукционе.</w:t>
            </w:r>
          </w:p>
          <w:p w14:paraId="73EBE6EF" w14:textId="13BAC7BC" w:rsidR="00C61C19" w:rsidRPr="000546AD" w:rsidRDefault="00C61C19" w:rsidP="00C61C19">
            <w:pPr>
              <w:widowControl w:val="0"/>
              <w:tabs>
                <w:tab w:val="left" w:pos="851"/>
              </w:tabs>
              <w:autoSpaceDE w:val="0"/>
              <w:autoSpaceDN w:val="0"/>
              <w:adjustRightInd w:val="0"/>
              <w:spacing w:after="0" w:line="240" w:lineRule="auto"/>
              <w:ind w:left="34"/>
              <w:jc w:val="both"/>
              <w:rPr>
                <w:rFonts w:ascii="Times New Roman" w:eastAsia="Times New Roman" w:hAnsi="Times New Roman" w:cs="Times New Roman"/>
                <w:sz w:val="24"/>
                <w:szCs w:val="24"/>
              </w:rPr>
            </w:pPr>
            <w:r w:rsidRPr="000546AD">
              <w:rPr>
                <w:rFonts w:ascii="Times New Roman" w:eastAsia="Times New Roman" w:hAnsi="Times New Roman" w:cs="Times New Roman"/>
                <w:sz w:val="24"/>
                <w:szCs w:val="24"/>
              </w:rPr>
              <w:t>При наступлении даты и времени окончания срока подачи заявок подача заявки становится невозможной.</w:t>
            </w:r>
          </w:p>
          <w:p w14:paraId="3C075549" w14:textId="77777777" w:rsidR="00C61C19" w:rsidRPr="000546AD" w:rsidRDefault="00C61C19" w:rsidP="00C61C19">
            <w:pPr>
              <w:widowControl w:val="0"/>
              <w:tabs>
                <w:tab w:val="left" w:pos="851"/>
              </w:tabs>
              <w:autoSpaceDE w:val="0"/>
              <w:autoSpaceDN w:val="0"/>
              <w:adjustRightInd w:val="0"/>
              <w:spacing w:after="0" w:line="240" w:lineRule="auto"/>
              <w:ind w:left="34"/>
              <w:jc w:val="both"/>
              <w:rPr>
                <w:rFonts w:ascii="Times New Roman" w:eastAsia="Times New Roman" w:hAnsi="Times New Roman" w:cs="Times New Roman"/>
                <w:sz w:val="24"/>
                <w:szCs w:val="24"/>
              </w:rPr>
            </w:pPr>
            <w:r w:rsidRPr="000546AD">
              <w:rPr>
                <w:rFonts w:ascii="Times New Roman" w:eastAsia="Times New Roman" w:hAnsi="Times New Roman" w:cs="Times New Roman"/>
                <w:sz w:val="24"/>
                <w:szCs w:val="24"/>
              </w:rPr>
              <w:t xml:space="preserve">Участник закупки может изменить или отозвать свою заявку в любой момент до окончания срока подачи заявок. Ограничений в отношении количества попыток внесения изменений в поданную заявку нет. </w:t>
            </w:r>
          </w:p>
          <w:p w14:paraId="005FB21B" w14:textId="77777777" w:rsidR="00C61C19" w:rsidRPr="000546AD" w:rsidRDefault="00C61C19" w:rsidP="00C61C19">
            <w:pPr>
              <w:widowControl w:val="0"/>
              <w:tabs>
                <w:tab w:val="left" w:pos="851"/>
              </w:tabs>
              <w:autoSpaceDE w:val="0"/>
              <w:autoSpaceDN w:val="0"/>
              <w:adjustRightInd w:val="0"/>
              <w:spacing w:after="0" w:line="240" w:lineRule="auto"/>
              <w:ind w:left="34"/>
              <w:jc w:val="both"/>
              <w:rPr>
                <w:rFonts w:ascii="Times New Roman" w:eastAsia="Times New Roman" w:hAnsi="Times New Roman" w:cs="Times New Roman"/>
                <w:sz w:val="24"/>
                <w:szCs w:val="24"/>
              </w:rPr>
            </w:pPr>
            <w:r w:rsidRPr="000546AD">
              <w:rPr>
                <w:rFonts w:ascii="Times New Roman" w:eastAsia="Times New Roman" w:hAnsi="Times New Roman" w:cs="Times New Roman"/>
                <w:sz w:val="24"/>
                <w:szCs w:val="24"/>
              </w:rPr>
              <w:t>Изменение или отзыв заявки после окончания срока подачи заявок не допускается.</w:t>
            </w:r>
          </w:p>
          <w:p w14:paraId="72406E74" w14:textId="77777777" w:rsidR="00C61C19" w:rsidRPr="000546AD" w:rsidRDefault="00C61C19" w:rsidP="00C61C19">
            <w:pPr>
              <w:widowControl w:val="0"/>
              <w:tabs>
                <w:tab w:val="left" w:pos="851"/>
              </w:tabs>
              <w:autoSpaceDE w:val="0"/>
              <w:autoSpaceDN w:val="0"/>
              <w:adjustRightInd w:val="0"/>
              <w:spacing w:after="0" w:line="240" w:lineRule="auto"/>
              <w:ind w:left="34"/>
              <w:jc w:val="both"/>
              <w:rPr>
                <w:rFonts w:ascii="Times New Roman" w:eastAsia="Times New Roman" w:hAnsi="Times New Roman" w:cs="Times New Roman"/>
                <w:sz w:val="24"/>
                <w:szCs w:val="24"/>
              </w:rPr>
            </w:pPr>
            <w:r w:rsidRPr="000546AD">
              <w:rPr>
                <w:rFonts w:ascii="Times New Roman" w:eastAsia="Times New Roman" w:hAnsi="Times New Roman" w:cs="Times New Roman"/>
                <w:sz w:val="24"/>
                <w:szCs w:val="24"/>
              </w:rPr>
              <w:t>Внесение изменений и отзыв заявки осуществляется посредством использования функционала ЭП, на которой проводится закупка, в соответствии с регламентом ЭП.</w:t>
            </w:r>
          </w:p>
          <w:p w14:paraId="2CDA3E45" w14:textId="50B4BA0E" w:rsidR="00C61C19" w:rsidRPr="000546AD" w:rsidRDefault="00C61C19" w:rsidP="00C61C19">
            <w:pPr>
              <w:widowControl w:val="0"/>
              <w:tabs>
                <w:tab w:val="left" w:pos="851"/>
              </w:tabs>
              <w:autoSpaceDE w:val="0"/>
              <w:autoSpaceDN w:val="0"/>
              <w:adjustRightInd w:val="0"/>
              <w:spacing w:after="0" w:line="240" w:lineRule="auto"/>
              <w:ind w:left="34"/>
              <w:jc w:val="both"/>
              <w:rPr>
                <w:rFonts w:ascii="Times New Roman" w:eastAsia="Times New Roman" w:hAnsi="Times New Roman" w:cs="Times New Roman"/>
                <w:sz w:val="24"/>
                <w:szCs w:val="24"/>
              </w:rPr>
            </w:pPr>
            <w:r w:rsidRPr="000546AD">
              <w:rPr>
                <w:rFonts w:ascii="Times New Roman" w:eastAsia="Times New Roman" w:hAnsi="Times New Roman" w:cs="Times New Roman"/>
                <w:sz w:val="24"/>
                <w:szCs w:val="24"/>
              </w:rPr>
              <w:t xml:space="preserve">Участник закупки вправе подать только одну заявку на участие в закупке. </w:t>
            </w:r>
          </w:p>
          <w:p w14:paraId="4B93B51B" w14:textId="77777777" w:rsidR="00C61C19" w:rsidRPr="000546AD" w:rsidRDefault="00C61C19" w:rsidP="00C61C19">
            <w:pPr>
              <w:widowControl w:val="0"/>
              <w:tabs>
                <w:tab w:val="left" w:pos="851"/>
              </w:tabs>
              <w:autoSpaceDE w:val="0"/>
              <w:autoSpaceDN w:val="0"/>
              <w:adjustRightInd w:val="0"/>
              <w:spacing w:after="0" w:line="240" w:lineRule="auto"/>
              <w:ind w:left="34"/>
              <w:jc w:val="both"/>
              <w:rPr>
                <w:rFonts w:ascii="Times New Roman" w:eastAsia="Times New Roman" w:hAnsi="Times New Roman" w:cs="Times New Roman"/>
                <w:sz w:val="24"/>
                <w:szCs w:val="24"/>
                <w:lang w:eastAsia="ru-RU"/>
              </w:rPr>
            </w:pPr>
            <w:r w:rsidRPr="000546AD">
              <w:rPr>
                <w:rFonts w:ascii="Times New Roman" w:eastAsia="Times New Roman" w:hAnsi="Times New Roman" w:cs="Times New Roman"/>
                <w:sz w:val="24"/>
                <w:szCs w:val="24"/>
              </w:rPr>
              <w:t>Итоги проведения закупки отражаются в протоколе проведения аукциона, который размещается в ЕИС в течение 3 (трех) дней со дня его подписания.</w:t>
            </w:r>
          </w:p>
        </w:tc>
      </w:tr>
      <w:tr w:rsidR="00C61C19" w:rsidRPr="00D0709D" w14:paraId="09058958" w14:textId="77777777" w:rsidTr="00D617AE">
        <w:tc>
          <w:tcPr>
            <w:tcW w:w="10315" w:type="dxa"/>
            <w:gridSpan w:val="3"/>
          </w:tcPr>
          <w:p w14:paraId="635683A7" w14:textId="77777777" w:rsidR="00C61C19" w:rsidRPr="00D0709D" w:rsidRDefault="00C61C19" w:rsidP="00C61C19">
            <w:pPr>
              <w:tabs>
                <w:tab w:val="left" w:pos="332"/>
                <w:tab w:val="left" w:pos="442"/>
              </w:tabs>
              <w:suppressAutoHyphens/>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bookmarkStart w:id="7" w:name="е"/>
            <w:bookmarkEnd w:id="7"/>
            <w:r w:rsidRPr="00D0709D">
              <w:rPr>
                <w:rFonts w:ascii="Times New Roman" w:eastAsia="Times New Roman" w:hAnsi="Times New Roman" w:cs="Times New Roman"/>
                <w:b/>
                <w:sz w:val="24"/>
                <w:szCs w:val="24"/>
              </w:rPr>
              <w:lastRenderedPageBreak/>
              <w:t>Требования к содержанию и составу заявки на участие в аукционе</w:t>
            </w:r>
          </w:p>
        </w:tc>
      </w:tr>
      <w:tr w:rsidR="00C61C19" w:rsidRPr="00D0709D" w14:paraId="6363BEA3" w14:textId="77777777" w:rsidTr="007429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9" w:type="dxa"/>
          </w:tcPr>
          <w:p w14:paraId="3472A91F" w14:textId="7F858728" w:rsidR="00C61C19" w:rsidRPr="00D0709D" w:rsidRDefault="00E75E0A" w:rsidP="00E75E0A">
            <w:pPr>
              <w:suppressAutoHyphens/>
              <w:spacing w:after="0" w:line="240" w:lineRule="auto"/>
              <w:ind w:left="426"/>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26.</w:t>
            </w:r>
          </w:p>
        </w:tc>
        <w:tc>
          <w:tcPr>
            <w:tcW w:w="3036" w:type="dxa"/>
          </w:tcPr>
          <w:p w14:paraId="2DCECDEC" w14:textId="77777777" w:rsidR="00C61C19" w:rsidRPr="00F9339A" w:rsidRDefault="00C61C19" w:rsidP="00C61C19">
            <w:pPr>
              <w:suppressAutoHyphens/>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9339A">
              <w:rPr>
                <w:rFonts w:ascii="Times New Roman" w:eastAsia="Times New Roman" w:hAnsi="Times New Roman" w:cs="Times New Roman"/>
                <w:sz w:val="24"/>
                <w:szCs w:val="24"/>
              </w:rPr>
              <w:t>Требования к содержанию, форме, оформлению и составу заявки на участие в закупке</w:t>
            </w:r>
            <w:r w:rsidRPr="00F9339A">
              <w:rPr>
                <w:rFonts w:ascii="Times New Roman" w:eastAsia="Times New Roman" w:hAnsi="Times New Roman" w:cs="Times New Roman"/>
                <w:color w:val="000000"/>
                <w:sz w:val="24"/>
                <w:szCs w:val="24"/>
                <w:lang w:eastAsia="ru-RU"/>
              </w:rPr>
              <w:t xml:space="preserve"> </w:t>
            </w:r>
          </w:p>
          <w:p w14:paraId="71BEB165" w14:textId="77777777" w:rsidR="00C61C19" w:rsidRPr="00942B44" w:rsidRDefault="00C61C19" w:rsidP="00C61C19">
            <w:pPr>
              <w:suppressAutoHyphens/>
              <w:autoSpaceDE w:val="0"/>
              <w:autoSpaceDN w:val="0"/>
              <w:adjustRightInd w:val="0"/>
              <w:spacing w:after="0" w:line="240" w:lineRule="auto"/>
              <w:rPr>
                <w:rFonts w:ascii="Times New Roman" w:eastAsia="Times New Roman" w:hAnsi="Times New Roman" w:cs="Times New Roman"/>
                <w:color w:val="000000"/>
                <w:sz w:val="24"/>
                <w:szCs w:val="24"/>
                <w:highlight w:val="yellow"/>
                <w:lang w:eastAsia="ru-RU"/>
              </w:rPr>
            </w:pPr>
          </w:p>
          <w:p w14:paraId="3BA867A7" w14:textId="77777777" w:rsidR="00C61C19" w:rsidRPr="00D0709D" w:rsidRDefault="00C61C19" w:rsidP="00C61C19">
            <w:pPr>
              <w:suppressAutoHyphens/>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6320" w:type="dxa"/>
          </w:tcPr>
          <w:p w14:paraId="132178CF" w14:textId="77777777" w:rsidR="00C61C19" w:rsidRPr="00D0709D" w:rsidRDefault="00C61C19" w:rsidP="00C61C19">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4"/>
                <w:szCs w:val="24"/>
              </w:rPr>
            </w:pPr>
            <w:r w:rsidRPr="00D0709D">
              <w:rPr>
                <w:rFonts w:ascii="Times New Roman" w:eastAsia="Times New Roman" w:hAnsi="Times New Roman" w:cs="Times New Roman"/>
                <w:sz w:val="24"/>
                <w:szCs w:val="24"/>
              </w:rPr>
              <w:t xml:space="preserve">Заявка на участие </w:t>
            </w:r>
            <w:r>
              <w:rPr>
                <w:rFonts w:ascii="Times New Roman" w:eastAsia="Times New Roman" w:hAnsi="Times New Roman" w:cs="Times New Roman"/>
                <w:sz w:val="24"/>
                <w:szCs w:val="24"/>
              </w:rPr>
              <w:t xml:space="preserve">в </w:t>
            </w:r>
            <w:r w:rsidRPr="00D0709D">
              <w:rPr>
                <w:rFonts w:ascii="Times New Roman" w:eastAsia="Times New Roman" w:hAnsi="Times New Roman" w:cs="Times New Roman"/>
                <w:sz w:val="24"/>
                <w:szCs w:val="24"/>
              </w:rPr>
              <w:t>закупке должна содержать:</w:t>
            </w:r>
          </w:p>
          <w:p w14:paraId="06244A9C" w14:textId="77777777" w:rsidR="00C61C19" w:rsidRPr="00D0709D" w:rsidRDefault="00C61C19" w:rsidP="00C61C19">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D0709D">
              <w:rPr>
                <w:rFonts w:ascii="Times New Roman" w:eastAsia="Times New Roman" w:hAnsi="Times New Roman" w:cs="Times New Roman"/>
                <w:sz w:val="24"/>
                <w:szCs w:val="24"/>
              </w:rPr>
              <w:t>сведения об участнике закупки,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закупки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r w:rsidRPr="005A4423">
              <w:rPr>
                <w:rFonts w:ascii="Times New Roman" w:eastAsia="Times New Roman" w:hAnsi="Times New Roman" w:cs="Times New Roman"/>
                <w:sz w:val="24"/>
                <w:szCs w:val="24"/>
              </w:rPr>
              <w:t xml:space="preserve">) </w:t>
            </w:r>
            <w:r w:rsidRPr="00775BF4">
              <w:rPr>
                <w:rFonts w:ascii="Times New Roman" w:eastAsia="Times New Roman" w:hAnsi="Times New Roman" w:cs="Times New Roman"/>
                <w:sz w:val="24"/>
                <w:szCs w:val="24"/>
              </w:rPr>
              <w:t>(</w:t>
            </w:r>
            <w:r w:rsidRPr="00775BF4">
              <w:rPr>
                <w:rFonts w:ascii="Times New Roman" w:eastAsia="Times New Roman" w:hAnsi="Times New Roman" w:cs="Times New Roman"/>
                <w:i/>
                <w:sz w:val="24"/>
                <w:szCs w:val="24"/>
              </w:rPr>
              <w:t xml:space="preserve">Форма 1 раздела </w:t>
            </w:r>
            <w:r w:rsidRPr="00775BF4">
              <w:rPr>
                <w:rFonts w:ascii="Times New Roman" w:eastAsia="Times New Roman" w:hAnsi="Times New Roman" w:cs="Times New Roman"/>
                <w:i/>
                <w:sz w:val="24"/>
                <w:szCs w:val="24"/>
                <w:lang w:val="en-US"/>
              </w:rPr>
              <w:t>III</w:t>
            </w:r>
            <w:r w:rsidRPr="00775BF4">
              <w:rPr>
                <w:rFonts w:ascii="Times New Roman" w:eastAsia="Times New Roman" w:hAnsi="Times New Roman" w:cs="Times New Roman"/>
                <w:i/>
                <w:sz w:val="24"/>
                <w:szCs w:val="24"/>
              </w:rPr>
              <w:t xml:space="preserve"> Аукционной</w:t>
            </w:r>
            <w:r w:rsidRPr="005A4423">
              <w:rPr>
                <w:rFonts w:ascii="Times New Roman" w:eastAsia="Times New Roman" w:hAnsi="Times New Roman" w:cs="Times New Roman"/>
                <w:i/>
                <w:sz w:val="24"/>
                <w:szCs w:val="24"/>
              </w:rPr>
              <w:t xml:space="preserve"> документации</w:t>
            </w:r>
            <w:r w:rsidRPr="005A4423">
              <w:rPr>
                <w:rFonts w:ascii="Times New Roman" w:eastAsia="Times New Roman" w:hAnsi="Times New Roman" w:cs="Times New Roman"/>
                <w:sz w:val="24"/>
                <w:szCs w:val="24"/>
              </w:rPr>
              <w:t>);</w:t>
            </w:r>
          </w:p>
          <w:p w14:paraId="394EF8FF" w14:textId="1E0023B2" w:rsidR="00C61C19" w:rsidRPr="00D0709D" w:rsidRDefault="00C61C19" w:rsidP="00C61C19">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Pr="00D0709D">
              <w:rPr>
                <w:rFonts w:ascii="Times New Roman" w:eastAsia="Times New Roman" w:hAnsi="Times New Roman" w:cs="Times New Roman"/>
                <w:sz w:val="24"/>
                <w:szCs w:val="24"/>
              </w:rPr>
              <w:t>полученную не ранее чем за шесть месяцев до дня размещения в ЕИС извещения о проведении закупки</w:t>
            </w:r>
            <w:r>
              <w:rPr>
                <w:rFonts w:ascii="Times New Roman" w:eastAsia="Times New Roman" w:hAnsi="Times New Roman" w:cs="Times New Roman"/>
                <w:sz w:val="24"/>
                <w:szCs w:val="24"/>
              </w:rPr>
              <w:t>:</w:t>
            </w:r>
            <w:r w:rsidRPr="00D0709D">
              <w:rPr>
                <w:rFonts w:ascii="Times New Roman" w:eastAsia="Times New Roman" w:hAnsi="Times New Roman" w:cs="Times New Roman"/>
                <w:sz w:val="24"/>
                <w:szCs w:val="24"/>
              </w:rPr>
              <w:t xml:space="preserve"> выписку из Единого государственного реестра</w:t>
            </w:r>
            <w:r>
              <w:rPr>
                <w:rFonts w:ascii="Times New Roman" w:eastAsia="Times New Roman" w:hAnsi="Times New Roman" w:cs="Times New Roman"/>
                <w:sz w:val="24"/>
                <w:szCs w:val="24"/>
              </w:rPr>
              <w:t xml:space="preserve"> </w:t>
            </w:r>
            <w:r w:rsidRPr="00D0709D">
              <w:rPr>
                <w:rFonts w:ascii="Times New Roman" w:eastAsia="Times New Roman" w:hAnsi="Times New Roman" w:cs="Times New Roman"/>
                <w:sz w:val="24"/>
                <w:szCs w:val="24"/>
              </w:rPr>
              <w:t>юридических лиц (для юридического лица),</w:t>
            </w:r>
            <w:r>
              <w:rPr>
                <w:rFonts w:ascii="Times New Roman" w:eastAsia="Times New Roman" w:hAnsi="Times New Roman" w:cs="Times New Roman"/>
                <w:sz w:val="24"/>
                <w:szCs w:val="24"/>
              </w:rPr>
              <w:t xml:space="preserve"> в</w:t>
            </w:r>
            <w:r w:rsidRPr="00D0709D">
              <w:rPr>
                <w:rFonts w:ascii="Times New Roman" w:eastAsia="Times New Roman" w:hAnsi="Times New Roman" w:cs="Times New Roman"/>
                <w:sz w:val="24"/>
                <w:szCs w:val="24"/>
              </w:rPr>
              <w:t xml:space="preserve">ыписку из Единого государственного реестра </w:t>
            </w:r>
            <w:r>
              <w:rPr>
                <w:rFonts w:ascii="Times New Roman" w:eastAsia="Times New Roman" w:hAnsi="Times New Roman" w:cs="Times New Roman"/>
                <w:sz w:val="24"/>
                <w:szCs w:val="24"/>
              </w:rPr>
              <w:t xml:space="preserve"> </w:t>
            </w:r>
            <w:r w:rsidRPr="00D0709D">
              <w:rPr>
                <w:rFonts w:ascii="Times New Roman" w:eastAsia="Times New Roman" w:hAnsi="Times New Roman" w:cs="Times New Roman"/>
                <w:sz w:val="24"/>
                <w:szCs w:val="24"/>
              </w:rPr>
              <w:t xml:space="preserve">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w:t>
            </w:r>
            <w:r w:rsidRPr="00D0709D">
              <w:rPr>
                <w:rFonts w:ascii="Times New Roman" w:eastAsia="Times New Roman" w:hAnsi="Times New Roman" w:cs="Times New Roman"/>
                <w:sz w:val="24"/>
                <w:szCs w:val="24"/>
              </w:rPr>
              <w:lastRenderedPageBreak/>
              <w:t>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в ЕИС извещения о проведении закупки;</w:t>
            </w:r>
          </w:p>
          <w:p w14:paraId="25B31C90" w14:textId="5E4011FB" w:rsidR="00C61C19" w:rsidRPr="00D0709D" w:rsidRDefault="00C61C19" w:rsidP="00C61C19">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Pr="00D0709D">
              <w:rPr>
                <w:rFonts w:ascii="Times New Roman" w:eastAsia="Times New Roman" w:hAnsi="Times New Roman" w:cs="Times New Roman"/>
                <w:sz w:val="24"/>
                <w:szCs w:val="24"/>
              </w:rPr>
              <w:t>документы, подтверждающие полномочия лица на осуществление действий от имени участника закупки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(руководитель). В случае если от имени участника закупки действует иное лицо, заявка на участие в закупк</w:t>
            </w:r>
            <w:r>
              <w:rPr>
                <w:rFonts w:ascii="Times New Roman" w:eastAsia="Times New Roman" w:hAnsi="Times New Roman" w:cs="Times New Roman"/>
                <w:sz w:val="24"/>
                <w:szCs w:val="24"/>
              </w:rPr>
              <w:t>е</w:t>
            </w:r>
            <w:r w:rsidRPr="00D0709D">
              <w:rPr>
                <w:rFonts w:ascii="Times New Roman" w:eastAsia="Times New Roman" w:hAnsi="Times New Roman" w:cs="Times New Roman"/>
                <w:sz w:val="24"/>
                <w:szCs w:val="24"/>
              </w:rPr>
              <w:t xml:space="preserve"> должна содержать также </w:t>
            </w:r>
            <w:r>
              <w:rPr>
                <w:rFonts w:ascii="Times New Roman" w:eastAsia="Times New Roman" w:hAnsi="Times New Roman" w:cs="Times New Roman"/>
                <w:sz w:val="24"/>
                <w:szCs w:val="24"/>
              </w:rPr>
              <w:t xml:space="preserve">копию </w:t>
            </w:r>
            <w:r w:rsidRPr="00D0709D">
              <w:rPr>
                <w:rFonts w:ascii="Times New Roman" w:eastAsia="Times New Roman" w:hAnsi="Times New Roman" w:cs="Times New Roman"/>
                <w:sz w:val="24"/>
                <w:szCs w:val="24"/>
              </w:rPr>
              <w:t>доверенност</w:t>
            </w:r>
            <w:r>
              <w:rPr>
                <w:rFonts w:ascii="Times New Roman" w:eastAsia="Times New Roman" w:hAnsi="Times New Roman" w:cs="Times New Roman"/>
                <w:sz w:val="24"/>
                <w:szCs w:val="24"/>
              </w:rPr>
              <w:t>и</w:t>
            </w:r>
            <w:r w:rsidRPr="00D0709D">
              <w:rPr>
                <w:rFonts w:ascii="Times New Roman" w:eastAsia="Times New Roman" w:hAnsi="Times New Roman" w:cs="Times New Roman"/>
                <w:sz w:val="24"/>
                <w:szCs w:val="24"/>
              </w:rPr>
              <w:t xml:space="preserve">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закупки должна содержать также </w:t>
            </w:r>
            <w:r>
              <w:rPr>
                <w:rFonts w:ascii="Times New Roman" w:eastAsia="Times New Roman" w:hAnsi="Times New Roman" w:cs="Times New Roman"/>
                <w:sz w:val="24"/>
                <w:szCs w:val="24"/>
              </w:rPr>
              <w:t>копию документа</w:t>
            </w:r>
            <w:r w:rsidRPr="00D0709D">
              <w:rPr>
                <w:rFonts w:ascii="Times New Roman" w:eastAsia="Times New Roman" w:hAnsi="Times New Roman" w:cs="Times New Roman"/>
                <w:sz w:val="24"/>
                <w:szCs w:val="24"/>
              </w:rPr>
              <w:t>, подтверждающ</w:t>
            </w:r>
            <w:r>
              <w:rPr>
                <w:rFonts w:ascii="Times New Roman" w:eastAsia="Times New Roman" w:hAnsi="Times New Roman" w:cs="Times New Roman"/>
                <w:sz w:val="24"/>
                <w:szCs w:val="24"/>
              </w:rPr>
              <w:t>его</w:t>
            </w:r>
            <w:r w:rsidRPr="00D0709D">
              <w:rPr>
                <w:rFonts w:ascii="Times New Roman" w:eastAsia="Times New Roman" w:hAnsi="Times New Roman" w:cs="Times New Roman"/>
                <w:sz w:val="24"/>
                <w:szCs w:val="24"/>
              </w:rPr>
              <w:t xml:space="preserve"> полномочия такого лица;</w:t>
            </w:r>
          </w:p>
          <w:p w14:paraId="635B968E" w14:textId="77777777" w:rsidR="00C61C19" w:rsidRPr="00D0709D" w:rsidRDefault="00C61C19" w:rsidP="00C61C19">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Pr="00D0709D">
              <w:rPr>
                <w:rFonts w:ascii="Times New Roman" w:eastAsia="Times New Roman" w:hAnsi="Times New Roman" w:cs="Times New Roman"/>
                <w:sz w:val="24"/>
                <w:szCs w:val="24"/>
              </w:rPr>
              <w:t xml:space="preserve">копии </w:t>
            </w:r>
            <w:r w:rsidRPr="000546AD">
              <w:rPr>
                <w:rFonts w:ascii="Times New Roman" w:eastAsia="Times New Roman" w:hAnsi="Times New Roman" w:cs="Times New Roman"/>
                <w:sz w:val="24"/>
                <w:szCs w:val="24"/>
              </w:rPr>
              <w:t>учредительных документов участника закупки (для юридических лиц);</w:t>
            </w:r>
          </w:p>
          <w:p w14:paraId="4BABA20C" w14:textId="77777777" w:rsidR="00C61C19" w:rsidRPr="005A4423" w:rsidRDefault="00C61C19" w:rsidP="00C61C19">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sidRPr="00D0709D">
              <w:rPr>
                <w:rFonts w:ascii="Times New Roman" w:eastAsia="Times New Roman" w:hAnsi="Times New Roman" w:cs="Times New Roman"/>
                <w:sz w:val="24"/>
                <w:szCs w:val="24"/>
              </w:rPr>
              <w:t>согласие субъекта персональных данных на обработку его персональных данных (для участника закупки – физического лица</w:t>
            </w:r>
            <w:r w:rsidRPr="005A4423">
              <w:rPr>
                <w:rFonts w:ascii="Times New Roman" w:eastAsia="Times New Roman" w:hAnsi="Times New Roman" w:cs="Times New Roman"/>
                <w:sz w:val="24"/>
                <w:szCs w:val="24"/>
              </w:rPr>
              <w:t>) (</w:t>
            </w:r>
            <w:r w:rsidRPr="005A4423">
              <w:rPr>
                <w:rFonts w:ascii="Times New Roman" w:eastAsia="Times New Roman" w:hAnsi="Times New Roman" w:cs="Times New Roman"/>
                <w:i/>
                <w:sz w:val="24"/>
                <w:szCs w:val="24"/>
              </w:rPr>
              <w:t xml:space="preserve">форма 3 раздел </w:t>
            </w:r>
            <w:r w:rsidRPr="005A4423">
              <w:rPr>
                <w:rFonts w:ascii="Times New Roman" w:eastAsia="Times New Roman" w:hAnsi="Times New Roman" w:cs="Times New Roman"/>
                <w:i/>
                <w:sz w:val="24"/>
                <w:szCs w:val="24"/>
                <w:lang w:val="en-US"/>
              </w:rPr>
              <w:t>V</w:t>
            </w:r>
            <w:r w:rsidRPr="005A4423">
              <w:rPr>
                <w:rFonts w:ascii="Times New Roman" w:eastAsia="Times New Roman" w:hAnsi="Times New Roman" w:cs="Times New Roman"/>
                <w:i/>
                <w:sz w:val="24"/>
                <w:szCs w:val="24"/>
              </w:rPr>
              <w:t xml:space="preserve"> Аукционной документации</w:t>
            </w:r>
            <w:r w:rsidRPr="005A4423">
              <w:rPr>
                <w:rFonts w:ascii="Times New Roman" w:eastAsia="Times New Roman" w:hAnsi="Times New Roman" w:cs="Times New Roman"/>
                <w:sz w:val="24"/>
                <w:szCs w:val="24"/>
              </w:rPr>
              <w:t>);</w:t>
            </w:r>
          </w:p>
          <w:p w14:paraId="38B3C39A" w14:textId="6D23B4E0" w:rsidR="00C61C19" w:rsidRPr="00D0709D" w:rsidRDefault="00C61C19" w:rsidP="00C61C19">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5A4423">
              <w:rPr>
                <w:rFonts w:ascii="Times New Roman" w:eastAsia="Times New Roman" w:hAnsi="Times New Roman" w:cs="Times New Roman"/>
                <w:sz w:val="24"/>
                <w:szCs w:val="24"/>
              </w:rPr>
              <w:t>) документы, подтверждающие соответствие участника закупки требованиям к участникам закупки, установленным заказчиком в документации о закупке (</w:t>
            </w:r>
            <w:r w:rsidRPr="005A4423">
              <w:rPr>
                <w:rFonts w:ascii="Times New Roman" w:eastAsia="Times New Roman" w:hAnsi="Times New Roman" w:cs="Times New Roman"/>
                <w:i/>
                <w:sz w:val="24"/>
                <w:szCs w:val="24"/>
              </w:rPr>
              <w:t xml:space="preserve">Форма 2 раздела </w:t>
            </w:r>
            <w:r w:rsidRPr="005A4423">
              <w:rPr>
                <w:rFonts w:ascii="Times New Roman" w:eastAsia="Times New Roman" w:hAnsi="Times New Roman" w:cs="Times New Roman"/>
                <w:i/>
                <w:sz w:val="24"/>
                <w:szCs w:val="24"/>
                <w:lang w:val="en-US"/>
              </w:rPr>
              <w:t>IV</w:t>
            </w:r>
            <w:r w:rsidRPr="005A4423">
              <w:rPr>
                <w:rFonts w:ascii="Times New Roman" w:eastAsia="Times New Roman" w:hAnsi="Times New Roman" w:cs="Times New Roman"/>
                <w:i/>
                <w:sz w:val="24"/>
                <w:szCs w:val="24"/>
              </w:rPr>
              <w:t xml:space="preserve"> Аукционной документации</w:t>
            </w:r>
            <w:r w:rsidRPr="005A4423">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tc>
      </w:tr>
      <w:tr w:rsidR="00C61C19" w:rsidRPr="00D0709D" w14:paraId="3E1F1080" w14:textId="77777777" w:rsidTr="007429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9" w:type="dxa"/>
          </w:tcPr>
          <w:p w14:paraId="04956F4D" w14:textId="36C7B972" w:rsidR="00C61C19" w:rsidRPr="00D0709D" w:rsidRDefault="00E75E0A" w:rsidP="00E75E0A">
            <w:pPr>
              <w:suppressAutoHyphens/>
              <w:spacing w:after="0" w:line="240" w:lineRule="auto"/>
              <w:ind w:left="426"/>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27.</w:t>
            </w:r>
          </w:p>
        </w:tc>
        <w:tc>
          <w:tcPr>
            <w:tcW w:w="3036" w:type="dxa"/>
          </w:tcPr>
          <w:p w14:paraId="73DB88A7" w14:textId="77777777" w:rsidR="00C61C19" w:rsidRPr="004F0272" w:rsidRDefault="00C61C19" w:rsidP="00C61C19">
            <w:pPr>
              <w:suppressAutoHyphens/>
              <w:spacing w:after="0" w:line="240" w:lineRule="auto"/>
              <w:jc w:val="both"/>
              <w:rPr>
                <w:rFonts w:ascii="Times New Roman" w:eastAsia="Times New Roman" w:hAnsi="Times New Roman" w:cs="Times New Roman"/>
                <w:color w:val="000000"/>
                <w:sz w:val="24"/>
                <w:szCs w:val="24"/>
                <w:lang w:eastAsia="ru-RU"/>
              </w:rPr>
            </w:pPr>
            <w:r w:rsidRPr="004F0272">
              <w:rPr>
                <w:rFonts w:ascii="Times New Roman" w:eastAsia="Times New Roman" w:hAnsi="Times New Roman" w:cs="Times New Roman"/>
                <w:color w:val="000000"/>
                <w:sz w:val="24"/>
                <w:szCs w:val="24"/>
                <w:lang w:eastAsia="ru-RU"/>
              </w:rPr>
              <w:t xml:space="preserve">Размер, возможные способы и порядок предоставления обеспечения заявки </w:t>
            </w:r>
          </w:p>
        </w:tc>
        <w:tc>
          <w:tcPr>
            <w:tcW w:w="6320" w:type="dxa"/>
          </w:tcPr>
          <w:p w14:paraId="5A4A142B" w14:textId="77777777" w:rsidR="00C61C19" w:rsidRDefault="00C61C19" w:rsidP="00C61C19">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48166AE6" w14:textId="18D263C4" w:rsidR="00C61C19" w:rsidRPr="004F0272" w:rsidRDefault="00C61C19" w:rsidP="00C61C19">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0609">
              <w:rPr>
                <w:rFonts w:ascii="Times New Roman" w:eastAsia="Times New Roman" w:hAnsi="Times New Roman" w:cs="Times New Roman"/>
                <w:sz w:val="24"/>
                <w:szCs w:val="24"/>
                <w:lang w:eastAsia="ru-RU"/>
              </w:rPr>
              <w:t xml:space="preserve">Обеспечение заявки </w:t>
            </w:r>
            <w:r>
              <w:rPr>
                <w:rFonts w:ascii="Times New Roman" w:eastAsia="Times New Roman" w:hAnsi="Times New Roman" w:cs="Times New Roman"/>
                <w:sz w:val="24"/>
                <w:szCs w:val="24"/>
                <w:lang w:eastAsia="ru-RU"/>
              </w:rPr>
              <w:t>не требуется</w:t>
            </w:r>
          </w:p>
          <w:p w14:paraId="1F0FD9B1" w14:textId="77777777" w:rsidR="00C61C19" w:rsidRPr="007D220A" w:rsidRDefault="00C61C19" w:rsidP="00C61C19">
            <w:pPr>
              <w:spacing w:after="0" w:line="240" w:lineRule="auto"/>
              <w:jc w:val="both"/>
              <w:rPr>
                <w:rFonts w:ascii="Times New Roman" w:hAnsi="Times New Roman" w:cs="Times New Roman"/>
                <w:sz w:val="24"/>
                <w:szCs w:val="24"/>
              </w:rPr>
            </w:pPr>
          </w:p>
        </w:tc>
      </w:tr>
      <w:tr w:rsidR="00C61C19" w:rsidRPr="00D0709D" w14:paraId="20929CEE" w14:textId="77777777" w:rsidTr="007429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9" w:type="dxa"/>
          </w:tcPr>
          <w:p w14:paraId="48C8D6FD" w14:textId="674C3E91" w:rsidR="00C61C19" w:rsidRPr="00D0709D" w:rsidRDefault="00E75E0A" w:rsidP="00E75E0A">
            <w:pPr>
              <w:suppressAutoHyphens/>
              <w:spacing w:after="0" w:line="240" w:lineRule="auto"/>
              <w:ind w:left="426"/>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28.</w:t>
            </w:r>
          </w:p>
        </w:tc>
        <w:tc>
          <w:tcPr>
            <w:tcW w:w="3036" w:type="dxa"/>
          </w:tcPr>
          <w:p w14:paraId="5BEC959B" w14:textId="77777777" w:rsidR="00C61C19" w:rsidRPr="00D0709D" w:rsidRDefault="00C61C19" w:rsidP="00C61C19">
            <w:pPr>
              <w:suppressAutoHyphens/>
              <w:spacing w:after="0" w:line="240" w:lineRule="auto"/>
              <w:jc w:val="both"/>
              <w:rPr>
                <w:rFonts w:ascii="Times New Roman" w:eastAsia="Times New Roman" w:hAnsi="Times New Roman" w:cs="Times New Roman"/>
                <w:sz w:val="24"/>
                <w:szCs w:val="24"/>
                <w:lang w:eastAsia="ru-RU"/>
              </w:rPr>
            </w:pPr>
            <w:r w:rsidRPr="00D0709D">
              <w:rPr>
                <w:rFonts w:ascii="Times New Roman" w:eastAsia="Times New Roman" w:hAnsi="Times New Roman" w:cs="Times New Roman"/>
                <w:sz w:val="24"/>
                <w:szCs w:val="24"/>
                <w:lang w:eastAsia="ru-RU"/>
              </w:rPr>
              <w:t>Величина снижения начальной (максимальной) цены договора в ходе проведения аукциона («шаг аукциона»)</w:t>
            </w:r>
          </w:p>
          <w:p w14:paraId="1E343227" w14:textId="77777777" w:rsidR="00C61C19" w:rsidRPr="00D0709D" w:rsidRDefault="00C61C19" w:rsidP="00C61C19">
            <w:pPr>
              <w:suppressAutoHyphens/>
              <w:spacing w:after="0" w:line="240" w:lineRule="auto"/>
              <w:jc w:val="both"/>
              <w:rPr>
                <w:rFonts w:ascii="Times New Roman" w:eastAsia="Times New Roman" w:hAnsi="Times New Roman" w:cs="Times New Roman"/>
                <w:i/>
                <w:color w:val="000000"/>
                <w:sz w:val="24"/>
                <w:szCs w:val="24"/>
                <w:lang w:eastAsia="ru-RU"/>
              </w:rPr>
            </w:pPr>
          </w:p>
        </w:tc>
        <w:tc>
          <w:tcPr>
            <w:tcW w:w="6320" w:type="dxa"/>
          </w:tcPr>
          <w:p w14:paraId="5374C9A6" w14:textId="77777777" w:rsidR="00C61C19" w:rsidRPr="00D0709D" w:rsidRDefault="00C61C19" w:rsidP="00C61C19">
            <w:pPr>
              <w:tabs>
                <w:tab w:val="left" w:pos="0"/>
              </w:tabs>
              <w:spacing w:after="0" w:line="240" w:lineRule="auto"/>
              <w:ind w:left="34"/>
              <w:jc w:val="both"/>
              <w:rPr>
                <w:rFonts w:ascii="Times New Roman" w:eastAsia="Times New Roman" w:hAnsi="Times New Roman" w:cs="Times New Roman"/>
                <w:sz w:val="24"/>
                <w:szCs w:val="24"/>
                <w:lang w:eastAsia="ru-RU"/>
              </w:rPr>
            </w:pPr>
            <w:r w:rsidRPr="00D0709D">
              <w:rPr>
                <w:rFonts w:ascii="Times New Roman" w:eastAsia="Times New Roman" w:hAnsi="Times New Roman" w:cs="Times New Roman"/>
                <w:sz w:val="24"/>
                <w:szCs w:val="24"/>
                <w:lang w:eastAsia="ru-RU"/>
              </w:rPr>
              <w:t>Шаг аукциона может иметь диапазон значений в пределах от 0,5% до 5% от начальной (максимальной) цены договора.</w:t>
            </w:r>
          </w:p>
          <w:p w14:paraId="4268CA15" w14:textId="77777777" w:rsidR="00C61C19" w:rsidRPr="00D0709D" w:rsidRDefault="00C61C19" w:rsidP="00C61C19">
            <w:pPr>
              <w:tabs>
                <w:tab w:val="left" w:pos="0"/>
              </w:tabs>
              <w:spacing w:after="0" w:line="240" w:lineRule="auto"/>
              <w:ind w:left="34"/>
              <w:jc w:val="both"/>
              <w:rPr>
                <w:rFonts w:ascii="Times New Roman" w:eastAsia="Times New Roman" w:hAnsi="Times New Roman" w:cs="Times New Roman"/>
                <w:snapToGrid w:val="0"/>
                <w:sz w:val="24"/>
                <w:szCs w:val="24"/>
                <w:lang w:eastAsia="ru-RU"/>
              </w:rPr>
            </w:pPr>
            <w:r w:rsidRPr="00D0709D">
              <w:rPr>
                <w:rFonts w:ascii="Times New Roman" w:eastAsia="Times New Roman" w:hAnsi="Times New Roman" w:cs="Times New Roman"/>
                <w:snapToGrid w:val="0"/>
                <w:sz w:val="24"/>
                <w:szCs w:val="24"/>
                <w:lang w:eastAsia="ru-RU"/>
              </w:rPr>
              <w:t>Подача ценовых предложений при проведении аукциона вне шага аукциона не допускается.</w:t>
            </w:r>
          </w:p>
          <w:p w14:paraId="491D6D3B" w14:textId="77777777" w:rsidR="00C61C19" w:rsidRPr="00D0709D" w:rsidRDefault="00C61C19" w:rsidP="00C61C19">
            <w:pPr>
              <w:tabs>
                <w:tab w:val="left" w:pos="0"/>
              </w:tabs>
              <w:spacing w:after="0" w:line="240" w:lineRule="auto"/>
              <w:ind w:left="34"/>
              <w:jc w:val="both"/>
              <w:rPr>
                <w:rFonts w:ascii="Times New Roman" w:eastAsia="Times New Roman" w:hAnsi="Times New Roman" w:cs="Times New Roman"/>
                <w:snapToGrid w:val="0"/>
                <w:sz w:val="24"/>
                <w:szCs w:val="24"/>
                <w:lang w:eastAsia="ru-RU"/>
              </w:rPr>
            </w:pPr>
            <w:r w:rsidRPr="00D0709D">
              <w:rPr>
                <w:rFonts w:ascii="Times New Roman" w:eastAsia="Times New Roman" w:hAnsi="Times New Roman" w:cs="Times New Roman"/>
                <w:snapToGrid w:val="0"/>
                <w:sz w:val="24"/>
                <w:szCs w:val="24"/>
                <w:lang w:eastAsia="ru-RU"/>
              </w:rPr>
              <w:t>Участник аукциона не вправе подать предложение о цене договора, равное ранее поданному этим участником предложению о цене договора или большее чем оно.</w:t>
            </w:r>
          </w:p>
          <w:p w14:paraId="08F455F7" w14:textId="77777777" w:rsidR="00C61C19" w:rsidRPr="00D0709D" w:rsidRDefault="00C61C19" w:rsidP="00C61C19">
            <w:pPr>
              <w:tabs>
                <w:tab w:val="left" w:pos="0"/>
              </w:tabs>
              <w:spacing w:after="0" w:line="240" w:lineRule="auto"/>
              <w:ind w:left="34"/>
              <w:jc w:val="both"/>
              <w:rPr>
                <w:rFonts w:ascii="Times New Roman" w:eastAsia="Times New Roman" w:hAnsi="Times New Roman" w:cs="Times New Roman"/>
                <w:snapToGrid w:val="0"/>
                <w:sz w:val="24"/>
                <w:szCs w:val="24"/>
                <w:lang w:eastAsia="ru-RU"/>
              </w:rPr>
            </w:pPr>
            <w:r w:rsidRPr="00D0709D">
              <w:rPr>
                <w:rFonts w:ascii="Times New Roman" w:eastAsia="Times New Roman" w:hAnsi="Times New Roman" w:cs="Times New Roman"/>
                <w:snapToGrid w:val="0"/>
                <w:sz w:val="24"/>
                <w:szCs w:val="24"/>
                <w:lang w:eastAsia="ru-RU"/>
              </w:rPr>
              <w:t>Интервал между подачей ценовых предложений устанавливается в размере 10 (десяти) минут. Если по истечении времени этого интервала не подано ни одного ценового предложения, аукцион завершается.</w:t>
            </w:r>
          </w:p>
        </w:tc>
      </w:tr>
      <w:tr w:rsidR="00C61C19" w:rsidRPr="00D0709D" w14:paraId="5F2C3E99" w14:textId="77777777" w:rsidTr="00D617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15" w:type="dxa"/>
            <w:gridSpan w:val="3"/>
          </w:tcPr>
          <w:p w14:paraId="339B12C8" w14:textId="1AF8F320" w:rsidR="00C61C19" w:rsidRPr="00D0709D" w:rsidRDefault="00C61C19" w:rsidP="00C61C19">
            <w:pPr>
              <w:suppressAutoHyphens/>
              <w:spacing w:after="0" w:line="240" w:lineRule="auto"/>
              <w:jc w:val="both"/>
              <w:rPr>
                <w:rFonts w:ascii="Times New Roman" w:eastAsia="Times New Roman" w:hAnsi="Times New Roman" w:cs="Times New Roman"/>
                <w:b/>
                <w:color w:val="000000"/>
                <w:sz w:val="24"/>
                <w:szCs w:val="24"/>
                <w:lang w:eastAsia="ru-RU"/>
              </w:rPr>
            </w:pPr>
            <w:bookmarkStart w:id="8" w:name="ж"/>
            <w:bookmarkEnd w:id="8"/>
            <w:r w:rsidRPr="00D0709D">
              <w:rPr>
                <w:rFonts w:ascii="Times New Roman" w:eastAsia="Times New Roman" w:hAnsi="Times New Roman" w:cs="Times New Roman"/>
                <w:b/>
                <w:color w:val="000000"/>
                <w:sz w:val="24"/>
                <w:szCs w:val="24"/>
                <w:lang w:eastAsia="ru-RU"/>
              </w:rPr>
              <w:t>Обеспечение исполнения договора, срок и порядок</w:t>
            </w:r>
            <w:r>
              <w:rPr>
                <w:rFonts w:ascii="Times New Roman" w:eastAsia="Times New Roman" w:hAnsi="Times New Roman" w:cs="Times New Roman"/>
                <w:b/>
                <w:color w:val="000000"/>
                <w:sz w:val="24"/>
                <w:szCs w:val="24"/>
                <w:lang w:eastAsia="ru-RU"/>
              </w:rPr>
              <w:t>,</w:t>
            </w:r>
            <w:r w:rsidRPr="00D0709D">
              <w:rPr>
                <w:rFonts w:ascii="Times New Roman" w:eastAsia="Times New Roman" w:hAnsi="Times New Roman" w:cs="Times New Roman"/>
                <w:b/>
                <w:color w:val="000000"/>
                <w:sz w:val="24"/>
                <w:szCs w:val="24"/>
                <w:lang w:eastAsia="ru-RU"/>
              </w:rPr>
              <w:t xml:space="preserve"> в течение которого победитель, обязан направить Заказчику подписанный со своей стороны проект договора</w:t>
            </w:r>
          </w:p>
        </w:tc>
      </w:tr>
      <w:tr w:rsidR="00C61C19" w:rsidRPr="004F0272" w14:paraId="023A77FC" w14:textId="77777777" w:rsidTr="007429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9" w:type="dxa"/>
          </w:tcPr>
          <w:p w14:paraId="3F6A5969" w14:textId="780DEE5A" w:rsidR="00C61C19" w:rsidRPr="004F0272" w:rsidRDefault="00E75E0A" w:rsidP="00E75E0A">
            <w:pPr>
              <w:suppressAutoHyphens/>
              <w:spacing w:after="0" w:line="240" w:lineRule="auto"/>
              <w:ind w:left="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29.</w:t>
            </w:r>
          </w:p>
        </w:tc>
        <w:tc>
          <w:tcPr>
            <w:tcW w:w="3036" w:type="dxa"/>
          </w:tcPr>
          <w:p w14:paraId="6DF4E536" w14:textId="77777777" w:rsidR="00C61C19" w:rsidRDefault="00C61C19" w:rsidP="00C61C19">
            <w:pPr>
              <w:keepLines/>
              <w:spacing w:after="0" w:line="240" w:lineRule="auto"/>
              <w:jc w:val="both"/>
              <w:rPr>
                <w:rFonts w:ascii="Times New Roman" w:eastAsia="Times New Roman" w:hAnsi="Times New Roman" w:cs="Times New Roman"/>
                <w:sz w:val="24"/>
                <w:szCs w:val="24"/>
              </w:rPr>
            </w:pPr>
            <w:r w:rsidRPr="004F0272">
              <w:rPr>
                <w:rFonts w:ascii="Times New Roman" w:eastAsia="Times New Roman" w:hAnsi="Times New Roman" w:cs="Times New Roman"/>
                <w:sz w:val="24"/>
                <w:szCs w:val="24"/>
              </w:rPr>
              <w:t>Размер, возможные формы и порядок предоставления обеспечения исполнения договора</w:t>
            </w:r>
            <w:r>
              <w:rPr>
                <w:rFonts w:ascii="Times New Roman" w:eastAsia="Times New Roman" w:hAnsi="Times New Roman" w:cs="Times New Roman"/>
                <w:sz w:val="24"/>
                <w:szCs w:val="24"/>
              </w:rPr>
              <w:t xml:space="preserve"> и гарантийных обязательств</w:t>
            </w:r>
          </w:p>
          <w:p w14:paraId="670A412D" w14:textId="77777777" w:rsidR="00C61C19" w:rsidRPr="004F0272" w:rsidRDefault="00C61C19" w:rsidP="00C61C19">
            <w:pPr>
              <w:keepLines/>
              <w:spacing w:after="0" w:line="240" w:lineRule="auto"/>
              <w:jc w:val="both"/>
              <w:rPr>
                <w:rFonts w:ascii="Times New Roman" w:eastAsia="Times New Roman" w:hAnsi="Times New Roman" w:cs="Times New Roman"/>
                <w:sz w:val="24"/>
                <w:szCs w:val="24"/>
              </w:rPr>
            </w:pPr>
          </w:p>
        </w:tc>
        <w:tc>
          <w:tcPr>
            <w:tcW w:w="6320" w:type="dxa"/>
          </w:tcPr>
          <w:p w14:paraId="7A3B5ABC" w14:textId="77777777" w:rsidR="00C61C19" w:rsidRDefault="00C61C19" w:rsidP="00C61C1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0771B1C3" w14:textId="77777777" w:rsidR="00C61C19" w:rsidRDefault="00C61C19" w:rsidP="00C61C1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57CC0B5" w14:textId="5214EA69" w:rsidR="00C61C19" w:rsidRPr="004F0272" w:rsidRDefault="00C61C19" w:rsidP="00C61C19">
            <w:pPr>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cs="Times New Roman"/>
                <w:sz w:val="24"/>
                <w:szCs w:val="24"/>
                <w:lang w:eastAsia="ru-RU"/>
              </w:rPr>
              <w:t>Не установлено</w:t>
            </w:r>
          </w:p>
          <w:p w14:paraId="4DF9C655" w14:textId="77777777" w:rsidR="00C61C19" w:rsidRPr="004F0272" w:rsidRDefault="00C61C19" w:rsidP="00C61C19">
            <w:pPr>
              <w:suppressAutoHyphens/>
              <w:autoSpaceDE w:val="0"/>
              <w:autoSpaceDN w:val="0"/>
              <w:adjustRightInd w:val="0"/>
              <w:spacing w:after="0" w:line="240" w:lineRule="auto"/>
              <w:ind w:firstLine="176"/>
              <w:contextualSpacing/>
              <w:jc w:val="both"/>
              <w:rPr>
                <w:rFonts w:ascii="Times New Roman" w:eastAsia="Times New Roman" w:hAnsi="Times New Roman" w:cs="Times New Roman"/>
                <w:sz w:val="24"/>
                <w:szCs w:val="24"/>
                <w:lang w:eastAsia="ru-RU"/>
              </w:rPr>
            </w:pPr>
          </w:p>
        </w:tc>
      </w:tr>
      <w:tr w:rsidR="00C61C19" w:rsidRPr="00D0709D" w14:paraId="0E0BD4FA" w14:textId="77777777" w:rsidTr="007429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9" w:type="dxa"/>
          </w:tcPr>
          <w:p w14:paraId="7928AE11" w14:textId="5D8E2C57" w:rsidR="00C61C19" w:rsidRPr="00D0709D" w:rsidRDefault="00E75E0A" w:rsidP="00E75E0A">
            <w:pPr>
              <w:suppressAutoHyphens/>
              <w:spacing w:after="0" w:line="240" w:lineRule="auto"/>
              <w:ind w:left="426"/>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30.</w:t>
            </w:r>
          </w:p>
        </w:tc>
        <w:tc>
          <w:tcPr>
            <w:tcW w:w="3036" w:type="dxa"/>
          </w:tcPr>
          <w:p w14:paraId="28AAC0BB" w14:textId="3105D547" w:rsidR="00C61C19" w:rsidRPr="00D0709D" w:rsidRDefault="00C61C19" w:rsidP="00C61C19">
            <w:pPr>
              <w:keepLines/>
              <w:spacing w:after="0" w:line="240" w:lineRule="auto"/>
              <w:jc w:val="both"/>
              <w:rPr>
                <w:rFonts w:ascii="Times New Roman" w:eastAsia="Times New Roman" w:hAnsi="Times New Roman" w:cs="Times New Roman"/>
                <w:sz w:val="24"/>
                <w:szCs w:val="24"/>
              </w:rPr>
            </w:pPr>
            <w:r w:rsidRPr="00D0709D">
              <w:rPr>
                <w:rFonts w:ascii="Times New Roman" w:eastAsia="Times New Roman" w:hAnsi="Times New Roman" w:cs="Times New Roman"/>
                <w:sz w:val="24"/>
                <w:szCs w:val="24"/>
              </w:rPr>
              <w:t>Срок, в течение которого участник закупки, признанный победителем,</w:t>
            </w:r>
            <w:r>
              <w:rPr>
                <w:rFonts w:ascii="Times New Roman" w:eastAsia="Times New Roman" w:hAnsi="Times New Roman" w:cs="Times New Roman"/>
                <w:sz w:val="24"/>
                <w:szCs w:val="24"/>
              </w:rPr>
              <w:t xml:space="preserve"> </w:t>
            </w:r>
            <w:r w:rsidRPr="00D0709D">
              <w:rPr>
                <w:rFonts w:ascii="Times New Roman" w:eastAsia="Times New Roman" w:hAnsi="Times New Roman" w:cs="Times New Roman"/>
                <w:sz w:val="24"/>
                <w:szCs w:val="24"/>
              </w:rPr>
              <w:t xml:space="preserve"> обязан направить Заказчику подписанный со своей стороны проект договора, и порядок направления подписанного проекта договора </w:t>
            </w:r>
          </w:p>
        </w:tc>
        <w:tc>
          <w:tcPr>
            <w:tcW w:w="6320" w:type="dxa"/>
          </w:tcPr>
          <w:p w14:paraId="39B097D5" w14:textId="77777777" w:rsidR="00C61C19" w:rsidRPr="00D0709D" w:rsidRDefault="00C61C19" w:rsidP="00C61C1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0709D">
              <w:rPr>
                <w:rFonts w:ascii="Times New Roman" w:eastAsia="Times New Roman" w:hAnsi="Times New Roman" w:cs="Times New Roman"/>
                <w:color w:val="000000"/>
                <w:sz w:val="24"/>
                <w:szCs w:val="24"/>
                <w:lang w:eastAsia="ru-RU"/>
              </w:rPr>
              <w:t>Договор заключается в электронной форме с применением функционала ЭП.</w:t>
            </w:r>
          </w:p>
          <w:p w14:paraId="46BD8E4F" w14:textId="77777777" w:rsidR="00C61C19" w:rsidRPr="00D0709D" w:rsidRDefault="00C61C19" w:rsidP="00C61C1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0709D">
              <w:rPr>
                <w:rFonts w:ascii="Times New Roman" w:eastAsia="Times New Roman" w:hAnsi="Times New Roman" w:cs="Times New Roman"/>
                <w:color w:val="000000"/>
                <w:sz w:val="24"/>
                <w:szCs w:val="24"/>
                <w:lang w:eastAsia="ru-RU"/>
              </w:rPr>
              <w:t xml:space="preserve">Заказчик в течение 5 (пяти) дней с даты размещения в ЕИС итогового протокола, составленного по результатам конкурентной закупки, размещает на электронной площадке без своей подписи проект договора. </w:t>
            </w:r>
          </w:p>
          <w:p w14:paraId="710954EC" w14:textId="5850C091" w:rsidR="00C61C19" w:rsidRPr="00D0709D" w:rsidRDefault="00C61C19" w:rsidP="00C61C1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0709D">
              <w:rPr>
                <w:rFonts w:ascii="Times New Roman" w:eastAsia="Times New Roman" w:hAnsi="Times New Roman" w:cs="Times New Roman"/>
                <w:color w:val="000000"/>
                <w:sz w:val="24"/>
                <w:szCs w:val="24"/>
                <w:lang w:eastAsia="ru-RU"/>
              </w:rPr>
              <w:t xml:space="preserve">Договор по результатам закупки заключается не ранее чем через 10 (десять) дней </w:t>
            </w:r>
            <w:r>
              <w:rPr>
                <w:rFonts w:ascii="Times New Roman" w:eastAsia="Times New Roman" w:hAnsi="Times New Roman" w:cs="Times New Roman"/>
                <w:color w:val="000000"/>
                <w:sz w:val="24"/>
                <w:szCs w:val="24"/>
                <w:lang w:eastAsia="ru-RU"/>
              </w:rPr>
              <w:t xml:space="preserve">и не позднее чем через 20 (двадцать) дней </w:t>
            </w:r>
            <w:r w:rsidRPr="00D0709D">
              <w:rPr>
                <w:rFonts w:ascii="Times New Roman" w:eastAsia="Times New Roman" w:hAnsi="Times New Roman" w:cs="Times New Roman"/>
                <w:color w:val="000000"/>
                <w:sz w:val="24"/>
                <w:szCs w:val="24"/>
                <w:lang w:eastAsia="ru-RU"/>
              </w:rPr>
              <w:t>с даты размещения в ЕИС итогового протокола.</w:t>
            </w:r>
          </w:p>
        </w:tc>
      </w:tr>
      <w:tr w:rsidR="00C61C19" w:rsidRPr="00D0709D" w14:paraId="21DC28F3" w14:textId="77777777" w:rsidTr="007429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9" w:type="dxa"/>
          </w:tcPr>
          <w:p w14:paraId="76F63C61" w14:textId="4897B592" w:rsidR="00C61C19" w:rsidRPr="00D0709D" w:rsidRDefault="00E75E0A" w:rsidP="00E75E0A">
            <w:pPr>
              <w:suppressAutoHyphens/>
              <w:spacing w:after="0" w:line="240" w:lineRule="auto"/>
              <w:ind w:left="426"/>
              <w:rPr>
                <w:rFonts w:ascii="Times New Roman" w:eastAsia="Times New Roman" w:hAnsi="Times New Roman" w:cs="Times New Roman"/>
                <w:color w:val="000000"/>
                <w:sz w:val="24"/>
                <w:szCs w:val="24"/>
                <w:lang w:eastAsia="ru-RU"/>
              </w:rPr>
            </w:pPr>
            <w:bookmarkStart w:id="9" w:name="и"/>
            <w:bookmarkEnd w:id="9"/>
            <w:r>
              <w:rPr>
                <w:rFonts w:ascii="Times New Roman" w:eastAsia="Times New Roman" w:hAnsi="Times New Roman" w:cs="Times New Roman"/>
                <w:color w:val="000000"/>
                <w:sz w:val="24"/>
                <w:szCs w:val="24"/>
                <w:lang w:eastAsia="ru-RU"/>
              </w:rPr>
              <w:t>31.</w:t>
            </w:r>
          </w:p>
        </w:tc>
        <w:tc>
          <w:tcPr>
            <w:tcW w:w="3036" w:type="dxa"/>
          </w:tcPr>
          <w:p w14:paraId="5F7752F7" w14:textId="77777777" w:rsidR="00C61C19" w:rsidRPr="00DA7DE6" w:rsidRDefault="00C61C19" w:rsidP="00C61C19">
            <w:pPr>
              <w:pStyle w:val="3"/>
              <w:keepNext w:val="0"/>
              <w:keepLines/>
              <w:rPr>
                <w:b w:val="0"/>
                <w:snapToGrid w:val="0"/>
              </w:rPr>
            </w:pPr>
            <w:r w:rsidRPr="00DA7DE6">
              <w:rPr>
                <w:b w:val="0"/>
                <w:snapToGrid w:val="0"/>
              </w:rPr>
              <w:t>Условие об обязательном снижении цен единиц товаров при заключении договора пропорционально снижению начальных (максимальных) цен единиц товаров</w:t>
            </w:r>
          </w:p>
        </w:tc>
        <w:tc>
          <w:tcPr>
            <w:tcW w:w="6320" w:type="dxa"/>
          </w:tcPr>
          <w:p w14:paraId="7FB6C623" w14:textId="77777777" w:rsidR="00C61C19" w:rsidRPr="00DA7DE6" w:rsidRDefault="00C61C19" w:rsidP="00C61C19">
            <w:pPr>
              <w:autoSpaceDE w:val="0"/>
              <w:autoSpaceDN w:val="0"/>
              <w:adjustRightInd w:val="0"/>
              <w:jc w:val="both"/>
              <w:rPr>
                <w:rFonts w:ascii="Times New Roman" w:eastAsia="Calibri" w:hAnsi="Times New Roman" w:cs="Times New Roman"/>
                <w:sz w:val="24"/>
                <w:szCs w:val="24"/>
              </w:rPr>
            </w:pPr>
            <w:r w:rsidRPr="00DA7DE6">
              <w:rPr>
                <w:rFonts w:ascii="Times New Roman" w:eastAsia="Calibri" w:hAnsi="Times New Roman" w:cs="Times New Roman"/>
                <w:sz w:val="24"/>
                <w:szCs w:val="24"/>
              </w:rPr>
              <w:t>При заключении договора цены единиц товаров (работ, услуг) формируются путем пропорционального снижения начальных (максимальных) цен единиц товаров (работ, услуг), указанных в документации, на значение, равное снижению начальной (максимальной) цены договора в процентном выражении.</w:t>
            </w:r>
          </w:p>
        </w:tc>
      </w:tr>
      <w:tr w:rsidR="00C61C19" w:rsidRPr="00DA7DE6" w14:paraId="487698C8" w14:textId="77777777" w:rsidTr="007429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9" w:type="dxa"/>
            <w:tcBorders>
              <w:top w:val="single" w:sz="4" w:space="0" w:color="auto"/>
              <w:left w:val="single" w:sz="4" w:space="0" w:color="auto"/>
              <w:bottom w:val="single" w:sz="4" w:space="0" w:color="auto"/>
              <w:right w:val="single" w:sz="4" w:space="0" w:color="auto"/>
            </w:tcBorders>
          </w:tcPr>
          <w:p w14:paraId="28A7ECA6" w14:textId="08AACDC0" w:rsidR="00C61C19" w:rsidRPr="00D0709D" w:rsidRDefault="00C61C19" w:rsidP="00C61C19">
            <w:pPr>
              <w:suppressAutoHyphens/>
              <w:spacing w:after="0" w:line="240" w:lineRule="auto"/>
              <w:ind w:left="426"/>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w:t>
            </w:r>
          </w:p>
        </w:tc>
        <w:tc>
          <w:tcPr>
            <w:tcW w:w="3036" w:type="dxa"/>
            <w:tcBorders>
              <w:top w:val="single" w:sz="4" w:space="0" w:color="auto"/>
              <w:left w:val="single" w:sz="4" w:space="0" w:color="auto"/>
              <w:bottom w:val="single" w:sz="4" w:space="0" w:color="auto"/>
              <w:right w:val="single" w:sz="4" w:space="0" w:color="auto"/>
            </w:tcBorders>
          </w:tcPr>
          <w:p w14:paraId="4D2E74DF" w14:textId="1D65F5E9" w:rsidR="00C61C19" w:rsidRPr="00DA7DE6" w:rsidRDefault="00C61C19" w:rsidP="00C61C19">
            <w:pPr>
              <w:pStyle w:val="3"/>
              <w:keepNext w:val="0"/>
              <w:keepLines/>
              <w:rPr>
                <w:b w:val="0"/>
                <w:snapToGrid w:val="0"/>
              </w:rPr>
            </w:pPr>
            <w:r w:rsidRPr="002A59AF">
              <w:rPr>
                <w:b w:val="0"/>
                <w:snapToGrid w:val="0"/>
              </w:rPr>
              <w:t>Условия признания победителя электронного аукциона или иного участника электронного аукциона уклонившимися от заключения контракта</w:t>
            </w:r>
          </w:p>
        </w:tc>
        <w:tc>
          <w:tcPr>
            <w:tcW w:w="6320" w:type="dxa"/>
            <w:tcBorders>
              <w:top w:val="single" w:sz="4" w:space="0" w:color="auto"/>
              <w:left w:val="single" w:sz="4" w:space="0" w:color="auto"/>
              <w:bottom w:val="single" w:sz="4" w:space="0" w:color="auto"/>
              <w:right w:val="single" w:sz="4" w:space="0" w:color="auto"/>
            </w:tcBorders>
          </w:tcPr>
          <w:p w14:paraId="23437398" w14:textId="2FD2D767" w:rsidR="00C61C19" w:rsidRPr="00E61799" w:rsidRDefault="00C61C19" w:rsidP="00C61C19">
            <w:pPr>
              <w:widowControl w:val="0"/>
              <w:tabs>
                <w:tab w:val="left" w:pos="851"/>
              </w:tabs>
              <w:autoSpaceDE w:val="0"/>
              <w:autoSpaceDN w:val="0"/>
              <w:adjustRightInd w:val="0"/>
              <w:spacing w:after="0" w:line="240" w:lineRule="auto"/>
              <w:jc w:val="both"/>
              <w:rPr>
                <w:rFonts w:ascii="Times New Roman" w:hAnsi="Times New Roman"/>
                <w:sz w:val="24"/>
                <w:szCs w:val="24"/>
              </w:rPr>
            </w:pPr>
            <w:r w:rsidRPr="00E61799">
              <w:rPr>
                <w:rFonts w:ascii="Times New Roman" w:hAnsi="Times New Roman"/>
                <w:sz w:val="24"/>
                <w:szCs w:val="24"/>
              </w:rPr>
              <w:t>Победитель закупки или участник закупки, на которого возлагается обязанность заключения договора считается уклонившимся от заключения договора при наступлении любого из следующих событий:</w:t>
            </w:r>
          </w:p>
          <w:p w14:paraId="6DB64211" w14:textId="77777777" w:rsidR="00C61C19" w:rsidRPr="00E61799" w:rsidRDefault="00C61C19" w:rsidP="00515A10">
            <w:pPr>
              <w:widowControl w:val="0"/>
              <w:numPr>
                <w:ilvl w:val="0"/>
                <w:numId w:val="6"/>
              </w:numPr>
              <w:tabs>
                <w:tab w:val="left" w:pos="851"/>
              </w:tabs>
              <w:autoSpaceDE w:val="0"/>
              <w:autoSpaceDN w:val="0"/>
              <w:adjustRightInd w:val="0"/>
              <w:spacing w:after="0" w:line="240" w:lineRule="auto"/>
              <w:ind w:left="0" w:firstLine="709"/>
              <w:jc w:val="both"/>
              <w:rPr>
                <w:rFonts w:ascii="Times New Roman" w:hAnsi="Times New Roman"/>
                <w:sz w:val="24"/>
                <w:szCs w:val="24"/>
              </w:rPr>
            </w:pPr>
            <w:r w:rsidRPr="00E61799">
              <w:rPr>
                <w:rFonts w:ascii="Times New Roman" w:hAnsi="Times New Roman"/>
                <w:sz w:val="24"/>
                <w:szCs w:val="24"/>
              </w:rPr>
              <w:t>предоставление участником закупки письменного отказа от заключения договора;</w:t>
            </w:r>
          </w:p>
          <w:p w14:paraId="0A465D51" w14:textId="0F9CA939" w:rsidR="00C61C19" w:rsidRPr="003E3FD8" w:rsidRDefault="00C61C19" w:rsidP="00515A10">
            <w:pPr>
              <w:widowControl w:val="0"/>
              <w:numPr>
                <w:ilvl w:val="0"/>
                <w:numId w:val="6"/>
              </w:numPr>
              <w:tabs>
                <w:tab w:val="left" w:pos="851"/>
              </w:tabs>
              <w:autoSpaceDE w:val="0"/>
              <w:autoSpaceDN w:val="0"/>
              <w:adjustRightInd w:val="0"/>
              <w:spacing w:after="0" w:line="240" w:lineRule="auto"/>
              <w:ind w:left="0" w:firstLine="709"/>
              <w:jc w:val="both"/>
              <w:rPr>
                <w:rFonts w:ascii="Times New Roman" w:hAnsi="Times New Roman"/>
                <w:sz w:val="24"/>
                <w:szCs w:val="24"/>
              </w:rPr>
            </w:pPr>
            <w:proofErr w:type="spellStart"/>
            <w:r w:rsidRPr="00E61799">
              <w:rPr>
                <w:rFonts w:ascii="Times New Roman" w:hAnsi="Times New Roman"/>
                <w:sz w:val="24"/>
                <w:szCs w:val="24"/>
              </w:rPr>
              <w:t>непредоставление</w:t>
            </w:r>
            <w:proofErr w:type="spellEnd"/>
            <w:r w:rsidRPr="00E61799">
              <w:rPr>
                <w:rFonts w:ascii="Times New Roman" w:hAnsi="Times New Roman"/>
                <w:sz w:val="24"/>
                <w:szCs w:val="24"/>
              </w:rPr>
              <w:t xml:space="preserve"> участником закупки в указанные в документации о закупке сроки подписанного со своей стороны проекта договора или протокола разногласий</w:t>
            </w:r>
            <w:r>
              <w:rPr>
                <w:rFonts w:ascii="Times New Roman" w:hAnsi="Times New Roman"/>
                <w:sz w:val="24"/>
                <w:szCs w:val="24"/>
              </w:rPr>
              <w:t>.</w:t>
            </w:r>
          </w:p>
        </w:tc>
      </w:tr>
    </w:tbl>
    <w:p w14:paraId="161BAC0D" w14:textId="77777777" w:rsidR="00DE4163" w:rsidRPr="00D0709D" w:rsidRDefault="00DE4163" w:rsidP="00DE4163">
      <w:pPr>
        <w:suppressAutoHyphens/>
        <w:spacing w:after="0" w:line="240" w:lineRule="auto"/>
        <w:jc w:val="center"/>
        <w:rPr>
          <w:rFonts w:ascii="Times New Roman" w:eastAsia="Times New Roman" w:hAnsi="Times New Roman" w:cs="Times New Roman"/>
          <w:b/>
          <w:sz w:val="24"/>
          <w:szCs w:val="24"/>
          <w:lang w:eastAsia="ru-RU"/>
        </w:rPr>
        <w:sectPr w:rsidR="00DE4163" w:rsidRPr="00D0709D" w:rsidSect="00D0709D">
          <w:pgSz w:w="11907" w:h="16840" w:code="9"/>
          <w:pgMar w:top="1134" w:right="567" w:bottom="1134" w:left="1134" w:header="454" w:footer="454" w:gutter="0"/>
          <w:cols w:space="720"/>
          <w:titlePg/>
        </w:sectPr>
      </w:pPr>
    </w:p>
    <w:p w14:paraId="40BE4C45" w14:textId="77777777" w:rsidR="008C4AAD" w:rsidRPr="002926B6" w:rsidRDefault="008C4AAD" w:rsidP="00E760F2">
      <w:pPr>
        <w:suppressAutoHyphens/>
        <w:spacing w:after="0" w:line="240" w:lineRule="auto"/>
        <w:jc w:val="center"/>
        <w:rPr>
          <w:rFonts w:ascii="Times New Roman" w:eastAsia="Times New Roman" w:hAnsi="Times New Roman" w:cs="Times New Roman"/>
          <w:b/>
          <w:sz w:val="24"/>
          <w:szCs w:val="24"/>
          <w:lang w:eastAsia="ru-RU"/>
        </w:rPr>
      </w:pPr>
    </w:p>
    <w:p w14:paraId="3EA423EC" w14:textId="5799C242" w:rsidR="00DE4163" w:rsidRPr="00D0709D" w:rsidRDefault="00DE4163" w:rsidP="0087155A">
      <w:pPr>
        <w:suppressAutoHyphens/>
        <w:spacing w:after="0" w:line="240" w:lineRule="auto"/>
        <w:jc w:val="center"/>
        <w:rPr>
          <w:rFonts w:ascii="Times New Roman" w:eastAsia="Times New Roman" w:hAnsi="Times New Roman" w:cs="Times New Roman"/>
          <w:b/>
          <w:sz w:val="24"/>
          <w:szCs w:val="24"/>
          <w:lang w:eastAsia="ru-RU"/>
        </w:rPr>
      </w:pPr>
      <w:r w:rsidRPr="00D0709D">
        <w:rPr>
          <w:rFonts w:ascii="Times New Roman" w:eastAsia="Times New Roman" w:hAnsi="Times New Roman" w:cs="Times New Roman"/>
          <w:b/>
          <w:sz w:val="24"/>
          <w:szCs w:val="24"/>
          <w:lang w:val="en-US" w:eastAsia="ru-RU"/>
        </w:rPr>
        <w:t>II</w:t>
      </w:r>
      <w:r w:rsidRPr="00D0709D">
        <w:rPr>
          <w:rFonts w:ascii="Times New Roman" w:eastAsia="Times New Roman" w:hAnsi="Times New Roman" w:cs="Times New Roman"/>
          <w:b/>
          <w:sz w:val="24"/>
          <w:szCs w:val="24"/>
          <w:lang w:eastAsia="ru-RU"/>
        </w:rPr>
        <w:t>.</w:t>
      </w:r>
      <w:bookmarkStart w:id="10" w:name="л"/>
      <w:bookmarkEnd w:id="10"/>
      <w:r w:rsidRPr="00D0709D">
        <w:rPr>
          <w:rFonts w:ascii="Times New Roman" w:eastAsia="Times New Roman" w:hAnsi="Times New Roman" w:cs="Times New Roman"/>
          <w:b/>
          <w:sz w:val="24"/>
          <w:szCs w:val="24"/>
          <w:lang w:eastAsia="ru-RU"/>
        </w:rPr>
        <w:t xml:space="preserve"> </w:t>
      </w:r>
      <w:bookmarkStart w:id="11" w:name="к"/>
      <w:bookmarkEnd w:id="11"/>
      <w:r w:rsidRPr="00D0709D">
        <w:rPr>
          <w:rFonts w:ascii="Times New Roman" w:eastAsia="Times New Roman" w:hAnsi="Times New Roman" w:cs="Times New Roman"/>
          <w:b/>
          <w:sz w:val="24"/>
          <w:szCs w:val="24"/>
          <w:lang w:eastAsia="ru-RU"/>
        </w:rPr>
        <w:t>ОПИСАНИЕ ОБЪЕКТА ЗАКУПКИ</w:t>
      </w:r>
    </w:p>
    <w:p w14:paraId="5E2A89DF" w14:textId="77777777" w:rsidR="0087155A" w:rsidRDefault="0087155A" w:rsidP="0087155A">
      <w:pPr>
        <w:widowControl w:val="0"/>
        <w:tabs>
          <w:tab w:val="left" w:pos="1134"/>
        </w:tabs>
        <w:suppressAutoHyphens/>
        <w:spacing w:after="0" w:line="240" w:lineRule="auto"/>
        <w:ind w:left="709"/>
        <w:jc w:val="center"/>
        <w:rPr>
          <w:rFonts w:ascii="Times New Roman" w:eastAsia="Times New Roman" w:hAnsi="Times New Roman" w:cs="Times New Roman"/>
          <w:sz w:val="24"/>
          <w:szCs w:val="24"/>
          <w:lang w:eastAsia="ru-RU"/>
        </w:rPr>
      </w:pPr>
    </w:p>
    <w:p w14:paraId="3A02ED3A" w14:textId="07FD3793" w:rsidR="00DE4163" w:rsidRDefault="00DE4163" w:rsidP="0087155A">
      <w:pPr>
        <w:widowControl w:val="0"/>
        <w:tabs>
          <w:tab w:val="left" w:pos="1134"/>
        </w:tabs>
        <w:suppressAutoHyphens/>
        <w:spacing w:after="0" w:line="240" w:lineRule="auto"/>
        <w:jc w:val="center"/>
        <w:rPr>
          <w:rFonts w:ascii="Times New Roman" w:eastAsia="Times New Roman" w:hAnsi="Times New Roman" w:cs="Times New Roman"/>
          <w:sz w:val="24"/>
          <w:szCs w:val="24"/>
          <w:lang w:eastAsia="ru-RU"/>
        </w:rPr>
      </w:pPr>
      <w:r w:rsidRPr="00D0709D">
        <w:rPr>
          <w:rFonts w:ascii="Times New Roman" w:eastAsia="Times New Roman" w:hAnsi="Times New Roman" w:cs="Times New Roman"/>
          <w:sz w:val="24"/>
          <w:szCs w:val="24"/>
          <w:lang w:eastAsia="ru-RU"/>
        </w:rPr>
        <w:t>(ТЕХНИЧЕСКОЕ ЗАДАНИЕ</w:t>
      </w:r>
      <w:r w:rsidR="00876253">
        <w:rPr>
          <w:rFonts w:ascii="Times New Roman" w:eastAsia="Times New Roman" w:hAnsi="Times New Roman" w:cs="Times New Roman"/>
          <w:sz w:val="24"/>
          <w:szCs w:val="24"/>
          <w:lang w:eastAsia="ru-RU"/>
        </w:rPr>
        <w:t xml:space="preserve"> (ТЗ</w:t>
      </w:r>
      <w:r w:rsidRPr="00D0709D">
        <w:rPr>
          <w:rFonts w:ascii="Times New Roman" w:eastAsia="Times New Roman" w:hAnsi="Times New Roman" w:cs="Times New Roman"/>
          <w:sz w:val="24"/>
          <w:szCs w:val="24"/>
          <w:lang w:eastAsia="ru-RU"/>
        </w:rPr>
        <w:t>)</w:t>
      </w:r>
    </w:p>
    <w:p w14:paraId="1D539168" w14:textId="77777777" w:rsidR="006B794E" w:rsidRPr="006B794E" w:rsidRDefault="006B794E" w:rsidP="00BA43AC">
      <w:pPr>
        <w:spacing w:after="0" w:line="240" w:lineRule="auto"/>
        <w:rPr>
          <w:rFonts w:ascii="Times New Roman" w:hAnsi="Times New Roman"/>
          <w:b/>
          <w:bCs/>
          <w:sz w:val="24"/>
          <w:szCs w:val="24"/>
        </w:rPr>
      </w:pPr>
    </w:p>
    <w:p w14:paraId="441C42C1" w14:textId="3DD3254B" w:rsidR="00BA43AC" w:rsidRPr="001B0C13" w:rsidRDefault="007D210D" w:rsidP="007617C0">
      <w:pPr>
        <w:pStyle w:val="af3"/>
        <w:framePr w:w="0" w:hRule="auto" w:hSpace="0" w:vSpace="0" w:wrap="auto" w:vAnchor="margin" w:hAnchor="text" w:xAlign="left" w:yAlign="inline"/>
        <w:numPr>
          <w:ilvl w:val="1"/>
          <w:numId w:val="2"/>
        </w:numPr>
        <w:spacing w:line="240" w:lineRule="auto"/>
        <w:ind w:left="426" w:right="65" w:hanging="426"/>
        <w:jc w:val="both"/>
        <w:rPr>
          <w:b w:val="0"/>
          <w:snapToGrid/>
          <w:sz w:val="24"/>
          <w:szCs w:val="24"/>
        </w:rPr>
      </w:pPr>
      <w:r w:rsidRPr="00CD76C5">
        <w:rPr>
          <w:bCs/>
          <w:snapToGrid/>
          <w:sz w:val="24"/>
          <w:szCs w:val="24"/>
        </w:rPr>
        <w:t>Наименование объекта закупки:</w:t>
      </w:r>
      <w:r w:rsidRPr="002A59AF">
        <w:rPr>
          <w:b w:val="0"/>
          <w:sz w:val="24"/>
          <w:szCs w:val="24"/>
        </w:rPr>
        <w:t xml:space="preserve"> </w:t>
      </w:r>
      <w:r w:rsidR="00BA43AC">
        <w:rPr>
          <w:b w:val="0"/>
          <w:sz w:val="24"/>
          <w:szCs w:val="24"/>
        </w:rPr>
        <w:t>в</w:t>
      </w:r>
      <w:r w:rsidR="00BA43AC">
        <w:rPr>
          <w:b w:val="0"/>
          <w:snapToGrid/>
          <w:sz w:val="24"/>
          <w:szCs w:val="24"/>
        </w:rPr>
        <w:t>ыполнение работ по благоустройству территории (устройство асфальтобетонных покрытий и покрытий из брусчатки).</w:t>
      </w:r>
    </w:p>
    <w:p w14:paraId="2890BBCB" w14:textId="1491A682" w:rsidR="00CD76C5" w:rsidRPr="00CD76C5" w:rsidRDefault="00CD76C5" w:rsidP="00CD76C5">
      <w:pPr>
        <w:pStyle w:val="af3"/>
        <w:framePr w:w="0" w:hRule="auto" w:hSpace="0" w:vSpace="0" w:wrap="auto" w:vAnchor="margin" w:hAnchor="text" w:xAlign="left" w:yAlign="inline"/>
        <w:numPr>
          <w:ilvl w:val="1"/>
          <w:numId w:val="2"/>
        </w:numPr>
        <w:spacing w:line="240" w:lineRule="auto"/>
        <w:ind w:left="426" w:right="65" w:hanging="426"/>
        <w:jc w:val="left"/>
        <w:rPr>
          <w:b w:val="0"/>
          <w:snapToGrid/>
          <w:sz w:val="24"/>
          <w:szCs w:val="24"/>
        </w:rPr>
      </w:pPr>
      <w:r w:rsidRPr="00CD76C5">
        <w:rPr>
          <w:bCs/>
          <w:snapToGrid/>
          <w:sz w:val="24"/>
          <w:szCs w:val="24"/>
        </w:rPr>
        <w:t xml:space="preserve">Место </w:t>
      </w:r>
      <w:r w:rsidR="00B60AF5">
        <w:rPr>
          <w:bCs/>
          <w:snapToGrid/>
          <w:sz w:val="24"/>
          <w:szCs w:val="24"/>
        </w:rPr>
        <w:t>выполнения работ</w:t>
      </w:r>
      <w:r w:rsidRPr="00CD76C5">
        <w:rPr>
          <w:bCs/>
          <w:snapToGrid/>
          <w:sz w:val="24"/>
          <w:szCs w:val="24"/>
        </w:rPr>
        <w:t>:</w:t>
      </w:r>
      <w:r w:rsidRPr="00CD76C5">
        <w:rPr>
          <w:sz w:val="24"/>
          <w:szCs w:val="24"/>
        </w:rPr>
        <w:t xml:space="preserve"> </w:t>
      </w:r>
      <w:r w:rsidRPr="00CD76C5">
        <w:rPr>
          <w:b w:val="0"/>
          <w:bCs/>
          <w:sz w:val="24"/>
          <w:szCs w:val="24"/>
        </w:rPr>
        <w:t>Вологодская область</w:t>
      </w:r>
      <w:r w:rsidRPr="00CD76C5">
        <w:rPr>
          <w:sz w:val="24"/>
          <w:szCs w:val="24"/>
        </w:rPr>
        <w:t xml:space="preserve">, </w:t>
      </w:r>
      <w:r w:rsidRPr="00CD76C5">
        <w:rPr>
          <w:b w:val="0"/>
          <w:snapToGrid/>
          <w:sz w:val="24"/>
          <w:szCs w:val="24"/>
        </w:rPr>
        <w:t>г. Вологда, ул. Горького, д. 101.</w:t>
      </w:r>
    </w:p>
    <w:p w14:paraId="50511781" w14:textId="75DC6382" w:rsidR="006310BF" w:rsidRDefault="00CD76C5" w:rsidP="006310BF">
      <w:pPr>
        <w:pStyle w:val="af3"/>
        <w:framePr w:w="0" w:hRule="auto" w:hSpace="0" w:vSpace="0" w:wrap="auto" w:vAnchor="margin" w:hAnchor="text" w:xAlign="left" w:yAlign="inline" w:anchorLock="0"/>
        <w:numPr>
          <w:ilvl w:val="1"/>
          <w:numId w:val="2"/>
        </w:numPr>
        <w:spacing w:line="240" w:lineRule="auto"/>
        <w:ind w:left="426" w:right="65" w:hanging="426"/>
        <w:jc w:val="left"/>
        <w:rPr>
          <w:b w:val="0"/>
          <w:sz w:val="24"/>
          <w:szCs w:val="24"/>
        </w:rPr>
      </w:pPr>
      <w:r w:rsidRPr="00094378">
        <w:rPr>
          <w:sz w:val="24"/>
          <w:szCs w:val="24"/>
        </w:rPr>
        <w:t xml:space="preserve">Сроки </w:t>
      </w:r>
      <w:r w:rsidR="00B60AF5">
        <w:rPr>
          <w:bCs/>
          <w:snapToGrid/>
          <w:sz w:val="24"/>
          <w:szCs w:val="24"/>
        </w:rPr>
        <w:t>выполнения работ</w:t>
      </w:r>
      <w:r w:rsidRPr="00094378">
        <w:rPr>
          <w:sz w:val="24"/>
          <w:szCs w:val="24"/>
        </w:rPr>
        <w:t>:</w:t>
      </w:r>
      <w:r w:rsidRPr="00094378">
        <w:rPr>
          <w:b w:val="0"/>
          <w:sz w:val="24"/>
          <w:szCs w:val="24"/>
        </w:rPr>
        <w:t xml:space="preserve"> </w:t>
      </w:r>
    </w:p>
    <w:p w14:paraId="35FD733C" w14:textId="20E3EE9C" w:rsidR="00094378" w:rsidRPr="006310BF" w:rsidRDefault="00094378" w:rsidP="006310BF">
      <w:pPr>
        <w:pStyle w:val="af3"/>
        <w:framePr w:w="0" w:hRule="auto" w:hSpace="0" w:vSpace="0" w:wrap="auto" w:vAnchor="margin" w:hAnchor="text" w:xAlign="left" w:yAlign="inline" w:anchorLock="0"/>
        <w:spacing w:line="240" w:lineRule="auto"/>
        <w:ind w:left="426" w:right="65"/>
        <w:jc w:val="left"/>
        <w:rPr>
          <w:b w:val="0"/>
          <w:sz w:val="24"/>
          <w:szCs w:val="24"/>
        </w:rPr>
      </w:pPr>
      <w:r w:rsidRPr="006310BF">
        <w:rPr>
          <w:b w:val="0"/>
          <w:sz w:val="24"/>
          <w:szCs w:val="24"/>
        </w:rPr>
        <w:t xml:space="preserve">Начало работ: не позднее </w:t>
      </w:r>
      <w:r w:rsidR="00E8478B">
        <w:rPr>
          <w:b w:val="0"/>
          <w:sz w:val="24"/>
          <w:szCs w:val="24"/>
        </w:rPr>
        <w:t xml:space="preserve">чем через </w:t>
      </w:r>
      <w:r w:rsidR="00DF7511" w:rsidRPr="006509F2">
        <w:rPr>
          <w:b w:val="0"/>
          <w:sz w:val="24"/>
          <w:szCs w:val="24"/>
        </w:rPr>
        <w:t>пят</w:t>
      </w:r>
      <w:r w:rsidR="00E8478B">
        <w:rPr>
          <w:b w:val="0"/>
          <w:sz w:val="24"/>
          <w:szCs w:val="24"/>
        </w:rPr>
        <w:t>ь</w:t>
      </w:r>
      <w:r w:rsidRPr="006310BF">
        <w:rPr>
          <w:b w:val="0"/>
          <w:sz w:val="24"/>
          <w:szCs w:val="24"/>
        </w:rPr>
        <w:t xml:space="preserve"> дней с даты подписания договора. </w:t>
      </w:r>
    </w:p>
    <w:p w14:paraId="689C0FAE" w14:textId="23450416" w:rsidR="006C6FB7" w:rsidRDefault="00094378" w:rsidP="006310BF">
      <w:pPr>
        <w:pStyle w:val="af3"/>
        <w:framePr w:w="0" w:hRule="auto" w:hSpace="0" w:vSpace="0" w:wrap="auto" w:vAnchor="margin" w:hAnchor="text" w:xAlign="left" w:yAlign="inline" w:anchorLock="0"/>
        <w:spacing w:line="240" w:lineRule="auto"/>
        <w:ind w:left="426" w:right="65"/>
        <w:jc w:val="both"/>
        <w:rPr>
          <w:b w:val="0"/>
          <w:sz w:val="24"/>
          <w:szCs w:val="24"/>
        </w:rPr>
      </w:pPr>
      <w:r w:rsidRPr="00094378">
        <w:rPr>
          <w:b w:val="0"/>
          <w:sz w:val="24"/>
          <w:szCs w:val="24"/>
        </w:rPr>
        <w:t>Окончание работ: не позднее</w:t>
      </w:r>
      <w:r w:rsidR="00E8478B">
        <w:rPr>
          <w:b w:val="0"/>
          <w:sz w:val="24"/>
          <w:szCs w:val="24"/>
        </w:rPr>
        <w:t xml:space="preserve"> 15.09.2021 г.</w:t>
      </w:r>
      <w:r w:rsidRPr="00094378">
        <w:rPr>
          <w:b w:val="0"/>
          <w:sz w:val="24"/>
          <w:szCs w:val="24"/>
        </w:rPr>
        <w:t xml:space="preserve"> </w:t>
      </w:r>
      <w:r w:rsidR="00A037D4" w:rsidRPr="00A037D4">
        <w:rPr>
          <w:b w:val="0"/>
          <w:color w:val="000000"/>
          <w:sz w:val="24"/>
          <w:szCs w:val="24"/>
        </w:rPr>
        <w:t>Подрядчик</w:t>
      </w:r>
      <w:r w:rsidRPr="00A037D4">
        <w:rPr>
          <w:b w:val="0"/>
          <w:sz w:val="24"/>
          <w:szCs w:val="24"/>
        </w:rPr>
        <w:t xml:space="preserve"> </w:t>
      </w:r>
      <w:r w:rsidRPr="00094378">
        <w:rPr>
          <w:b w:val="0"/>
          <w:sz w:val="24"/>
          <w:szCs w:val="24"/>
        </w:rPr>
        <w:t>вправе завершить работы досрочно.</w:t>
      </w:r>
    </w:p>
    <w:p w14:paraId="36217A05" w14:textId="08C4742C" w:rsidR="009C5269" w:rsidRDefault="00E56FB6" w:rsidP="009C5269">
      <w:pPr>
        <w:pStyle w:val="af3"/>
        <w:framePr w:w="0" w:hRule="auto" w:hSpace="0" w:vSpace="0" w:wrap="auto" w:vAnchor="margin" w:hAnchor="text" w:xAlign="left" w:yAlign="inline" w:anchorLock="0"/>
        <w:spacing w:line="240" w:lineRule="auto"/>
        <w:ind w:left="426" w:right="65"/>
        <w:jc w:val="both"/>
        <w:rPr>
          <w:b w:val="0"/>
          <w:sz w:val="24"/>
          <w:szCs w:val="24"/>
        </w:rPr>
      </w:pPr>
      <w:r w:rsidRPr="00976342">
        <w:rPr>
          <w:b w:val="0"/>
          <w:sz w:val="24"/>
          <w:szCs w:val="24"/>
        </w:rPr>
        <w:t xml:space="preserve">Время </w:t>
      </w:r>
      <w:r w:rsidR="00976342">
        <w:rPr>
          <w:b w:val="0"/>
          <w:sz w:val="24"/>
          <w:szCs w:val="24"/>
        </w:rPr>
        <w:t>проведения</w:t>
      </w:r>
      <w:r w:rsidRPr="00976342">
        <w:rPr>
          <w:b w:val="0"/>
          <w:sz w:val="24"/>
          <w:szCs w:val="24"/>
        </w:rPr>
        <w:t xml:space="preserve"> работ</w:t>
      </w:r>
      <w:r w:rsidR="00976342">
        <w:rPr>
          <w:b w:val="0"/>
          <w:sz w:val="24"/>
          <w:szCs w:val="24"/>
        </w:rPr>
        <w:t>:</w:t>
      </w:r>
      <w:r w:rsidRPr="00976342">
        <w:rPr>
          <w:b w:val="0"/>
          <w:sz w:val="24"/>
          <w:szCs w:val="24"/>
        </w:rPr>
        <w:t xml:space="preserve"> в рабочие и выходные дни, начало работ - 08 часов 00 мин, окончание –22 часов 00 мин по местному времени. </w:t>
      </w:r>
    </w:p>
    <w:p w14:paraId="3A749424" w14:textId="1C2A50AA" w:rsidR="006C6FB7" w:rsidRPr="00976342" w:rsidRDefault="006C6FB7" w:rsidP="00BD3A53">
      <w:pPr>
        <w:pStyle w:val="af3"/>
        <w:framePr w:w="0" w:hRule="auto" w:hSpace="0" w:vSpace="0" w:wrap="auto" w:vAnchor="margin" w:hAnchor="text" w:xAlign="left" w:yAlign="inline" w:anchorLock="0"/>
        <w:numPr>
          <w:ilvl w:val="1"/>
          <w:numId w:val="2"/>
        </w:numPr>
        <w:spacing w:line="240" w:lineRule="auto"/>
        <w:ind w:left="567" w:right="65"/>
        <w:jc w:val="both"/>
        <w:rPr>
          <w:b w:val="0"/>
          <w:sz w:val="24"/>
          <w:szCs w:val="24"/>
        </w:rPr>
      </w:pPr>
      <w:r w:rsidRPr="006310BF">
        <w:rPr>
          <w:sz w:val="24"/>
          <w:szCs w:val="24"/>
        </w:rPr>
        <w:t xml:space="preserve">Требования к количественным характеристикам (объему) работ: </w:t>
      </w:r>
    </w:p>
    <w:p w14:paraId="7489184C" w14:textId="68B9BC5C" w:rsidR="009C5269" w:rsidRDefault="008042C2" w:rsidP="008042C2">
      <w:pPr>
        <w:pStyle w:val="a8"/>
        <w:ind w:left="426" w:hanging="426"/>
        <w:jc w:val="both"/>
        <w:rPr>
          <w:snapToGrid w:val="0"/>
          <w:sz w:val="24"/>
          <w:szCs w:val="24"/>
        </w:rPr>
      </w:pPr>
      <w:r>
        <w:rPr>
          <w:snapToGrid w:val="0"/>
          <w:sz w:val="24"/>
          <w:szCs w:val="24"/>
        </w:rPr>
        <w:t xml:space="preserve">4.1. </w:t>
      </w:r>
      <w:r w:rsidR="009C5269">
        <w:rPr>
          <w:snapToGrid w:val="0"/>
          <w:sz w:val="24"/>
          <w:szCs w:val="24"/>
        </w:rPr>
        <w:t>Работы выполняются в соответствии с</w:t>
      </w:r>
      <w:r w:rsidR="009D262E">
        <w:rPr>
          <w:snapToGrid w:val="0"/>
          <w:sz w:val="24"/>
          <w:szCs w:val="24"/>
        </w:rPr>
        <w:t xml:space="preserve"> П</w:t>
      </w:r>
      <w:r w:rsidR="009C5269">
        <w:rPr>
          <w:snapToGrid w:val="0"/>
          <w:sz w:val="24"/>
          <w:szCs w:val="24"/>
        </w:rPr>
        <w:t>роектом</w:t>
      </w:r>
      <w:r w:rsidR="00671C3D">
        <w:rPr>
          <w:snapToGrid w:val="0"/>
          <w:sz w:val="24"/>
          <w:szCs w:val="24"/>
        </w:rPr>
        <w:t xml:space="preserve"> на благоустройство территории</w:t>
      </w:r>
      <w:r w:rsidR="009C5269">
        <w:rPr>
          <w:snapToGrid w:val="0"/>
          <w:sz w:val="24"/>
          <w:szCs w:val="24"/>
        </w:rPr>
        <w:t xml:space="preserve"> (Приложение </w:t>
      </w:r>
      <w:r w:rsidR="00671C3D">
        <w:rPr>
          <w:snapToGrid w:val="0"/>
          <w:sz w:val="24"/>
          <w:szCs w:val="24"/>
        </w:rPr>
        <w:t>№</w:t>
      </w:r>
      <w:r w:rsidR="0079486F">
        <w:rPr>
          <w:snapToGrid w:val="0"/>
          <w:sz w:val="24"/>
          <w:szCs w:val="24"/>
        </w:rPr>
        <w:t>6</w:t>
      </w:r>
      <w:r w:rsidR="00876253">
        <w:rPr>
          <w:snapToGrid w:val="0"/>
          <w:sz w:val="24"/>
          <w:szCs w:val="24"/>
        </w:rPr>
        <w:t xml:space="preserve"> к ТЗ</w:t>
      </w:r>
      <w:r w:rsidR="009C5269">
        <w:rPr>
          <w:snapToGrid w:val="0"/>
          <w:sz w:val="24"/>
          <w:szCs w:val="24"/>
        </w:rPr>
        <w:t>)</w:t>
      </w:r>
      <w:r w:rsidR="008117B8">
        <w:rPr>
          <w:snapToGrid w:val="0"/>
          <w:sz w:val="24"/>
          <w:szCs w:val="24"/>
        </w:rPr>
        <w:t xml:space="preserve"> в части устройства асфальтобетонных покрытий и по</w:t>
      </w:r>
      <w:r w:rsidR="000F5CF5">
        <w:rPr>
          <w:snapToGrid w:val="0"/>
          <w:sz w:val="24"/>
          <w:szCs w:val="24"/>
        </w:rPr>
        <w:t>крытий из брусчатки)</w:t>
      </w:r>
      <w:r w:rsidR="009C5269">
        <w:rPr>
          <w:snapToGrid w:val="0"/>
          <w:sz w:val="24"/>
          <w:szCs w:val="24"/>
        </w:rPr>
        <w:t>.</w:t>
      </w:r>
    </w:p>
    <w:p w14:paraId="25640D09" w14:textId="04B27C18" w:rsidR="006C6FB7" w:rsidRDefault="009C5269" w:rsidP="008042C2">
      <w:pPr>
        <w:pStyle w:val="a8"/>
        <w:ind w:left="426" w:hanging="426"/>
        <w:jc w:val="both"/>
        <w:rPr>
          <w:snapToGrid w:val="0"/>
          <w:sz w:val="24"/>
          <w:szCs w:val="24"/>
        </w:rPr>
      </w:pPr>
      <w:r>
        <w:rPr>
          <w:snapToGrid w:val="0"/>
          <w:sz w:val="24"/>
          <w:szCs w:val="24"/>
        </w:rPr>
        <w:t xml:space="preserve">4.2. </w:t>
      </w:r>
      <w:r w:rsidR="006C6FB7" w:rsidRPr="006C6FB7">
        <w:rPr>
          <w:snapToGrid w:val="0"/>
          <w:sz w:val="24"/>
          <w:szCs w:val="24"/>
        </w:rPr>
        <w:t xml:space="preserve">Виды и объемы работ, являющиеся объектом закупки, указаны в Локальном сметном расчете </w:t>
      </w:r>
      <w:r w:rsidR="006C6FB7" w:rsidRPr="008042C2">
        <w:rPr>
          <w:snapToGrid w:val="0"/>
          <w:sz w:val="24"/>
          <w:szCs w:val="24"/>
        </w:rPr>
        <w:t>(Приложение № 1</w:t>
      </w:r>
      <w:r w:rsidR="00594DFF">
        <w:rPr>
          <w:snapToGrid w:val="0"/>
          <w:sz w:val="24"/>
          <w:szCs w:val="24"/>
        </w:rPr>
        <w:t xml:space="preserve"> к ТЗ</w:t>
      </w:r>
      <w:r w:rsidR="006C6FB7" w:rsidRPr="008042C2">
        <w:rPr>
          <w:snapToGrid w:val="0"/>
          <w:sz w:val="24"/>
          <w:szCs w:val="24"/>
        </w:rPr>
        <w:t xml:space="preserve">), </w:t>
      </w:r>
      <w:r w:rsidR="009D262E">
        <w:rPr>
          <w:snapToGrid w:val="0"/>
          <w:sz w:val="24"/>
          <w:szCs w:val="24"/>
        </w:rPr>
        <w:t>сводном сметном расчете (Приложение №2</w:t>
      </w:r>
      <w:r w:rsidR="0079486F">
        <w:rPr>
          <w:snapToGrid w:val="0"/>
          <w:sz w:val="24"/>
          <w:szCs w:val="24"/>
        </w:rPr>
        <w:t>, №3</w:t>
      </w:r>
      <w:r w:rsidR="00594DFF">
        <w:rPr>
          <w:snapToGrid w:val="0"/>
          <w:sz w:val="24"/>
          <w:szCs w:val="24"/>
        </w:rPr>
        <w:t xml:space="preserve"> к ТЗ</w:t>
      </w:r>
      <w:r w:rsidR="009D262E">
        <w:rPr>
          <w:snapToGrid w:val="0"/>
          <w:sz w:val="24"/>
          <w:szCs w:val="24"/>
        </w:rPr>
        <w:t>)</w:t>
      </w:r>
      <w:r w:rsidR="0079486F">
        <w:rPr>
          <w:snapToGrid w:val="0"/>
          <w:sz w:val="24"/>
          <w:szCs w:val="24"/>
        </w:rPr>
        <w:t>,</w:t>
      </w:r>
      <w:r w:rsidR="009D262E">
        <w:rPr>
          <w:snapToGrid w:val="0"/>
          <w:sz w:val="24"/>
          <w:szCs w:val="24"/>
        </w:rPr>
        <w:t xml:space="preserve"> </w:t>
      </w:r>
      <w:r w:rsidR="006C6FB7" w:rsidRPr="008042C2">
        <w:rPr>
          <w:snapToGrid w:val="0"/>
          <w:sz w:val="24"/>
          <w:szCs w:val="24"/>
        </w:rPr>
        <w:t>ведомости объемов работ (Приложение №</w:t>
      </w:r>
      <w:r w:rsidR="0079486F">
        <w:rPr>
          <w:snapToGrid w:val="0"/>
          <w:sz w:val="24"/>
          <w:szCs w:val="24"/>
        </w:rPr>
        <w:t>4</w:t>
      </w:r>
      <w:r w:rsidR="00594DFF">
        <w:rPr>
          <w:snapToGrid w:val="0"/>
          <w:sz w:val="24"/>
          <w:szCs w:val="24"/>
        </w:rPr>
        <w:t xml:space="preserve"> к ТЗ</w:t>
      </w:r>
      <w:r w:rsidR="008042C2" w:rsidRPr="008042C2">
        <w:rPr>
          <w:snapToGrid w:val="0"/>
          <w:sz w:val="24"/>
          <w:szCs w:val="24"/>
        </w:rPr>
        <w:t xml:space="preserve">), </w:t>
      </w:r>
      <w:r w:rsidR="001A46A1">
        <w:rPr>
          <w:snapToGrid w:val="0"/>
          <w:sz w:val="24"/>
          <w:szCs w:val="24"/>
        </w:rPr>
        <w:t>пояснительные записки №1, №2 (Приложение №7, №8</w:t>
      </w:r>
      <w:proofErr w:type="gramStart"/>
      <w:r w:rsidR="001A46A1">
        <w:rPr>
          <w:snapToGrid w:val="0"/>
          <w:sz w:val="24"/>
          <w:szCs w:val="24"/>
        </w:rPr>
        <w:t>),</w:t>
      </w:r>
      <w:r w:rsidR="008042C2" w:rsidRPr="008042C2">
        <w:rPr>
          <w:snapToGrid w:val="0"/>
          <w:sz w:val="24"/>
          <w:szCs w:val="24"/>
        </w:rPr>
        <w:t>которые</w:t>
      </w:r>
      <w:proofErr w:type="gramEnd"/>
      <w:r w:rsidR="00855E9D" w:rsidRPr="008042C2">
        <w:rPr>
          <w:snapToGrid w:val="0"/>
          <w:sz w:val="24"/>
          <w:szCs w:val="24"/>
        </w:rPr>
        <w:t xml:space="preserve"> я</w:t>
      </w:r>
      <w:r w:rsidR="006C6FB7" w:rsidRPr="008042C2">
        <w:rPr>
          <w:snapToGrid w:val="0"/>
          <w:sz w:val="24"/>
          <w:szCs w:val="24"/>
        </w:rPr>
        <w:t xml:space="preserve">вляются </w:t>
      </w:r>
      <w:r w:rsidR="006C6FB7" w:rsidRPr="006C6FB7">
        <w:rPr>
          <w:snapToGrid w:val="0"/>
          <w:sz w:val="24"/>
          <w:szCs w:val="24"/>
        </w:rPr>
        <w:t xml:space="preserve">неотъемлемой частью </w:t>
      </w:r>
      <w:r w:rsidR="00671C3D">
        <w:rPr>
          <w:snapToGrid w:val="0"/>
          <w:sz w:val="24"/>
          <w:szCs w:val="24"/>
        </w:rPr>
        <w:t>документации о закупке</w:t>
      </w:r>
      <w:r w:rsidR="006C6FB7" w:rsidRPr="006C6FB7">
        <w:rPr>
          <w:snapToGrid w:val="0"/>
          <w:sz w:val="24"/>
          <w:szCs w:val="24"/>
        </w:rPr>
        <w:t>.</w:t>
      </w:r>
      <w:r w:rsidR="00181B47">
        <w:rPr>
          <w:snapToGrid w:val="0"/>
          <w:sz w:val="24"/>
          <w:szCs w:val="24"/>
        </w:rPr>
        <w:t xml:space="preserve"> </w:t>
      </w:r>
    </w:p>
    <w:p w14:paraId="7E5274E4" w14:textId="5E0E6B7C" w:rsidR="008042C2" w:rsidRDefault="008042C2" w:rsidP="008042C2">
      <w:pPr>
        <w:pStyle w:val="a8"/>
        <w:ind w:left="426" w:hanging="426"/>
        <w:jc w:val="both"/>
        <w:rPr>
          <w:snapToGrid w:val="0"/>
          <w:sz w:val="24"/>
          <w:szCs w:val="24"/>
        </w:rPr>
      </w:pPr>
      <w:r>
        <w:rPr>
          <w:snapToGrid w:val="0"/>
          <w:sz w:val="24"/>
          <w:szCs w:val="24"/>
        </w:rPr>
        <w:t>4.</w:t>
      </w:r>
      <w:r w:rsidR="009C5269">
        <w:rPr>
          <w:snapToGrid w:val="0"/>
          <w:sz w:val="24"/>
          <w:szCs w:val="24"/>
        </w:rPr>
        <w:t>3</w:t>
      </w:r>
      <w:r>
        <w:rPr>
          <w:snapToGrid w:val="0"/>
          <w:sz w:val="24"/>
          <w:szCs w:val="24"/>
        </w:rPr>
        <w:t>. На л</w:t>
      </w:r>
      <w:r w:rsidR="009C4E09">
        <w:rPr>
          <w:snapToGrid w:val="0"/>
          <w:sz w:val="24"/>
          <w:szCs w:val="24"/>
        </w:rPr>
        <w:t>окальный сметный расчет и</w:t>
      </w:r>
      <w:r w:rsidRPr="008042C2">
        <w:rPr>
          <w:snapToGrid w:val="0"/>
          <w:sz w:val="24"/>
          <w:szCs w:val="24"/>
        </w:rPr>
        <w:t xml:space="preserve"> ведомость объемов получ</w:t>
      </w:r>
      <w:r>
        <w:rPr>
          <w:snapToGrid w:val="0"/>
          <w:sz w:val="24"/>
          <w:szCs w:val="24"/>
        </w:rPr>
        <w:t>ено</w:t>
      </w:r>
      <w:r w:rsidRPr="008042C2">
        <w:rPr>
          <w:snapToGrid w:val="0"/>
          <w:sz w:val="24"/>
          <w:szCs w:val="24"/>
        </w:rPr>
        <w:t xml:space="preserve"> положительное </w:t>
      </w:r>
      <w:r>
        <w:rPr>
          <w:snapToGrid w:val="0"/>
          <w:sz w:val="24"/>
          <w:szCs w:val="24"/>
        </w:rPr>
        <w:t xml:space="preserve">заключение АУ ВО «Управление </w:t>
      </w:r>
      <w:proofErr w:type="spellStart"/>
      <w:r>
        <w:rPr>
          <w:snapToGrid w:val="0"/>
          <w:sz w:val="24"/>
          <w:szCs w:val="24"/>
        </w:rPr>
        <w:t>Гос</w:t>
      </w:r>
      <w:r w:rsidRPr="008042C2">
        <w:rPr>
          <w:snapToGrid w:val="0"/>
          <w:sz w:val="24"/>
          <w:szCs w:val="24"/>
        </w:rPr>
        <w:t>экспертизы</w:t>
      </w:r>
      <w:proofErr w:type="spellEnd"/>
      <w:r w:rsidRPr="008042C2">
        <w:rPr>
          <w:snapToGrid w:val="0"/>
          <w:sz w:val="24"/>
          <w:szCs w:val="24"/>
        </w:rPr>
        <w:t xml:space="preserve"> по Вологодской области»</w:t>
      </w:r>
      <w:r w:rsidR="00BC47D9">
        <w:rPr>
          <w:snapToGrid w:val="0"/>
          <w:sz w:val="24"/>
          <w:szCs w:val="24"/>
        </w:rPr>
        <w:t xml:space="preserve"> </w:t>
      </w:r>
      <w:r w:rsidR="009C4E09">
        <w:rPr>
          <w:snapToGrid w:val="0"/>
          <w:sz w:val="24"/>
          <w:szCs w:val="24"/>
        </w:rPr>
        <w:t>№ 35-1-5-0464-21 от 15.07.2021 г. (Приложение №</w:t>
      </w:r>
      <w:r w:rsidR="001A46A1">
        <w:rPr>
          <w:snapToGrid w:val="0"/>
          <w:sz w:val="24"/>
          <w:szCs w:val="24"/>
        </w:rPr>
        <w:t>5</w:t>
      </w:r>
      <w:r w:rsidR="00594DFF">
        <w:rPr>
          <w:snapToGrid w:val="0"/>
          <w:sz w:val="24"/>
          <w:szCs w:val="24"/>
        </w:rPr>
        <w:t xml:space="preserve"> к ТЗ</w:t>
      </w:r>
      <w:r w:rsidR="009C4E09">
        <w:rPr>
          <w:snapToGrid w:val="0"/>
          <w:sz w:val="24"/>
          <w:szCs w:val="24"/>
        </w:rPr>
        <w:t>).</w:t>
      </w:r>
    </w:p>
    <w:p w14:paraId="22D5FE33" w14:textId="1E45371E" w:rsidR="00F3217E" w:rsidRDefault="008042C2" w:rsidP="008042C2">
      <w:pPr>
        <w:pStyle w:val="a8"/>
        <w:ind w:left="426" w:hanging="426"/>
        <w:jc w:val="both"/>
        <w:rPr>
          <w:sz w:val="24"/>
          <w:szCs w:val="24"/>
        </w:rPr>
      </w:pPr>
      <w:r>
        <w:rPr>
          <w:snapToGrid w:val="0"/>
          <w:sz w:val="24"/>
          <w:szCs w:val="24"/>
        </w:rPr>
        <w:t>4.</w:t>
      </w:r>
      <w:r w:rsidR="009C5269">
        <w:rPr>
          <w:snapToGrid w:val="0"/>
          <w:sz w:val="24"/>
          <w:szCs w:val="24"/>
        </w:rPr>
        <w:t>4</w:t>
      </w:r>
      <w:r>
        <w:rPr>
          <w:snapToGrid w:val="0"/>
          <w:sz w:val="24"/>
          <w:szCs w:val="24"/>
        </w:rPr>
        <w:t xml:space="preserve">. </w:t>
      </w:r>
      <w:r w:rsidR="00F3217E" w:rsidRPr="00225BDE">
        <w:rPr>
          <w:sz w:val="24"/>
          <w:szCs w:val="24"/>
        </w:rPr>
        <w:t xml:space="preserve">Работы выполняются Подрядчиком из его </w:t>
      </w:r>
      <w:r w:rsidR="00F3217E">
        <w:rPr>
          <w:sz w:val="24"/>
          <w:szCs w:val="24"/>
        </w:rPr>
        <w:t>ма</w:t>
      </w:r>
      <w:r w:rsidR="00F3217E" w:rsidRPr="00225BDE">
        <w:rPr>
          <w:sz w:val="24"/>
          <w:szCs w:val="24"/>
        </w:rPr>
        <w:t xml:space="preserve">териалов, его силами и средствами, </w:t>
      </w:r>
      <w:r w:rsidR="00F3217E">
        <w:rPr>
          <w:sz w:val="24"/>
          <w:szCs w:val="24"/>
        </w:rPr>
        <w:t>за    исключением п. 4.</w:t>
      </w:r>
      <w:r w:rsidR="009C5269">
        <w:rPr>
          <w:sz w:val="24"/>
          <w:szCs w:val="24"/>
        </w:rPr>
        <w:t>5</w:t>
      </w:r>
      <w:r w:rsidR="00F3217E">
        <w:rPr>
          <w:sz w:val="24"/>
          <w:szCs w:val="24"/>
        </w:rPr>
        <w:t>.</w:t>
      </w:r>
    </w:p>
    <w:p w14:paraId="64F218B6" w14:textId="3B5377B7" w:rsidR="00225BDE" w:rsidRPr="008042C2" w:rsidRDefault="00F3217E" w:rsidP="00F3217E">
      <w:pPr>
        <w:pStyle w:val="a8"/>
        <w:ind w:left="426" w:hanging="426"/>
        <w:jc w:val="both"/>
        <w:rPr>
          <w:snapToGrid w:val="0"/>
          <w:sz w:val="24"/>
          <w:szCs w:val="24"/>
        </w:rPr>
      </w:pPr>
      <w:r w:rsidRPr="008042C2">
        <w:rPr>
          <w:sz w:val="24"/>
          <w:szCs w:val="24"/>
        </w:rPr>
        <w:t>4.</w:t>
      </w:r>
      <w:r w:rsidR="009C5269">
        <w:rPr>
          <w:sz w:val="24"/>
          <w:szCs w:val="24"/>
        </w:rPr>
        <w:t>5</w:t>
      </w:r>
      <w:r w:rsidRPr="008042C2">
        <w:rPr>
          <w:sz w:val="24"/>
          <w:szCs w:val="24"/>
        </w:rPr>
        <w:t xml:space="preserve">. </w:t>
      </w:r>
      <w:r w:rsidR="00200E65" w:rsidRPr="008042C2">
        <w:rPr>
          <w:snapToGrid w:val="0"/>
          <w:sz w:val="24"/>
          <w:szCs w:val="24"/>
        </w:rPr>
        <w:t xml:space="preserve">Для выполнения работ по устройству покрытий из брусчатки Заказчик предоставляет </w:t>
      </w:r>
      <w:r w:rsidR="00110BFD" w:rsidRPr="008042C2">
        <w:rPr>
          <w:snapToGrid w:val="0"/>
          <w:sz w:val="24"/>
          <w:szCs w:val="24"/>
        </w:rPr>
        <w:t xml:space="preserve">Подрядчику свою </w:t>
      </w:r>
      <w:r w:rsidR="00200E65" w:rsidRPr="008042C2">
        <w:rPr>
          <w:snapToGrid w:val="0"/>
          <w:sz w:val="24"/>
          <w:szCs w:val="24"/>
        </w:rPr>
        <w:t>брусчатку.</w:t>
      </w:r>
    </w:p>
    <w:p w14:paraId="005E780A" w14:textId="01D62805" w:rsidR="00575898" w:rsidRPr="00575898" w:rsidRDefault="00B46DDB" w:rsidP="00575898">
      <w:pPr>
        <w:tabs>
          <w:tab w:val="left" w:pos="763"/>
        </w:tabs>
        <w:spacing w:after="0" w:line="240" w:lineRule="auto"/>
        <w:ind w:left="426" w:hanging="426"/>
        <w:jc w:val="both"/>
        <w:rPr>
          <w:rFonts w:ascii="Times New Roman" w:eastAsia="Times New Roman" w:hAnsi="Times New Roman" w:cs="Times New Roman"/>
          <w:sz w:val="24"/>
          <w:szCs w:val="24"/>
          <w:lang w:eastAsia="ru-RU"/>
        </w:rPr>
      </w:pPr>
      <w:r>
        <w:rPr>
          <w:sz w:val="24"/>
          <w:szCs w:val="24"/>
        </w:rPr>
        <w:t>4</w:t>
      </w:r>
      <w:r w:rsidRPr="00575898">
        <w:rPr>
          <w:rFonts w:ascii="Times New Roman" w:eastAsia="Times New Roman" w:hAnsi="Times New Roman" w:cs="Times New Roman"/>
          <w:sz w:val="24"/>
          <w:szCs w:val="24"/>
          <w:lang w:eastAsia="ru-RU"/>
        </w:rPr>
        <w:t>.</w:t>
      </w:r>
      <w:r w:rsidR="009C5269">
        <w:rPr>
          <w:rFonts w:ascii="Times New Roman" w:eastAsia="Times New Roman" w:hAnsi="Times New Roman" w:cs="Times New Roman"/>
          <w:sz w:val="24"/>
          <w:szCs w:val="24"/>
          <w:lang w:eastAsia="ru-RU"/>
        </w:rPr>
        <w:t>6</w:t>
      </w:r>
      <w:r w:rsidRPr="00575898">
        <w:rPr>
          <w:rFonts w:ascii="Times New Roman" w:eastAsia="Times New Roman" w:hAnsi="Times New Roman" w:cs="Times New Roman"/>
          <w:sz w:val="24"/>
          <w:szCs w:val="24"/>
          <w:lang w:eastAsia="ru-RU"/>
        </w:rPr>
        <w:t xml:space="preserve">. </w:t>
      </w:r>
      <w:r w:rsidR="00575898" w:rsidRPr="00575898">
        <w:rPr>
          <w:rFonts w:ascii="Times New Roman" w:eastAsia="Times New Roman" w:hAnsi="Times New Roman" w:cs="Times New Roman"/>
          <w:sz w:val="24"/>
          <w:szCs w:val="24"/>
          <w:lang w:eastAsia="ru-RU"/>
        </w:rPr>
        <w:t>Оставшийся (образовавшийся) в ходе выполнения работ по договору материал является собственностью Заказчика.</w:t>
      </w:r>
    </w:p>
    <w:p w14:paraId="5DDE2945" w14:textId="1AAF906A" w:rsidR="00B46DDB" w:rsidRPr="006C6FB7" w:rsidRDefault="00B46DDB" w:rsidP="00B46DDB">
      <w:pPr>
        <w:pStyle w:val="a8"/>
        <w:ind w:left="426" w:hanging="426"/>
        <w:jc w:val="both"/>
        <w:rPr>
          <w:snapToGrid w:val="0"/>
          <w:sz w:val="24"/>
          <w:szCs w:val="24"/>
        </w:rPr>
      </w:pPr>
      <w:r w:rsidRPr="00B46DDB">
        <w:rPr>
          <w:sz w:val="24"/>
          <w:szCs w:val="24"/>
        </w:rPr>
        <w:t>4.</w:t>
      </w:r>
      <w:r w:rsidR="009C5269">
        <w:rPr>
          <w:sz w:val="24"/>
          <w:szCs w:val="24"/>
        </w:rPr>
        <w:t>7</w:t>
      </w:r>
      <w:r w:rsidRPr="00B46DDB">
        <w:rPr>
          <w:snapToGrid w:val="0"/>
          <w:sz w:val="24"/>
          <w:szCs w:val="24"/>
        </w:rPr>
        <w:t>. В случае, если Локальный сметный расчет содержит ссылки на товарные знаки, участнику закупки необходимо учитывать формулировку «или эквивалент» и рассматривать исключительно технические характеристики товара.</w:t>
      </w:r>
      <w:r w:rsidRPr="006C6FB7">
        <w:rPr>
          <w:snapToGrid w:val="0"/>
          <w:sz w:val="24"/>
          <w:szCs w:val="24"/>
        </w:rPr>
        <w:t xml:space="preserve"> </w:t>
      </w:r>
    </w:p>
    <w:p w14:paraId="670EA7A6" w14:textId="7C1980C0" w:rsidR="006310BF" w:rsidRPr="00976342" w:rsidRDefault="00805C3E" w:rsidP="00EA6565">
      <w:pPr>
        <w:pStyle w:val="af3"/>
        <w:framePr w:w="0" w:hRule="auto" w:hSpace="0" w:vSpace="0" w:wrap="auto" w:vAnchor="margin" w:hAnchor="text" w:xAlign="left" w:yAlign="inline" w:anchorLock="0"/>
        <w:numPr>
          <w:ilvl w:val="1"/>
          <w:numId w:val="2"/>
        </w:numPr>
        <w:spacing w:line="240" w:lineRule="auto"/>
        <w:ind w:left="426" w:right="65" w:hanging="384"/>
        <w:jc w:val="both"/>
        <w:rPr>
          <w:sz w:val="24"/>
          <w:szCs w:val="24"/>
        </w:rPr>
      </w:pPr>
      <w:r w:rsidRPr="00976342">
        <w:rPr>
          <w:sz w:val="24"/>
          <w:szCs w:val="24"/>
        </w:rPr>
        <w:t>Требования к безопасности, качеств</w:t>
      </w:r>
      <w:r w:rsidR="00BF30C2">
        <w:rPr>
          <w:sz w:val="24"/>
          <w:szCs w:val="24"/>
        </w:rPr>
        <w:t>енным</w:t>
      </w:r>
      <w:r w:rsidRPr="00976342">
        <w:rPr>
          <w:sz w:val="24"/>
          <w:szCs w:val="24"/>
        </w:rPr>
        <w:t>,</w:t>
      </w:r>
      <w:r w:rsidR="00E32CDA" w:rsidRPr="00976342">
        <w:rPr>
          <w:sz w:val="24"/>
          <w:szCs w:val="24"/>
        </w:rPr>
        <w:t xml:space="preserve"> </w:t>
      </w:r>
      <w:r w:rsidR="006C6FB7" w:rsidRPr="00976342">
        <w:rPr>
          <w:sz w:val="24"/>
          <w:szCs w:val="24"/>
        </w:rPr>
        <w:t>технически</w:t>
      </w:r>
      <w:r w:rsidR="00E32CDA" w:rsidRPr="00976342">
        <w:rPr>
          <w:sz w:val="24"/>
          <w:szCs w:val="24"/>
        </w:rPr>
        <w:t>м, функциональным</w:t>
      </w:r>
      <w:r w:rsidR="006C6FB7" w:rsidRPr="00976342">
        <w:rPr>
          <w:sz w:val="24"/>
          <w:szCs w:val="24"/>
        </w:rPr>
        <w:t xml:space="preserve"> характеристик</w:t>
      </w:r>
      <w:r w:rsidR="00E32CDA" w:rsidRPr="00976342">
        <w:rPr>
          <w:sz w:val="24"/>
          <w:szCs w:val="24"/>
        </w:rPr>
        <w:t>ам</w:t>
      </w:r>
      <w:r w:rsidR="006C6FB7" w:rsidRPr="00976342">
        <w:rPr>
          <w:sz w:val="24"/>
          <w:szCs w:val="24"/>
        </w:rPr>
        <w:t xml:space="preserve"> объекта закупки:</w:t>
      </w:r>
    </w:p>
    <w:p w14:paraId="43AB2586" w14:textId="5A05B251" w:rsidR="0064620A" w:rsidRPr="006C6FB7" w:rsidRDefault="00BD3A53" w:rsidP="00EA6565">
      <w:pPr>
        <w:pStyle w:val="a8"/>
        <w:ind w:left="426" w:hanging="384"/>
        <w:jc w:val="both"/>
        <w:rPr>
          <w:snapToGrid w:val="0"/>
          <w:sz w:val="24"/>
          <w:szCs w:val="24"/>
        </w:rPr>
      </w:pPr>
      <w:r>
        <w:rPr>
          <w:snapToGrid w:val="0"/>
          <w:sz w:val="24"/>
          <w:szCs w:val="24"/>
        </w:rPr>
        <w:t xml:space="preserve">5.1. </w:t>
      </w:r>
      <w:r w:rsidR="0064620A" w:rsidRPr="006C6FB7">
        <w:rPr>
          <w:snapToGrid w:val="0"/>
          <w:sz w:val="24"/>
          <w:szCs w:val="24"/>
        </w:rPr>
        <w:t xml:space="preserve">В соответствии с законом от 27.12.2002 № 184-ФЗ «О техническом регулировании» Подрядчик принимает на себя добровольное обязательство о соблюдении требований СНиП, ГОСТ и других нормативных документов, действующих на момент заключения </w:t>
      </w:r>
      <w:r w:rsidR="0064620A">
        <w:rPr>
          <w:snapToGrid w:val="0"/>
          <w:sz w:val="24"/>
          <w:szCs w:val="24"/>
        </w:rPr>
        <w:t>договора</w:t>
      </w:r>
      <w:r w:rsidR="0064620A" w:rsidRPr="006C6FB7">
        <w:rPr>
          <w:snapToGrid w:val="0"/>
          <w:sz w:val="24"/>
          <w:szCs w:val="24"/>
        </w:rPr>
        <w:t xml:space="preserve"> и добровольное обязательство о выполнении работ с качеством, соответствующим вышеперечисленным документам.</w:t>
      </w:r>
    </w:p>
    <w:p w14:paraId="1800A163" w14:textId="633EF128" w:rsidR="00BD3A53" w:rsidRDefault="00B91176" w:rsidP="00EA6565">
      <w:pPr>
        <w:tabs>
          <w:tab w:val="left" w:pos="180"/>
          <w:tab w:val="left" w:pos="993"/>
        </w:tabs>
        <w:spacing w:after="0" w:line="240" w:lineRule="auto"/>
        <w:ind w:left="426" w:hanging="384"/>
        <w:contextualSpacing/>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 xml:space="preserve">5.2. </w:t>
      </w:r>
      <w:r w:rsidR="00805C3E" w:rsidRPr="00976342">
        <w:rPr>
          <w:rFonts w:ascii="Times New Roman" w:eastAsia="Times New Roman" w:hAnsi="Times New Roman" w:cs="Times New Roman"/>
          <w:snapToGrid w:val="0"/>
          <w:sz w:val="24"/>
          <w:szCs w:val="24"/>
          <w:lang w:eastAsia="ru-RU"/>
        </w:rPr>
        <w:t>Работы должны выполняться Подрядчиком в соответствии с требованиями договора,</w:t>
      </w:r>
      <w:r w:rsidR="00805C3E" w:rsidRPr="00922FAC">
        <w:rPr>
          <w:snapToGrid w:val="0"/>
          <w:sz w:val="24"/>
          <w:szCs w:val="24"/>
        </w:rPr>
        <w:t xml:space="preserve"> </w:t>
      </w:r>
      <w:r w:rsidR="00805C3E" w:rsidRPr="00976342">
        <w:rPr>
          <w:rFonts w:ascii="Times New Roman" w:eastAsia="Times New Roman" w:hAnsi="Times New Roman" w:cs="Times New Roman"/>
          <w:snapToGrid w:val="0"/>
          <w:sz w:val="24"/>
          <w:szCs w:val="24"/>
          <w:lang w:eastAsia="ru-RU"/>
        </w:rPr>
        <w:t>настоящего технического задания, с соблюдением требований санитарно-эпидемиологических правил и нормативов (</w:t>
      </w:r>
      <w:proofErr w:type="spellStart"/>
      <w:r w:rsidR="00805C3E" w:rsidRPr="00976342">
        <w:rPr>
          <w:rFonts w:ascii="Times New Roman" w:eastAsia="Times New Roman" w:hAnsi="Times New Roman" w:cs="Times New Roman"/>
          <w:snapToGrid w:val="0"/>
          <w:sz w:val="24"/>
          <w:szCs w:val="24"/>
          <w:lang w:eastAsia="ru-RU"/>
        </w:rPr>
        <w:t>СаНПиН</w:t>
      </w:r>
      <w:proofErr w:type="spellEnd"/>
      <w:r w:rsidR="00805C3E" w:rsidRPr="00976342">
        <w:rPr>
          <w:rFonts w:ascii="Times New Roman" w:eastAsia="Times New Roman" w:hAnsi="Times New Roman" w:cs="Times New Roman"/>
          <w:snapToGrid w:val="0"/>
          <w:sz w:val="24"/>
          <w:szCs w:val="24"/>
          <w:lang w:eastAsia="ru-RU"/>
        </w:rPr>
        <w:t>), действующих строительных норм и правил (СНиП, СП), государственных стандартов (ГОСТ), технических регламентов, правил технической эксплуатации</w:t>
      </w:r>
      <w:r w:rsidR="00BC47D9">
        <w:rPr>
          <w:rFonts w:ascii="Times New Roman" w:eastAsia="Times New Roman" w:hAnsi="Times New Roman" w:cs="Times New Roman"/>
          <w:snapToGrid w:val="0"/>
          <w:sz w:val="24"/>
          <w:szCs w:val="24"/>
          <w:lang w:eastAsia="ru-RU"/>
        </w:rPr>
        <w:t>,</w:t>
      </w:r>
      <w:r w:rsidR="00E56FB6" w:rsidRPr="00976342">
        <w:rPr>
          <w:rFonts w:ascii="Times New Roman" w:eastAsia="Times New Roman" w:hAnsi="Times New Roman" w:cs="Times New Roman"/>
          <w:snapToGrid w:val="0"/>
          <w:sz w:val="24"/>
          <w:szCs w:val="24"/>
          <w:lang w:eastAsia="ru-RU"/>
        </w:rPr>
        <w:t xml:space="preserve"> разработанны</w:t>
      </w:r>
      <w:r w:rsidR="006509F2">
        <w:rPr>
          <w:rFonts w:ascii="Times New Roman" w:eastAsia="Times New Roman" w:hAnsi="Times New Roman" w:cs="Times New Roman"/>
          <w:snapToGrid w:val="0"/>
          <w:sz w:val="24"/>
          <w:szCs w:val="24"/>
          <w:lang w:eastAsia="ru-RU"/>
        </w:rPr>
        <w:t>х</w:t>
      </w:r>
      <w:r w:rsidR="00E56FB6" w:rsidRPr="00976342">
        <w:rPr>
          <w:rFonts w:ascii="Times New Roman" w:eastAsia="Times New Roman" w:hAnsi="Times New Roman" w:cs="Times New Roman"/>
          <w:snapToGrid w:val="0"/>
          <w:sz w:val="24"/>
          <w:szCs w:val="24"/>
          <w:lang w:eastAsia="ru-RU"/>
        </w:rPr>
        <w:t xml:space="preserve"> и утвержденны</w:t>
      </w:r>
      <w:r w:rsidR="006509F2">
        <w:rPr>
          <w:rFonts w:ascii="Times New Roman" w:eastAsia="Times New Roman" w:hAnsi="Times New Roman" w:cs="Times New Roman"/>
          <w:snapToGrid w:val="0"/>
          <w:sz w:val="24"/>
          <w:szCs w:val="24"/>
          <w:lang w:eastAsia="ru-RU"/>
        </w:rPr>
        <w:t>х</w:t>
      </w:r>
      <w:r w:rsidR="00E56FB6" w:rsidRPr="00976342">
        <w:rPr>
          <w:rFonts w:ascii="Times New Roman" w:eastAsia="Times New Roman" w:hAnsi="Times New Roman" w:cs="Times New Roman"/>
          <w:snapToGrid w:val="0"/>
          <w:sz w:val="24"/>
          <w:szCs w:val="24"/>
          <w:lang w:eastAsia="ru-RU"/>
        </w:rPr>
        <w:t xml:space="preserve"> федеральными органами исполнительной власти для данного вида работ</w:t>
      </w:r>
      <w:r w:rsidR="00805C3E" w:rsidRPr="00976342">
        <w:rPr>
          <w:rFonts w:ascii="Times New Roman" w:eastAsia="Times New Roman" w:hAnsi="Times New Roman" w:cs="Times New Roman"/>
          <w:snapToGrid w:val="0"/>
          <w:sz w:val="24"/>
          <w:szCs w:val="24"/>
          <w:lang w:eastAsia="ru-RU"/>
        </w:rPr>
        <w:t xml:space="preserve"> и другими нормативными документами, действующими на </w:t>
      </w:r>
      <w:r w:rsidR="00117BA0">
        <w:rPr>
          <w:rFonts w:ascii="Times New Roman" w:eastAsia="Times New Roman" w:hAnsi="Times New Roman" w:cs="Times New Roman"/>
          <w:snapToGrid w:val="0"/>
          <w:sz w:val="24"/>
          <w:szCs w:val="24"/>
          <w:lang w:eastAsia="ru-RU"/>
        </w:rPr>
        <w:t>территории Ро</w:t>
      </w:r>
      <w:r w:rsidR="00EF4C6A">
        <w:rPr>
          <w:rFonts w:ascii="Times New Roman" w:eastAsia="Times New Roman" w:hAnsi="Times New Roman" w:cs="Times New Roman"/>
          <w:snapToGrid w:val="0"/>
          <w:sz w:val="24"/>
          <w:szCs w:val="24"/>
          <w:lang w:eastAsia="ru-RU"/>
        </w:rPr>
        <w:t>ссийской Федерации.</w:t>
      </w:r>
    </w:p>
    <w:p w14:paraId="5AD3F990" w14:textId="000381F6" w:rsidR="00922FAC" w:rsidRPr="00BF30C2" w:rsidRDefault="00BF30C2" w:rsidP="00EF4C6A">
      <w:pPr>
        <w:autoSpaceDE w:val="0"/>
        <w:autoSpaceDN w:val="0"/>
        <w:adjustRightInd w:val="0"/>
        <w:spacing w:after="0" w:line="240" w:lineRule="auto"/>
        <w:ind w:left="426" w:hanging="426"/>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 xml:space="preserve">5.3.    </w:t>
      </w:r>
      <w:r w:rsidR="006C6FB7" w:rsidRPr="00BF30C2">
        <w:rPr>
          <w:rFonts w:ascii="Times New Roman" w:eastAsia="Times New Roman" w:hAnsi="Times New Roman" w:cs="Times New Roman"/>
          <w:snapToGrid w:val="0"/>
          <w:sz w:val="24"/>
          <w:szCs w:val="24"/>
          <w:lang w:eastAsia="ru-RU"/>
        </w:rPr>
        <w:t>Подрядчик обязан обеспечить в ходе выполнения работ мероприятия по</w:t>
      </w:r>
      <w:r w:rsidR="00E32CDA" w:rsidRPr="00BF30C2">
        <w:rPr>
          <w:rFonts w:ascii="Times New Roman" w:eastAsia="Times New Roman" w:hAnsi="Times New Roman" w:cs="Times New Roman"/>
          <w:snapToGrid w:val="0"/>
          <w:sz w:val="24"/>
          <w:szCs w:val="24"/>
          <w:lang w:eastAsia="ru-RU"/>
        </w:rPr>
        <w:t xml:space="preserve"> охране труда,</w:t>
      </w:r>
      <w:r w:rsidR="006C6FB7" w:rsidRPr="00BF30C2">
        <w:rPr>
          <w:rFonts w:ascii="Times New Roman" w:eastAsia="Times New Roman" w:hAnsi="Times New Roman" w:cs="Times New Roman"/>
          <w:snapToGrid w:val="0"/>
          <w:sz w:val="24"/>
          <w:szCs w:val="24"/>
          <w:lang w:eastAsia="ru-RU"/>
        </w:rPr>
        <w:t xml:space="preserve"> технике безопасности, экологической безопасности, пожарной безопасности, рациональному использованию территории, охране окружающей среды, зеленых насаждений и земли, в соответствии с документацией и перечнем нормативно-технической документации, обязательными при выполнении работ.</w:t>
      </w:r>
      <w:r w:rsidR="00922FAC" w:rsidRPr="00BF30C2">
        <w:rPr>
          <w:rFonts w:ascii="Times New Roman" w:eastAsia="Times New Roman" w:hAnsi="Times New Roman" w:cs="Times New Roman"/>
          <w:snapToGrid w:val="0"/>
          <w:sz w:val="24"/>
          <w:szCs w:val="24"/>
          <w:lang w:eastAsia="ru-RU"/>
        </w:rPr>
        <w:t xml:space="preserve"> </w:t>
      </w:r>
    </w:p>
    <w:p w14:paraId="46D87171" w14:textId="77777777" w:rsidR="00BF30C2" w:rsidRDefault="00BF30C2" w:rsidP="00BF30C2">
      <w:pPr>
        <w:autoSpaceDE w:val="0"/>
        <w:autoSpaceDN w:val="0"/>
        <w:adjustRightInd w:val="0"/>
        <w:spacing w:after="0" w:line="240" w:lineRule="auto"/>
        <w:ind w:left="567" w:hanging="567"/>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lastRenderedPageBreak/>
        <w:t xml:space="preserve">5.4. </w:t>
      </w:r>
      <w:r w:rsidR="00922FAC" w:rsidRPr="00BF30C2">
        <w:rPr>
          <w:rFonts w:ascii="Times New Roman" w:eastAsia="Times New Roman" w:hAnsi="Times New Roman" w:cs="Times New Roman"/>
          <w:snapToGrid w:val="0"/>
          <w:sz w:val="24"/>
          <w:szCs w:val="24"/>
          <w:lang w:eastAsia="ru-RU"/>
        </w:rPr>
        <w:t>Подрядчиком до начала работ должно быть назначено ответственное лицо за технику безопасности и охрану труда на объекте. Весь персонал Подрядчика, задействованный на выполняемых работах, должен быть проинструктирован по технике безопасности, охране труда в порядке, предусмотренном законодательством Российской Федерации. Ответственность за безопасное проведение работ несет Подрядчик.</w:t>
      </w:r>
    </w:p>
    <w:p w14:paraId="062EC19B" w14:textId="77777777" w:rsidR="00225BDE" w:rsidRDefault="00BF30C2" w:rsidP="00225BDE">
      <w:pPr>
        <w:autoSpaceDE w:val="0"/>
        <w:autoSpaceDN w:val="0"/>
        <w:adjustRightInd w:val="0"/>
        <w:spacing w:after="0" w:line="240" w:lineRule="auto"/>
        <w:ind w:left="567" w:hanging="567"/>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 xml:space="preserve">5.5.   </w:t>
      </w:r>
      <w:r w:rsidR="00922FAC" w:rsidRPr="00BF30C2">
        <w:rPr>
          <w:rFonts w:ascii="Times New Roman" w:eastAsia="Times New Roman" w:hAnsi="Times New Roman" w:cs="Times New Roman"/>
          <w:snapToGrid w:val="0"/>
          <w:sz w:val="24"/>
          <w:szCs w:val="24"/>
          <w:lang w:eastAsia="ru-RU"/>
        </w:rPr>
        <w:t xml:space="preserve">При проведении работ на объекте Подрядчик обязан исполнять </w:t>
      </w:r>
      <w:r w:rsidRPr="00BF30C2">
        <w:rPr>
          <w:rFonts w:ascii="Times New Roman" w:eastAsia="Times New Roman" w:hAnsi="Times New Roman" w:cs="Times New Roman"/>
          <w:snapToGrid w:val="0"/>
          <w:sz w:val="24"/>
          <w:szCs w:val="24"/>
          <w:lang w:eastAsia="ru-RU"/>
        </w:rPr>
        <w:t>требования миграционного и</w:t>
      </w:r>
      <w:r w:rsidR="00922FAC" w:rsidRPr="00BF30C2">
        <w:rPr>
          <w:rFonts w:ascii="Times New Roman" w:eastAsia="Times New Roman" w:hAnsi="Times New Roman" w:cs="Times New Roman"/>
          <w:snapToGrid w:val="0"/>
          <w:sz w:val="24"/>
          <w:szCs w:val="24"/>
          <w:lang w:eastAsia="ru-RU"/>
        </w:rPr>
        <w:t xml:space="preserve"> </w:t>
      </w:r>
      <w:r w:rsidRPr="00BF30C2">
        <w:rPr>
          <w:rFonts w:ascii="Times New Roman" w:eastAsia="Times New Roman" w:hAnsi="Times New Roman" w:cs="Times New Roman"/>
          <w:snapToGrid w:val="0"/>
          <w:sz w:val="24"/>
          <w:szCs w:val="24"/>
          <w:lang w:eastAsia="ru-RU"/>
        </w:rPr>
        <w:t>трудового законодательства</w:t>
      </w:r>
      <w:r w:rsidR="00922FAC" w:rsidRPr="00BF30C2">
        <w:rPr>
          <w:rFonts w:ascii="Times New Roman" w:eastAsia="Times New Roman" w:hAnsi="Times New Roman" w:cs="Times New Roman"/>
          <w:snapToGrid w:val="0"/>
          <w:sz w:val="24"/>
          <w:szCs w:val="24"/>
          <w:lang w:eastAsia="ru-RU"/>
        </w:rPr>
        <w:t xml:space="preserve">  Российской  Федерации,  в  том числе   не  привлекать  иногородних  и  иностранных    сотрудников  без  соответствующей регистрации  и  без  разрешения   на  привлечение   иностранной  рабочей   силы,  когда  такие   обязанности   установлены  действующим  законодательством РФ.</w:t>
      </w:r>
    </w:p>
    <w:p w14:paraId="7C6BF683" w14:textId="77777777" w:rsidR="00F3217E" w:rsidRDefault="00225BDE" w:rsidP="00F3217E">
      <w:pPr>
        <w:autoSpaceDE w:val="0"/>
        <w:autoSpaceDN w:val="0"/>
        <w:adjustRightInd w:val="0"/>
        <w:spacing w:after="0" w:line="240" w:lineRule="auto"/>
        <w:ind w:left="567" w:hanging="567"/>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 xml:space="preserve">5.6. </w:t>
      </w:r>
      <w:r w:rsidR="00F3217E">
        <w:rPr>
          <w:rFonts w:ascii="Times New Roman" w:eastAsia="Times New Roman" w:hAnsi="Times New Roman" w:cs="Times New Roman"/>
          <w:snapToGrid w:val="0"/>
          <w:sz w:val="24"/>
          <w:szCs w:val="24"/>
          <w:lang w:eastAsia="ru-RU"/>
        </w:rPr>
        <w:t xml:space="preserve"> </w:t>
      </w:r>
      <w:r>
        <w:rPr>
          <w:rFonts w:ascii="Times New Roman" w:eastAsia="Times New Roman" w:hAnsi="Times New Roman" w:cs="Times New Roman"/>
          <w:snapToGrid w:val="0"/>
          <w:sz w:val="24"/>
          <w:szCs w:val="24"/>
          <w:lang w:eastAsia="ru-RU"/>
        </w:rPr>
        <w:t xml:space="preserve"> </w:t>
      </w:r>
      <w:r w:rsidR="00922FAC" w:rsidRPr="00225BDE">
        <w:rPr>
          <w:rFonts w:ascii="Times New Roman" w:eastAsia="Times New Roman" w:hAnsi="Times New Roman" w:cs="Times New Roman"/>
          <w:snapToGrid w:val="0"/>
          <w:sz w:val="24"/>
          <w:szCs w:val="24"/>
          <w:lang w:eastAsia="ru-RU"/>
        </w:rPr>
        <w:t xml:space="preserve">При выполнении работ Подрядчик обязан соблюдать требования закона и иных правовых актов об охране окружающей среды. Подрядчик несет ответственность за нарушение указанных требований. </w:t>
      </w:r>
    </w:p>
    <w:p w14:paraId="2F976317" w14:textId="079FD24E" w:rsidR="00E56FB6" w:rsidRPr="00F3217E" w:rsidRDefault="00F3217E" w:rsidP="00F3217E">
      <w:pPr>
        <w:autoSpaceDE w:val="0"/>
        <w:autoSpaceDN w:val="0"/>
        <w:adjustRightInd w:val="0"/>
        <w:spacing w:after="0" w:line="240" w:lineRule="auto"/>
        <w:ind w:left="567" w:hanging="567"/>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 xml:space="preserve">5.7.  </w:t>
      </w:r>
      <w:r w:rsidR="00E56FB6" w:rsidRPr="00F3217E">
        <w:rPr>
          <w:rFonts w:ascii="Times New Roman" w:eastAsia="Times New Roman" w:hAnsi="Times New Roman" w:cs="Times New Roman"/>
          <w:snapToGrid w:val="0"/>
          <w:sz w:val="24"/>
          <w:szCs w:val="24"/>
          <w:lang w:eastAsia="ru-RU"/>
        </w:rPr>
        <w:t>При выполнении работ Подрядчик обязан использовать только новые, ра</w:t>
      </w:r>
      <w:r w:rsidR="0004085C">
        <w:rPr>
          <w:rFonts w:ascii="Times New Roman" w:eastAsia="Times New Roman" w:hAnsi="Times New Roman" w:cs="Times New Roman"/>
          <w:snapToGrid w:val="0"/>
          <w:sz w:val="24"/>
          <w:szCs w:val="24"/>
          <w:lang w:eastAsia="ru-RU"/>
        </w:rPr>
        <w:t>нее не использованные материалы</w:t>
      </w:r>
      <w:r w:rsidR="00E56FB6" w:rsidRPr="00F3217E">
        <w:rPr>
          <w:rFonts w:ascii="Times New Roman" w:eastAsia="Times New Roman" w:hAnsi="Times New Roman" w:cs="Times New Roman"/>
          <w:snapToGrid w:val="0"/>
          <w:sz w:val="24"/>
          <w:szCs w:val="24"/>
          <w:lang w:eastAsia="ru-RU"/>
        </w:rPr>
        <w:t xml:space="preserve">, качество которых должно быть подтверждено сертификатами соответствия и паспортами качества. </w:t>
      </w:r>
    </w:p>
    <w:p w14:paraId="5634DEB7" w14:textId="5AD547F0" w:rsidR="00181B47" w:rsidRPr="0004085C" w:rsidRDefault="00181B47" w:rsidP="00515A10">
      <w:pPr>
        <w:pStyle w:val="ConsPlusNonformat"/>
        <w:numPr>
          <w:ilvl w:val="1"/>
          <w:numId w:val="8"/>
        </w:numPr>
        <w:tabs>
          <w:tab w:val="left" w:pos="993"/>
        </w:tabs>
        <w:ind w:left="567" w:hanging="567"/>
        <w:jc w:val="both"/>
        <w:rPr>
          <w:rFonts w:ascii="Times New Roman" w:hAnsi="Times New Roman" w:cs="Times New Roman"/>
          <w:snapToGrid w:val="0"/>
          <w:sz w:val="24"/>
          <w:szCs w:val="24"/>
        </w:rPr>
      </w:pPr>
      <w:r w:rsidRPr="0004085C">
        <w:rPr>
          <w:rFonts w:ascii="Times New Roman" w:hAnsi="Times New Roman" w:cs="Times New Roman"/>
          <w:snapToGrid w:val="0"/>
          <w:sz w:val="24"/>
          <w:szCs w:val="24"/>
        </w:rPr>
        <w:t>Подрядчик обязан организовать контроль качества поступающих для выполнения работ материалов, оборудования, проверку наличия сертификатов соответствия, деклараций о соответствии, технических паспортов и других документов, номенклатуру и качественные характеристики.</w:t>
      </w:r>
    </w:p>
    <w:p w14:paraId="7E0CEA4D" w14:textId="07E200B6" w:rsidR="00CF0C33" w:rsidRPr="00575898" w:rsidRDefault="00575898" w:rsidP="00EF4C6A">
      <w:pPr>
        <w:pStyle w:val="a8"/>
        <w:numPr>
          <w:ilvl w:val="1"/>
          <w:numId w:val="8"/>
        </w:numPr>
        <w:ind w:left="567" w:right="140" w:hanging="501"/>
        <w:jc w:val="both"/>
        <w:rPr>
          <w:snapToGrid w:val="0"/>
          <w:sz w:val="24"/>
          <w:szCs w:val="24"/>
        </w:rPr>
      </w:pPr>
      <w:r>
        <w:rPr>
          <w:snapToGrid w:val="0"/>
          <w:sz w:val="24"/>
          <w:szCs w:val="24"/>
        </w:rPr>
        <w:t xml:space="preserve"> </w:t>
      </w:r>
      <w:r w:rsidR="00CF0C33" w:rsidRPr="00575898">
        <w:rPr>
          <w:snapToGrid w:val="0"/>
          <w:sz w:val="24"/>
          <w:szCs w:val="24"/>
        </w:rPr>
        <w:t xml:space="preserve">При устройстве асфальтобетонных покрытий должен быть обеспечен отвод </w:t>
      </w:r>
      <w:proofErr w:type="gramStart"/>
      <w:r w:rsidR="00CF0C33" w:rsidRPr="00575898">
        <w:rPr>
          <w:snapToGrid w:val="0"/>
          <w:sz w:val="24"/>
          <w:szCs w:val="24"/>
        </w:rPr>
        <w:t xml:space="preserve">поверхностных </w:t>
      </w:r>
      <w:r w:rsidR="00EF4C6A">
        <w:rPr>
          <w:snapToGrid w:val="0"/>
          <w:sz w:val="24"/>
          <w:szCs w:val="24"/>
        </w:rPr>
        <w:t xml:space="preserve"> </w:t>
      </w:r>
      <w:r w:rsidR="00CF0C33" w:rsidRPr="00575898">
        <w:rPr>
          <w:snapToGrid w:val="0"/>
          <w:sz w:val="24"/>
          <w:szCs w:val="24"/>
        </w:rPr>
        <w:t>вод</w:t>
      </w:r>
      <w:proofErr w:type="gramEnd"/>
      <w:r w:rsidR="00CF0C33" w:rsidRPr="00575898">
        <w:rPr>
          <w:snapToGrid w:val="0"/>
          <w:sz w:val="24"/>
          <w:szCs w:val="24"/>
        </w:rPr>
        <w:t xml:space="preserve"> к местам расположения </w:t>
      </w:r>
      <w:proofErr w:type="spellStart"/>
      <w:r w:rsidR="00CF0C33" w:rsidRPr="00575898">
        <w:rPr>
          <w:snapToGrid w:val="0"/>
          <w:sz w:val="24"/>
          <w:szCs w:val="24"/>
        </w:rPr>
        <w:t>дождеприемных</w:t>
      </w:r>
      <w:proofErr w:type="spellEnd"/>
      <w:r w:rsidR="00CF0C33" w:rsidRPr="00575898">
        <w:rPr>
          <w:snapToGrid w:val="0"/>
          <w:sz w:val="24"/>
          <w:szCs w:val="24"/>
        </w:rPr>
        <w:t xml:space="preserve"> устройств и колодцев ливневой канализации.</w:t>
      </w:r>
    </w:p>
    <w:p w14:paraId="46AFA9A8" w14:textId="77777777" w:rsidR="00E54E14" w:rsidRPr="0004085C" w:rsidRDefault="00E54E14" w:rsidP="00EF4C6A">
      <w:pPr>
        <w:pStyle w:val="a8"/>
        <w:numPr>
          <w:ilvl w:val="0"/>
          <w:numId w:val="8"/>
        </w:numPr>
        <w:autoSpaceDE w:val="0"/>
        <w:autoSpaceDN w:val="0"/>
        <w:adjustRightInd w:val="0"/>
        <w:ind w:left="567" w:hanging="567"/>
        <w:jc w:val="both"/>
        <w:rPr>
          <w:b/>
          <w:snapToGrid w:val="0"/>
          <w:sz w:val="24"/>
          <w:szCs w:val="24"/>
        </w:rPr>
      </w:pPr>
      <w:r w:rsidRPr="0004085C">
        <w:rPr>
          <w:b/>
          <w:snapToGrid w:val="0"/>
          <w:sz w:val="24"/>
          <w:szCs w:val="24"/>
        </w:rPr>
        <w:t>Требования к результатам работ:</w:t>
      </w:r>
    </w:p>
    <w:p w14:paraId="49F4CF84" w14:textId="4DAECC90" w:rsidR="00B46DDB" w:rsidRDefault="00B46DDB" w:rsidP="001E5F6A">
      <w:pPr>
        <w:pStyle w:val="a8"/>
        <w:widowControl w:val="0"/>
        <w:autoSpaceDE w:val="0"/>
        <w:autoSpaceDN w:val="0"/>
        <w:adjustRightInd w:val="0"/>
        <w:ind w:left="567" w:hanging="567"/>
        <w:jc w:val="both"/>
        <w:rPr>
          <w:snapToGrid w:val="0"/>
          <w:sz w:val="24"/>
          <w:szCs w:val="24"/>
        </w:rPr>
      </w:pPr>
      <w:r>
        <w:rPr>
          <w:snapToGrid w:val="0"/>
          <w:sz w:val="24"/>
          <w:szCs w:val="24"/>
        </w:rPr>
        <w:t xml:space="preserve">6.1. </w:t>
      </w:r>
      <w:r w:rsidR="00EF4C6A">
        <w:rPr>
          <w:snapToGrid w:val="0"/>
          <w:sz w:val="24"/>
          <w:szCs w:val="24"/>
        </w:rPr>
        <w:t xml:space="preserve">  </w:t>
      </w:r>
      <w:r w:rsidR="00E54E14" w:rsidRPr="0004085C">
        <w:rPr>
          <w:snapToGrid w:val="0"/>
          <w:sz w:val="24"/>
          <w:szCs w:val="24"/>
        </w:rPr>
        <w:t xml:space="preserve">Результаты работ должны соответствовать государственным стандартам, правилам и нормам, разработанным и утвержденным федеральными органами исполнительной власти для данного вида работ в соответствии со своей компетенцией, экологическим, санитарным и иным требованиям в области охраны окружающей среды и здоровья человека, установленным действующим законодательством РФ. </w:t>
      </w:r>
    </w:p>
    <w:p w14:paraId="66591BBD" w14:textId="067ECFC1" w:rsidR="00E54E14" w:rsidRPr="0004085C" w:rsidRDefault="00B46DDB" w:rsidP="001E5F6A">
      <w:pPr>
        <w:pStyle w:val="a8"/>
        <w:widowControl w:val="0"/>
        <w:autoSpaceDE w:val="0"/>
        <w:autoSpaceDN w:val="0"/>
        <w:ind w:left="567" w:hanging="567"/>
        <w:jc w:val="both"/>
        <w:rPr>
          <w:snapToGrid w:val="0"/>
          <w:sz w:val="24"/>
          <w:szCs w:val="24"/>
        </w:rPr>
      </w:pPr>
      <w:r>
        <w:rPr>
          <w:snapToGrid w:val="0"/>
          <w:sz w:val="24"/>
          <w:szCs w:val="24"/>
        </w:rPr>
        <w:t xml:space="preserve">6.2. </w:t>
      </w:r>
      <w:r w:rsidR="00E54E14" w:rsidRPr="0004085C">
        <w:rPr>
          <w:snapToGrid w:val="0"/>
          <w:sz w:val="24"/>
          <w:szCs w:val="24"/>
        </w:rPr>
        <w:t xml:space="preserve">Результатом выполнения работ является качественное выполнение видов и объемов работ, предусмотренных настоящим техническим заданием, условиями </w:t>
      </w:r>
      <w:r w:rsidR="0004085C">
        <w:rPr>
          <w:snapToGrid w:val="0"/>
          <w:sz w:val="24"/>
          <w:szCs w:val="24"/>
        </w:rPr>
        <w:t>договора</w:t>
      </w:r>
      <w:r w:rsidR="00E54E14" w:rsidRPr="0004085C">
        <w:rPr>
          <w:snapToGrid w:val="0"/>
          <w:sz w:val="24"/>
          <w:szCs w:val="24"/>
        </w:rPr>
        <w:t>.</w:t>
      </w:r>
    </w:p>
    <w:p w14:paraId="71824596" w14:textId="3D10A13A" w:rsidR="00E32CDA" w:rsidRDefault="00132971" w:rsidP="00EF4C6A">
      <w:pPr>
        <w:pStyle w:val="a8"/>
        <w:numPr>
          <w:ilvl w:val="0"/>
          <w:numId w:val="8"/>
        </w:numPr>
        <w:spacing w:line="200" w:lineRule="atLeast"/>
        <w:ind w:left="567" w:right="24" w:hanging="567"/>
        <w:jc w:val="both"/>
        <w:rPr>
          <w:b/>
          <w:snapToGrid w:val="0"/>
          <w:sz w:val="24"/>
          <w:szCs w:val="24"/>
        </w:rPr>
      </w:pPr>
      <w:r w:rsidRPr="00E32CDA">
        <w:rPr>
          <w:b/>
          <w:snapToGrid w:val="0"/>
          <w:sz w:val="24"/>
          <w:szCs w:val="24"/>
        </w:rPr>
        <w:t>Требования к организации</w:t>
      </w:r>
      <w:r w:rsidR="00E32CDA" w:rsidRPr="00E32CDA">
        <w:rPr>
          <w:b/>
          <w:snapToGrid w:val="0"/>
          <w:sz w:val="24"/>
          <w:szCs w:val="24"/>
        </w:rPr>
        <w:t xml:space="preserve"> работ</w:t>
      </w:r>
      <w:r>
        <w:rPr>
          <w:b/>
          <w:snapToGrid w:val="0"/>
          <w:sz w:val="24"/>
          <w:szCs w:val="24"/>
        </w:rPr>
        <w:t>:</w:t>
      </w:r>
    </w:p>
    <w:p w14:paraId="058FD5DA" w14:textId="4D4F5BD0" w:rsidR="007B54BE" w:rsidRDefault="00132971" w:rsidP="00EF4C6A">
      <w:pPr>
        <w:pStyle w:val="a8"/>
        <w:numPr>
          <w:ilvl w:val="1"/>
          <w:numId w:val="9"/>
        </w:numPr>
        <w:tabs>
          <w:tab w:val="left" w:pos="420"/>
          <w:tab w:val="left" w:pos="8378"/>
          <w:tab w:val="left" w:pos="9514"/>
        </w:tabs>
        <w:ind w:left="567" w:right="-1" w:hanging="567"/>
        <w:jc w:val="both"/>
        <w:rPr>
          <w:snapToGrid w:val="0"/>
          <w:sz w:val="24"/>
          <w:szCs w:val="24"/>
        </w:rPr>
      </w:pPr>
      <w:r w:rsidRPr="00132971">
        <w:rPr>
          <w:snapToGrid w:val="0"/>
          <w:sz w:val="24"/>
          <w:szCs w:val="24"/>
        </w:rPr>
        <w:t>Подрядчик обязан до начала производства работ предоставить Заказчику приказ о назначении лица, ответственного</w:t>
      </w:r>
      <w:r w:rsidRPr="00B844B2">
        <w:rPr>
          <w:snapToGrid w:val="0"/>
          <w:sz w:val="24"/>
          <w:szCs w:val="24"/>
        </w:rPr>
        <w:t xml:space="preserve"> за </w:t>
      </w:r>
      <w:r>
        <w:rPr>
          <w:snapToGrid w:val="0"/>
          <w:sz w:val="24"/>
          <w:szCs w:val="24"/>
        </w:rPr>
        <w:t>пр</w:t>
      </w:r>
      <w:r w:rsidRPr="00132971">
        <w:rPr>
          <w:snapToGrid w:val="0"/>
          <w:sz w:val="24"/>
          <w:szCs w:val="24"/>
        </w:rPr>
        <w:t>оизводство работ</w:t>
      </w:r>
      <w:r w:rsidRPr="00B844B2">
        <w:rPr>
          <w:snapToGrid w:val="0"/>
          <w:sz w:val="24"/>
          <w:szCs w:val="24"/>
        </w:rPr>
        <w:t xml:space="preserve"> на объекте.</w:t>
      </w:r>
    </w:p>
    <w:p w14:paraId="556713C7" w14:textId="77777777" w:rsidR="007B54BE" w:rsidRDefault="007B54BE" w:rsidP="00EF4C6A">
      <w:pPr>
        <w:pStyle w:val="a8"/>
        <w:numPr>
          <w:ilvl w:val="1"/>
          <w:numId w:val="9"/>
        </w:numPr>
        <w:tabs>
          <w:tab w:val="left" w:pos="420"/>
          <w:tab w:val="left" w:pos="567"/>
        </w:tabs>
        <w:ind w:left="567" w:right="-1" w:hanging="567"/>
        <w:jc w:val="both"/>
        <w:rPr>
          <w:snapToGrid w:val="0"/>
          <w:sz w:val="24"/>
          <w:szCs w:val="24"/>
        </w:rPr>
      </w:pPr>
      <w:r w:rsidRPr="007B54BE">
        <w:rPr>
          <w:snapToGrid w:val="0"/>
          <w:sz w:val="24"/>
          <w:szCs w:val="24"/>
        </w:rPr>
        <w:t xml:space="preserve">Перед началом работ Подрядчик оформляет разрешение на производство земляных работ в Департаменте городского хозяйства Администрации г. Вологды. </w:t>
      </w:r>
    </w:p>
    <w:p w14:paraId="7689A3CC" w14:textId="157F72E2" w:rsidR="007B54BE" w:rsidRPr="007B54BE" w:rsidRDefault="00922FAC" w:rsidP="00EF4C6A">
      <w:pPr>
        <w:pStyle w:val="a8"/>
        <w:numPr>
          <w:ilvl w:val="1"/>
          <w:numId w:val="9"/>
        </w:numPr>
        <w:tabs>
          <w:tab w:val="left" w:pos="420"/>
          <w:tab w:val="left" w:pos="8378"/>
          <w:tab w:val="left" w:pos="9514"/>
        </w:tabs>
        <w:ind w:left="567" w:right="-1" w:hanging="567"/>
        <w:jc w:val="both"/>
        <w:rPr>
          <w:snapToGrid w:val="0"/>
          <w:sz w:val="24"/>
          <w:szCs w:val="24"/>
        </w:rPr>
      </w:pPr>
      <w:r w:rsidRPr="007B54BE">
        <w:rPr>
          <w:snapToGrid w:val="0"/>
          <w:sz w:val="24"/>
          <w:szCs w:val="24"/>
        </w:rPr>
        <w:t xml:space="preserve">Подрядчик </w:t>
      </w:r>
      <w:r w:rsidR="007B54BE" w:rsidRPr="007B54BE">
        <w:rPr>
          <w:snapToGrid w:val="0"/>
          <w:sz w:val="24"/>
          <w:szCs w:val="24"/>
        </w:rPr>
        <w:t>самостоятельно</w:t>
      </w:r>
      <w:r w:rsidRPr="007B54BE">
        <w:rPr>
          <w:snapToGrid w:val="0"/>
          <w:sz w:val="24"/>
          <w:szCs w:val="24"/>
        </w:rPr>
        <w:t xml:space="preserve"> обеспечи</w:t>
      </w:r>
      <w:r w:rsidR="007B54BE" w:rsidRPr="007B54BE">
        <w:rPr>
          <w:snapToGrid w:val="0"/>
          <w:sz w:val="24"/>
          <w:szCs w:val="24"/>
        </w:rPr>
        <w:t>вает</w:t>
      </w:r>
      <w:r w:rsidRPr="007B54BE">
        <w:rPr>
          <w:snapToGrid w:val="0"/>
          <w:sz w:val="24"/>
          <w:szCs w:val="24"/>
        </w:rPr>
        <w:t xml:space="preserve"> сохранность материалов и оборудования, находящегося на территории выполнения работ</w:t>
      </w:r>
      <w:r w:rsidR="007B54BE" w:rsidRPr="007B54BE">
        <w:rPr>
          <w:snapToGrid w:val="0"/>
          <w:sz w:val="24"/>
          <w:szCs w:val="24"/>
        </w:rPr>
        <w:t>.</w:t>
      </w:r>
      <w:r w:rsidRPr="007B54BE">
        <w:rPr>
          <w:snapToGrid w:val="0"/>
          <w:sz w:val="24"/>
          <w:szCs w:val="24"/>
        </w:rPr>
        <w:t xml:space="preserve"> Складские и бытовые помещения Заказчиком не предоставляются.</w:t>
      </w:r>
    </w:p>
    <w:p w14:paraId="12AD124D" w14:textId="65BF05BC" w:rsidR="007B54BE" w:rsidRPr="007B54BE" w:rsidRDefault="007B54BE" w:rsidP="00EF4C6A">
      <w:pPr>
        <w:pStyle w:val="a8"/>
        <w:numPr>
          <w:ilvl w:val="1"/>
          <w:numId w:val="9"/>
        </w:numPr>
        <w:tabs>
          <w:tab w:val="left" w:pos="420"/>
        </w:tabs>
        <w:ind w:left="567" w:right="-1" w:hanging="567"/>
        <w:jc w:val="both"/>
        <w:rPr>
          <w:snapToGrid w:val="0"/>
          <w:sz w:val="24"/>
          <w:szCs w:val="24"/>
        </w:rPr>
      </w:pPr>
      <w:r w:rsidRPr="007B54BE">
        <w:rPr>
          <w:snapToGrid w:val="0"/>
          <w:sz w:val="24"/>
          <w:szCs w:val="24"/>
        </w:rPr>
        <w:t>Транспортировка материалов и оборудования к месту выполнения работ, производство погрузочно-разгрузочных работ и прочих сопутствующих мероприятий осуществляется Подрядчиком своими силами и за свой счет.</w:t>
      </w:r>
    </w:p>
    <w:p w14:paraId="7A055F48" w14:textId="77777777" w:rsidR="007B54BE" w:rsidRDefault="006C6FB7" w:rsidP="00EF4C6A">
      <w:pPr>
        <w:pStyle w:val="a8"/>
        <w:numPr>
          <w:ilvl w:val="1"/>
          <w:numId w:val="9"/>
        </w:numPr>
        <w:tabs>
          <w:tab w:val="left" w:pos="420"/>
        </w:tabs>
        <w:ind w:left="567" w:right="-1" w:hanging="567"/>
        <w:jc w:val="both"/>
        <w:rPr>
          <w:snapToGrid w:val="0"/>
          <w:sz w:val="24"/>
          <w:szCs w:val="24"/>
        </w:rPr>
      </w:pPr>
      <w:r w:rsidRPr="007B54BE">
        <w:rPr>
          <w:snapToGrid w:val="0"/>
          <w:sz w:val="24"/>
          <w:szCs w:val="24"/>
        </w:rPr>
        <w:t>Подрядчик обязан незамедлительно уведомить Заказчика в письменной форме о приостановке работ по любой причине с указанием причин приостановки.</w:t>
      </w:r>
    </w:p>
    <w:p w14:paraId="01922BDF" w14:textId="77777777" w:rsidR="007B54BE" w:rsidRDefault="00922FAC" w:rsidP="00EF4C6A">
      <w:pPr>
        <w:pStyle w:val="a8"/>
        <w:numPr>
          <w:ilvl w:val="1"/>
          <w:numId w:val="9"/>
        </w:numPr>
        <w:tabs>
          <w:tab w:val="left" w:pos="420"/>
        </w:tabs>
        <w:ind w:left="567" w:right="-1" w:hanging="567"/>
        <w:jc w:val="both"/>
        <w:rPr>
          <w:snapToGrid w:val="0"/>
          <w:sz w:val="24"/>
          <w:szCs w:val="24"/>
        </w:rPr>
      </w:pPr>
      <w:r w:rsidRPr="007B54BE">
        <w:rPr>
          <w:snapToGrid w:val="0"/>
          <w:sz w:val="24"/>
          <w:szCs w:val="24"/>
        </w:rPr>
        <w:t xml:space="preserve">По окончании работ </w:t>
      </w:r>
      <w:r w:rsidR="006C6FB7" w:rsidRPr="007B54BE">
        <w:rPr>
          <w:snapToGrid w:val="0"/>
          <w:sz w:val="24"/>
          <w:szCs w:val="24"/>
        </w:rPr>
        <w:t>Подрядчик должен вывезти</w:t>
      </w:r>
      <w:r w:rsidRPr="007B54BE">
        <w:rPr>
          <w:snapToGrid w:val="0"/>
          <w:sz w:val="24"/>
          <w:szCs w:val="24"/>
        </w:rPr>
        <w:t xml:space="preserve"> с места работ</w:t>
      </w:r>
      <w:r w:rsidR="006C6FB7" w:rsidRPr="007B54BE">
        <w:rPr>
          <w:snapToGrid w:val="0"/>
          <w:sz w:val="24"/>
          <w:szCs w:val="24"/>
        </w:rPr>
        <w:t xml:space="preserve"> принадлежащие ему инструменты, </w:t>
      </w:r>
      <w:r w:rsidR="007B54BE">
        <w:rPr>
          <w:snapToGrid w:val="0"/>
          <w:sz w:val="24"/>
          <w:szCs w:val="24"/>
        </w:rPr>
        <w:t xml:space="preserve">оборудование, </w:t>
      </w:r>
      <w:r w:rsidR="006C6FB7" w:rsidRPr="007B54BE">
        <w:rPr>
          <w:snapToGrid w:val="0"/>
          <w:sz w:val="24"/>
          <w:szCs w:val="24"/>
        </w:rPr>
        <w:t>материалы, конструкции, строительный мусор.</w:t>
      </w:r>
    </w:p>
    <w:p w14:paraId="0D0003AA" w14:textId="77777777" w:rsidR="00665EFF" w:rsidRDefault="007B54BE" w:rsidP="00EF4C6A">
      <w:pPr>
        <w:pStyle w:val="a8"/>
        <w:numPr>
          <w:ilvl w:val="1"/>
          <w:numId w:val="9"/>
        </w:numPr>
        <w:tabs>
          <w:tab w:val="left" w:pos="420"/>
        </w:tabs>
        <w:ind w:left="567" w:right="-1" w:hanging="567"/>
        <w:jc w:val="both"/>
        <w:rPr>
          <w:snapToGrid w:val="0"/>
          <w:sz w:val="24"/>
          <w:szCs w:val="24"/>
        </w:rPr>
      </w:pPr>
      <w:r w:rsidRPr="007B54BE">
        <w:rPr>
          <w:snapToGrid w:val="0"/>
          <w:sz w:val="24"/>
          <w:szCs w:val="24"/>
        </w:rPr>
        <w:t xml:space="preserve">Подрядчик должен обеспечить своевременное устранение недостатков и дефектов, выявленных при приемке работ по </w:t>
      </w:r>
      <w:r w:rsidR="00665EFF">
        <w:rPr>
          <w:snapToGrid w:val="0"/>
          <w:sz w:val="24"/>
          <w:szCs w:val="24"/>
        </w:rPr>
        <w:t>о</w:t>
      </w:r>
      <w:r w:rsidRPr="007B54BE">
        <w:rPr>
          <w:snapToGrid w:val="0"/>
          <w:sz w:val="24"/>
          <w:szCs w:val="24"/>
        </w:rPr>
        <w:t>бъекту, исправлять дефекты, допущенные при выполнении работ, за свой счет в установленные Заказчиком сроки.</w:t>
      </w:r>
    </w:p>
    <w:p w14:paraId="48A61718" w14:textId="77777777" w:rsidR="00B46DDB" w:rsidRDefault="00E56FB6" w:rsidP="00EF4C6A">
      <w:pPr>
        <w:pStyle w:val="a8"/>
        <w:numPr>
          <w:ilvl w:val="1"/>
          <w:numId w:val="9"/>
        </w:numPr>
        <w:tabs>
          <w:tab w:val="left" w:pos="420"/>
        </w:tabs>
        <w:ind w:left="567" w:right="-1" w:hanging="567"/>
        <w:jc w:val="both"/>
        <w:rPr>
          <w:snapToGrid w:val="0"/>
          <w:sz w:val="24"/>
          <w:szCs w:val="24"/>
        </w:rPr>
      </w:pPr>
      <w:r w:rsidRPr="00665EFF">
        <w:rPr>
          <w:snapToGrid w:val="0"/>
          <w:sz w:val="24"/>
          <w:szCs w:val="24"/>
        </w:rPr>
        <w:t>Отключение существующих инженерных сетей или отдельных их участков необходимо производить по предварительному (письменному) согласованию с Заказчиком.</w:t>
      </w:r>
    </w:p>
    <w:p w14:paraId="4254D3BE" w14:textId="0CBEB85C" w:rsidR="00E54E14" w:rsidRPr="00B46DDB" w:rsidRDefault="00E54E14" w:rsidP="00EF4C6A">
      <w:pPr>
        <w:pStyle w:val="a8"/>
        <w:numPr>
          <w:ilvl w:val="0"/>
          <w:numId w:val="8"/>
        </w:numPr>
        <w:spacing w:line="200" w:lineRule="atLeast"/>
        <w:ind w:left="567" w:right="24" w:hanging="567"/>
        <w:jc w:val="both"/>
        <w:rPr>
          <w:b/>
          <w:snapToGrid w:val="0"/>
          <w:sz w:val="24"/>
          <w:szCs w:val="24"/>
        </w:rPr>
      </w:pPr>
      <w:r w:rsidRPr="00B46DDB">
        <w:rPr>
          <w:b/>
          <w:snapToGrid w:val="0"/>
          <w:sz w:val="24"/>
          <w:szCs w:val="24"/>
        </w:rPr>
        <w:t xml:space="preserve">Требования к гарантийному сроку товара, работы, услуги и (или) объему предоставления гарантий их качества: </w:t>
      </w:r>
    </w:p>
    <w:p w14:paraId="78C131C7" w14:textId="777E7B13" w:rsidR="001802E5" w:rsidRDefault="00E54E14" w:rsidP="00EF4C6A">
      <w:pPr>
        <w:pStyle w:val="a8"/>
        <w:numPr>
          <w:ilvl w:val="1"/>
          <w:numId w:val="10"/>
        </w:numPr>
        <w:tabs>
          <w:tab w:val="left" w:pos="420"/>
        </w:tabs>
        <w:ind w:left="567" w:right="-1" w:hanging="567"/>
        <w:jc w:val="both"/>
        <w:rPr>
          <w:snapToGrid w:val="0"/>
          <w:sz w:val="24"/>
          <w:szCs w:val="24"/>
        </w:rPr>
      </w:pPr>
      <w:r w:rsidRPr="001802E5">
        <w:rPr>
          <w:snapToGrid w:val="0"/>
          <w:sz w:val="24"/>
          <w:szCs w:val="24"/>
        </w:rPr>
        <w:lastRenderedPageBreak/>
        <w:t>Гаранти</w:t>
      </w:r>
      <w:r w:rsidR="00927D37">
        <w:rPr>
          <w:snapToGrid w:val="0"/>
          <w:sz w:val="24"/>
          <w:szCs w:val="24"/>
        </w:rPr>
        <w:t>й срок эксплуатации</w:t>
      </w:r>
      <w:r w:rsidRPr="001802E5">
        <w:rPr>
          <w:snapToGrid w:val="0"/>
          <w:sz w:val="24"/>
          <w:szCs w:val="24"/>
        </w:rPr>
        <w:t xml:space="preserve"> распространяется на все виды и объем выполненных работ</w:t>
      </w:r>
      <w:r w:rsidR="001802E5">
        <w:rPr>
          <w:snapToGrid w:val="0"/>
          <w:sz w:val="24"/>
          <w:szCs w:val="24"/>
        </w:rPr>
        <w:t xml:space="preserve"> и материал</w:t>
      </w:r>
      <w:r w:rsidR="00927D37">
        <w:rPr>
          <w:snapToGrid w:val="0"/>
          <w:sz w:val="24"/>
          <w:szCs w:val="24"/>
        </w:rPr>
        <w:t>ы</w:t>
      </w:r>
      <w:r w:rsidR="001802E5">
        <w:rPr>
          <w:snapToGrid w:val="0"/>
          <w:sz w:val="24"/>
          <w:szCs w:val="24"/>
        </w:rPr>
        <w:t xml:space="preserve"> Подрядчика</w:t>
      </w:r>
      <w:r w:rsidRPr="001802E5">
        <w:rPr>
          <w:snapToGrid w:val="0"/>
          <w:sz w:val="24"/>
          <w:szCs w:val="24"/>
        </w:rPr>
        <w:t>.</w:t>
      </w:r>
    </w:p>
    <w:p w14:paraId="71FEBCCD" w14:textId="3633F6A0" w:rsidR="00E54E14" w:rsidRPr="001802E5" w:rsidRDefault="00E54E14" w:rsidP="00EF4C6A">
      <w:pPr>
        <w:pStyle w:val="a8"/>
        <w:numPr>
          <w:ilvl w:val="1"/>
          <w:numId w:val="10"/>
        </w:numPr>
        <w:tabs>
          <w:tab w:val="left" w:pos="420"/>
        </w:tabs>
        <w:ind w:left="567" w:right="-1" w:hanging="567"/>
        <w:jc w:val="both"/>
        <w:rPr>
          <w:snapToGrid w:val="0"/>
          <w:sz w:val="24"/>
          <w:szCs w:val="24"/>
        </w:rPr>
      </w:pPr>
      <w:r w:rsidRPr="001802E5">
        <w:rPr>
          <w:snapToGrid w:val="0"/>
          <w:sz w:val="24"/>
          <w:szCs w:val="24"/>
        </w:rPr>
        <w:t xml:space="preserve">Гарантийный срок </w:t>
      </w:r>
      <w:r w:rsidR="00927D37">
        <w:rPr>
          <w:snapToGrid w:val="0"/>
          <w:sz w:val="24"/>
          <w:szCs w:val="24"/>
        </w:rPr>
        <w:t xml:space="preserve">на результаты работ </w:t>
      </w:r>
      <w:r w:rsidRPr="001802E5">
        <w:rPr>
          <w:snapToGrid w:val="0"/>
          <w:sz w:val="24"/>
          <w:szCs w:val="24"/>
        </w:rPr>
        <w:t xml:space="preserve">устанавливается с даты подписания Заказчиком акта о приемке выполненных работ и составляет </w:t>
      </w:r>
      <w:r w:rsidR="00304447">
        <w:rPr>
          <w:snapToGrid w:val="0"/>
          <w:sz w:val="24"/>
          <w:szCs w:val="24"/>
        </w:rPr>
        <w:t>5 лет</w:t>
      </w:r>
      <w:r w:rsidRPr="001802E5">
        <w:rPr>
          <w:snapToGrid w:val="0"/>
          <w:sz w:val="24"/>
          <w:szCs w:val="24"/>
        </w:rPr>
        <w:t>.</w:t>
      </w:r>
    </w:p>
    <w:p w14:paraId="549DFA69" w14:textId="14277D43" w:rsidR="00E54E14" w:rsidRPr="001802E5" w:rsidRDefault="00E54E14" w:rsidP="007B499B">
      <w:pPr>
        <w:pStyle w:val="a8"/>
        <w:numPr>
          <w:ilvl w:val="1"/>
          <w:numId w:val="10"/>
        </w:numPr>
        <w:tabs>
          <w:tab w:val="left" w:pos="420"/>
        </w:tabs>
        <w:ind w:left="426" w:right="-1" w:hanging="426"/>
        <w:jc w:val="both"/>
        <w:rPr>
          <w:snapToGrid w:val="0"/>
          <w:sz w:val="24"/>
          <w:szCs w:val="24"/>
        </w:rPr>
      </w:pPr>
      <w:r w:rsidRPr="001802E5">
        <w:rPr>
          <w:snapToGrid w:val="0"/>
          <w:sz w:val="24"/>
          <w:szCs w:val="24"/>
        </w:rPr>
        <w:t>Гарантийный срок на материалы устанавливается в соответствии со сроком, установленным производителем товара (материалов), а при отсутствии установленного срока - не менее 12 (двенадцати) месяцев с даты подписания сторонами акта о приемке выполненных работ.</w:t>
      </w:r>
    </w:p>
    <w:p w14:paraId="49C4066D" w14:textId="6CB62662" w:rsidR="00E54E14" w:rsidRPr="001802E5" w:rsidRDefault="00E54E14" w:rsidP="007B499B">
      <w:pPr>
        <w:pStyle w:val="a8"/>
        <w:numPr>
          <w:ilvl w:val="1"/>
          <w:numId w:val="10"/>
        </w:numPr>
        <w:tabs>
          <w:tab w:val="left" w:pos="420"/>
        </w:tabs>
        <w:ind w:left="426" w:right="-1" w:hanging="426"/>
        <w:jc w:val="both"/>
        <w:rPr>
          <w:snapToGrid w:val="0"/>
          <w:sz w:val="24"/>
          <w:szCs w:val="24"/>
        </w:rPr>
      </w:pPr>
      <w:r w:rsidRPr="001802E5">
        <w:rPr>
          <w:snapToGrid w:val="0"/>
          <w:sz w:val="24"/>
          <w:szCs w:val="24"/>
        </w:rPr>
        <w:t xml:space="preserve">В течение гарантийного </w:t>
      </w:r>
      <w:r w:rsidR="00927D37">
        <w:rPr>
          <w:snapToGrid w:val="0"/>
          <w:sz w:val="24"/>
          <w:szCs w:val="24"/>
        </w:rPr>
        <w:t>срока</w:t>
      </w:r>
      <w:r w:rsidRPr="001802E5">
        <w:rPr>
          <w:snapToGrid w:val="0"/>
          <w:sz w:val="24"/>
          <w:szCs w:val="24"/>
        </w:rPr>
        <w:t xml:space="preserve"> Подрядчик несет ответственность за качество выполненных по </w:t>
      </w:r>
      <w:r w:rsidR="001802E5">
        <w:rPr>
          <w:snapToGrid w:val="0"/>
          <w:sz w:val="24"/>
          <w:szCs w:val="24"/>
        </w:rPr>
        <w:t>договору</w:t>
      </w:r>
      <w:r w:rsidRPr="001802E5">
        <w:rPr>
          <w:snapToGrid w:val="0"/>
          <w:sz w:val="24"/>
          <w:szCs w:val="24"/>
        </w:rPr>
        <w:t xml:space="preserve"> работ. Недостатки (дефекты), возникшие по вине Подрядчика и обнаруженные в гарантийный период, Подрядчик устраняет своими силами и за свой счет в согласованные сторонами сроки. Для составления акта, фиксирующего дефекты и согласования порядка и сроков их устранения, Подрядчик обязан направить своего представителя не позднее 3 (трех) календарных дней со дня получения письменного извещения Заказчика. Наличие недостатков (дефектов) и сроки их устранения фиксируются двухсторонним актом, подписанным представителями сторон. В случае неявки представителя Подрядчика для участия в составлении акта в указанный срок или отказа от подписания акта Подрядчиком, акт составляется с участием независимой стороны для освидетельствования степени и объема дефекта. </w:t>
      </w:r>
    </w:p>
    <w:p w14:paraId="003762FC" w14:textId="77777777" w:rsidR="00E54E14" w:rsidRPr="001802E5" w:rsidRDefault="00E54E14" w:rsidP="007B499B">
      <w:pPr>
        <w:pStyle w:val="a8"/>
        <w:numPr>
          <w:ilvl w:val="1"/>
          <w:numId w:val="10"/>
        </w:numPr>
        <w:tabs>
          <w:tab w:val="left" w:pos="420"/>
        </w:tabs>
        <w:ind w:left="426" w:right="-1" w:hanging="426"/>
        <w:jc w:val="both"/>
        <w:rPr>
          <w:snapToGrid w:val="0"/>
          <w:sz w:val="24"/>
          <w:szCs w:val="24"/>
        </w:rPr>
      </w:pPr>
      <w:r w:rsidRPr="001802E5">
        <w:rPr>
          <w:snapToGrid w:val="0"/>
          <w:sz w:val="24"/>
          <w:szCs w:val="24"/>
        </w:rPr>
        <w:t>В случае обнаружения в гарантийный срок недостатков, гарантийный срок продлевается на период устранения недостатков.</w:t>
      </w:r>
    </w:p>
    <w:p w14:paraId="53FD8EE2" w14:textId="77777777" w:rsidR="0026368A" w:rsidRDefault="00E54E14" w:rsidP="007B499B">
      <w:pPr>
        <w:pStyle w:val="a8"/>
        <w:numPr>
          <w:ilvl w:val="1"/>
          <w:numId w:val="10"/>
        </w:numPr>
        <w:tabs>
          <w:tab w:val="left" w:pos="420"/>
        </w:tabs>
        <w:ind w:left="426" w:right="-1" w:hanging="426"/>
        <w:jc w:val="both"/>
        <w:rPr>
          <w:snapToGrid w:val="0"/>
          <w:sz w:val="24"/>
          <w:szCs w:val="24"/>
        </w:rPr>
      </w:pPr>
      <w:r w:rsidRPr="001802E5">
        <w:rPr>
          <w:snapToGrid w:val="0"/>
          <w:sz w:val="24"/>
          <w:szCs w:val="24"/>
        </w:rPr>
        <w:t>В случае получения письменного отказа Подрядчика от устранения недостатков и дефектов, или, если в течение 10 (десяти) дней со дня подписания указанного в настоящей статье акта от Подрядчика не получено письменного отказа от устранения дефектов и недостатков либо уклонения Подрядчика от устранения соответствующих дефектов и недостатков, Заказчик вправе привлечь для устранения дефектов и недостатков иную организацию с последующим отнесением возмещения расходов за счет Подрядчика.</w:t>
      </w:r>
    </w:p>
    <w:p w14:paraId="4A7C8B25" w14:textId="553566C8" w:rsidR="0026368A" w:rsidRPr="0026368A" w:rsidRDefault="0026368A" w:rsidP="007B499B">
      <w:pPr>
        <w:pStyle w:val="a8"/>
        <w:numPr>
          <w:ilvl w:val="1"/>
          <w:numId w:val="10"/>
        </w:numPr>
        <w:tabs>
          <w:tab w:val="left" w:pos="420"/>
        </w:tabs>
        <w:ind w:left="426" w:right="-1" w:hanging="426"/>
        <w:jc w:val="both"/>
        <w:rPr>
          <w:snapToGrid w:val="0"/>
          <w:sz w:val="24"/>
          <w:szCs w:val="24"/>
        </w:rPr>
      </w:pPr>
      <w:r w:rsidRPr="0026368A">
        <w:rPr>
          <w:snapToGrid w:val="0"/>
          <w:sz w:val="24"/>
          <w:szCs w:val="24"/>
        </w:rPr>
        <w:t xml:space="preserve">В течение гарантийного срока Подрядчик обязан устранять любые недостатки результата выполненных работ за свой счет в срок не более 15 (пятнадцати) календарных дней со дня обращения Заказчика. </w:t>
      </w:r>
    </w:p>
    <w:p w14:paraId="1A338649" w14:textId="3A38D559" w:rsidR="006C6FB7" w:rsidRPr="00300430" w:rsidRDefault="007B499B" w:rsidP="007B499B">
      <w:pPr>
        <w:pStyle w:val="a8"/>
        <w:numPr>
          <w:ilvl w:val="0"/>
          <w:numId w:val="10"/>
        </w:numPr>
        <w:ind w:left="284" w:hanging="284"/>
        <w:jc w:val="both"/>
        <w:rPr>
          <w:b/>
          <w:snapToGrid w:val="0"/>
          <w:sz w:val="24"/>
          <w:szCs w:val="24"/>
        </w:rPr>
      </w:pPr>
      <w:r>
        <w:rPr>
          <w:b/>
          <w:snapToGrid w:val="0"/>
          <w:sz w:val="24"/>
          <w:szCs w:val="24"/>
        </w:rPr>
        <w:t xml:space="preserve">  </w:t>
      </w:r>
      <w:r w:rsidR="006C6FB7" w:rsidRPr="00300430">
        <w:rPr>
          <w:b/>
          <w:snapToGrid w:val="0"/>
          <w:sz w:val="24"/>
          <w:szCs w:val="24"/>
        </w:rPr>
        <w:t>Документы, предоставляемые Подрядчиком при выполнении работ:</w:t>
      </w:r>
    </w:p>
    <w:p w14:paraId="45B3699A" w14:textId="1C848775" w:rsidR="006C6FB7" w:rsidRPr="00230004" w:rsidRDefault="006C6FB7" w:rsidP="007B499B">
      <w:pPr>
        <w:pStyle w:val="a8"/>
        <w:numPr>
          <w:ilvl w:val="1"/>
          <w:numId w:val="10"/>
        </w:numPr>
        <w:ind w:left="284" w:hanging="284"/>
        <w:jc w:val="both"/>
        <w:rPr>
          <w:snapToGrid w:val="0"/>
          <w:sz w:val="24"/>
          <w:szCs w:val="24"/>
        </w:rPr>
      </w:pPr>
      <w:r w:rsidRPr="00230004">
        <w:rPr>
          <w:snapToGrid w:val="0"/>
          <w:sz w:val="24"/>
          <w:szCs w:val="24"/>
        </w:rPr>
        <w:t>По окончании выполнения</w:t>
      </w:r>
      <w:r w:rsidR="007B499B">
        <w:rPr>
          <w:snapToGrid w:val="0"/>
          <w:sz w:val="24"/>
          <w:szCs w:val="24"/>
        </w:rPr>
        <w:t xml:space="preserve"> р</w:t>
      </w:r>
      <w:r w:rsidRPr="00230004">
        <w:rPr>
          <w:snapToGrid w:val="0"/>
          <w:sz w:val="24"/>
          <w:szCs w:val="24"/>
        </w:rPr>
        <w:t>абот Подрядчик передает Заказчику два экземпляра отчетной и исполнительной документации, включающей:</w:t>
      </w:r>
    </w:p>
    <w:p w14:paraId="451C743D" w14:textId="7C46D6D4" w:rsidR="00F9177A" w:rsidRPr="007B499B" w:rsidRDefault="006C6FB7" w:rsidP="007B499B">
      <w:pPr>
        <w:spacing w:after="0" w:line="240" w:lineRule="auto"/>
        <w:ind w:left="426"/>
        <w:jc w:val="both"/>
        <w:rPr>
          <w:rFonts w:ascii="Times New Roman" w:eastAsia="Times New Roman" w:hAnsi="Times New Roman" w:cs="Times New Roman"/>
          <w:snapToGrid w:val="0"/>
          <w:sz w:val="24"/>
          <w:szCs w:val="24"/>
          <w:lang w:eastAsia="ru-RU"/>
        </w:rPr>
      </w:pPr>
      <w:r w:rsidRPr="007B499B">
        <w:rPr>
          <w:rFonts w:ascii="Times New Roman" w:eastAsia="Times New Roman" w:hAnsi="Times New Roman" w:cs="Times New Roman"/>
          <w:snapToGrid w:val="0"/>
          <w:sz w:val="24"/>
          <w:szCs w:val="24"/>
          <w:lang w:eastAsia="ru-RU"/>
        </w:rPr>
        <w:t>- акт о приемке выполненных работ (форма № КС-2) с учетом коэффициента снижения по результатам осуществления закупки, подписанный Подрядчиком</w:t>
      </w:r>
      <w:r w:rsidR="00F9177A" w:rsidRPr="007B499B">
        <w:rPr>
          <w:rFonts w:ascii="Times New Roman" w:eastAsia="Times New Roman" w:hAnsi="Times New Roman" w:cs="Times New Roman"/>
          <w:snapToGrid w:val="0"/>
          <w:sz w:val="24"/>
          <w:szCs w:val="24"/>
          <w:lang w:eastAsia="ru-RU"/>
        </w:rPr>
        <w:t xml:space="preserve"> (оригиналы в количестве 2-х экземпляров в переплетённом виде</w:t>
      </w:r>
      <w:r w:rsidR="007B499B">
        <w:rPr>
          <w:rFonts w:ascii="Times New Roman" w:eastAsia="Times New Roman" w:hAnsi="Times New Roman" w:cs="Times New Roman"/>
          <w:snapToGrid w:val="0"/>
          <w:sz w:val="24"/>
          <w:szCs w:val="24"/>
          <w:lang w:eastAsia="ru-RU"/>
        </w:rPr>
        <w:t>;</w:t>
      </w:r>
    </w:p>
    <w:p w14:paraId="4F80F4F2" w14:textId="49FAE0D3" w:rsidR="006C6FB7" w:rsidRDefault="006C6FB7" w:rsidP="007B499B">
      <w:pPr>
        <w:tabs>
          <w:tab w:val="left" w:pos="901"/>
        </w:tabs>
        <w:spacing w:after="0" w:line="240" w:lineRule="auto"/>
        <w:ind w:left="284" w:firstLine="142"/>
        <w:jc w:val="both"/>
        <w:rPr>
          <w:rFonts w:ascii="Times New Roman" w:eastAsia="Times New Roman" w:hAnsi="Times New Roman" w:cs="Times New Roman"/>
          <w:snapToGrid w:val="0"/>
          <w:sz w:val="24"/>
          <w:szCs w:val="24"/>
          <w:lang w:eastAsia="ru-RU"/>
        </w:rPr>
      </w:pPr>
      <w:r w:rsidRPr="00230004">
        <w:rPr>
          <w:rFonts w:ascii="Times New Roman" w:eastAsia="Times New Roman" w:hAnsi="Times New Roman" w:cs="Times New Roman"/>
          <w:snapToGrid w:val="0"/>
          <w:sz w:val="24"/>
          <w:szCs w:val="24"/>
          <w:lang w:eastAsia="ru-RU"/>
        </w:rPr>
        <w:t>- справку о стоимости выполненных</w:t>
      </w:r>
      <w:r w:rsidR="0026368A">
        <w:rPr>
          <w:rFonts w:ascii="Times New Roman" w:eastAsia="Times New Roman" w:hAnsi="Times New Roman" w:cs="Times New Roman"/>
          <w:snapToGrid w:val="0"/>
          <w:sz w:val="24"/>
          <w:szCs w:val="24"/>
          <w:lang w:eastAsia="ru-RU"/>
        </w:rPr>
        <w:t xml:space="preserve"> работ и затрат (форма № КС-3);</w:t>
      </w:r>
    </w:p>
    <w:p w14:paraId="1CE4E816" w14:textId="77777777" w:rsidR="00BE704F" w:rsidRPr="007B499B" w:rsidRDefault="0026368A" w:rsidP="007B499B">
      <w:pPr>
        <w:suppressAutoHyphens/>
        <w:autoSpaceDE w:val="0"/>
        <w:autoSpaceDN w:val="0"/>
        <w:adjustRightInd w:val="0"/>
        <w:ind w:left="284"/>
        <w:contextualSpacing/>
        <w:jc w:val="both"/>
        <w:rPr>
          <w:rFonts w:ascii="Times New Roman" w:eastAsia="Times New Roman" w:hAnsi="Times New Roman" w:cs="Times New Roman"/>
          <w:snapToGrid w:val="0"/>
          <w:sz w:val="24"/>
          <w:szCs w:val="24"/>
          <w:lang w:eastAsia="ru-RU"/>
        </w:rPr>
      </w:pPr>
      <w:r w:rsidRPr="007B499B">
        <w:rPr>
          <w:rFonts w:ascii="Times New Roman" w:eastAsia="Times New Roman" w:hAnsi="Times New Roman" w:cs="Times New Roman"/>
          <w:snapToGrid w:val="0"/>
          <w:sz w:val="24"/>
          <w:szCs w:val="24"/>
          <w:lang w:eastAsia="ru-RU"/>
        </w:rPr>
        <w:t xml:space="preserve">   - счёт-фактуру/счет;</w:t>
      </w:r>
    </w:p>
    <w:p w14:paraId="1BD2A8AB" w14:textId="00DC4237" w:rsidR="00194858" w:rsidRPr="00B844B2" w:rsidRDefault="006C6FB7" w:rsidP="005F7EA4">
      <w:pPr>
        <w:suppressAutoHyphens/>
        <w:autoSpaceDE w:val="0"/>
        <w:autoSpaceDN w:val="0"/>
        <w:adjustRightInd w:val="0"/>
        <w:spacing w:after="0"/>
        <w:ind w:left="426"/>
        <w:contextualSpacing/>
        <w:jc w:val="both"/>
        <w:rPr>
          <w:rFonts w:ascii="Times New Roman" w:eastAsia="Times New Roman" w:hAnsi="Times New Roman" w:cs="Times New Roman"/>
          <w:snapToGrid w:val="0"/>
          <w:sz w:val="24"/>
          <w:szCs w:val="24"/>
          <w:lang w:eastAsia="ru-RU"/>
        </w:rPr>
      </w:pPr>
      <w:r w:rsidRPr="00863474">
        <w:rPr>
          <w:rFonts w:ascii="Times New Roman" w:eastAsia="Times New Roman" w:hAnsi="Times New Roman" w:cs="Times New Roman"/>
          <w:snapToGrid w:val="0"/>
          <w:sz w:val="24"/>
          <w:szCs w:val="24"/>
          <w:lang w:eastAsia="ru-RU"/>
        </w:rPr>
        <w:t xml:space="preserve">- документы, подтверждающие надлежащее качество и безопасность материалов, которые были применены в ходе выполнения </w:t>
      </w:r>
      <w:r w:rsidR="00230004" w:rsidRPr="00863474">
        <w:rPr>
          <w:rFonts w:ascii="Times New Roman" w:eastAsia="Times New Roman" w:hAnsi="Times New Roman" w:cs="Times New Roman"/>
          <w:snapToGrid w:val="0"/>
          <w:sz w:val="24"/>
          <w:szCs w:val="24"/>
          <w:lang w:eastAsia="ru-RU"/>
        </w:rPr>
        <w:t>р</w:t>
      </w:r>
      <w:r w:rsidRPr="00863474">
        <w:rPr>
          <w:rFonts w:ascii="Times New Roman" w:eastAsia="Times New Roman" w:hAnsi="Times New Roman" w:cs="Times New Roman"/>
          <w:snapToGrid w:val="0"/>
          <w:sz w:val="24"/>
          <w:szCs w:val="24"/>
          <w:lang w:eastAsia="ru-RU"/>
        </w:rPr>
        <w:t xml:space="preserve">абот по </w:t>
      </w:r>
      <w:r w:rsidR="00230004" w:rsidRPr="00863474">
        <w:rPr>
          <w:rFonts w:ascii="Times New Roman" w:eastAsia="Times New Roman" w:hAnsi="Times New Roman" w:cs="Times New Roman"/>
          <w:snapToGrid w:val="0"/>
          <w:sz w:val="24"/>
          <w:szCs w:val="24"/>
          <w:lang w:eastAsia="ru-RU"/>
        </w:rPr>
        <w:t>договору</w:t>
      </w:r>
      <w:r w:rsidR="00194858">
        <w:rPr>
          <w:rFonts w:ascii="Times New Roman" w:eastAsia="Times New Roman" w:hAnsi="Times New Roman" w:cs="Times New Roman"/>
          <w:snapToGrid w:val="0"/>
          <w:sz w:val="24"/>
          <w:szCs w:val="24"/>
          <w:lang w:eastAsia="ru-RU"/>
        </w:rPr>
        <w:t xml:space="preserve"> (</w:t>
      </w:r>
      <w:r w:rsidR="00194858" w:rsidRPr="00B844B2">
        <w:rPr>
          <w:rFonts w:ascii="Times New Roman" w:eastAsia="Times New Roman" w:hAnsi="Times New Roman" w:cs="Times New Roman"/>
          <w:snapToGrid w:val="0"/>
          <w:sz w:val="24"/>
          <w:szCs w:val="24"/>
          <w:lang w:eastAsia="ru-RU"/>
        </w:rPr>
        <w:t>заверенная копия Подрядчиком паспорта качества (сертификат</w:t>
      </w:r>
      <w:r w:rsidR="00BE704F">
        <w:rPr>
          <w:rFonts w:ascii="Times New Roman" w:eastAsia="Times New Roman" w:hAnsi="Times New Roman" w:cs="Times New Roman"/>
          <w:snapToGrid w:val="0"/>
          <w:sz w:val="24"/>
          <w:szCs w:val="24"/>
          <w:lang w:eastAsia="ru-RU"/>
        </w:rPr>
        <w:t>а качества) по каждому элементу.</w:t>
      </w:r>
    </w:p>
    <w:p w14:paraId="2D02CEF5" w14:textId="77777777" w:rsidR="00B2587C" w:rsidRDefault="006C6FB7" w:rsidP="005F7EA4">
      <w:pPr>
        <w:pStyle w:val="a8"/>
        <w:numPr>
          <w:ilvl w:val="1"/>
          <w:numId w:val="10"/>
        </w:numPr>
        <w:ind w:left="426" w:hanging="426"/>
        <w:jc w:val="both"/>
        <w:rPr>
          <w:snapToGrid w:val="0"/>
          <w:sz w:val="24"/>
          <w:szCs w:val="24"/>
        </w:rPr>
      </w:pPr>
      <w:r w:rsidRPr="00230004">
        <w:rPr>
          <w:snapToGrid w:val="0"/>
          <w:sz w:val="24"/>
          <w:szCs w:val="24"/>
        </w:rPr>
        <w:t>По окончанию выполненных работ Подрядчик обязан предоставить Заказчику фотоотчет, в виде фотографий с описанием выполненных работ. Фотоотчет должен включать фотографии по стадиям выполнения работ («до начала выполнения работ», «ход выполнения работ», «результат выполнения работ»).</w:t>
      </w:r>
    </w:p>
    <w:p w14:paraId="259CA49D" w14:textId="0878DFA9" w:rsidR="00B2587C" w:rsidRDefault="00B2587C" w:rsidP="005F7EA4">
      <w:pPr>
        <w:pStyle w:val="a8"/>
        <w:numPr>
          <w:ilvl w:val="1"/>
          <w:numId w:val="10"/>
        </w:numPr>
        <w:ind w:left="426" w:hanging="426"/>
        <w:jc w:val="both"/>
        <w:rPr>
          <w:snapToGrid w:val="0"/>
          <w:sz w:val="24"/>
          <w:szCs w:val="24"/>
        </w:rPr>
      </w:pPr>
      <w:r w:rsidRPr="00B2587C">
        <w:rPr>
          <w:snapToGrid w:val="0"/>
          <w:sz w:val="24"/>
          <w:szCs w:val="24"/>
        </w:rPr>
        <w:t xml:space="preserve">При не полной комплектности документов, перечисленных в п. </w:t>
      </w:r>
      <w:r>
        <w:rPr>
          <w:snapToGrid w:val="0"/>
          <w:sz w:val="24"/>
          <w:szCs w:val="24"/>
        </w:rPr>
        <w:t>9</w:t>
      </w:r>
      <w:r w:rsidR="00575898">
        <w:rPr>
          <w:snapToGrid w:val="0"/>
          <w:sz w:val="24"/>
          <w:szCs w:val="24"/>
        </w:rPr>
        <w:t>.1.</w:t>
      </w:r>
      <w:r>
        <w:rPr>
          <w:snapToGrid w:val="0"/>
          <w:sz w:val="24"/>
          <w:szCs w:val="24"/>
        </w:rPr>
        <w:t>,</w:t>
      </w:r>
      <w:r w:rsidRPr="00B2587C">
        <w:rPr>
          <w:snapToGrid w:val="0"/>
          <w:sz w:val="24"/>
          <w:szCs w:val="24"/>
        </w:rPr>
        <w:t xml:space="preserve"> Подрядчиком в адрес Заказчика для оплаты работ, следует мотивированный отказ и возврат документов на доработку. </w:t>
      </w:r>
    </w:p>
    <w:p w14:paraId="6823ED3A" w14:textId="2272B529" w:rsidR="00B2587C" w:rsidRPr="00B2587C" w:rsidRDefault="00B2587C" w:rsidP="005F7EA4">
      <w:pPr>
        <w:pStyle w:val="a8"/>
        <w:numPr>
          <w:ilvl w:val="1"/>
          <w:numId w:val="10"/>
        </w:numPr>
        <w:ind w:left="426" w:hanging="426"/>
        <w:jc w:val="both"/>
        <w:rPr>
          <w:snapToGrid w:val="0"/>
          <w:sz w:val="24"/>
          <w:szCs w:val="24"/>
        </w:rPr>
      </w:pPr>
      <w:r w:rsidRPr="00B2587C">
        <w:rPr>
          <w:snapToGrid w:val="0"/>
          <w:sz w:val="24"/>
          <w:szCs w:val="24"/>
        </w:rPr>
        <w:t>В случае мотивированного отказа Заказчика от приемки работ, сторонами составляется двусторонний акт с перечнем необходимых доработок и сроков их выполнения.</w:t>
      </w:r>
    </w:p>
    <w:p w14:paraId="49C065FE" w14:textId="15311A11" w:rsidR="00697ECC" w:rsidRPr="00697ECC" w:rsidRDefault="00697ECC" w:rsidP="00697ECC">
      <w:pPr>
        <w:pStyle w:val="a8"/>
        <w:numPr>
          <w:ilvl w:val="0"/>
          <w:numId w:val="10"/>
        </w:numPr>
        <w:jc w:val="both"/>
        <w:rPr>
          <w:b/>
          <w:snapToGrid w:val="0"/>
          <w:sz w:val="24"/>
          <w:szCs w:val="24"/>
        </w:rPr>
      </w:pPr>
      <w:r w:rsidRPr="00697ECC">
        <w:rPr>
          <w:b/>
          <w:snapToGrid w:val="0"/>
          <w:sz w:val="24"/>
          <w:szCs w:val="24"/>
        </w:rPr>
        <w:t xml:space="preserve"> Перечень документации, передаваемой Заказчику по завершению работ: </w:t>
      </w:r>
    </w:p>
    <w:p w14:paraId="06AC8C06" w14:textId="77777777" w:rsidR="00697ECC" w:rsidRDefault="00697ECC" w:rsidP="00697ECC">
      <w:pPr>
        <w:pStyle w:val="a8"/>
        <w:numPr>
          <w:ilvl w:val="1"/>
          <w:numId w:val="10"/>
        </w:numPr>
        <w:ind w:left="426" w:hanging="502"/>
        <w:jc w:val="both"/>
        <w:rPr>
          <w:snapToGrid w:val="0"/>
          <w:sz w:val="24"/>
          <w:szCs w:val="24"/>
        </w:rPr>
      </w:pPr>
      <w:r w:rsidRPr="00697ECC">
        <w:rPr>
          <w:snapToGrid w:val="0"/>
          <w:sz w:val="24"/>
          <w:szCs w:val="24"/>
        </w:rPr>
        <w:t>Графическая схема выполненных работ по благоустройству территории в масштабе с привязкой к ориентирам, с указанием основных параметров территории, объёмов выполненных работ, где условными знаками указываются   отремонтированные    участки и количественные характеристики выполненных объёмов работ.</w:t>
      </w:r>
    </w:p>
    <w:p w14:paraId="78E004C3" w14:textId="77777777" w:rsidR="00697ECC" w:rsidRDefault="00697ECC" w:rsidP="00697ECC">
      <w:pPr>
        <w:pStyle w:val="a8"/>
        <w:numPr>
          <w:ilvl w:val="1"/>
          <w:numId w:val="10"/>
        </w:numPr>
        <w:ind w:left="426" w:hanging="502"/>
        <w:jc w:val="both"/>
        <w:rPr>
          <w:snapToGrid w:val="0"/>
          <w:sz w:val="24"/>
          <w:szCs w:val="24"/>
        </w:rPr>
      </w:pPr>
      <w:r w:rsidRPr="00697ECC">
        <w:rPr>
          <w:snapToGrid w:val="0"/>
          <w:sz w:val="24"/>
          <w:szCs w:val="24"/>
        </w:rPr>
        <w:lastRenderedPageBreak/>
        <w:t>Сертификаты соответствия, паспорта качества используемых при благоустройстве строительных материалов</w:t>
      </w:r>
      <w:r>
        <w:rPr>
          <w:snapToGrid w:val="0"/>
          <w:sz w:val="24"/>
          <w:szCs w:val="24"/>
        </w:rPr>
        <w:t>.</w:t>
      </w:r>
    </w:p>
    <w:p w14:paraId="40D0EFFB" w14:textId="77777777" w:rsidR="00697ECC" w:rsidRPr="00697ECC" w:rsidRDefault="00697ECC" w:rsidP="00697ECC">
      <w:pPr>
        <w:pStyle w:val="a8"/>
        <w:numPr>
          <w:ilvl w:val="1"/>
          <w:numId w:val="10"/>
        </w:numPr>
        <w:ind w:left="426" w:hanging="502"/>
        <w:jc w:val="both"/>
        <w:rPr>
          <w:snapToGrid w:val="0"/>
          <w:sz w:val="24"/>
          <w:szCs w:val="24"/>
        </w:rPr>
      </w:pPr>
      <w:r w:rsidRPr="00697ECC">
        <w:rPr>
          <w:snapToGrid w:val="0"/>
          <w:sz w:val="24"/>
          <w:szCs w:val="24"/>
        </w:rPr>
        <w:t>Акты освидетельствования скрытых работ по благоустройству территории.</w:t>
      </w:r>
    </w:p>
    <w:p w14:paraId="38C4C825" w14:textId="77777777" w:rsidR="00697ECC" w:rsidRDefault="00697ECC" w:rsidP="00697ECC">
      <w:pPr>
        <w:pStyle w:val="a8"/>
        <w:numPr>
          <w:ilvl w:val="1"/>
          <w:numId w:val="10"/>
        </w:numPr>
        <w:ind w:left="426" w:hanging="502"/>
        <w:jc w:val="both"/>
        <w:rPr>
          <w:snapToGrid w:val="0"/>
          <w:sz w:val="24"/>
          <w:szCs w:val="24"/>
        </w:rPr>
      </w:pPr>
      <w:r w:rsidRPr="00697ECC">
        <w:rPr>
          <w:snapToGrid w:val="0"/>
          <w:sz w:val="24"/>
          <w:szCs w:val="24"/>
        </w:rPr>
        <w:t>Протокол испытаний качества уплотнения каждого слоя дорожного полотна, выданный организацией, имеющей аккредитованную лабораторию.</w:t>
      </w:r>
    </w:p>
    <w:p w14:paraId="54C90610" w14:textId="2E597406" w:rsidR="00697ECC" w:rsidRPr="00697ECC" w:rsidRDefault="00697ECC" w:rsidP="00697ECC">
      <w:pPr>
        <w:pStyle w:val="a8"/>
        <w:numPr>
          <w:ilvl w:val="1"/>
          <w:numId w:val="10"/>
        </w:numPr>
        <w:ind w:left="426" w:hanging="502"/>
        <w:jc w:val="both"/>
        <w:rPr>
          <w:snapToGrid w:val="0"/>
          <w:sz w:val="24"/>
          <w:szCs w:val="24"/>
        </w:rPr>
      </w:pPr>
      <w:r w:rsidRPr="00697ECC">
        <w:rPr>
          <w:snapToGrid w:val="0"/>
          <w:sz w:val="24"/>
          <w:szCs w:val="24"/>
        </w:rPr>
        <w:t>Акты приема</w:t>
      </w:r>
      <w:r w:rsidRPr="00697ECC">
        <w:rPr>
          <w:sz w:val="24"/>
          <w:szCs w:val="24"/>
        </w:rPr>
        <w:t>-передачи благоустраиваемой территории.</w:t>
      </w:r>
    </w:p>
    <w:p w14:paraId="123060B5" w14:textId="41802CE8" w:rsidR="00194858" w:rsidRDefault="00194858" w:rsidP="005F7EA4">
      <w:pPr>
        <w:pStyle w:val="a8"/>
        <w:ind w:left="426" w:hanging="426"/>
        <w:jc w:val="both"/>
        <w:rPr>
          <w:snapToGrid w:val="0"/>
          <w:sz w:val="24"/>
          <w:szCs w:val="24"/>
        </w:rPr>
      </w:pPr>
    </w:p>
    <w:p w14:paraId="6D47A91A" w14:textId="224669E7" w:rsidR="00194858" w:rsidRDefault="00194858" w:rsidP="00EF4C6A">
      <w:pPr>
        <w:pStyle w:val="a8"/>
        <w:ind w:left="567" w:hanging="567"/>
        <w:jc w:val="both"/>
        <w:rPr>
          <w:snapToGrid w:val="0"/>
          <w:sz w:val="24"/>
          <w:szCs w:val="24"/>
        </w:rPr>
      </w:pPr>
    </w:p>
    <w:p w14:paraId="619CEEFC" w14:textId="77777777" w:rsidR="00B844B2" w:rsidRDefault="00B844B2" w:rsidP="00EF4C6A">
      <w:pPr>
        <w:pStyle w:val="af3"/>
        <w:framePr w:w="0" w:hRule="auto" w:hSpace="0" w:vSpace="0" w:wrap="auto" w:vAnchor="margin" w:hAnchor="text" w:xAlign="left" w:yAlign="inline" w:anchorLock="0"/>
        <w:spacing w:line="240" w:lineRule="auto"/>
        <w:ind w:left="567" w:right="65" w:hanging="567"/>
        <w:jc w:val="both"/>
        <w:rPr>
          <w:b w:val="0"/>
          <w:sz w:val="24"/>
          <w:szCs w:val="24"/>
        </w:rPr>
      </w:pPr>
    </w:p>
    <w:p w14:paraId="31AE1790" w14:textId="77777777" w:rsidR="0064620A" w:rsidRDefault="0064620A" w:rsidP="00EF4C6A">
      <w:pPr>
        <w:pStyle w:val="a8"/>
        <w:ind w:left="567" w:hanging="567"/>
        <w:rPr>
          <w:snapToGrid w:val="0"/>
          <w:sz w:val="24"/>
          <w:szCs w:val="24"/>
        </w:rPr>
      </w:pPr>
    </w:p>
    <w:p w14:paraId="57779F77" w14:textId="77777777" w:rsidR="00B2587C" w:rsidRPr="0064620A" w:rsidRDefault="00B2587C" w:rsidP="00D87F47">
      <w:pPr>
        <w:spacing w:after="0" w:line="240" w:lineRule="auto"/>
        <w:jc w:val="both"/>
        <w:rPr>
          <w:rFonts w:ascii="Times New Roman" w:eastAsia="Times New Roman" w:hAnsi="Times New Roman" w:cs="Times New Roman"/>
          <w:snapToGrid w:val="0"/>
          <w:sz w:val="24"/>
          <w:szCs w:val="24"/>
          <w:highlight w:val="yellow"/>
          <w:lang w:eastAsia="ru-RU"/>
        </w:rPr>
      </w:pPr>
    </w:p>
    <w:p w14:paraId="3792ED56" w14:textId="77777777" w:rsidR="00D87F47" w:rsidRPr="00F168BA" w:rsidRDefault="00D87F47" w:rsidP="003647DF">
      <w:pPr>
        <w:autoSpaceDN w:val="0"/>
        <w:textAlignment w:val="baseline"/>
        <w:sectPr w:rsidR="00D87F47" w:rsidRPr="00F168BA" w:rsidSect="00DE05D2">
          <w:pgSz w:w="11906" w:h="16838"/>
          <w:pgMar w:top="1134" w:right="567" w:bottom="1134" w:left="1134" w:header="720" w:footer="720" w:gutter="0"/>
          <w:cols w:space="720"/>
          <w:docGrid w:linePitch="360" w:charSpace="32768"/>
        </w:sectPr>
      </w:pPr>
    </w:p>
    <w:p w14:paraId="11934A0A" w14:textId="3DA2BD32" w:rsidR="00BA5E4D" w:rsidRPr="00DD5BE9" w:rsidRDefault="00E85A9F" w:rsidP="00BA5E4D">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D5BE9">
        <w:rPr>
          <w:rFonts w:ascii="Times New Roman" w:eastAsia="Times New Roman" w:hAnsi="Times New Roman" w:cs="Times New Roman"/>
          <w:b/>
          <w:bCs/>
          <w:sz w:val="24"/>
          <w:szCs w:val="24"/>
          <w:lang w:eastAsia="ru-RU"/>
        </w:rPr>
        <w:lastRenderedPageBreak/>
        <w:t>III</w:t>
      </w:r>
      <w:r w:rsidR="00DD5BE9">
        <w:rPr>
          <w:rFonts w:ascii="Times New Roman" w:eastAsia="Times New Roman" w:hAnsi="Times New Roman" w:cs="Times New Roman"/>
          <w:b/>
          <w:bCs/>
          <w:sz w:val="24"/>
          <w:szCs w:val="24"/>
          <w:lang w:eastAsia="ru-RU"/>
        </w:rPr>
        <w:t xml:space="preserve">. </w:t>
      </w:r>
      <w:r w:rsidR="00BA5E4D" w:rsidRPr="00DD5BE9">
        <w:rPr>
          <w:rFonts w:ascii="Times New Roman" w:eastAsia="Times New Roman" w:hAnsi="Times New Roman" w:cs="Times New Roman"/>
          <w:b/>
          <w:bCs/>
          <w:sz w:val="24"/>
          <w:szCs w:val="24"/>
          <w:lang w:eastAsia="ru-RU"/>
        </w:rPr>
        <w:t>Ф</w:t>
      </w:r>
      <w:r w:rsidR="00DD5BE9">
        <w:rPr>
          <w:rFonts w:ascii="Times New Roman" w:eastAsia="Times New Roman" w:hAnsi="Times New Roman" w:cs="Times New Roman"/>
          <w:b/>
          <w:bCs/>
          <w:sz w:val="24"/>
          <w:szCs w:val="24"/>
          <w:lang w:eastAsia="ru-RU"/>
        </w:rPr>
        <w:t>ОРМА</w:t>
      </w:r>
      <w:r w:rsidR="00BA5E4D" w:rsidRPr="00DD5BE9">
        <w:rPr>
          <w:rFonts w:ascii="Times New Roman" w:eastAsia="Times New Roman" w:hAnsi="Times New Roman" w:cs="Times New Roman"/>
          <w:b/>
          <w:bCs/>
          <w:sz w:val="24"/>
          <w:szCs w:val="24"/>
          <w:lang w:eastAsia="ru-RU"/>
        </w:rPr>
        <w:t xml:space="preserve"> </w:t>
      </w:r>
      <w:r w:rsidRPr="00DD5BE9">
        <w:rPr>
          <w:rFonts w:ascii="Times New Roman" w:eastAsia="Times New Roman" w:hAnsi="Times New Roman" w:cs="Times New Roman"/>
          <w:b/>
          <w:bCs/>
          <w:sz w:val="24"/>
          <w:szCs w:val="24"/>
          <w:lang w:eastAsia="ru-RU"/>
        </w:rPr>
        <w:t>1</w:t>
      </w:r>
    </w:p>
    <w:p w14:paraId="5A8C1EA0" w14:textId="77777777" w:rsidR="00BA5E4D" w:rsidRPr="00DD50B6" w:rsidRDefault="00BA5E4D" w:rsidP="00BA5E4D">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4C7FB46B" w14:textId="35300DED" w:rsidR="00BA5E4D" w:rsidRPr="00DD5BE9" w:rsidRDefault="00DD5BE9" w:rsidP="00BA5E4D">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D5BE9">
        <w:rPr>
          <w:rFonts w:ascii="Times New Roman" w:eastAsia="Times New Roman" w:hAnsi="Times New Roman" w:cs="Times New Roman"/>
          <w:b/>
          <w:bCs/>
          <w:sz w:val="24"/>
          <w:szCs w:val="24"/>
          <w:lang w:eastAsia="ru-RU"/>
        </w:rPr>
        <w:t>ЗАЯВКА НА УЧАСТИЕ В АУКЦИОНЕ В ЭЛЕКТРОННОЙ ФОРМЕ</w:t>
      </w:r>
      <w:r w:rsidR="00BA5E4D" w:rsidRPr="00DD5BE9">
        <w:rPr>
          <w:rFonts w:ascii="Times New Roman" w:eastAsia="Times New Roman" w:hAnsi="Times New Roman" w:cs="Times New Roman"/>
          <w:b/>
          <w:bCs/>
          <w:sz w:val="24"/>
          <w:szCs w:val="24"/>
          <w:lang w:eastAsia="ru-RU"/>
        </w:rPr>
        <w:t xml:space="preserve"> </w:t>
      </w:r>
    </w:p>
    <w:p w14:paraId="5A3953F9" w14:textId="77777777" w:rsidR="00BA5E4D" w:rsidRPr="00DD50B6" w:rsidRDefault="00BA5E4D" w:rsidP="00BA5E4D">
      <w:pPr>
        <w:autoSpaceDE w:val="0"/>
        <w:autoSpaceDN w:val="0"/>
        <w:adjustRightInd w:val="0"/>
        <w:spacing w:after="0" w:line="240" w:lineRule="auto"/>
        <w:rPr>
          <w:rFonts w:ascii="Times New Roman" w:eastAsia="Times New Roman" w:hAnsi="Times New Roman" w:cs="Times New Roman"/>
          <w:sz w:val="24"/>
          <w:szCs w:val="24"/>
          <w:lang w:eastAsia="ru-RU"/>
        </w:rPr>
      </w:pPr>
    </w:p>
    <w:p w14:paraId="64574EE5" w14:textId="77777777" w:rsidR="00BA5E4D" w:rsidRPr="00DD50B6" w:rsidRDefault="00BA5E4D" w:rsidP="00BA5E4D">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DD50B6">
        <w:rPr>
          <w:rFonts w:ascii="Times New Roman" w:eastAsia="Times New Roman" w:hAnsi="Times New Roman" w:cs="Times New Roman"/>
          <w:sz w:val="24"/>
          <w:szCs w:val="24"/>
          <w:lang w:eastAsia="ru-RU"/>
        </w:rPr>
        <w:t xml:space="preserve">Настоящей заявкой на участие в аукционе в электронной форме (далее – аукцион): </w:t>
      </w:r>
    </w:p>
    <w:p w14:paraId="047AA66C" w14:textId="77777777" w:rsidR="00BA5E4D" w:rsidRPr="00DD50B6" w:rsidRDefault="00BA5E4D" w:rsidP="00515A10">
      <w:pPr>
        <w:pStyle w:val="a8"/>
        <w:numPr>
          <w:ilvl w:val="0"/>
          <w:numId w:val="5"/>
        </w:numPr>
        <w:autoSpaceDE w:val="0"/>
        <w:autoSpaceDN w:val="0"/>
        <w:adjustRightInd w:val="0"/>
        <w:rPr>
          <w:sz w:val="24"/>
          <w:szCs w:val="24"/>
        </w:rPr>
      </w:pPr>
      <w:r w:rsidRPr="00DD50B6">
        <w:rPr>
          <w:sz w:val="24"/>
          <w:szCs w:val="24"/>
        </w:rPr>
        <w:t>подтверждаем свое соответствие требованиям, установленным документацией об аукционе;</w:t>
      </w:r>
    </w:p>
    <w:p w14:paraId="704F410B" w14:textId="77777777" w:rsidR="004E39E6" w:rsidRPr="00DD50B6" w:rsidRDefault="004E39E6" w:rsidP="00515A10">
      <w:pPr>
        <w:pStyle w:val="a8"/>
        <w:numPr>
          <w:ilvl w:val="0"/>
          <w:numId w:val="5"/>
        </w:numPr>
        <w:autoSpaceDE w:val="0"/>
        <w:autoSpaceDN w:val="0"/>
        <w:adjustRightInd w:val="0"/>
        <w:rPr>
          <w:sz w:val="24"/>
          <w:szCs w:val="24"/>
        </w:rPr>
      </w:pPr>
      <w:r w:rsidRPr="00DD50B6">
        <w:rPr>
          <w:sz w:val="24"/>
          <w:szCs w:val="24"/>
        </w:rPr>
        <w:t>предоставляем сведения о себе:</w:t>
      </w:r>
    </w:p>
    <w:tbl>
      <w:tblPr>
        <w:tblpPr w:leftFromText="180" w:rightFromText="180" w:vertAnchor="text" w:horzAnchor="margin" w:tblpY="195"/>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2"/>
        <w:gridCol w:w="2693"/>
        <w:gridCol w:w="2263"/>
      </w:tblGrid>
      <w:tr w:rsidR="00F9339A" w:rsidRPr="00DD50B6" w14:paraId="62C5AB5B" w14:textId="77777777" w:rsidTr="000B05F4">
        <w:tc>
          <w:tcPr>
            <w:tcW w:w="7655" w:type="dxa"/>
            <w:gridSpan w:val="2"/>
          </w:tcPr>
          <w:p w14:paraId="2B7F2B99" w14:textId="77777777" w:rsidR="00F9339A" w:rsidRPr="00DD50B6" w:rsidRDefault="00F9339A" w:rsidP="00F933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50B6">
              <w:rPr>
                <w:rFonts w:ascii="Times New Roman" w:eastAsia="Times New Roman" w:hAnsi="Times New Roman" w:cs="Times New Roman"/>
                <w:sz w:val="24"/>
                <w:szCs w:val="24"/>
                <w:lang w:eastAsia="ru-RU"/>
              </w:rPr>
              <w:t>Наименование, фирменное наименование (при наличии) участника аукциона</w:t>
            </w:r>
          </w:p>
        </w:tc>
        <w:tc>
          <w:tcPr>
            <w:tcW w:w="2263" w:type="dxa"/>
          </w:tcPr>
          <w:p w14:paraId="48B855F0" w14:textId="77777777" w:rsidR="00F9339A" w:rsidRPr="00DD50B6" w:rsidRDefault="00F9339A" w:rsidP="00F9339A">
            <w:pPr>
              <w:spacing w:after="0" w:line="240" w:lineRule="auto"/>
              <w:jc w:val="both"/>
              <w:rPr>
                <w:rFonts w:ascii="Times New Roman" w:eastAsia="Times New Roman" w:hAnsi="Times New Roman" w:cs="Times New Roman"/>
                <w:sz w:val="24"/>
                <w:szCs w:val="24"/>
                <w:lang w:eastAsia="ru-RU"/>
              </w:rPr>
            </w:pPr>
          </w:p>
        </w:tc>
      </w:tr>
      <w:tr w:rsidR="00F9339A" w:rsidRPr="00DD50B6" w14:paraId="215C4BB1" w14:textId="77777777" w:rsidTr="000B05F4">
        <w:tc>
          <w:tcPr>
            <w:tcW w:w="7655" w:type="dxa"/>
            <w:gridSpan w:val="2"/>
          </w:tcPr>
          <w:p w14:paraId="544BB3B9" w14:textId="77777777" w:rsidR="00F9339A" w:rsidRPr="00DD50B6" w:rsidRDefault="00F9339A" w:rsidP="00F9339A">
            <w:pPr>
              <w:spacing w:after="0" w:line="240" w:lineRule="auto"/>
              <w:jc w:val="both"/>
              <w:rPr>
                <w:rFonts w:ascii="Times New Roman" w:eastAsia="Times New Roman" w:hAnsi="Times New Roman" w:cs="Times New Roman"/>
                <w:sz w:val="24"/>
                <w:szCs w:val="24"/>
                <w:lang w:eastAsia="ru-RU"/>
              </w:rPr>
            </w:pPr>
            <w:r w:rsidRPr="00DD50B6">
              <w:rPr>
                <w:rFonts w:ascii="Times New Roman" w:eastAsia="Times New Roman" w:hAnsi="Times New Roman" w:cs="Times New Roman"/>
                <w:sz w:val="24"/>
                <w:szCs w:val="24"/>
                <w:lang w:eastAsia="ru-RU"/>
              </w:rPr>
              <w:t xml:space="preserve">Место нахождения участника аукциона </w:t>
            </w:r>
          </w:p>
        </w:tc>
        <w:tc>
          <w:tcPr>
            <w:tcW w:w="2263" w:type="dxa"/>
          </w:tcPr>
          <w:p w14:paraId="773AAF19" w14:textId="77777777" w:rsidR="00F9339A" w:rsidRPr="00DD50B6" w:rsidRDefault="00F9339A" w:rsidP="00F9339A">
            <w:pPr>
              <w:spacing w:after="0" w:line="240" w:lineRule="auto"/>
              <w:jc w:val="both"/>
              <w:rPr>
                <w:rFonts w:ascii="Times New Roman" w:eastAsia="Times New Roman" w:hAnsi="Times New Roman" w:cs="Times New Roman"/>
                <w:sz w:val="24"/>
                <w:szCs w:val="24"/>
                <w:lang w:eastAsia="ru-RU"/>
              </w:rPr>
            </w:pPr>
          </w:p>
        </w:tc>
      </w:tr>
      <w:tr w:rsidR="00F9339A" w:rsidRPr="00DD50B6" w14:paraId="2779B73A" w14:textId="77777777" w:rsidTr="000B05F4">
        <w:tc>
          <w:tcPr>
            <w:tcW w:w="7655" w:type="dxa"/>
            <w:gridSpan w:val="2"/>
          </w:tcPr>
          <w:p w14:paraId="6CD097A5" w14:textId="77777777" w:rsidR="00F9339A" w:rsidRPr="00DD50B6" w:rsidRDefault="00F9339A" w:rsidP="00F9339A">
            <w:pPr>
              <w:spacing w:after="0" w:line="240" w:lineRule="auto"/>
              <w:jc w:val="both"/>
              <w:rPr>
                <w:rFonts w:ascii="Times New Roman" w:eastAsia="Times New Roman" w:hAnsi="Times New Roman" w:cs="Times New Roman"/>
                <w:sz w:val="24"/>
                <w:szCs w:val="24"/>
                <w:lang w:eastAsia="ru-RU"/>
              </w:rPr>
            </w:pPr>
            <w:r w:rsidRPr="00DD50B6">
              <w:rPr>
                <w:rFonts w:ascii="Times New Roman" w:eastAsia="Times New Roman" w:hAnsi="Times New Roman" w:cs="Times New Roman"/>
                <w:sz w:val="24"/>
                <w:szCs w:val="24"/>
                <w:lang w:eastAsia="ru-RU"/>
              </w:rPr>
              <w:t>Почтовый адрес (для юридического лица) участника аукциона</w:t>
            </w:r>
          </w:p>
        </w:tc>
        <w:tc>
          <w:tcPr>
            <w:tcW w:w="2263" w:type="dxa"/>
          </w:tcPr>
          <w:p w14:paraId="195686AF" w14:textId="77777777" w:rsidR="00F9339A" w:rsidRPr="00DD50B6" w:rsidRDefault="00F9339A" w:rsidP="00F9339A">
            <w:pPr>
              <w:spacing w:after="0" w:line="240" w:lineRule="auto"/>
              <w:jc w:val="both"/>
              <w:rPr>
                <w:rFonts w:ascii="Times New Roman" w:eastAsia="Times New Roman" w:hAnsi="Times New Roman" w:cs="Times New Roman"/>
                <w:sz w:val="24"/>
                <w:szCs w:val="24"/>
                <w:lang w:eastAsia="ru-RU"/>
              </w:rPr>
            </w:pPr>
          </w:p>
        </w:tc>
      </w:tr>
      <w:tr w:rsidR="00F9339A" w:rsidRPr="00DD50B6" w14:paraId="5C7C3718" w14:textId="77777777" w:rsidTr="000B05F4">
        <w:tc>
          <w:tcPr>
            <w:tcW w:w="7655" w:type="dxa"/>
            <w:gridSpan w:val="2"/>
          </w:tcPr>
          <w:p w14:paraId="0376E2C6" w14:textId="77777777" w:rsidR="00F9339A" w:rsidRPr="00DD50B6" w:rsidRDefault="00F9339A" w:rsidP="00F9339A">
            <w:pPr>
              <w:spacing w:after="0" w:line="240" w:lineRule="auto"/>
              <w:rPr>
                <w:rFonts w:ascii="Times New Roman" w:eastAsia="Times New Roman" w:hAnsi="Times New Roman" w:cs="Times New Roman"/>
                <w:sz w:val="24"/>
                <w:szCs w:val="24"/>
                <w:lang w:eastAsia="ru-RU"/>
              </w:rPr>
            </w:pPr>
            <w:r w:rsidRPr="00DD50B6">
              <w:rPr>
                <w:rFonts w:ascii="Times New Roman" w:eastAsia="Times New Roman" w:hAnsi="Times New Roman" w:cs="Times New Roman"/>
                <w:sz w:val="24"/>
                <w:szCs w:val="24"/>
                <w:lang w:eastAsia="ru-RU"/>
              </w:rPr>
              <w:t>Фамилия, имя, отчество (для физического лица) участника аукциона</w:t>
            </w:r>
          </w:p>
        </w:tc>
        <w:tc>
          <w:tcPr>
            <w:tcW w:w="2263" w:type="dxa"/>
          </w:tcPr>
          <w:p w14:paraId="02E669F9" w14:textId="77777777" w:rsidR="00F9339A" w:rsidRPr="00DD50B6" w:rsidRDefault="00F9339A" w:rsidP="00F9339A">
            <w:pPr>
              <w:spacing w:after="0" w:line="240" w:lineRule="auto"/>
              <w:jc w:val="both"/>
              <w:rPr>
                <w:rFonts w:ascii="Times New Roman" w:eastAsia="Times New Roman" w:hAnsi="Times New Roman" w:cs="Times New Roman"/>
                <w:sz w:val="24"/>
                <w:szCs w:val="24"/>
                <w:lang w:eastAsia="ru-RU"/>
              </w:rPr>
            </w:pPr>
          </w:p>
        </w:tc>
      </w:tr>
      <w:tr w:rsidR="00F9339A" w:rsidRPr="00DD50B6" w14:paraId="085B6EE4" w14:textId="77777777" w:rsidTr="000B05F4">
        <w:tc>
          <w:tcPr>
            <w:tcW w:w="7655" w:type="dxa"/>
            <w:gridSpan w:val="2"/>
          </w:tcPr>
          <w:p w14:paraId="245A720F" w14:textId="77777777" w:rsidR="00F9339A" w:rsidRPr="00DD50B6" w:rsidRDefault="00F9339A" w:rsidP="00F9339A">
            <w:pPr>
              <w:spacing w:after="0" w:line="240" w:lineRule="auto"/>
              <w:rPr>
                <w:rFonts w:ascii="Times New Roman" w:eastAsia="Times New Roman" w:hAnsi="Times New Roman" w:cs="Times New Roman"/>
                <w:sz w:val="24"/>
                <w:szCs w:val="24"/>
                <w:lang w:eastAsia="ru-RU"/>
              </w:rPr>
            </w:pPr>
            <w:r w:rsidRPr="00DD50B6">
              <w:rPr>
                <w:rFonts w:ascii="Times New Roman" w:eastAsia="Times New Roman" w:hAnsi="Times New Roman" w:cs="Times New Roman"/>
                <w:sz w:val="24"/>
                <w:szCs w:val="24"/>
                <w:lang w:eastAsia="ru-RU"/>
              </w:rPr>
              <w:t>Паспортные данные (для физического лица) участника аукциона</w:t>
            </w:r>
          </w:p>
        </w:tc>
        <w:tc>
          <w:tcPr>
            <w:tcW w:w="2263" w:type="dxa"/>
          </w:tcPr>
          <w:p w14:paraId="3CD667DD" w14:textId="77777777" w:rsidR="00F9339A" w:rsidRPr="00DD50B6" w:rsidRDefault="00F9339A" w:rsidP="00F9339A">
            <w:pPr>
              <w:spacing w:after="0" w:line="240" w:lineRule="auto"/>
              <w:jc w:val="both"/>
              <w:rPr>
                <w:rFonts w:ascii="Times New Roman" w:eastAsia="Times New Roman" w:hAnsi="Times New Roman" w:cs="Times New Roman"/>
                <w:sz w:val="24"/>
                <w:szCs w:val="24"/>
                <w:lang w:eastAsia="ru-RU"/>
              </w:rPr>
            </w:pPr>
          </w:p>
        </w:tc>
      </w:tr>
      <w:tr w:rsidR="00F9339A" w:rsidRPr="00DD50B6" w14:paraId="1E945B10" w14:textId="77777777" w:rsidTr="000B05F4">
        <w:tc>
          <w:tcPr>
            <w:tcW w:w="7655" w:type="dxa"/>
            <w:gridSpan w:val="2"/>
          </w:tcPr>
          <w:p w14:paraId="36B9DFFE" w14:textId="77777777" w:rsidR="00F9339A" w:rsidRPr="00DD50B6" w:rsidRDefault="00F9339A" w:rsidP="00F9339A">
            <w:pPr>
              <w:spacing w:after="0" w:line="240" w:lineRule="auto"/>
              <w:rPr>
                <w:rFonts w:ascii="Times New Roman" w:eastAsia="Times New Roman" w:hAnsi="Times New Roman" w:cs="Times New Roman"/>
                <w:sz w:val="24"/>
                <w:szCs w:val="24"/>
                <w:lang w:eastAsia="ru-RU"/>
              </w:rPr>
            </w:pPr>
            <w:r w:rsidRPr="00DD50B6">
              <w:rPr>
                <w:rFonts w:ascii="Times New Roman" w:eastAsia="Times New Roman" w:hAnsi="Times New Roman" w:cs="Times New Roman"/>
                <w:sz w:val="24"/>
                <w:szCs w:val="24"/>
                <w:lang w:eastAsia="ru-RU"/>
              </w:rPr>
              <w:t>Место жительства (для физического лица) участника аукциона</w:t>
            </w:r>
          </w:p>
        </w:tc>
        <w:tc>
          <w:tcPr>
            <w:tcW w:w="2263" w:type="dxa"/>
          </w:tcPr>
          <w:p w14:paraId="13D2F1D6" w14:textId="77777777" w:rsidR="00F9339A" w:rsidRPr="00DD50B6" w:rsidRDefault="00F9339A" w:rsidP="00F9339A">
            <w:pPr>
              <w:spacing w:after="0" w:line="240" w:lineRule="auto"/>
              <w:jc w:val="both"/>
              <w:rPr>
                <w:rFonts w:ascii="Times New Roman" w:eastAsia="Times New Roman" w:hAnsi="Times New Roman" w:cs="Times New Roman"/>
                <w:sz w:val="24"/>
                <w:szCs w:val="24"/>
                <w:lang w:eastAsia="ru-RU"/>
              </w:rPr>
            </w:pPr>
          </w:p>
        </w:tc>
      </w:tr>
      <w:tr w:rsidR="00F9339A" w:rsidRPr="00DD50B6" w14:paraId="75A33BF5" w14:textId="77777777" w:rsidTr="000B05F4">
        <w:tc>
          <w:tcPr>
            <w:tcW w:w="4962" w:type="dxa"/>
            <w:vMerge w:val="restart"/>
          </w:tcPr>
          <w:p w14:paraId="3C7630C1" w14:textId="77777777" w:rsidR="00F9339A" w:rsidRPr="00DD50B6" w:rsidRDefault="00F9339A" w:rsidP="00F9339A">
            <w:pPr>
              <w:spacing w:after="0" w:line="240" w:lineRule="auto"/>
              <w:rPr>
                <w:rFonts w:ascii="Times New Roman" w:eastAsia="Times New Roman" w:hAnsi="Times New Roman" w:cs="Times New Roman"/>
                <w:sz w:val="24"/>
                <w:szCs w:val="24"/>
                <w:lang w:eastAsia="ru-RU"/>
              </w:rPr>
            </w:pPr>
            <w:r w:rsidRPr="00DD50B6">
              <w:rPr>
                <w:rFonts w:ascii="Times New Roman" w:eastAsia="Times New Roman" w:hAnsi="Times New Roman" w:cs="Times New Roman"/>
                <w:sz w:val="24"/>
                <w:szCs w:val="24"/>
                <w:lang w:eastAsia="ru-RU"/>
              </w:rPr>
              <w:t>Банковские реквизиты участника аукциона</w:t>
            </w:r>
          </w:p>
        </w:tc>
        <w:tc>
          <w:tcPr>
            <w:tcW w:w="2693" w:type="dxa"/>
            <w:vAlign w:val="center"/>
          </w:tcPr>
          <w:p w14:paraId="1D3941F1" w14:textId="77777777" w:rsidR="00F9339A" w:rsidRPr="00DD50B6" w:rsidRDefault="00F9339A" w:rsidP="00F9339A">
            <w:pPr>
              <w:spacing w:after="0" w:line="240" w:lineRule="auto"/>
              <w:jc w:val="right"/>
              <w:rPr>
                <w:rFonts w:ascii="Times New Roman" w:eastAsia="Times New Roman" w:hAnsi="Times New Roman" w:cs="Times New Roman"/>
                <w:sz w:val="24"/>
                <w:szCs w:val="24"/>
                <w:lang w:eastAsia="ru-RU"/>
              </w:rPr>
            </w:pPr>
            <w:r w:rsidRPr="00DD50B6">
              <w:rPr>
                <w:rFonts w:ascii="Times New Roman" w:eastAsia="Times New Roman" w:hAnsi="Times New Roman" w:cs="Times New Roman"/>
                <w:sz w:val="24"/>
                <w:szCs w:val="24"/>
                <w:lang w:eastAsia="ru-RU"/>
              </w:rPr>
              <w:t>р/с:</w:t>
            </w:r>
          </w:p>
        </w:tc>
        <w:tc>
          <w:tcPr>
            <w:tcW w:w="2263" w:type="dxa"/>
            <w:vAlign w:val="center"/>
          </w:tcPr>
          <w:p w14:paraId="38A38E9F" w14:textId="77777777" w:rsidR="00F9339A" w:rsidRPr="00DD50B6" w:rsidRDefault="00F9339A" w:rsidP="00F9339A">
            <w:pPr>
              <w:spacing w:after="0" w:line="240" w:lineRule="auto"/>
              <w:rPr>
                <w:rFonts w:ascii="Times New Roman" w:eastAsia="Times New Roman" w:hAnsi="Times New Roman" w:cs="Times New Roman"/>
                <w:sz w:val="24"/>
                <w:szCs w:val="24"/>
                <w:lang w:eastAsia="ru-RU"/>
              </w:rPr>
            </w:pPr>
          </w:p>
        </w:tc>
      </w:tr>
      <w:tr w:rsidR="00F9339A" w:rsidRPr="00DD50B6" w14:paraId="66FBA5C9" w14:textId="77777777" w:rsidTr="000B05F4">
        <w:tc>
          <w:tcPr>
            <w:tcW w:w="4962" w:type="dxa"/>
            <w:vMerge/>
          </w:tcPr>
          <w:p w14:paraId="124009D0" w14:textId="77777777" w:rsidR="00F9339A" w:rsidRPr="00DD50B6" w:rsidRDefault="00F9339A" w:rsidP="00F9339A">
            <w:pPr>
              <w:spacing w:after="0" w:line="240" w:lineRule="auto"/>
              <w:jc w:val="both"/>
              <w:rPr>
                <w:rFonts w:ascii="Times New Roman" w:eastAsia="Times New Roman" w:hAnsi="Times New Roman" w:cs="Times New Roman"/>
                <w:sz w:val="24"/>
                <w:szCs w:val="24"/>
                <w:lang w:eastAsia="ru-RU"/>
              </w:rPr>
            </w:pPr>
          </w:p>
        </w:tc>
        <w:tc>
          <w:tcPr>
            <w:tcW w:w="2693" w:type="dxa"/>
            <w:vAlign w:val="center"/>
          </w:tcPr>
          <w:p w14:paraId="3DC521F1" w14:textId="77777777" w:rsidR="00F9339A" w:rsidRPr="00DD50B6" w:rsidRDefault="00F9339A" w:rsidP="00F9339A">
            <w:pPr>
              <w:spacing w:after="0" w:line="240" w:lineRule="auto"/>
              <w:jc w:val="right"/>
              <w:rPr>
                <w:rFonts w:ascii="Times New Roman" w:eastAsia="Times New Roman" w:hAnsi="Times New Roman" w:cs="Times New Roman"/>
                <w:sz w:val="24"/>
                <w:szCs w:val="24"/>
                <w:lang w:eastAsia="ru-RU"/>
              </w:rPr>
            </w:pPr>
            <w:r w:rsidRPr="00DD50B6">
              <w:rPr>
                <w:rFonts w:ascii="Times New Roman" w:eastAsia="Times New Roman" w:hAnsi="Times New Roman" w:cs="Times New Roman"/>
                <w:sz w:val="24"/>
                <w:szCs w:val="24"/>
                <w:lang w:eastAsia="ru-RU"/>
              </w:rPr>
              <w:t>к/с:</w:t>
            </w:r>
          </w:p>
        </w:tc>
        <w:tc>
          <w:tcPr>
            <w:tcW w:w="2263" w:type="dxa"/>
            <w:vAlign w:val="center"/>
          </w:tcPr>
          <w:p w14:paraId="4EB3E8ED" w14:textId="77777777" w:rsidR="00F9339A" w:rsidRPr="00DD50B6" w:rsidRDefault="00F9339A" w:rsidP="00F9339A">
            <w:pPr>
              <w:spacing w:after="0" w:line="240" w:lineRule="auto"/>
              <w:rPr>
                <w:rFonts w:ascii="Times New Roman" w:eastAsia="Times New Roman" w:hAnsi="Times New Roman" w:cs="Times New Roman"/>
                <w:sz w:val="24"/>
                <w:szCs w:val="24"/>
                <w:lang w:eastAsia="ru-RU"/>
              </w:rPr>
            </w:pPr>
          </w:p>
        </w:tc>
      </w:tr>
      <w:tr w:rsidR="00F9339A" w:rsidRPr="00DD50B6" w14:paraId="1C48A8E6" w14:textId="77777777" w:rsidTr="000B05F4">
        <w:tc>
          <w:tcPr>
            <w:tcW w:w="4962" w:type="dxa"/>
            <w:vMerge/>
          </w:tcPr>
          <w:p w14:paraId="5F13FA1E" w14:textId="77777777" w:rsidR="00F9339A" w:rsidRPr="00DD50B6" w:rsidRDefault="00F9339A" w:rsidP="00F9339A">
            <w:pPr>
              <w:spacing w:after="0" w:line="240" w:lineRule="auto"/>
              <w:jc w:val="both"/>
              <w:rPr>
                <w:rFonts w:ascii="Times New Roman" w:eastAsia="Times New Roman" w:hAnsi="Times New Roman" w:cs="Times New Roman"/>
                <w:sz w:val="24"/>
                <w:szCs w:val="24"/>
                <w:lang w:eastAsia="ru-RU"/>
              </w:rPr>
            </w:pPr>
          </w:p>
        </w:tc>
        <w:tc>
          <w:tcPr>
            <w:tcW w:w="2693" w:type="dxa"/>
            <w:vAlign w:val="center"/>
          </w:tcPr>
          <w:p w14:paraId="1C6F3288" w14:textId="77777777" w:rsidR="00F9339A" w:rsidRPr="00DD50B6" w:rsidRDefault="00F9339A" w:rsidP="00F9339A">
            <w:pPr>
              <w:spacing w:after="0" w:line="240" w:lineRule="auto"/>
              <w:jc w:val="right"/>
              <w:rPr>
                <w:rFonts w:ascii="Times New Roman" w:eastAsia="Times New Roman" w:hAnsi="Times New Roman" w:cs="Times New Roman"/>
                <w:sz w:val="24"/>
                <w:szCs w:val="24"/>
                <w:lang w:eastAsia="ru-RU"/>
              </w:rPr>
            </w:pPr>
            <w:r w:rsidRPr="00DD50B6">
              <w:rPr>
                <w:rFonts w:ascii="Times New Roman" w:eastAsia="Times New Roman" w:hAnsi="Times New Roman" w:cs="Times New Roman"/>
                <w:sz w:val="24"/>
                <w:szCs w:val="24"/>
                <w:lang w:eastAsia="ru-RU"/>
              </w:rPr>
              <w:t>наименование банка:</w:t>
            </w:r>
          </w:p>
        </w:tc>
        <w:tc>
          <w:tcPr>
            <w:tcW w:w="2263" w:type="dxa"/>
            <w:vAlign w:val="center"/>
          </w:tcPr>
          <w:p w14:paraId="70F258E1" w14:textId="77777777" w:rsidR="00F9339A" w:rsidRPr="00DD50B6" w:rsidRDefault="00F9339A" w:rsidP="00F9339A">
            <w:pPr>
              <w:spacing w:after="0" w:line="240" w:lineRule="auto"/>
              <w:rPr>
                <w:rFonts w:ascii="Times New Roman" w:eastAsia="Times New Roman" w:hAnsi="Times New Roman" w:cs="Times New Roman"/>
                <w:sz w:val="24"/>
                <w:szCs w:val="24"/>
                <w:lang w:eastAsia="ru-RU"/>
              </w:rPr>
            </w:pPr>
          </w:p>
        </w:tc>
      </w:tr>
      <w:tr w:rsidR="00F9339A" w:rsidRPr="00DD50B6" w14:paraId="195324F9" w14:textId="77777777" w:rsidTr="000B05F4">
        <w:tc>
          <w:tcPr>
            <w:tcW w:w="4962" w:type="dxa"/>
            <w:vMerge/>
          </w:tcPr>
          <w:p w14:paraId="2A844E75" w14:textId="77777777" w:rsidR="00F9339A" w:rsidRPr="00DD50B6" w:rsidRDefault="00F9339A" w:rsidP="00F9339A">
            <w:pPr>
              <w:spacing w:after="0" w:line="240" w:lineRule="auto"/>
              <w:jc w:val="both"/>
              <w:rPr>
                <w:rFonts w:ascii="Times New Roman" w:eastAsia="Times New Roman" w:hAnsi="Times New Roman" w:cs="Times New Roman"/>
                <w:sz w:val="24"/>
                <w:szCs w:val="24"/>
                <w:lang w:eastAsia="ru-RU"/>
              </w:rPr>
            </w:pPr>
          </w:p>
        </w:tc>
        <w:tc>
          <w:tcPr>
            <w:tcW w:w="2693" w:type="dxa"/>
            <w:vAlign w:val="center"/>
          </w:tcPr>
          <w:p w14:paraId="30C29C3F" w14:textId="77777777" w:rsidR="00F9339A" w:rsidRPr="00DD50B6" w:rsidRDefault="00F9339A" w:rsidP="00F9339A">
            <w:pPr>
              <w:spacing w:after="0" w:line="240" w:lineRule="auto"/>
              <w:jc w:val="right"/>
              <w:rPr>
                <w:rFonts w:ascii="Times New Roman" w:eastAsia="Times New Roman" w:hAnsi="Times New Roman" w:cs="Times New Roman"/>
                <w:sz w:val="24"/>
                <w:szCs w:val="24"/>
                <w:lang w:eastAsia="ru-RU"/>
              </w:rPr>
            </w:pPr>
            <w:r w:rsidRPr="00DD50B6">
              <w:rPr>
                <w:rFonts w:ascii="Times New Roman" w:eastAsia="Times New Roman" w:hAnsi="Times New Roman" w:cs="Times New Roman"/>
                <w:sz w:val="24"/>
                <w:szCs w:val="24"/>
                <w:lang w:eastAsia="ru-RU"/>
              </w:rPr>
              <w:t>БИК:</w:t>
            </w:r>
          </w:p>
        </w:tc>
        <w:tc>
          <w:tcPr>
            <w:tcW w:w="2263" w:type="dxa"/>
            <w:vAlign w:val="center"/>
          </w:tcPr>
          <w:p w14:paraId="34F0EA24" w14:textId="77777777" w:rsidR="00F9339A" w:rsidRPr="00DD50B6" w:rsidRDefault="00F9339A" w:rsidP="00F9339A">
            <w:pPr>
              <w:spacing w:after="0" w:line="240" w:lineRule="auto"/>
              <w:rPr>
                <w:rFonts w:ascii="Times New Roman" w:eastAsia="Times New Roman" w:hAnsi="Times New Roman" w:cs="Times New Roman"/>
                <w:sz w:val="24"/>
                <w:szCs w:val="24"/>
                <w:lang w:eastAsia="ru-RU"/>
              </w:rPr>
            </w:pPr>
          </w:p>
        </w:tc>
      </w:tr>
      <w:tr w:rsidR="00F9339A" w:rsidRPr="00DD50B6" w14:paraId="17053C90" w14:textId="77777777" w:rsidTr="000B05F4">
        <w:tc>
          <w:tcPr>
            <w:tcW w:w="7655" w:type="dxa"/>
            <w:gridSpan w:val="2"/>
          </w:tcPr>
          <w:p w14:paraId="25BE1949" w14:textId="77777777" w:rsidR="00F9339A" w:rsidRPr="00DD50B6" w:rsidRDefault="00F9339A" w:rsidP="00F9339A">
            <w:pPr>
              <w:spacing w:after="0" w:line="240" w:lineRule="auto"/>
              <w:rPr>
                <w:rFonts w:ascii="Times New Roman" w:eastAsia="Times New Roman" w:hAnsi="Times New Roman" w:cs="Times New Roman"/>
                <w:sz w:val="24"/>
                <w:szCs w:val="24"/>
                <w:lang w:eastAsia="ru-RU"/>
              </w:rPr>
            </w:pPr>
            <w:r w:rsidRPr="00DD50B6">
              <w:rPr>
                <w:rFonts w:ascii="Times New Roman" w:eastAsia="Times New Roman" w:hAnsi="Times New Roman" w:cs="Times New Roman"/>
                <w:sz w:val="24"/>
                <w:szCs w:val="24"/>
                <w:lang w:eastAsia="ru-RU"/>
              </w:rPr>
              <w:t>ИНН/аналог ИНН (для иностранного лица) участника аукциона</w:t>
            </w:r>
          </w:p>
        </w:tc>
        <w:tc>
          <w:tcPr>
            <w:tcW w:w="2263" w:type="dxa"/>
          </w:tcPr>
          <w:p w14:paraId="08DCBB2C" w14:textId="77777777" w:rsidR="00F9339A" w:rsidRPr="00DD50B6" w:rsidRDefault="00F9339A" w:rsidP="00F9339A">
            <w:pPr>
              <w:spacing w:after="0" w:line="240" w:lineRule="auto"/>
              <w:jc w:val="both"/>
              <w:rPr>
                <w:rFonts w:ascii="Times New Roman" w:eastAsia="Times New Roman" w:hAnsi="Times New Roman" w:cs="Times New Roman"/>
                <w:sz w:val="24"/>
                <w:szCs w:val="24"/>
                <w:lang w:eastAsia="ru-RU"/>
              </w:rPr>
            </w:pPr>
          </w:p>
        </w:tc>
      </w:tr>
      <w:tr w:rsidR="00F9339A" w:rsidRPr="00DD50B6" w14:paraId="728E5594" w14:textId="77777777" w:rsidTr="000B05F4">
        <w:tc>
          <w:tcPr>
            <w:tcW w:w="7655" w:type="dxa"/>
            <w:gridSpan w:val="2"/>
          </w:tcPr>
          <w:p w14:paraId="3EF10EEB" w14:textId="77777777" w:rsidR="00F9339A" w:rsidRPr="00DD50B6" w:rsidRDefault="00F9339A" w:rsidP="00F9339A">
            <w:pPr>
              <w:spacing w:after="0" w:line="240" w:lineRule="auto"/>
              <w:rPr>
                <w:rFonts w:ascii="Times New Roman" w:eastAsia="Times New Roman" w:hAnsi="Times New Roman" w:cs="Times New Roman"/>
                <w:sz w:val="24"/>
                <w:szCs w:val="24"/>
                <w:lang w:eastAsia="ru-RU"/>
              </w:rPr>
            </w:pPr>
            <w:r w:rsidRPr="00DD50B6">
              <w:rPr>
                <w:rFonts w:ascii="Times New Roman" w:eastAsia="Times New Roman" w:hAnsi="Times New Roman" w:cs="Times New Roman"/>
                <w:sz w:val="24"/>
                <w:szCs w:val="24"/>
                <w:lang w:eastAsia="ru-RU"/>
              </w:rPr>
              <w:t>КПП участника аукциона</w:t>
            </w:r>
          </w:p>
        </w:tc>
        <w:tc>
          <w:tcPr>
            <w:tcW w:w="2263" w:type="dxa"/>
          </w:tcPr>
          <w:p w14:paraId="40D62676" w14:textId="77777777" w:rsidR="00F9339A" w:rsidRPr="00DD50B6" w:rsidRDefault="00F9339A" w:rsidP="00F9339A">
            <w:pPr>
              <w:spacing w:after="0" w:line="240" w:lineRule="auto"/>
              <w:jc w:val="both"/>
              <w:rPr>
                <w:rFonts w:ascii="Times New Roman" w:eastAsia="Times New Roman" w:hAnsi="Times New Roman" w:cs="Times New Roman"/>
                <w:sz w:val="24"/>
                <w:szCs w:val="24"/>
                <w:lang w:eastAsia="ru-RU"/>
              </w:rPr>
            </w:pPr>
          </w:p>
        </w:tc>
      </w:tr>
      <w:tr w:rsidR="00F9339A" w:rsidRPr="00DD50B6" w14:paraId="086B81F8" w14:textId="77777777" w:rsidTr="000B05F4">
        <w:trPr>
          <w:trHeight w:val="323"/>
        </w:trPr>
        <w:tc>
          <w:tcPr>
            <w:tcW w:w="7655" w:type="dxa"/>
            <w:gridSpan w:val="2"/>
          </w:tcPr>
          <w:p w14:paraId="5976115D" w14:textId="77777777" w:rsidR="00F9339A" w:rsidRPr="00DD50B6" w:rsidRDefault="00F9339A" w:rsidP="00F9339A">
            <w:pPr>
              <w:spacing w:after="0" w:line="240" w:lineRule="auto"/>
              <w:rPr>
                <w:rFonts w:ascii="Times New Roman" w:eastAsia="Times New Roman" w:hAnsi="Times New Roman" w:cs="Times New Roman"/>
                <w:sz w:val="24"/>
                <w:szCs w:val="24"/>
                <w:lang w:eastAsia="ru-RU"/>
              </w:rPr>
            </w:pPr>
            <w:r w:rsidRPr="00DD50B6">
              <w:rPr>
                <w:rFonts w:ascii="Times New Roman" w:eastAsia="Times New Roman" w:hAnsi="Times New Roman" w:cs="Times New Roman"/>
                <w:sz w:val="24"/>
                <w:szCs w:val="24"/>
                <w:lang w:eastAsia="ru-RU"/>
              </w:rPr>
              <w:t>ОКПО участника аукциона</w:t>
            </w:r>
          </w:p>
        </w:tc>
        <w:tc>
          <w:tcPr>
            <w:tcW w:w="2263" w:type="dxa"/>
            <w:vAlign w:val="center"/>
          </w:tcPr>
          <w:p w14:paraId="21850DB4" w14:textId="77777777" w:rsidR="00F9339A" w:rsidRPr="00DD50B6" w:rsidRDefault="00F9339A" w:rsidP="00F9339A">
            <w:pPr>
              <w:spacing w:after="0" w:line="240" w:lineRule="auto"/>
              <w:rPr>
                <w:rFonts w:ascii="Times New Roman" w:eastAsia="Times New Roman" w:hAnsi="Times New Roman" w:cs="Times New Roman"/>
                <w:sz w:val="24"/>
                <w:szCs w:val="24"/>
                <w:lang w:eastAsia="ru-RU"/>
              </w:rPr>
            </w:pPr>
          </w:p>
        </w:tc>
      </w:tr>
      <w:tr w:rsidR="00F9339A" w:rsidRPr="00DD50B6" w14:paraId="1A9F24FA" w14:textId="77777777" w:rsidTr="000B05F4">
        <w:trPr>
          <w:trHeight w:val="114"/>
        </w:trPr>
        <w:tc>
          <w:tcPr>
            <w:tcW w:w="7655" w:type="dxa"/>
            <w:gridSpan w:val="2"/>
          </w:tcPr>
          <w:p w14:paraId="1F65B6D3" w14:textId="77777777" w:rsidR="00F9339A" w:rsidRPr="00DD50B6" w:rsidRDefault="00F9339A" w:rsidP="00F9339A">
            <w:pPr>
              <w:spacing w:after="0" w:line="240" w:lineRule="auto"/>
              <w:rPr>
                <w:rFonts w:ascii="Times New Roman" w:eastAsia="Times New Roman" w:hAnsi="Times New Roman" w:cs="Times New Roman"/>
                <w:sz w:val="24"/>
                <w:szCs w:val="24"/>
                <w:lang w:eastAsia="ru-RU"/>
              </w:rPr>
            </w:pPr>
            <w:r w:rsidRPr="00DD50B6">
              <w:rPr>
                <w:rFonts w:ascii="Times New Roman" w:eastAsia="Times New Roman" w:hAnsi="Times New Roman" w:cs="Times New Roman"/>
                <w:sz w:val="24"/>
                <w:szCs w:val="24"/>
                <w:lang w:eastAsia="ru-RU"/>
              </w:rPr>
              <w:t>Режим налогообложения (Общий/УСН) участника аукциона</w:t>
            </w:r>
          </w:p>
        </w:tc>
        <w:tc>
          <w:tcPr>
            <w:tcW w:w="2263" w:type="dxa"/>
            <w:vAlign w:val="center"/>
          </w:tcPr>
          <w:p w14:paraId="1C238B2E" w14:textId="77777777" w:rsidR="00F9339A" w:rsidRPr="00DD50B6" w:rsidRDefault="00F9339A" w:rsidP="00F9339A">
            <w:pPr>
              <w:spacing w:after="0" w:line="240" w:lineRule="auto"/>
              <w:rPr>
                <w:rFonts w:ascii="Times New Roman" w:eastAsia="Times New Roman" w:hAnsi="Times New Roman" w:cs="Times New Roman"/>
                <w:sz w:val="24"/>
                <w:szCs w:val="24"/>
                <w:lang w:eastAsia="ru-RU"/>
              </w:rPr>
            </w:pPr>
          </w:p>
        </w:tc>
      </w:tr>
      <w:tr w:rsidR="00F9339A" w:rsidRPr="00DD50B6" w14:paraId="60CFD4D8" w14:textId="77777777" w:rsidTr="000B05F4">
        <w:trPr>
          <w:trHeight w:val="275"/>
        </w:trPr>
        <w:tc>
          <w:tcPr>
            <w:tcW w:w="7655" w:type="dxa"/>
            <w:gridSpan w:val="2"/>
          </w:tcPr>
          <w:p w14:paraId="665A4650" w14:textId="77777777" w:rsidR="00F9339A" w:rsidRPr="00DD50B6" w:rsidRDefault="00F9339A" w:rsidP="00F9339A">
            <w:pPr>
              <w:spacing w:after="0" w:line="240" w:lineRule="auto"/>
              <w:rPr>
                <w:rFonts w:ascii="Times New Roman" w:eastAsia="Times New Roman" w:hAnsi="Times New Roman" w:cs="Times New Roman"/>
                <w:sz w:val="24"/>
                <w:szCs w:val="24"/>
                <w:lang w:eastAsia="ru-RU"/>
              </w:rPr>
            </w:pPr>
            <w:r w:rsidRPr="00DD50B6">
              <w:rPr>
                <w:rFonts w:ascii="Times New Roman" w:eastAsia="Times New Roman" w:hAnsi="Times New Roman" w:cs="Times New Roman"/>
                <w:sz w:val="24"/>
                <w:szCs w:val="24"/>
                <w:lang w:eastAsia="ru-RU"/>
              </w:rPr>
              <w:t>Адрес электронной почты участника аукциона</w:t>
            </w:r>
          </w:p>
        </w:tc>
        <w:tc>
          <w:tcPr>
            <w:tcW w:w="2263" w:type="dxa"/>
            <w:vAlign w:val="center"/>
          </w:tcPr>
          <w:p w14:paraId="30484D72" w14:textId="77777777" w:rsidR="00F9339A" w:rsidRPr="00DD50B6" w:rsidRDefault="00F9339A" w:rsidP="00F9339A">
            <w:pPr>
              <w:spacing w:after="0" w:line="240" w:lineRule="auto"/>
              <w:rPr>
                <w:rFonts w:ascii="Times New Roman" w:eastAsia="Times New Roman" w:hAnsi="Times New Roman" w:cs="Times New Roman"/>
                <w:sz w:val="24"/>
                <w:szCs w:val="24"/>
                <w:lang w:eastAsia="ru-RU"/>
              </w:rPr>
            </w:pPr>
          </w:p>
        </w:tc>
      </w:tr>
      <w:tr w:rsidR="00F9339A" w:rsidRPr="00DD50B6" w14:paraId="4B0D685A" w14:textId="77777777" w:rsidTr="000B05F4">
        <w:trPr>
          <w:trHeight w:val="278"/>
        </w:trPr>
        <w:tc>
          <w:tcPr>
            <w:tcW w:w="7655" w:type="dxa"/>
            <w:gridSpan w:val="2"/>
          </w:tcPr>
          <w:p w14:paraId="202558C8" w14:textId="77777777" w:rsidR="00F9339A" w:rsidRPr="00DD50B6" w:rsidRDefault="00F9339A" w:rsidP="00F9339A">
            <w:pPr>
              <w:spacing w:after="0" w:line="240" w:lineRule="auto"/>
              <w:rPr>
                <w:rFonts w:ascii="Times New Roman" w:eastAsia="Times New Roman" w:hAnsi="Times New Roman" w:cs="Times New Roman"/>
                <w:sz w:val="24"/>
                <w:szCs w:val="24"/>
                <w:lang w:eastAsia="ru-RU"/>
              </w:rPr>
            </w:pPr>
            <w:r w:rsidRPr="00DD50B6">
              <w:rPr>
                <w:rFonts w:ascii="Times New Roman" w:eastAsia="Times New Roman" w:hAnsi="Times New Roman" w:cs="Times New Roman"/>
                <w:sz w:val="24"/>
                <w:szCs w:val="24"/>
                <w:lang w:eastAsia="ru-RU"/>
              </w:rPr>
              <w:t>Номер контактного телефона участника аукциона</w:t>
            </w:r>
          </w:p>
        </w:tc>
        <w:tc>
          <w:tcPr>
            <w:tcW w:w="2263" w:type="dxa"/>
            <w:vAlign w:val="center"/>
          </w:tcPr>
          <w:p w14:paraId="53CBC33A" w14:textId="77777777" w:rsidR="00F9339A" w:rsidRPr="00DD50B6" w:rsidRDefault="00F9339A" w:rsidP="00F9339A">
            <w:pPr>
              <w:spacing w:after="0" w:line="240" w:lineRule="auto"/>
              <w:rPr>
                <w:rFonts w:ascii="Times New Roman" w:eastAsia="Times New Roman" w:hAnsi="Times New Roman" w:cs="Times New Roman"/>
                <w:sz w:val="24"/>
                <w:szCs w:val="24"/>
                <w:lang w:eastAsia="ru-RU"/>
              </w:rPr>
            </w:pPr>
          </w:p>
        </w:tc>
      </w:tr>
      <w:tr w:rsidR="00F9339A" w:rsidRPr="00DD50B6" w14:paraId="7C9C1E96" w14:textId="77777777" w:rsidTr="000B05F4">
        <w:trPr>
          <w:trHeight w:val="269"/>
        </w:trPr>
        <w:tc>
          <w:tcPr>
            <w:tcW w:w="7655" w:type="dxa"/>
            <w:gridSpan w:val="2"/>
          </w:tcPr>
          <w:p w14:paraId="5C692E31" w14:textId="77777777" w:rsidR="00F9339A" w:rsidRPr="00DD50B6" w:rsidRDefault="00F9339A" w:rsidP="00F9339A">
            <w:pPr>
              <w:spacing w:after="0" w:line="240" w:lineRule="auto"/>
              <w:rPr>
                <w:rFonts w:ascii="Times New Roman" w:eastAsia="Times New Roman" w:hAnsi="Times New Roman" w:cs="Times New Roman"/>
                <w:sz w:val="24"/>
                <w:szCs w:val="24"/>
                <w:lang w:eastAsia="ru-RU"/>
              </w:rPr>
            </w:pPr>
            <w:r w:rsidRPr="00DD50B6">
              <w:rPr>
                <w:rFonts w:ascii="Times New Roman" w:eastAsia="Times New Roman" w:hAnsi="Times New Roman" w:cs="Times New Roman"/>
                <w:sz w:val="24"/>
                <w:szCs w:val="24"/>
                <w:lang w:eastAsia="ru-RU"/>
              </w:rPr>
              <w:t>Фамилия, имя, отчество, должность контактного лица участника аукциона</w:t>
            </w:r>
          </w:p>
        </w:tc>
        <w:tc>
          <w:tcPr>
            <w:tcW w:w="2263" w:type="dxa"/>
            <w:vAlign w:val="center"/>
          </w:tcPr>
          <w:p w14:paraId="4A1E0469" w14:textId="77777777" w:rsidR="00F9339A" w:rsidRPr="00DD50B6" w:rsidRDefault="00F9339A" w:rsidP="00F9339A">
            <w:pPr>
              <w:spacing w:after="0" w:line="240" w:lineRule="auto"/>
              <w:rPr>
                <w:rFonts w:ascii="Times New Roman" w:eastAsia="Times New Roman" w:hAnsi="Times New Roman" w:cs="Times New Roman"/>
                <w:sz w:val="24"/>
                <w:szCs w:val="24"/>
                <w:lang w:eastAsia="ru-RU"/>
              </w:rPr>
            </w:pPr>
          </w:p>
        </w:tc>
      </w:tr>
    </w:tbl>
    <w:p w14:paraId="0C4E56A8" w14:textId="77777777" w:rsidR="00BA5E4D" w:rsidRDefault="00BA5E4D" w:rsidP="00DE4163">
      <w:pPr>
        <w:widowControl w:val="0"/>
        <w:tabs>
          <w:tab w:val="left" w:pos="1134"/>
        </w:tabs>
        <w:suppressAutoHyphens/>
        <w:spacing w:after="0" w:line="240" w:lineRule="auto"/>
        <w:ind w:left="709"/>
        <w:jc w:val="center"/>
        <w:rPr>
          <w:rFonts w:ascii="Times New Roman" w:eastAsia="Times New Roman" w:hAnsi="Times New Roman" w:cs="Times New Roman"/>
          <w:sz w:val="24"/>
          <w:szCs w:val="24"/>
          <w:lang w:eastAsia="ru-RU"/>
        </w:rPr>
      </w:pPr>
    </w:p>
    <w:p w14:paraId="75BC5AE4" w14:textId="77777777" w:rsidR="00F02022" w:rsidRPr="001D76A9" w:rsidRDefault="00F02022">
      <w:pPr>
        <w:rPr>
          <w:rFonts w:ascii="Times New Roman" w:eastAsia="Arial" w:hAnsi="Times New Roman" w:cs="Times New Roman"/>
          <w:b/>
          <w:color w:val="000000"/>
          <w:sz w:val="24"/>
          <w:szCs w:val="24"/>
          <w:lang w:eastAsia="ru-RU"/>
        </w:rPr>
      </w:pPr>
      <w:r w:rsidRPr="001D76A9">
        <w:rPr>
          <w:rFonts w:ascii="Times New Roman" w:eastAsia="Arial" w:hAnsi="Times New Roman" w:cs="Times New Roman"/>
          <w:b/>
          <w:color w:val="000000"/>
          <w:sz w:val="24"/>
          <w:szCs w:val="24"/>
          <w:lang w:eastAsia="ru-RU"/>
        </w:rPr>
        <w:br w:type="page"/>
      </w:r>
    </w:p>
    <w:p w14:paraId="799E7C0B" w14:textId="2BA1B57E" w:rsidR="00CF3B1F" w:rsidRDefault="00E85A9F" w:rsidP="00E85A9F">
      <w:pPr>
        <w:pBdr>
          <w:top w:val="nil"/>
          <w:left w:val="nil"/>
          <w:bottom w:val="nil"/>
          <w:right w:val="nil"/>
          <w:between w:val="nil"/>
        </w:pBdr>
        <w:spacing w:after="0"/>
        <w:jc w:val="center"/>
        <w:rPr>
          <w:rFonts w:ascii="Times New Roman" w:eastAsia="Arial" w:hAnsi="Times New Roman" w:cs="Times New Roman"/>
          <w:b/>
          <w:color w:val="000000"/>
          <w:sz w:val="24"/>
          <w:szCs w:val="24"/>
          <w:lang w:eastAsia="ru-RU"/>
        </w:rPr>
      </w:pPr>
      <w:r>
        <w:rPr>
          <w:rFonts w:ascii="Times New Roman" w:eastAsia="Arial" w:hAnsi="Times New Roman" w:cs="Times New Roman"/>
          <w:b/>
          <w:color w:val="000000"/>
          <w:sz w:val="24"/>
          <w:szCs w:val="24"/>
          <w:lang w:val="en-US" w:eastAsia="ru-RU"/>
        </w:rPr>
        <w:lastRenderedPageBreak/>
        <w:t>IV</w:t>
      </w:r>
      <w:r w:rsidRPr="00E85A9F">
        <w:rPr>
          <w:rFonts w:ascii="Times New Roman" w:eastAsia="Arial" w:hAnsi="Times New Roman" w:cs="Times New Roman"/>
          <w:b/>
          <w:color w:val="000000"/>
          <w:sz w:val="24"/>
          <w:szCs w:val="24"/>
          <w:lang w:eastAsia="ru-RU"/>
        </w:rPr>
        <w:t xml:space="preserve">. ФОРМА </w:t>
      </w:r>
      <w:r w:rsidRPr="00C136BF">
        <w:rPr>
          <w:rFonts w:ascii="Times New Roman" w:eastAsia="Arial" w:hAnsi="Times New Roman" w:cs="Times New Roman"/>
          <w:b/>
          <w:color w:val="000000"/>
          <w:sz w:val="24"/>
          <w:szCs w:val="24"/>
          <w:lang w:eastAsia="ru-RU"/>
        </w:rPr>
        <w:t>2</w:t>
      </w:r>
    </w:p>
    <w:p w14:paraId="1208067F" w14:textId="7A2F9730" w:rsidR="00E85A9F" w:rsidRPr="00CF3B1F" w:rsidRDefault="00E85A9F" w:rsidP="00E85A9F">
      <w:pPr>
        <w:pBdr>
          <w:top w:val="nil"/>
          <w:left w:val="nil"/>
          <w:bottom w:val="nil"/>
          <w:right w:val="nil"/>
          <w:between w:val="nil"/>
        </w:pBdr>
        <w:spacing w:after="0"/>
        <w:jc w:val="center"/>
        <w:rPr>
          <w:rFonts w:ascii="Times New Roman" w:eastAsia="Arial" w:hAnsi="Times New Roman" w:cs="Times New Roman"/>
          <w:bCs/>
          <w:color w:val="000000"/>
          <w:sz w:val="24"/>
          <w:szCs w:val="24"/>
          <w:lang w:eastAsia="ru-RU"/>
        </w:rPr>
      </w:pPr>
      <w:r w:rsidRPr="00E85A9F">
        <w:rPr>
          <w:rFonts w:ascii="Times New Roman" w:eastAsia="Arial" w:hAnsi="Times New Roman" w:cs="Times New Roman"/>
          <w:b/>
          <w:color w:val="000000"/>
          <w:sz w:val="24"/>
          <w:szCs w:val="24"/>
          <w:lang w:eastAsia="ru-RU"/>
        </w:rPr>
        <w:t xml:space="preserve"> </w:t>
      </w:r>
      <w:r w:rsidRPr="00CF3B1F">
        <w:rPr>
          <w:rFonts w:ascii="Times New Roman" w:eastAsia="Arial" w:hAnsi="Times New Roman" w:cs="Times New Roman"/>
          <w:bCs/>
          <w:color w:val="000000"/>
          <w:sz w:val="24"/>
          <w:szCs w:val="24"/>
          <w:lang w:eastAsia="ru-RU"/>
        </w:rPr>
        <w:t>(заполнятся и прикладывается к заявке)</w:t>
      </w:r>
    </w:p>
    <w:p w14:paraId="58EDECE8" w14:textId="77777777" w:rsidR="00E85A9F" w:rsidRPr="00E85A9F" w:rsidRDefault="00E85A9F" w:rsidP="00E85A9F">
      <w:pPr>
        <w:pBdr>
          <w:top w:val="nil"/>
          <w:left w:val="nil"/>
          <w:bottom w:val="nil"/>
          <w:right w:val="nil"/>
          <w:between w:val="nil"/>
        </w:pBdr>
        <w:spacing w:after="0"/>
        <w:jc w:val="both"/>
        <w:rPr>
          <w:rFonts w:ascii="Times New Roman" w:eastAsia="Arial" w:hAnsi="Times New Roman" w:cs="Times New Roman"/>
          <w:color w:val="000000"/>
          <w:sz w:val="24"/>
          <w:szCs w:val="24"/>
          <w:lang w:eastAsia="ru-RU"/>
        </w:rPr>
      </w:pPr>
    </w:p>
    <w:p w14:paraId="3AA67804" w14:textId="77777777" w:rsidR="00E85A9F" w:rsidRPr="005D760A" w:rsidRDefault="00E85A9F" w:rsidP="00E85A9F">
      <w:pPr>
        <w:pBdr>
          <w:top w:val="nil"/>
          <w:left w:val="nil"/>
          <w:bottom w:val="nil"/>
          <w:right w:val="nil"/>
          <w:between w:val="nil"/>
        </w:pBdr>
        <w:spacing w:after="0"/>
        <w:jc w:val="center"/>
        <w:rPr>
          <w:rFonts w:ascii="Times New Roman" w:eastAsia="Arial" w:hAnsi="Times New Roman" w:cs="Times New Roman"/>
          <w:b/>
          <w:sz w:val="24"/>
          <w:szCs w:val="24"/>
          <w:lang w:eastAsia="ru-RU"/>
        </w:rPr>
      </w:pPr>
      <w:r w:rsidRPr="005D760A">
        <w:rPr>
          <w:rFonts w:ascii="Times New Roman" w:eastAsia="Arial" w:hAnsi="Times New Roman" w:cs="Times New Roman"/>
          <w:b/>
          <w:sz w:val="24"/>
          <w:szCs w:val="24"/>
          <w:lang w:eastAsia="ru-RU"/>
        </w:rPr>
        <w:t>ДЕКЛАРАЦИЯ</w:t>
      </w:r>
    </w:p>
    <w:p w14:paraId="1F571556" w14:textId="72B811FF" w:rsidR="00E85A9F" w:rsidRPr="005D760A" w:rsidRDefault="00E85A9F" w:rsidP="00E85A9F">
      <w:pPr>
        <w:pBdr>
          <w:top w:val="nil"/>
          <w:left w:val="nil"/>
          <w:bottom w:val="nil"/>
          <w:right w:val="nil"/>
          <w:between w:val="nil"/>
        </w:pBdr>
        <w:spacing w:after="0"/>
        <w:jc w:val="center"/>
        <w:rPr>
          <w:rFonts w:ascii="Times New Roman" w:eastAsia="Arial" w:hAnsi="Times New Roman" w:cs="Times New Roman"/>
          <w:b/>
          <w:sz w:val="24"/>
          <w:szCs w:val="24"/>
          <w:lang w:eastAsia="ru-RU"/>
        </w:rPr>
      </w:pPr>
      <w:r w:rsidRPr="005D760A">
        <w:rPr>
          <w:rFonts w:ascii="Times New Roman" w:eastAsia="Arial" w:hAnsi="Times New Roman" w:cs="Times New Roman"/>
          <w:b/>
          <w:sz w:val="24"/>
          <w:szCs w:val="24"/>
          <w:lang w:eastAsia="ru-RU"/>
        </w:rPr>
        <w:t>о соответствии требованиям</w:t>
      </w:r>
      <w:r w:rsidR="00F02022">
        <w:rPr>
          <w:rFonts w:ascii="Times New Roman" w:eastAsia="Arial" w:hAnsi="Times New Roman" w:cs="Times New Roman"/>
          <w:b/>
          <w:sz w:val="24"/>
          <w:szCs w:val="24"/>
          <w:lang w:eastAsia="ru-RU"/>
        </w:rPr>
        <w:t xml:space="preserve"> участника закупки</w:t>
      </w:r>
    </w:p>
    <w:p w14:paraId="66A462E8" w14:textId="3F2F4A30" w:rsidR="006E7025" w:rsidRDefault="00E85A9F" w:rsidP="006E7025">
      <w:pPr>
        <w:pBdr>
          <w:top w:val="nil"/>
          <w:left w:val="nil"/>
          <w:bottom w:val="nil"/>
          <w:right w:val="nil"/>
          <w:between w:val="nil"/>
        </w:pBdr>
        <w:spacing w:after="0"/>
        <w:jc w:val="center"/>
        <w:rPr>
          <w:rFonts w:ascii="Times New Roman" w:eastAsia="Arial" w:hAnsi="Times New Roman" w:cs="Times New Roman"/>
          <w:color w:val="000000"/>
          <w:sz w:val="24"/>
          <w:szCs w:val="24"/>
          <w:lang w:eastAsia="ru-RU"/>
        </w:rPr>
      </w:pPr>
      <w:r w:rsidRPr="00E85A9F">
        <w:rPr>
          <w:rFonts w:ascii="Times New Roman" w:eastAsia="Arial" w:hAnsi="Times New Roman" w:cs="Times New Roman"/>
          <w:color w:val="000000"/>
          <w:sz w:val="24"/>
          <w:szCs w:val="24"/>
          <w:lang w:eastAsia="ru-RU"/>
        </w:rPr>
        <w:t>_______________________</w:t>
      </w:r>
      <w:r w:rsidR="00CF3B1F">
        <w:rPr>
          <w:rFonts w:ascii="Times New Roman" w:eastAsia="Arial" w:hAnsi="Times New Roman" w:cs="Times New Roman"/>
          <w:color w:val="000000"/>
          <w:sz w:val="24"/>
          <w:szCs w:val="24"/>
          <w:lang w:eastAsia="ru-RU"/>
        </w:rPr>
        <w:t>___________________________________________________</w:t>
      </w:r>
      <w:r w:rsidRPr="00E85A9F">
        <w:rPr>
          <w:rFonts w:ascii="Times New Roman" w:eastAsia="Arial" w:hAnsi="Times New Roman" w:cs="Times New Roman"/>
          <w:color w:val="000000"/>
          <w:sz w:val="24"/>
          <w:szCs w:val="24"/>
          <w:lang w:eastAsia="ru-RU"/>
        </w:rPr>
        <w:t xml:space="preserve">________  </w:t>
      </w:r>
      <w:r w:rsidR="006E7025">
        <w:rPr>
          <w:rFonts w:ascii="Times New Roman" w:eastAsia="Arial" w:hAnsi="Times New Roman" w:cs="Times New Roman"/>
          <w:color w:val="000000"/>
          <w:sz w:val="24"/>
          <w:szCs w:val="24"/>
          <w:lang w:eastAsia="ru-RU"/>
        </w:rPr>
        <w:t>(</w:t>
      </w:r>
      <w:r w:rsidRPr="00E85A9F">
        <w:rPr>
          <w:rFonts w:ascii="Times New Roman" w:eastAsia="Arial" w:hAnsi="Times New Roman" w:cs="Times New Roman"/>
          <w:color w:val="000000"/>
          <w:sz w:val="24"/>
          <w:szCs w:val="24"/>
          <w:lang w:eastAsia="ru-RU"/>
        </w:rPr>
        <w:t xml:space="preserve">наименование участника </w:t>
      </w:r>
      <w:r w:rsidR="003F78A1">
        <w:rPr>
          <w:rFonts w:ascii="Times New Roman" w:eastAsia="Arial" w:hAnsi="Times New Roman" w:cs="Times New Roman"/>
          <w:color w:val="000000"/>
          <w:sz w:val="24"/>
          <w:szCs w:val="24"/>
          <w:lang w:eastAsia="ru-RU"/>
        </w:rPr>
        <w:t>аукциона</w:t>
      </w:r>
      <w:r w:rsidRPr="00E85A9F">
        <w:rPr>
          <w:rFonts w:ascii="Times New Roman" w:eastAsia="Arial" w:hAnsi="Times New Roman" w:cs="Times New Roman"/>
          <w:color w:val="000000"/>
          <w:sz w:val="24"/>
          <w:szCs w:val="24"/>
          <w:lang w:eastAsia="ru-RU"/>
        </w:rPr>
        <w:t>)</w:t>
      </w:r>
    </w:p>
    <w:p w14:paraId="6ADA3C96" w14:textId="595638EF" w:rsidR="00E85A9F" w:rsidRPr="00E85A9F" w:rsidRDefault="006E7025" w:rsidP="00E85A9F">
      <w:pPr>
        <w:pBdr>
          <w:top w:val="nil"/>
          <w:left w:val="nil"/>
          <w:bottom w:val="nil"/>
          <w:right w:val="nil"/>
          <w:between w:val="nil"/>
        </w:pBdr>
        <w:spacing w:after="0"/>
        <w:jc w:val="both"/>
        <w:rPr>
          <w:rFonts w:ascii="Times New Roman" w:eastAsia="Arial" w:hAnsi="Times New Roman" w:cs="Times New Roman"/>
          <w:color w:val="000000"/>
          <w:sz w:val="24"/>
          <w:szCs w:val="24"/>
          <w:lang w:eastAsia="ru-RU"/>
        </w:rPr>
      </w:pPr>
      <w:r>
        <w:rPr>
          <w:rFonts w:ascii="Times New Roman" w:eastAsia="Arial" w:hAnsi="Times New Roman" w:cs="Times New Roman"/>
          <w:color w:val="000000"/>
          <w:sz w:val="24"/>
          <w:szCs w:val="24"/>
          <w:lang w:eastAsia="ru-RU"/>
        </w:rPr>
        <w:t>п</w:t>
      </w:r>
      <w:r w:rsidR="00E85A9F" w:rsidRPr="00E85A9F">
        <w:rPr>
          <w:rFonts w:ascii="Times New Roman" w:eastAsia="Arial" w:hAnsi="Times New Roman" w:cs="Times New Roman"/>
          <w:color w:val="000000"/>
          <w:sz w:val="24"/>
          <w:szCs w:val="24"/>
          <w:lang w:eastAsia="ru-RU"/>
        </w:rPr>
        <w:t>одтверждает</w:t>
      </w:r>
      <w:r>
        <w:rPr>
          <w:rFonts w:ascii="Times New Roman" w:eastAsia="Arial" w:hAnsi="Times New Roman" w:cs="Times New Roman"/>
          <w:color w:val="000000"/>
          <w:sz w:val="24"/>
          <w:szCs w:val="24"/>
          <w:lang w:eastAsia="ru-RU"/>
        </w:rPr>
        <w:t>,</w:t>
      </w:r>
      <w:r w:rsidR="00E85A9F" w:rsidRPr="00E85A9F">
        <w:rPr>
          <w:rFonts w:ascii="Times New Roman" w:eastAsia="Arial" w:hAnsi="Times New Roman" w:cs="Times New Roman"/>
          <w:color w:val="000000"/>
          <w:sz w:val="24"/>
          <w:szCs w:val="24"/>
          <w:lang w:eastAsia="ru-RU"/>
        </w:rPr>
        <w:t xml:space="preserve"> что</w:t>
      </w:r>
      <w:r>
        <w:rPr>
          <w:rFonts w:ascii="Times New Roman" w:eastAsia="Arial" w:hAnsi="Times New Roman" w:cs="Times New Roman"/>
          <w:color w:val="000000"/>
          <w:sz w:val="24"/>
          <w:szCs w:val="24"/>
          <w:lang w:eastAsia="ru-RU"/>
        </w:rPr>
        <w:t xml:space="preserve"> </w:t>
      </w:r>
      <w:r w:rsidRPr="00C64422">
        <w:rPr>
          <w:rFonts w:ascii="Times New Roman" w:eastAsia="Arial" w:hAnsi="Times New Roman" w:cs="Times New Roman"/>
          <w:b/>
          <w:bCs/>
          <w:color w:val="000000"/>
          <w:sz w:val="24"/>
          <w:szCs w:val="24"/>
          <w:lang w:eastAsia="ru-RU"/>
        </w:rPr>
        <w:t>соответствует</w:t>
      </w:r>
      <w:r>
        <w:rPr>
          <w:rFonts w:ascii="Times New Roman" w:eastAsia="Arial" w:hAnsi="Times New Roman" w:cs="Times New Roman"/>
          <w:color w:val="000000"/>
          <w:sz w:val="24"/>
          <w:szCs w:val="24"/>
          <w:lang w:eastAsia="ru-RU"/>
        </w:rPr>
        <w:t xml:space="preserve"> требованиям, установленным в документации о закупке:</w:t>
      </w:r>
    </w:p>
    <w:p w14:paraId="5153371C" w14:textId="7F1ED6A5" w:rsidR="00E85A9F" w:rsidRPr="006E7025" w:rsidRDefault="00C64422" w:rsidP="006E7025">
      <w:pPr>
        <w:pBdr>
          <w:top w:val="nil"/>
          <w:left w:val="nil"/>
          <w:bottom w:val="nil"/>
          <w:right w:val="nil"/>
          <w:between w:val="nil"/>
        </w:pBdr>
        <w:spacing w:after="0"/>
        <w:jc w:val="both"/>
        <w:rPr>
          <w:rFonts w:ascii="Times New Roman" w:eastAsia="Arial" w:hAnsi="Times New Roman" w:cs="Times New Roman"/>
          <w:color w:val="000000"/>
          <w:sz w:val="24"/>
          <w:szCs w:val="24"/>
          <w:lang w:eastAsia="ru-RU"/>
        </w:rPr>
      </w:pPr>
      <w:r>
        <w:rPr>
          <w:rFonts w:ascii="Times New Roman" w:eastAsia="Arial" w:hAnsi="Times New Roman" w:cs="Times New Roman"/>
          <w:color w:val="000000"/>
          <w:sz w:val="24"/>
          <w:szCs w:val="24"/>
          <w:lang w:eastAsia="ru-RU"/>
        </w:rPr>
        <w:t xml:space="preserve">1) </w:t>
      </w:r>
      <w:r w:rsidR="00E85A9F" w:rsidRPr="006E7025">
        <w:rPr>
          <w:rFonts w:ascii="Times New Roman" w:eastAsia="Arial" w:hAnsi="Times New Roman" w:cs="Times New Roman"/>
          <w:color w:val="000000"/>
          <w:sz w:val="24"/>
          <w:szCs w:val="24"/>
          <w:lang w:eastAsia="ru-RU"/>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14:paraId="00760751" w14:textId="77777777" w:rsidR="00E85A9F" w:rsidRPr="006E7025" w:rsidRDefault="00E85A9F" w:rsidP="006E7025">
      <w:pPr>
        <w:pBdr>
          <w:top w:val="nil"/>
          <w:left w:val="nil"/>
          <w:bottom w:val="nil"/>
          <w:right w:val="nil"/>
          <w:between w:val="nil"/>
        </w:pBdr>
        <w:spacing w:after="0"/>
        <w:jc w:val="both"/>
        <w:rPr>
          <w:rFonts w:ascii="Times New Roman" w:eastAsia="Arial" w:hAnsi="Times New Roman" w:cs="Times New Roman"/>
          <w:color w:val="000000"/>
          <w:sz w:val="24"/>
          <w:szCs w:val="24"/>
          <w:lang w:eastAsia="ru-RU"/>
        </w:rPr>
      </w:pPr>
      <w:r w:rsidRPr="006E7025">
        <w:rPr>
          <w:rFonts w:ascii="Times New Roman" w:eastAsia="Arial" w:hAnsi="Times New Roman" w:cs="Times New Roman"/>
          <w:color w:val="000000"/>
          <w:sz w:val="24"/>
          <w:szCs w:val="24"/>
          <w:lang w:eastAsia="ru-RU"/>
        </w:rPr>
        <w:t xml:space="preserve">2) </w:t>
      </w:r>
      <w:proofErr w:type="spellStart"/>
      <w:r w:rsidRPr="006E7025">
        <w:rPr>
          <w:rFonts w:ascii="Times New Roman" w:eastAsia="Arial" w:hAnsi="Times New Roman" w:cs="Times New Roman"/>
          <w:color w:val="000000"/>
          <w:sz w:val="24"/>
          <w:szCs w:val="24"/>
          <w:lang w:eastAsia="ru-RU"/>
        </w:rPr>
        <w:t>непроведение</w:t>
      </w:r>
      <w:proofErr w:type="spellEnd"/>
      <w:r w:rsidRPr="006E7025">
        <w:rPr>
          <w:rFonts w:ascii="Times New Roman" w:eastAsia="Arial" w:hAnsi="Times New Roman" w:cs="Times New Roman"/>
          <w:color w:val="000000"/>
          <w:sz w:val="24"/>
          <w:szCs w:val="24"/>
          <w:lang w:eastAsia="ru-RU"/>
        </w:rPr>
        <w:t xml:space="preserve"> ликвидации участника процедуры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14:paraId="4B034F3E" w14:textId="77777777" w:rsidR="00E85A9F" w:rsidRPr="006E7025" w:rsidRDefault="00E85A9F" w:rsidP="006E7025">
      <w:pPr>
        <w:pBdr>
          <w:top w:val="nil"/>
          <w:left w:val="nil"/>
          <w:bottom w:val="nil"/>
          <w:right w:val="nil"/>
          <w:between w:val="nil"/>
        </w:pBdr>
        <w:spacing w:after="0"/>
        <w:jc w:val="both"/>
        <w:rPr>
          <w:rFonts w:ascii="Times New Roman" w:eastAsia="Arial" w:hAnsi="Times New Roman" w:cs="Times New Roman"/>
          <w:color w:val="000000"/>
          <w:sz w:val="24"/>
          <w:szCs w:val="24"/>
          <w:lang w:eastAsia="ru-RU"/>
        </w:rPr>
      </w:pPr>
      <w:r w:rsidRPr="006E7025">
        <w:rPr>
          <w:rFonts w:ascii="Times New Roman" w:eastAsia="Arial" w:hAnsi="Times New Roman" w:cs="Times New Roman"/>
          <w:color w:val="000000"/>
          <w:sz w:val="24"/>
          <w:szCs w:val="24"/>
          <w:lang w:eastAsia="ru-RU"/>
        </w:rPr>
        <w:t xml:space="preserve">3) </w:t>
      </w:r>
      <w:proofErr w:type="spellStart"/>
      <w:r w:rsidRPr="006E7025">
        <w:rPr>
          <w:rFonts w:ascii="Times New Roman" w:eastAsia="Arial" w:hAnsi="Times New Roman" w:cs="Times New Roman"/>
          <w:color w:val="000000"/>
          <w:sz w:val="24"/>
          <w:szCs w:val="24"/>
          <w:lang w:eastAsia="ru-RU"/>
        </w:rPr>
        <w:t>неприостановление</w:t>
      </w:r>
      <w:proofErr w:type="spellEnd"/>
      <w:r w:rsidRPr="006E7025">
        <w:rPr>
          <w:rFonts w:ascii="Times New Roman" w:eastAsia="Arial" w:hAnsi="Times New Roman" w:cs="Times New Roman"/>
          <w:color w:val="000000"/>
          <w:sz w:val="24"/>
          <w:szCs w:val="24"/>
          <w:lang w:eastAsia="ru-RU"/>
        </w:rPr>
        <w:t xml:space="preserve"> деятельности участника процедуры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5903ECCB" w14:textId="77777777" w:rsidR="00E85A9F" w:rsidRPr="006E7025" w:rsidRDefault="00E85A9F" w:rsidP="006E7025">
      <w:pPr>
        <w:pBdr>
          <w:top w:val="nil"/>
          <w:left w:val="nil"/>
          <w:bottom w:val="nil"/>
          <w:right w:val="nil"/>
          <w:between w:val="nil"/>
        </w:pBdr>
        <w:spacing w:after="0"/>
        <w:jc w:val="both"/>
        <w:rPr>
          <w:rFonts w:ascii="Times New Roman" w:eastAsia="Arial" w:hAnsi="Times New Roman" w:cs="Times New Roman"/>
          <w:color w:val="000000"/>
          <w:sz w:val="24"/>
          <w:szCs w:val="24"/>
          <w:lang w:eastAsia="ru-RU"/>
        </w:rPr>
      </w:pPr>
      <w:r w:rsidRPr="006E7025">
        <w:rPr>
          <w:rFonts w:ascii="Times New Roman" w:eastAsia="Arial" w:hAnsi="Times New Roman" w:cs="Times New Roman"/>
          <w:color w:val="000000"/>
          <w:sz w:val="24"/>
          <w:szCs w:val="24"/>
          <w:lang w:eastAsia="ru-RU"/>
        </w:rPr>
        <w:t xml:space="preserve"> 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0" w:history="1">
        <w:r w:rsidRPr="006E7025">
          <w:rPr>
            <w:rFonts w:ascii="Times New Roman" w:eastAsia="Arial" w:hAnsi="Times New Roman" w:cs="Times New Roman"/>
            <w:color w:val="000000"/>
            <w:sz w:val="24"/>
            <w:szCs w:val="24"/>
            <w:lang w:eastAsia="ru-RU"/>
          </w:rPr>
          <w:t>законодательством</w:t>
        </w:r>
      </w:hyperlink>
      <w:r w:rsidRPr="006E7025">
        <w:rPr>
          <w:rFonts w:ascii="Times New Roman" w:eastAsia="Arial" w:hAnsi="Times New Roman" w:cs="Times New Roman"/>
          <w:color w:val="000000"/>
          <w:sz w:val="24"/>
          <w:szCs w:val="24"/>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21" w:history="1">
        <w:r w:rsidRPr="006E7025">
          <w:rPr>
            <w:rFonts w:ascii="Times New Roman" w:eastAsia="Arial" w:hAnsi="Times New Roman" w:cs="Times New Roman"/>
            <w:color w:val="000000"/>
            <w:sz w:val="24"/>
            <w:szCs w:val="24"/>
            <w:lang w:eastAsia="ru-RU"/>
          </w:rPr>
          <w:t>законодательством</w:t>
        </w:r>
      </w:hyperlink>
      <w:r w:rsidRPr="006E7025">
        <w:rPr>
          <w:rFonts w:ascii="Times New Roman" w:eastAsia="Arial" w:hAnsi="Times New Roman" w:cs="Times New Roman"/>
          <w:color w:val="000000"/>
          <w:sz w:val="24"/>
          <w:szCs w:val="24"/>
          <w:lang w:eastAsia="ru-RU"/>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6A002F0" w14:textId="77777777" w:rsidR="00E85A9F" w:rsidRPr="006E7025" w:rsidRDefault="00E85A9F" w:rsidP="006E7025">
      <w:pPr>
        <w:pBdr>
          <w:top w:val="nil"/>
          <w:left w:val="nil"/>
          <w:bottom w:val="nil"/>
          <w:right w:val="nil"/>
          <w:between w:val="nil"/>
        </w:pBdr>
        <w:spacing w:after="0"/>
        <w:jc w:val="both"/>
        <w:rPr>
          <w:rFonts w:ascii="Times New Roman" w:eastAsia="Arial" w:hAnsi="Times New Roman" w:cs="Times New Roman"/>
          <w:color w:val="000000"/>
          <w:sz w:val="24"/>
          <w:szCs w:val="24"/>
          <w:lang w:eastAsia="ru-RU"/>
        </w:rPr>
      </w:pPr>
      <w:r w:rsidRPr="006E7025">
        <w:rPr>
          <w:rFonts w:ascii="Times New Roman" w:eastAsia="Arial" w:hAnsi="Times New Roman" w:cs="Times New Roman"/>
          <w:color w:val="000000"/>
          <w:sz w:val="24"/>
          <w:szCs w:val="24"/>
          <w:lang w:eastAsia="ru-RU"/>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22" w:history="1">
        <w:r w:rsidRPr="006E7025">
          <w:rPr>
            <w:rFonts w:ascii="Times New Roman" w:eastAsia="Arial" w:hAnsi="Times New Roman" w:cs="Times New Roman"/>
            <w:color w:val="000000"/>
            <w:sz w:val="24"/>
            <w:szCs w:val="24"/>
            <w:lang w:eastAsia="ru-RU"/>
          </w:rPr>
          <w:t>статьями 289</w:t>
        </w:r>
      </w:hyperlink>
      <w:r w:rsidRPr="006E7025">
        <w:rPr>
          <w:rFonts w:ascii="Times New Roman" w:eastAsia="Arial" w:hAnsi="Times New Roman" w:cs="Times New Roman"/>
          <w:color w:val="000000"/>
          <w:sz w:val="24"/>
          <w:szCs w:val="24"/>
          <w:lang w:eastAsia="ru-RU"/>
        </w:rPr>
        <w:t xml:space="preserve">, </w:t>
      </w:r>
      <w:hyperlink r:id="rId23" w:history="1">
        <w:r w:rsidRPr="006E7025">
          <w:rPr>
            <w:rFonts w:ascii="Times New Roman" w:eastAsia="Arial" w:hAnsi="Times New Roman" w:cs="Times New Roman"/>
            <w:color w:val="000000"/>
            <w:sz w:val="24"/>
            <w:szCs w:val="24"/>
            <w:lang w:eastAsia="ru-RU"/>
          </w:rPr>
          <w:t>290</w:t>
        </w:r>
      </w:hyperlink>
      <w:r w:rsidRPr="006E7025">
        <w:rPr>
          <w:rFonts w:ascii="Times New Roman" w:eastAsia="Arial" w:hAnsi="Times New Roman" w:cs="Times New Roman"/>
          <w:color w:val="000000"/>
          <w:sz w:val="24"/>
          <w:szCs w:val="24"/>
          <w:lang w:eastAsia="ru-RU"/>
        </w:rPr>
        <w:t xml:space="preserve">, </w:t>
      </w:r>
      <w:hyperlink r:id="rId24" w:history="1">
        <w:r w:rsidRPr="006E7025">
          <w:rPr>
            <w:rFonts w:ascii="Times New Roman" w:eastAsia="Arial" w:hAnsi="Times New Roman" w:cs="Times New Roman"/>
            <w:color w:val="000000"/>
            <w:sz w:val="24"/>
            <w:szCs w:val="24"/>
            <w:lang w:eastAsia="ru-RU"/>
          </w:rPr>
          <w:t>291</w:t>
        </w:r>
      </w:hyperlink>
      <w:r w:rsidRPr="006E7025">
        <w:rPr>
          <w:rFonts w:ascii="Times New Roman" w:eastAsia="Arial" w:hAnsi="Times New Roman" w:cs="Times New Roman"/>
          <w:color w:val="000000"/>
          <w:sz w:val="24"/>
          <w:szCs w:val="24"/>
          <w:lang w:eastAsia="ru-RU"/>
        </w:rPr>
        <w:t xml:space="preserve">, </w:t>
      </w:r>
      <w:hyperlink r:id="rId25" w:history="1">
        <w:r w:rsidRPr="006E7025">
          <w:rPr>
            <w:rFonts w:ascii="Times New Roman" w:eastAsia="Arial" w:hAnsi="Times New Roman" w:cs="Times New Roman"/>
            <w:color w:val="000000"/>
            <w:sz w:val="24"/>
            <w:szCs w:val="24"/>
            <w:lang w:eastAsia="ru-RU"/>
          </w:rPr>
          <w:t>291.1</w:t>
        </w:r>
      </w:hyperlink>
      <w:r w:rsidRPr="006E7025">
        <w:rPr>
          <w:rFonts w:ascii="Times New Roman" w:eastAsia="Arial" w:hAnsi="Times New Roman" w:cs="Times New Roman"/>
          <w:color w:val="000000"/>
          <w:sz w:val="24"/>
          <w:szCs w:val="24"/>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439D66D6" w14:textId="77777777" w:rsidR="00E85A9F" w:rsidRPr="006E7025" w:rsidRDefault="00E85A9F" w:rsidP="006E7025">
      <w:pPr>
        <w:pBdr>
          <w:top w:val="nil"/>
          <w:left w:val="nil"/>
          <w:bottom w:val="nil"/>
          <w:right w:val="nil"/>
          <w:between w:val="nil"/>
        </w:pBdr>
        <w:spacing w:after="0"/>
        <w:jc w:val="both"/>
        <w:rPr>
          <w:rFonts w:ascii="Times New Roman" w:eastAsia="Arial" w:hAnsi="Times New Roman" w:cs="Times New Roman"/>
          <w:color w:val="000000"/>
          <w:sz w:val="24"/>
          <w:szCs w:val="24"/>
          <w:lang w:eastAsia="ru-RU"/>
        </w:rPr>
      </w:pPr>
      <w:r w:rsidRPr="006E7025">
        <w:rPr>
          <w:rFonts w:ascii="Times New Roman" w:eastAsia="Arial" w:hAnsi="Times New Roman" w:cs="Times New Roman"/>
          <w:color w:val="000000"/>
          <w:sz w:val="24"/>
          <w:szCs w:val="24"/>
          <w:lang w:eastAsia="ru-RU"/>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26" w:history="1">
        <w:r w:rsidRPr="006E7025">
          <w:rPr>
            <w:rFonts w:ascii="Times New Roman" w:eastAsia="Arial" w:hAnsi="Times New Roman" w:cs="Times New Roman"/>
            <w:color w:val="000000"/>
            <w:sz w:val="24"/>
            <w:szCs w:val="24"/>
            <w:lang w:eastAsia="ru-RU"/>
          </w:rPr>
          <w:t>статьей 19.28</w:t>
        </w:r>
      </w:hyperlink>
      <w:r w:rsidRPr="006E7025">
        <w:rPr>
          <w:rFonts w:ascii="Times New Roman" w:eastAsia="Arial" w:hAnsi="Times New Roman" w:cs="Times New Roman"/>
          <w:color w:val="000000"/>
          <w:sz w:val="24"/>
          <w:szCs w:val="24"/>
          <w:lang w:eastAsia="ru-RU"/>
        </w:rPr>
        <w:t xml:space="preserve"> Кодекса Российской Федерации об административных правонарушениях;</w:t>
      </w:r>
    </w:p>
    <w:p w14:paraId="087EFBAF" w14:textId="77777777" w:rsidR="00E85A9F" w:rsidRPr="006E7025" w:rsidRDefault="00E85A9F" w:rsidP="006E7025">
      <w:pPr>
        <w:pBdr>
          <w:top w:val="nil"/>
          <w:left w:val="nil"/>
          <w:bottom w:val="nil"/>
          <w:right w:val="nil"/>
          <w:between w:val="nil"/>
        </w:pBdr>
        <w:spacing w:after="0"/>
        <w:jc w:val="both"/>
        <w:rPr>
          <w:rFonts w:ascii="Times New Roman" w:eastAsia="Arial" w:hAnsi="Times New Roman" w:cs="Times New Roman"/>
          <w:color w:val="000000"/>
          <w:sz w:val="24"/>
          <w:szCs w:val="24"/>
          <w:lang w:eastAsia="ru-RU"/>
        </w:rPr>
      </w:pPr>
      <w:r w:rsidRPr="006E7025">
        <w:rPr>
          <w:rFonts w:ascii="Times New Roman" w:eastAsia="Arial" w:hAnsi="Times New Roman" w:cs="Times New Roman"/>
          <w:color w:val="000000"/>
          <w:sz w:val="24"/>
          <w:szCs w:val="24"/>
          <w:lang w:eastAsia="ru-RU"/>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w:t>
      </w:r>
      <w:r w:rsidRPr="006E7025">
        <w:rPr>
          <w:rFonts w:ascii="Times New Roman" w:eastAsia="Arial" w:hAnsi="Times New Roman" w:cs="Times New Roman"/>
          <w:color w:val="000000"/>
          <w:sz w:val="24"/>
          <w:szCs w:val="24"/>
          <w:lang w:eastAsia="ru-RU"/>
        </w:rPr>
        <w:lastRenderedPageBreak/>
        <w:t xml:space="preserve">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E7025">
        <w:rPr>
          <w:rFonts w:ascii="Times New Roman" w:eastAsia="Arial" w:hAnsi="Times New Roman" w:cs="Times New Roman"/>
          <w:color w:val="000000"/>
          <w:sz w:val="24"/>
          <w:szCs w:val="24"/>
          <w:lang w:eastAsia="ru-RU"/>
        </w:rPr>
        <w:t>неполнородными</w:t>
      </w:r>
      <w:proofErr w:type="spellEnd"/>
      <w:r w:rsidRPr="006E7025">
        <w:rPr>
          <w:rFonts w:ascii="Times New Roman" w:eastAsia="Arial" w:hAnsi="Times New Roman" w:cs="Times New Roman"/>
          <w:color w:val="000000"/>
          <w:sz w:val="24"/>
          <w:szCs w:val="24"/>
          <w:lang w:eastAsia="ru-RU"/>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0A8A172F" w14:textId="77777777" w:rsidR="00E85A9F" w:rsidRPr="006E7025" w:rsidRDefault="00E85A9F" w:rsidP="006E7025">
      <w:pPr>
        <w:pBdr>
          <w:top w:val="nil"/>
          <w:left w:val="nil"/>
          <w:bottom w:val="nil"/>
          <w:right w:val="nil"/>
          <w:between w:val="nil"/>
        </w:pBdr>
        <w:spacing w:after="0"/>
        <w:jc w:val="both"/>
        <w:rPr>
          <w:rFonts w:ascii="Times New Roman" w:eastAsia="Arial" w:hAnsi="Times New Roman" w:cs="Times New Roman"/>
          <w:color w:val="000000"/>
          <w:sz w:val="24"/>
          <w:szCs w:val="24"/>
          <w:lang w:eastAsia="ru-RU"/>
        </w:rPr>
      </w:pPr>
      <w:r w:rsidRPr="006E7025">
        <w:rPr>
          <w:rFonts w:ascii="Times New Roman" w:eastAsia="Arial" w:hAnsi="Times New Roman" w:cs="Times New Roman"/>
          <w:color w:val="000000"/>
          <w:sz w:val="24"/>
          <w:szCs w:val="24"/>
          <w:lang w:eastAsia="ru-RU"/>
        </w:rPr>
        <w:t>8) участник закупки не является офшорной компанией;</w:t>
      </w:r>
    </w:p>
    <w:p w14:paraId="6EA818CC" w14:textId="77777777" w:rsidR="00E85A9F" w:rsidRPr="006E7025" w:rsidRDefault="00E85A9F" w:rsidP="006E7025">
      <w:pPr>
        <w:pBdr>
          <w:top w:val="nil"/>
          <w:left w:val="nil"/>
          <w:bottom w:val="nil"/>
          <w:right w:val="nil"/>
          <w:between w:val="nil"/>
        </w:pBdr>
        <w:spacing w:after="0"/>
        <w:jc w:val="both"/>
        <w:rPr>
          <w:rFonts w:ascii="Times New Roman" w:eastAsia="Arial" w:hAnsi="Times New Roman" w:cs="Times New Roman"/>
          <w:color w:val="000000"/>
          <w:sz w:val="24"/>
          <w:szCs w:val="24"/>
          <w:lang w:eastAsia="ru-RU"/>
        </w:rPr>
      </w:pPr>
      <w:r w:rsidRPr="006E7025">
        <w:rPr>
          <w:rFonts w:ascii="Times New Roman" w:eastAsia="Arial" w:hAnsi="Times New Roman" w:cs="Times New Roman"/>
          <w:color w:val="000000"/>
          <w:sz w:val="24"/>
          <w:szCs w:val="24"/>
          <w:lang w:eastAsia="ru-RU"/>
        </w:rPr>
        <w:t>9) отсутствие у участника закупки ограничений для участия в закупках, установленных законодательством Российской Федерации;</w:t>
      </w:r>
    </w:p>
    <w:p w14:paraId="41CC4930" w14:textId="79E5AE6A" w:rsidR="00E85A9F" w:rsidRDefault="00F02022" w:rsidP="006E7025">
      <w:pPr>
        <w:pBdr>
          <w:top w:val="nil"/>
          <w:left w:val="nil"/>
          <w:bottom w:val="nil"/>
          <w:right w:val="nil"/>
          <w:between w:val="nil"/>
        </w:pBdr>
        <w:spacing w:after="0"/>
        <w:jc w:val="both"/>
        <w:rPr>
          <w:rFonts w:ascii="Times New Roman" w:eastAsia="Arial" w:hAnsi="Times New Roman" w:cs="Times New Roman"/>
          <w:color w:val="000000"/>
          <w:sz w:val="24"/>
          <w:szCs w:val="24"/>
          <w:lang w:eastAsia="ru-RU"/>
        </w:rPr>
      </w:pPr>
      <w:r>
        <w:rPr>
          <w:rFonts w:ascii="Times New Roman" w:eastAsia="Arial" w:hAnsi="Times New Roman" w:cs="Times New Roman"/>
          <w:color w:val="000000"/>
          <w:sz w:val="24"/>
          <w:szCs w:val="24"/>
          <w:lang w:eastAsia="ru-RU"/>
        </w:rPr>
        <w:t xml:space="preserve">10) отсутствие сведений об участнике закупки в реестре недобросовестных поставщиков </w:t>
      </w:r>
      <w:r w:rsidR="00741BB8">
        <w:rPr>
          <w:rFonts w:ascii="Times New Roman" w:eastAsia="Arial" w:hAnsi="Times New Roman" w:cs="Times New Roman"/>
          <w:color w:val="000000"/>
          <w:sz w:val="24"/>
          <w:szCs w:val="24"/>
          <w:lang w:eastAsia="ru-RU"/>
        </w:rPr>
        <w:t xml:space="preserve"> </w:t>
      </w:r>
      <w:r w:rsidR="00E85A9F" w:rsidRPr="006E7025">
        <w:rPr>
          <w:rFonts w:ascii="Times New Roman" w:eastAsia="Arial" w:hAnsi="Times New Roman" w:cs="Times New Roman"/>
          <w:color w:val="000000"/>
          <w:sz w:val="24"/>
          <w:szCs w:val="24"/>
          <w:lang w:eastAsia="ru-RU"/>
        </w:rPr>
        <w:t>(подрядчиков, исполнителей),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r>
        <w:rPr>
          <w:rFonts w:ascii="Times New Roman" w:eastAsia="Arial" w:hAnsi="Times New Roman" w:cs="Times New Roman"/>
          <w:color w:val="000000"/>
          <w:sz w:val="24"/>
          <w:szCs w:val="24"/>
          <w:lang w:eastAsia="ru-RU"/>
        </w:rPr>
        <w:t>;</w:t>
      </w:r>
    </w:p>
    <w:p w14:paraId="394A1E86" w14:textId="2A1162B2" w:rsidR="00F02022" w:rsidRPr="006E7025" w:rsidRDefault="00F02022" w:rsidP="00F02022">
      <w:pPr>
        <w:pBdr>
          <w:top w:val="nil"/>
          <w:left w:val="nil"/>
          <w:bottom w:val="nil"/>
          <w:right w:val="nil"/>
          <w:between w:val="nil"/>
        </w:pBdr>
        <w:spacing w:after="0"/>
        <w:jc w:val="both"/>
        <w:rPr>
          <w:rFonts w:ascii="Times New Roman" w:eastAsia="Arial" w:hAnsi="Times New Roman" w:cs="Times New Roman"/>
          <w:color w:val="000000"/>
          <w:sz w:val="24"/>
          <w:szCs w:val="24"/>
          <w:lang w:eastAsia="ru-RU"/>
        </w:rPr>
      </w:pPr>
      <w:r>
        <w:rPr>
          <w:rFonts w:ascii="Times New Roman" w:eastAsia="Arial" w:hAnsi="Times New Roman" w:cs="Times New Roman"/>
          <w:color w:val="000000"/>
          <w:sz w:val="24"/>
          <w:szCs w:val="24"/>
          <w:lang w:eastAsia="ru-RU"/>
        </w:rPr>
        <w:t>11)</w:t>
      </w:r>
      <w:r w:rsidRPr="00F02022">
        <w:rPr>
          <w:rFonts w:ascii="Times New Roman" w:eastAsia="Arial" w:hAnsi="Times New Roman" w:cs="Times New Roman"/>
          <w:color w:val="000000"/>
          <w:sz w:val="24"/>
          <w:szCs w:val="24"/>
          <w:lang w:eastAsia="ru-RU"/>
        </w:rPr>
        <w:t xml:space="preserve"> </w:t>
      </w:r>
      <w:r>
        <w:rPr>
          <w:rFonts w:ascii="Times New Roman" w:eastAsia="Arial" w:hAnsi="Times New Roman" w:cs="Times New Roman"/>
          <w:color w:val="000000"/>
          <w:sz w:val="24"/>
          <w:szCs w:val="24"/>
          <w:lang w:eastAsia="ru-RU"/>
        </w:rPr>
        <w:t xml:space="preserve">отсутствие сведений об участнике закупки в реестре недобросовестных поставщиков  </w:t>
      </w:r>
      <w:r w:rsidRPr="006E7025">
        <w:rPr>
          <w:rFonts w:ascii="Times New Roman" w:eastAsia="Arial" w:hAnsi="Times New Roman" w:cs="Times New Roman"/>
          <w:color w:val="000000"/>
          <w:sz w:val="24"/>
          <w:szCs w:val="24"/>
          <w:lang w:eastAsia="ru-RU"/>
        </w:rPr>
        <w:t>(подрядчиков, исполнителей), предусмотренном Федеральным законом</w:t>
      </w:r>
      <w:r>
        <w:rPr>
          <w:rFonts w:ascii="Times New Roman" w:eastAsia="Arial" w:hAnsi="Times New Roman" w:cs="Times New Roman"/>
          <w:color w:val="000000"/>
          <w:sz w:val="24"/>
          <w:szCs w:val="24"/>
          <w:lang w:eastAsia="ru-RU"/>
        </w:rPr>
        <w:t xml:space="preserve"> №223-ФЗ.</w:t>
      </w:r>
    </w:p>
    <w:p w14:paraId="5DA7C153" w14:textId="77777777" w:rsidR="00E85A9F" w:rsidRPr="006E7025" w:rsidRDefault="00E85A9F" w:rsidP="006E7025">
      <w:pPr>
        <w:pBdr>
          <w:top w:val="nil"/>
          <w:left w:val="nil"/>
          <w:bottom w:val="nil"/>
          <w:right w:val="nil"/>
          <w:between w:val="nil"/>
        </w:pBdr>
        <w:spacing w:after="0"/>
        <w:jc w:val="both"/>
        <w:rPr>
          <w:rFonts w:ascii="Times New Roman" w:eastAsia="Arial" w:hAnsi="Times New Roman" w:cs="Times New Roman"/>
          <w:color w:val="000000"/>
          <w:sz w:val="24"/>
          <w:szCs w:val="24"/>
          <w:lang w:eastAsia="ru-RU"/>
        </w:rPr>
      </w:pPr>
    </w:p>
    <w:p w14:paraId="07B07C20" w14:textId="77777777" w:rsidR="00E85A9F" w:rsidRPr="006E7025" w:rsidRDefault="00E85A9F" w:rsidP="00E85A9F">
      <w:pPr>
        <w:pBdr>
          <w:top w:val="nil"/>
          <w:left w:val="nil"/>
          <w:bottom w:val="nil"/>
          <w:right w:val="nil"/>
          <w:between w:val="nil"/>
        </w:pBdr>
        <w:spacing w:after="0"/>
        <w:jc w:val="both"/>
        <w:rPr>
          <w:rFonts w:ascii="Times New Roman" w:eastAsia="Arial" w:hAnsi="Times New Roman" w:cs="Times New Roman"/>
          <w:color w:val="000000"/>
          <w:sz w:val="24"/>
          <w:szCs w:val="24"/>
          <w:lang w:eastAsia="ru-RU"/>
        </w:rPr>
      </w:pPr>
    </w:p>
    <w:p w14:paraId="18968B7A" w14:textId="77777777" w:rsidR="00E85A9F" w:rsidRPr="006E7025" w:rsidRDefault="00E85A9F" w:rsidP="006E7025">
      <w:pPr>
        <w:pBdr>
          <w:top w:val="nil"/>
          <w:left w:val="nil"/>
          <w:bottom w:val="nil"/>
          <w:right w:val="nil"/>
          <w:between w:val="nil"/>
        </w:pBdr>
        <w:spacing w:after="0"/>
        <w:jc w:val="both"/>
        <w:rPr>
          <w:rFonts w:ascii="Times New Roman" w:eastAsia="Arial" w:hAnsi="Times New Roman" w:cs="Times New Roman"/>
          <w:color w:val="000000"/>
          <w:sz w:val="24"/>
          <w:szCs w:val="24"/>
          <w:lang w:eastAsia="ru-RU"/>
        </w:rPr>
      </w:pPr>
      <w:r w:rsidRPr="006E7025">
        <w:rPr>
          <w:rFonts w:ascii="Times New Roman" w:eastAsia="Arial" w:hAnsi="Times New Roman" w:cs="Times New Roman"/>
          <w:color w:val="000000"/>
          <w:sz w:val="24"/>
          <w:szCs w:val="24"/>
          <w:lang w:eastAsia="ru-RU"/>
        </w:rPr>
        <w:t>Участник электронного аукциона /его уполномоченное лицо:</w:t>
      </w:r>
    </w:p>
    <w:p w14:paraId="62719578" w14:textId="77777777" w:rsidR="00E85A9F" w:rsidRPr="006E7025" w:rsidRDefault="00E85A9F" w:rsidP="006E7025">
      <w:pPr>
        <w:pBdr>
          <w:top w:val="nil"/>
          <w:left w:val="nil"/>
          <w:bottom w:val="nil"/>
          <w:right w:val="nil"/>
          <w:between w:val="nil"/>
        </w:pBdr>
        <w:spacing w:after="0"/>
        <w:jc w:val="both"/>
        <w:rPr>
          <w:rFonts w:ascii="Times New Roman" w:eastAsia="Arial" w:hAnsi="Times New Roman" w:cs="Times New Roman"/>
          <w:color w:val="000000"/>
          <w:sz w:val="24"/>
          <w:szCs w:val="24"/>
          <w:lang w:eastAsia="ru-RU"/>
        </w:rPr>
      </w:pPr>
    </w:p>
    <w:p w14:paraId="3A8007BE" w14:textId="77777777" w:rsidR="00E85A9F" w:rsidRPr="006E7025" w:rsidRDefault="00E85A9F" w:rsidP="006E7025">
      <w:pPr>
        <w:pBdr>
          <w:top w:val="nil"/>
          <w:left w:val="nil"/>
          <w:bottom w:val="nil"/>
          <w:right w:val="nil"/>
          <w:between w:val="nil"/>
        </w:pBdr>
        <w:spacing w:after="0"/>
        <w:jc w:val="both"/>
        <w:rPr>
          <w:rFonts w:ascii="Times New Roman" w:eastAsia="Arial" w:hAnsi="Times New Roman" w:cs="Times New Roman"/>
          <w:color w:val="000000"/>
          <w:sz w:val="24"/>
          <w:szCs w:val="24"/>
          <w:lang w:eastAsia="ru-RU"/>
        </w:rPr>
      </w:pPr>
      <w:r w:rsidRPr="006E7025">
        <w:rPr>
          <w:rFonts w:ascii="Times New Roman" w:eastAsia="Arial" w:hAnsi="Times New Roman" w:cs="Times New Roman"/>
          <w:color w:val="000000"/>
          <w:sz w:val="24"/>
          <w:szCs w:val="24"/>
          <w:lang w:eastAsia="ru-RU"/>
        </w:rPr>
        <w:t>________________________   _________________   _______________________</w:t>
      </w:r>
    </w:p>
    <w:p w14:paraId="5CB5D41F" w14:textId="77777777" w:rsidR="00E85A9F" w:rsidRPr="006E7025" w:rsidRDefault="00E85A9F" w:rsidP="006E7025">
      <w:pPr>
        <w:pBdr>
          <w:top w:val="nil"/>
          <w:left w:val="nil"/>
          <w:bottom w:val="nil"/>
          <w:right w:val="nil"/>
          <w:between w:val="nil"/>
        </w:pBdr>
        <w:spacing w:after="0"/>
        <w:jc w:val="both"/>
        <w:rPr>
          <w:rFonts w:ascii="Times New Roman" w:eastAsia="Arial" w:hAnsi="Times New Roman" w:cs="Times New Roman"/>
          <w:color w:val="000000"/>
          <w:sz w:val="24"/>
          <w:szCs w:val="24"/>
          <w:lang w:eastAsia="ru-RU"/>
        </w:rPr>
      </w:pPr>
      <w:r w:rsidRPr="006E7025">
        <w:rPr>
          <w:rFonts w:ascii="Times New Roman" w:eastAsia="Arial" w:hAnsi="Times New Roman" w:cs="Times New Roman"/>
          <w:color w:val="000000"/>
          <w:sz w:val="24"/>
          <w:szCs w:val="24"/>
          <w:lang w:eastAsia="ru-RU"/>
        </w:rPr>
        <w:t xml:space="preserve">                              (должность)                                          (подпись)                                                     (ФИО)</w:t>
      </w:r>
    </w:p>
    <w:p w14:paraId="469789C5" w14:textId="77777777" w:rsidR="00E85A9F" w:rsidRPr="006E7025" w:rsidRDefault="00E85A9F" w:rsidP="006E7025">
      <w:pPr>
        <w:pBdr>
          <w:top w:val="nil"/>
          <w:left w:val="nil"/>
          <w:bottom w:val="nil"/>
          <w:right w:val="nil"/>
          <w:between w:val="nil"/>
        </w:pBdr>
        <w:spacing w:after="0"/>
        <w:jc w:val="both"/>
        <w:rPr>
          <w:rFonts w:ascii="Times New Roman" w:eastAsia="Arial" w:hAnsi="Times New Roman" w:cs="Times New Roman"/>
          <w:color w:val="000000"/>
          <w:sz w:val="24"/>
          <w:szCs w:val="24"/>
          <w:lang w:eastAsia="ru-RU"/>
        </w:rPr>
      </w:pPr>
      <w:r w:rsidRPr="006E7025">
        <w:rPr>
          <w:rFonts w:ascii="Times New Roman" w:eastAsia="Arial" w:hAnsi="Times New Roman" w:cs="Times New Roman"/>
          <w:color w:val="000000"/>
          <w:sz w:val="24"/>
          <w:szCs w:val="24"/>
          <w:lang w:eastAsia="ru-RU"/>
        </w:rPr>
        <w:t xml:space="preserve"> М.П.</w:t>
      </w:r>
    </w:p>
    <w:p w14:paraId="3E8D229C" w14:textId="77777777" w:rsidR="00E85A9F" w:rsidRPr="006E7025" w:rsidRDefault="00E85A9F" w:rsidP="006E7025">
      <w:pPr>
        <w:pBdr>
          <w:top w:val="nil"/>
          <w:left w:val="nil"/>
          <w:bottom w:val="nil"/>
          <w:right w:val="nil"/>
          <w:between w:val="nil"/>
        </w:pBdr>
        <w:spacing w:after="0"/>
        <w:jc w:val="both"/>
        <w:rPr>
          <w:rFonts w:ascii="Times New Roman" w:eastAsia="Arial" w:hAnsi="Times New Roman" w:cs="Times New Roman"/>
          <w:color w:val="000000"/>
          <w:sz w:val="24"/>
          <w:szCs w:val="24"/>
          <w:lang w:eastAsia="ru-RU"/>
        </w:rPr>
      </w:pPr>
      <w:r w:rsidRPr="006E7025">
        <w:rPr>
          <w:rFonts w:ascii="Times New Roman" w:eastAsia="Arial" w:hAnsi="Times New Roman" w:cs="Times New Roman"/>
          <w:color w:val="000000"/>
          <w:sz w:val="24"/>
          <w:szCs w:val="24"/>
          <w:lang w:eastAsia="ru-RU"/>
        </w:rPr>
        <w:br w:type="page"/>
      </w:r>
    </w:p>
    <w:p w14:paraId="47757E8F" w14:textId="77777777" w:rsidR="00E85A9F" w:rsidRPr="00E85A9F" w:rsidRDefault="00E85A9F" w:rsidP="00E85A9F">
      <w:pPr>
        <w:keepNext/>
        <w:pageBreakBefore/>
        <w:widowControl w:val="0"/>
        <w:autoSpaceDE w:val="0"/>
        <w:autoSpaceDN w:val="0"/>
        <w:spacing w:after="0" w:line="240" w:lineRule="auto"/>
        <w:ind w:firstLine="709"/>
        <w:jc w:val="center"/>
        <w:outlineLvl w:val="1"/>
        <w:rPr>
          <w:rFonts w:ascii="Times New Roman" w:eastAsia="Times New Roman" w:hAnsi="Times New Roman" w:cs="Times New Roman"/>
          <w:b/>
          <w:bCs/>
          <w:caps/>
          <w:sz w:val="28"/>
          <w:szCs w:val="28"/>
          <w:lang w:eastAsia="ru-RU"/>
        </w:rPr>
      </w:pPr>
      <w:r w:rsidRPr="00E85A9F">
        <w:rPr>
          <w:rFonts w:ascii="Times New Roman" w:eastAsia="Times New Roman" w:hAnsi="Times New Roman" w:cs="Times New Roman"/>
          <w:b/>
          <w:bCs/>
          <w:sz w:val="28"/>
          <w:szCs w:val="28"/>
          <w:lang w:eastAsia="ru-RU"/>
        </w:rPr>
        <w:lastRenderedPageBreak/>
        <w:t xml:space="preserve">V. Форма </w:t>
      </w:r>
      <w:r w:rsidR="003F78A1">
        <w:rPr>
          <w:rFonts w:ascii="Times New Roman" w:eastAsia="Times New Roman" w:hAnsi="Times New Roman" w:cs="Times New Roman"/>
          <w:b/>
          <w:bCs/>
          <w:sz w:val="28"/>
          <w:szCs w:val="28"/>
          <w:lang w:eastAsia="ru-RU"/>
        </w:rPr>
        <w:t>3</w:t>
      </w:r>
      <w:r w:rsidRPr="00E85A9F">
        <w:rPr>
          <w:rFonts w:ascii="Times New Roman" w:eastAsia="Times New Roman" w:hAnsi="Times New Roman" w:cs="Times New Roman"/>
          <w:b/>
          <w:bCs/>
          <w:sz w:val="28"/>
          <w:szCs w:val="28"/>
          <w:lang w:eastAsia="ru-RU"/>
        </w:rPr>
        <w:t xml:space="preserve"> «Согласие на обработку персональных данных»</w:t>
      </w:r>
    </w:p>
    <w:p w14:paraId="0184FD29" w14:textId="77777777" w:rsidR="00E85A9F" w:rsidRPr="00E85A9F" w:rsidRDefault="00E85A9F" w:rsidP="00E85A9F">
      <w:pPr>
        <w:spacing w:after="0" w:line="240" w:lineRule="auto"/>
        <w:ind w:firstLine="709"/>
        <w:jc w:val="both"/>
        <w:rPr>
          <w:rFonts w:ascii="Times New Roman" w:eastAsia="Times New Roman" w:hAnsi="Times New Roman" w:cs="Times New Roman"/>
          <w:sz w:val="24"/>
          <w:szCs w:val="24"/>
          <w:lang w:eastAsia="ru-RU"/>
        </w:rPr>
      </w:pPr>
    </w:p>
    <w:p w14:paraId="65F0ACC3" w14:textId="77777777" w:rsidR="00E85A9F" w:rsidRPr="00E85A9F" w:rsidRDefault="00E85A9F" w:rsidP="00E85A9F">
      <w:pPr>
        <w:spacing w:after="0" w:line="240" w:lineRule="auto"/>
        <w:ind w:firstLine="709"/>
        <w:jc w:val="both"/>
        <w:rPr>
          <w:rFonts w:ascii="Times New Roman" w:eastAsia="Times New Roman" w:hAnsi="Times New Roman" w:cs="Times New Roman"/>
          <w:sz w:val="20"/>
          <w:szCs w:val="20"/>
          <w:lang w:eastAsia="ru-RU"/>
        </w:rPr>
      </w:pPr>
    </w:p>
    <w:p w14:paraId="5D20AEBF" w14:textId="77777777" w:rsidR="00E85A9F" w:rsidRPr="00E85A9F" w:rsidRDefault="00E85A9F" w:rsidP="00E85A9F">
      <w:pPr>
        <w:spacing w:after="0" w:line="240" w:lineRule="auto"/>
        <w:ind w:firstLine="709"/>
        <w:jc w:val="center"/>
        <w:rPr>
          <w:rFonts w:ascii="Times New Roman" w:eastAsia="Times New Roman" w:hAnsi="Times New Roman" w:cs="Times New Roman"/>
          <w:snapToGrid w:val="0"/>
          <w:sz w:val="24"/>
          <w:szCs w:val="24"/>
          <w:lang w:eastAsia="ru-RU"/>
        </w:rPr>
      </w:pPr>
      <w:r w:rsidRPr="00E85A9F">
        <w:rPr>
          <w:rFonts w:ascii="Times New Roman" w:eastAsia="Times New Roman" w:hAnsi="Times New Roman" w:cs="Times New Roman"/>
          <w:snapToGrid w:val="0"/>
          <w:sz w:val="24"/>
          <w:szCs w:val="24"/>
          <w:lang w:eastAsia="ru-RU"/>
        </w:rPr>
        <w:t>Согласие на обработку персональных данных *</w:t>
      </w:r>
    </w:p>
    <w:p w14:paraId="49DCCEFF" w14:textId="77777777" w:rsidR="00E85A9F" w:rsidRPr="00E85A9F" w:rsidRDefault="00E85A9F" w:rsidP="00E85A9F">
      <w:pPr>
        <w:spacing w:after="0" w:line="240" w:lineRule="auto"/>
        <w:ind w:firstLine="709"/>
        <w:jc w:val="both"/>
        <w:rPr>
          <w:rFonts w:ascii="Times New Roman" w:eastAsia="Times New Roman" w:hAnsi="Times New Roman" w:cs="Times New Roman"/>
          <w:snapToGrid w:val="0"/>
          <w:sz w:val="24"/>
          <w:szCs w:val="24"/>
          <w:lang w:eastAsia="ru-RU"/>
        </w:rPr>
      </w:pPr>
    </w:p>
    <w:p w14:paraId="36FDDEE9" w14:textId="77777777" w:rsidR="00E85A9F" w:rsidRPr="00E85A9F" w:rsidRDefault="00E85A9F" w:rsidP="00E85A9F">
      <w:pPr>
        <w:spacing w:after="0" w:line="240" w:lineRule="auto"/>
        <w:ind w:firstLine="709"/>
        <w:jc w:val="both"/>
        <w:rPr>
          <w:rFonts w:ascii="Times New Roman" w:eastAsia="Times New Roman" w:hAnsi="Times New Roman" w:cs="Times New Roman"/>
          <w:snapToGrid w:val="0"/>
          <w:sz w:val="24"/>
          <w:szCs w:val="24"/>
          <w:lang w:eastAsia="ru-RU"/>
        </w:rPr>
      </w:pPr>
    </w:p>
    <w:p w14:paraId="445D550E" w14:textId="77777777" w:rsidR="00E85A9F" w:rsidRPr="00E85A9F" w:rsidRDefault="00E85A9F" w:rsidP="00E85A9F">
      <w:pPr>
        <w:spacing w:after="0" w:line="240" w:lineRule="auto"/>
        <w:ind w:firstLine="709"/>
        <w:jc w:val="both"/>
        <w:rPr>
          <w:rFonts w:ascii="Times New Roman" w:eastAsia="Times New Roman" w:hAnsi="Times New Roman" w:cs="Times New Roman"/>
          <w:snapToGrid w:val="0"/>
          <w:sz w:val="24"/>
          <w:szCs w:val="24"/>
          <w:lang w:eastAsia="ru-RU"/>
        </w:rPr>
      </w:pPr>
      <w:r w:rsidRPr="00E85A9F">
        <w:rPr>
          <w:rFonts w:ascii="Times New Roman" w:eastAsia="Times New Roman" w:hAnsi="Times New Roman" w:cs="Times New Roman"/>
          <w:snapToGrid w:val="0"/>
          <w:sz w:val="24"/>
          <w:szCs w:val="24"/>
          <w:lang w:eastAsia="ru-RU"/>
        </w:rPr>
        <w:t xml:space="preserve">В соответствии со статьей 9 Федерального закона от 27.07.2006 года № 152-ФЗ «О персональных данных» Я _______________________________ (ФИО), паспорт __________ </w:t>
      </w:r>
    </w:p>
    <w:p w14:paraId="4B94CDB5" w14:textId="7076513B" w:rsidR="00E85A9F" w:rsidRPr="00E85A9F" w:rsidRDefault="00E85A9F" w:rsidP="00E85A9F">
      <w:pPr>
        <w:spacing w:after="0" w:line="240" w:lineRule="auto"/>
        <w:ind w:firstLine="709"/>
        <w:jc w:val="both"/>
        <w:rPr>
          <w:rFonts w:ascii="Times New Roman" w:eastAsia="Times New Roman" w:hAnsi="Times New Roman" w:cs="Times New Roman"/>
          <w:snapToGrid w:val="0"/>
          <w:sz w:val="24"/>
          <w:szCs w:val="24"/>
          <w:lang w:eastAsia="ru-RU"/>
        </w:rPr>
      </w:pPr>
      <w:r w:rsidRPr="00E85A9F">
        <w:rPr>
          <w:rFonts w:ascii="Times New Roman" w:eastAsia="Times New Roman" w:hAnsi="Times New Roman" w:cs="Times New Roman"/>
          <w:snapToGrid w:val="0"/>
          <w:sz w:val="24"/>
          <w:szCs w:val="24"/>
          <w:lang w:eastAsia="ru-RU"/>
        </w:rPr>
        <w:t>(серия, номер),  выдан  ________________________(кем когда) зарегистрированный(</w:t>
      </w:r>
      <w:proofErr w:type="spellStart"/>
      <w:r w:rsidRPr="00E85A9F">
        <w:rPr>
          <w:rFonts w:ascii="Times New Roman" w:eastAsia="Times New Roman" w:hAnsi="Times New Roman" w:cs="Times New Roman"/>
          <w:snapToGrid w:val="0"/>
          <w:sz w:val="24"/>
          <w:szCs w:val="24"/>
          <w:lang w:eastAsia="ru-RU"/>
        </w:rPr>
        <w:t>ая</w:t>
      </w:r>
      <w:proofErr w:type="spellEnd"/>
      <w:r w:rsidRPr="00E85A9F">
        <w:rPr>
          <w:rFonts w:ascii="Times New Roman" w:eastAsia="Times New Roman" w:hAnsi="Times New Roman" w:cs="Times New Roman"/>
          <w:snapToGrid w:val="0"/>
          <w:sz w:val="24"/>
          <w:szCs w:val="24"/>
          <w:lang w:eastAsia="ru-RU"/>
        </w:rPr>
        <w:t xml:space="preserve">) по адресу: _________________________ в целях осуществления договорных отношений  даю свое согласие Заказчику - автономному образовательному учреждению </w:t>
      </w:r>
      <w:r w:rsidR="00D96979">
        <w:rPr>
          <w:rFonts w:ascii="Times New Roman" w:eastAsia="Times New Roman" w:hAnsi="Times New Roman" w:cs="Times New Roman"/>
          <w:snapToGrid w:val="0"/>
          <w:sz w:val="24"/>
          <w:szCs w:val="24"/>
          <w:lang w:eastAsia="ru-RU"/>
        </w:rPr>
        <w:t xml:space="preserve">дополнительного образования </w:t>
      </w:r>
      <w:r w:rsidRPr="00E85A9F">
        <w:rPr>
          <w:rFonts w:ascii="Times New Roman" w:eastAsia="Times New Roman" w:hAnsi="Times New Roman" w:cs="Times New Roman"/>
          <w:snapToGrid w:val="0"/>
          <w:sz w:val="24"/>
          <w:szCs w:val="24"/>
          <w:lang w:eastAsia="ru-RU"/>
        </w:rPr>
        <w:t>Вологодской области «</w:t>
      </w:r>
      <w:r w:rsidR="00D96979">
        <w:rPr>
          <w:rFonts w:ascii="Times New Roman" w:eastAsia="Times New Roman" w:hAnsi="Times New Roman" w:cs="Times New Roman"/>
          <w:snapToGrid w:val="0"/>
          <w:sz w:val="24"/>
          <w:szCs w:val="24"/>
          <w:lang w:eastAsia="ru-RU"/>
        </w:rPr>
        <w:t>Региональный центр дополнительного образования детей», ра</w:t>
      </w:r>
      <w:r w:rsidRPr="00E85A9F">
        <w:rPr>
          <w:rFonts w:ascii="Times New Roman" w:eastAsia="Times New Roman" w:hAnsi="Times New Roman" w:cs="Times New Roman"/>
          <w:snapToGrid w:val="0"/>
          <w:sz w:val="24"/>
          <w:szCs w:val="24"/>
          <w:lang w:eastAsia="ru-RU"/>
        </w:rPr>
        <w:t xml:space="preserve">сположенному по адресу: г. Вологда, ул. </w:t>
      </w:r>
      <w:r w:rsidR="00D96979">
        <w:rPr>
          <w:rFonts w:ascii="Times New Roman" w:eastAsia="Times New Roman" w:hAnsi="Times New Roman" w:cs="Times New Roman"/>
          <w:snapToGrid w:val="0"/>
          <w:sz w:val="24"/>
          <w:szCs w:val="24"/>
          <w:lang w:eastAsia="ru-RU"/>
        </w:rPr>
        <w:t>Горького,</w:t>
      </w:r>
      <w:r w:rsidRPr="00E85A9F">
        <w:rPr>
          <w:rFonts w:ascii="Times New Roman" w:eastAsia="Times New Roman" w:hAnsi="Times New Roman" w:cs="Times New Roman"/>
          <w:snapToGrid w:val="0"/>
          <w:sz w:val="24"/>
          <w:szCs w:val="24"/>
          <w:lang w:eastAsia="ru-RU"/>
        </w:rPr>
        <w:t xml:space="preserve"> д. </w:t>
      </w:r>
      <w:r w:rsidR="00D96979">
        <w:rPr>
          <w:rFonts w:ascii="Times New Roman" w:eastAsia="Times New Roman" w:hAnsi="Times New Roman" w:cs="Times New Roman"/>
          <w:snapToGrid w:val="0"/>
          <w:sz w:val="24"/>
          <w:szCs w:val="24"/>
          <w:lang w:eastAsia="ru-RU"/>
        </w:rPr>
        <w:t xml:space="preserve">101 </w:t>
      </w:r>
      <w:r w:rsidRPr="00E85A9F">
        <w:rPr>
          <w:rFonts w:ascii="Times New Roman" w:eastAsia="Times New Roman" w:hAnsi="Times New Roman" w:cs="Times New Roman"/>
          <w:snapToGrid w:val="0"/>
          <w:sz w:val="24"/>
          <w:szCs w:val="24"/>
          <w:lang w:eastAsia="ru-RU"/>
        </w:rPr>
        <w:t>на автоматизированную, а также без использования средств автоматизации обработку моих персональных данных, а именно: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
    <w:p w14:paraId="26A46781" w14:textId="77777777" w:rsidR="00E85A9F" w:rsidRPr="00E85A9F" w:rsidRDefault="00E85A9F" w:rsidP="00E85A9F">
      <w:pPr>
        <w:spacing w:after="0" w:line="240" w:lineRule="auto"/>
        <w:ind w:firstLine="709"/>
        <w:jc w:val="both"/>
        <w:rPr>
          <w:rFonts w:ascii="Times New Roman" w:eastAsia="Times New Roman" w:hAnsi="Times New Roman" w:cs="Times New Roman"/>
          <w:snapToGrid w:val="0"/>
          <w:sz w:val="24"/>
          <w:szCs w:val="24"/>
          <w:lang w:eastAsia="ru-RU"/>
        </w:rPr>
      </w:pPr>
      <w:r w:rsidRPr="00E85A9F">
        <w:rPr>
          <w:rFonts w:ascii="Times New Roman" w:eastAsia="Times New Roman" w:hAnsi="Times New Roman" w:cs="Times New Roman"/>
          <w:snapToGrid w:val="0"/>
          <w:sz w:val="24"/>
          <w:szCs w:val="24"/>
          <w:lang w:eastAsia="ru-RU"/>
        </w:rPr>
        <w:t>Также, даю согласие на поручение обработки моих персональных данных, в целях регистрации договора в Единой информационной системе в сфере закупок товаров, работ, услуг (в случае признания меня победителем закупки) оператору ЕИС.</w:t>
      </w:r>
    </w:p>
    <w:p w14:paraId="0C239609" w14:textId="77777777" w:rsidR="00E85A9F" w:rsidRPr="00E85A9F" w:rsidRDefault="00E85A9F" w:rsidP="00E85A9F">
      <w:pPr>
        <w:spacing w:after="0" w:line="240" w:lineRule="auto"/>
        <w:ind w:firstLine="709"/>
        <w:jc w:val="both"/>
        <w:rPr>
          <w:rFonts w:ascii="Times New Roman" w:eastAsia="Times New Roman" w:hAnsi="Times New Roman" w:cs="Times New Roman"/>
          <w:snapToGrid w:val="0"/>
          <w:sz w:val="24"/>
          <w:szCs w:val="24"/>
          <w:lang w:eastAsia="ru-RU"/>
        </w:rPr>
      </w:pPr>
    </w:p>
    <w:p w14:paraId="4C3F8666" w14:textId="77777777" w:rsidR="00E85A9F" w:rsidRPr="00E85A9F" w:rsidRDefault="00E85A9F" w:rsidP="00E85A9F">
      <w:pPr>
        <w:spacing w:after="0" w:line="240" w:lineRule="auto"/>
        <w:ind w:firstLine="709"/>
        <w:jc w:val="both"/>
        <w:rPr>
          <w:rFonts w:ascii="Times New Roman" w:eastAsia="Times New Roman" w:hAnsi="Times New Roman" w:cs="Times New Roman"/>
          <w:snapToGrid w:val="0"/>
          <w:sz w:val="24"/>
          <w:szCs w:val="24"/>
          <w:lang w:eastAsia="ru-RU"/>
        </w:rPr>
      </w:pPr>
      <w:r w:rsidRPr="00E85A9F">
        <w:rPr>
          <w:rFonts w:ascii="Times New Roman" w:eastAsia="Times New Roman" w:hAnsi="Times New Roman" w:cs="Times New Roman"/>
          <w:snapToGrid w:val="0"/>
          <w:sz w:val="24"/>
          <w:szCs w:val="24"/>
          <w:lang w:eastAsia="ru-RU"/>
        </w:rPr>
        <w:t>Перечень персональных данных, на обработку которых дается мое согласие.</w:t>
      </w:r>
    </w:p>
    <w:p w14:paraId="3C13DA8F" w14:textId="77777777" w:rsidR="00E85A9F" w:rsidRPr="00E85A9F" w:rsidRDefault="00E85A9F" w:rsidP="00E85A9F">
      <w:pPr>
        <w:spacing w:after="0" w:line="240" w:lineRule="auto"/>
        <w:ind w:firstLine="709"/>
        <w:jc w:val="both"/>
        <w:rPr>
          <w:rFonts w:ascii="Times New Roman" w:eastAsia="Times New Roman" w:hAnsi="Times New Roman" w:cs="Times New Roman"/>
          <w:snapToGrid w:val="0"/>
          <w:sz w:val="24"/>
          <w:szCs w:val="24"/>
          <w:lang w:eastAsia="ru-RU"/>
        </w:rPr>
      </w:pPr>
      <w:r w:rsidRPr="00E85A9F">
        <w:rPr>
          <w:rFonts w:ascii="Times New Roman" w:eastAsia="Times New Roman" w:hAnsi="Times New Roman" w:cs="Times New Roman"/>
          <w:snapToGrid w:val="0"/>
          <w:sz w:val="24"/>
          <w:szCs w:val="24"/>
          <w:lang w:eastAsia="ru-RU"/>
        </w:rPr>
        <w:t>1.</w:t>
      </w:r>
      <w:r w:rsidRPr="00E85A9F">
        <w:rPr>
          <w:rFonts w:ascii="Times New Roman" w:eastAsia="Times New Roman" w:hAnsi="Times New Roman" w:cs="Times New Roman"/>
          <w:snapToGrid w:val="0"/>
          <w:sz w:val="24"/>
          <w:szCs w:val="24"/>
          <w:lang w:eastAsia="ru-RU"/>
        </w:rPr>
        <w:tab/>
        <w:t>общие сведения (фамилия, имя, отчество, паспортные данные);</w:t>
      </w:r>
    </w:p>
    <w:p w14:paraId="60B4822E" w14:textId="77777777" w:rsidR="00E85A9F" w:rsidRPr="00E85A9F" w:rsidRDefault="00E85A9F" w:rsidP="00E85A9F">
      <w:pPr>
        <w:spacing w:after="0" w:line="240" w:lineRule="auto"/>
        <w:ind w:firstLine="709"/>
        <w:jc w:val="both"/>
        <w:rPr>
          <w:rFonts w:ascii="Times New Roman" w:eastAsia="Times New Roman" w:hAnsi="Times New Roman" w:cs="Times New Roman"/>
          <w:snapToGrid w:val="0"/>
          <w:sz w:val="24"/>
          <w:szCs w:val="24"/>
          <w:lang w:eastAsia="ru-RU"/>
        </w:rPr>
      </w:pPr>
      <w:r w:rsidRPr="00E85A9F">
        <w:rPr>
          <w:rFonts w:ascii="Times New Roman" w:eastAsia="Times New Roman" w:hAnsi="Times New Roman" w:cs="Times New Roman"/>
          <w:snapToGrid w:val="0"/>
          <w:sz w:val="24"/>
          <w:szCs w:val="24"/>
          <w:lang w:eastAsia="ru-RU"/>
        </w:rPr>
        <w:t>2.</w:t>
      </w:r>
      <w:r w:rsidRPr="00E85A9F">
        <w:rPr>
          <w:rFonts w:ascii="Times New Roman" w:eastAsia="Times New Roman" w:hAnsi="Times New Roman" w:cs="Times New Roman"/>
          <w:snapToGrid w:val="0"/>
          <w:sz w:val="24"/>
          <w:szCs w:val="24"/>
          <w:lang w:eastAsia="ru-RU"/>
        </w:rPr>
        <w:tab/>
        <w:t>сведения о месте жительства и контактных телефонах</w:t>
      </w:r>
    </w:p>
    <w:p w14:paraId="07F2FD93" w14:textId="77777777" w:rsidR="00E85A9F" w:rsidRPr="00E85A9F" w:rsidRDefault="00E85A9F" w:rsidP="00E85A9F">
      <w:pPr>
        <w:spacing w:after="0" w:line="240" w:lineRule="auto"/>
        <w:ind w:firstLine="709"/>
        <w:jc w:val="both"/>
        <w:rPr>
          <w:rFonts w:ascii="Times New Roman" w:eastAsia="Times New Roman" w:hAnsi="Times New Roman" w:cs="Times New Roman"/>
          <w:snapToGrid w:val="0"/>
          <w:sz w:val="24"/>
          <w:szCs w:val="24"/>
          <w:lang w:eastAsia="ru-RU"/>
        </w:rPr>
      </w:pPr>
      <w:r w:rsidRPr="00E85A9F">
        <w:rPr>
          <w:rFonts w:ascii="Times New Roman" w:eastAsia="Times New Roman" w:hAnsi="Times New Roman" w:cs="Times New Roman"/>
          <w:snapToGrid w:val="0"/>
          <w:sz w:val="24"/>
          <w:szCs w:val="24"/>
          <w:lang w:eastAsia="ru-RU"/>
        </w:rPr>
        <w:t>3.</w:t>
      </w:r>
      <w:r w:rsidRPr="00E85A9F">
        <w:rPr>
          <w:rFonts w:ascii="Times New Roman" w:eastAsia="Times New Roman" w:hAnsi="Times New Roman" w:cs="Times New Roman"/>
          <w:snapToGrid w:val="0"/>
          <w:sz w:val="24"/>
          <w:szCs w:val="24"/>
          <w:lang w:eastAsia="ru-RU"/>
        </w:rPr>
        <w:tab/>
        <w:t>данные страхового свидетельства государственного пенсионного страхования</w:t>
      </w:r>
    </w:p>
    <w:p w14:paraId="0FF6A23C" w14:textId="77777777" w:rsidR="00E85A9F" w:rsidRPr="00E85A9F" w:rsidRDefault="00E85A9F" w:rsidP="00E85A9F">
      <w:pPr>
        <w:spacing w:after="0" w:line="240" w:lineRule="auto"/>
        <w:ind w:firstLine="709"/>
        <w:jc w:val="both"/>
        <w:rPr>
          <w:rFonts w:ascii="Times New Roman" w:eastAsia="Times New Roman" w:hAnsi="Times New Roman" w:cs="Times New Roman"/>
          <w:snapToGrid w:val="0"/>
          <w:sz w:val="24"/>
          <w:szCs w:val="24"/>
          <w:lang w:eastAsia="ru-RU"/>
        </w:rPr>
      </w:pPr>
      <w:r w:rsidRPr="00E85A9F">
        <w:rPr>
          <w:rFonts w:ascii="Times New Roman" w:eastAsia="Times New Roman" w:hAnsi="Times New Roman" w:cs="Times New Roman"/>
          <w:snapToGrid w:val="0"/>
          <w:sz w:val="24"/>
          <w:szCs w:val="24"/>
          <w:lang w:eastAsia="ru-RU"/>
        </w:rPr>
        <w:t>4.</w:t>
      </w:r>
      <w:r w:rsidRPr="00E85A9F">
        <w:rPr>
          <w:rFonts w:ascii="Times New Roman" w:eastAsia="Times New Roman" w:hAnsi="Times New Roman" w:cs="Times New Roman"/>
          <w:snapToGrid w:val="0"/>
          <w:sz w:val="24"/>
          <w:szCs w:val="24"/>
          <w:lang w:eastAsia="ru-RU"/>
        </w:rPr>
        <w:tab/>
        <w:t>данные свидетельства о присвоении ИНН (при его наличии)</w:t>
      </w:r>
    </w:p>
    <w:p w14:paraId="03BA8342" w14:textId="77777777" w:rsidR="00E85A9F" w:rsidRPr="00E85A9F" w:rsidRDefault="00E85A9F" w:rsidP="00E85A9F">
      <w:pPr>
        <w:spacing w:after="0" w:line="240" w:lineRule="auto"/>
        <w:ind w:firstLine="709"/>
        <w:jc w:val="both"/>
        <w:rPr>
          <w:rFonts w:ascii="Times New Roman" w:eastAsia="Times New Roman" w:hAnsi="Times New Roman" w:cs="Times New Roman"/>
          <w:snapToGrid w:val="0"/>
          <w:sz w:val="24"/>
          <w:szCs w:val="24"/>
          <w:lang w:eastAsia="ru-RU"/>
        </w:rPr>
      </w:pPr>
    </w:p>
    <w:p w14:paraId="254A3BF1" w14:textId="77777777" w:rsidR="00E85A9F" w:rsidRPr="00E85A9F" w:rsidRDefault="00E85A9F" w:rsidP="00E85A9F">
      <w:pPr>
        <w:spacing w:after="0" w:line="240" w:lineRule="auto"/>
        <w:ind w:firstLine="709"/>
        <w:jc w:val="both"/>
        <w:rPr>
          <w:rFonts w:ascii="Times New Roman" w:eastAsia="Times New Roman" w:hAnsi="Times New Roman" w:cs="Times New Roman"/>
          <w:snapToGrid w:val="0"/>
          <w:sz w:val="24"/>
          <w:szCs w:val="24"/>
          <w:lang w:eastAsia="ru-RU"/>
        </w:rPr>
      </w:pPr>
      <w:r w:rsidRPr="00E85A9F">
        <w:rPr>
          <w:rFonts w:ascii="Times New Roman" w:eastAsia="Times New Roman" w:hAnsi="Times New Roman" w:cs="Times New Roman"/>
          <w:snapToGrid w:val="0"/>
          <w:sz w:val="24"/>
          <w:szCs w:val="24"/>
          <w:lang w:eastAsia="ru-RU"/>
        </w:rPr>
        <w:t>Настоящее согласие действует в течение 3 лет со дня его подписания.</w:t>
      </w:r>
    </w:p>
    <w:p w14:paraId="2BEA5289" w14:textId="77777777" w:rsidR="00E85A9F" w:rsidRPr="00E85A9F" w:rsidRDefault="00E85A9F" w:rsidP="00E85A9F">
      <w:pPr>
        <w:spacing w:after="0" w:line="240" w:lineRule="auto"/>
        <w:ind w:firstLine="709"/>
        <w:jc w:val="both"/>
        <w:rPr>
          <w:rFonts w:ascii="Times New Roman" w:eastAsia="Times New Roman" w:hAnsi="Times New Roman" w:cs="Times New Roman"/>
          <w:snapToGrid w:val="0"/>
          <w:sz w:val="24"/>
          <w:szCs w:val="24"/>
          <w:lang w:eastAsia="ru-RU"/>
        </w:rPr>
      </w:pPr>
    </w:p>
    <w:p w14:paraId="576D1E45" w14:textId="77777777" w:rsidR="00E85A9F" w:rsidRPr="00E85A9F" w:rsidRDefault="00E85A9F" w:rsidP="00E85A9F">
      <w:pPr>
        <w:spacing w:after="0" w:line="240" w:lineRule="auto"/>
        <w:ind w:firstLine="709"/>
        <w:jc w:val="both"/>
        <w:rPr>
          <w:rFonts w:ascii="Times New Roman" w:eastAsia="Times New Roman" w:hAnsi="Times New Roman" w:cs="Times New Roman"/>
          <w:snapToGrid w:val="0"/>
          <w:sz w:val="24"/>
          <w:szCs w:val="24"/>
          <w:lang w:eastAsia="ru-RU"/>
        </w:rPr>
      </w:pPr>
    </w:p>
    <w:p w14:paraId="102F285E" w14:textId="77777777" w:rsidR="00E85A9F" w:rsidRPr="00E85A9F" w:rsidRDefault="00E85A9F" w:rsidP="00E85A9F">
      <w:pPr>
        <w:spacing w:after="0" w:line="240" w:lineRule="auto"/>
        <w:ind w:firstLine="709"/>
        <w:jc w:val="both"/>
        <w:rPr>
          <w:rFonts w:ascii="Times New Roman" w:eastAsia="Times New Roman" w:hAnsi="Times New Roman" w:cs="Times New Roman"/>
          <w:snapToGrid w:val="0"/>
          <w:sz w:val="24"/>
          <w:szCs w:val="24"/>
          <w:lang w:eastAsia="ru-RU"/>
        </w:rPr>
      </w:pPr>
      <w:r w:rsidRPr="00E85A9F">
        <w:rPr>
          <w:rFonts w:ascii="Times New Roman" w:eastAsia="Times New Roman" w:hAnsi="Times New Roman" w:cs="Times New Roman"/>
          <w:snapToGrid w:val="0"/>
          <w:sz w:val="24"/>
          <w:szCs w:val="24"/>
          <w:lang w:eastAsia="ru-RU"/>
        </w:rPr>
        <w:t xml:space="preserve"> </w:t>
      </w:r>
    </w:p>
    <w:p w14:paraId="7C2C55D1" w14:textId="77777777" w:rsidR="00E85A9F" w:rsidRPr="00E85A9F" w:rsidRDefault="00E85A9F" w:rsidP="00E85A9F">
      <w:pPr>
        <w:spacing w:after="0" w:line="240" w:lineRule="auto"/>
        <w:ind w:firstLine="709"/>
        <w:jc w:val="both"/>
        <w:rPr>
          <w:rFonts w:ascii="Times New Roman" w:eastAsia="Times New Roman" w:hAnsi="Times New Roman" w:cs="Times New Roman"/>
          <w:snapToGrid w:val="0"/>
          <w:sz w:val="24"/>
          <w:szCs w:val="24"/>
          <w:lang w:eastAsia="ru-RU"/>
        </w:rPr>
      </w:pPr>
    </w:p>
    <w:p w14:paraId="4BE5318E" w14:textId="77777777" w:rsidR="00E85A9F" w:rsidRPr="00E85A9F" w:rsidRDefault="00E85A9F" w:rsidP="00E85A9F">
      <w:pPr>
        <w:spacing w:after="0" w:line="240" w:lineRule="auto"/>
        <w:ind w:firstLine="709"/>
        <w:jc w:val="both"/>
        <w:rPr>
          <w:rFonts w:ascii="Times New Roman" w:eastAsia="Times New Roman" w:hAnsi="Times New Roman" w:cs="Times New Roman"/>
          <w:snapToGrid w:val="0"/>
          <w:sz w:val="24"/>
          <w:szCs w:val="24"/>
          <w:lang w:eastAsia="ru-RU"/>
        </w:rPr>
      </w:pPr>
    </w:p>
    <w:p w14:paraId="32AAED87" w14:textId="77777777" w:rsidR="00E85A9F" w:rsidRPr="00E85A9F" w:rsidRDefault="00E85A9F" w:rsidP="00E85A9F">
      <w:pPr>
        <w:spacing w:after="0" w:line="240" w:lineRule="auto"/>
        <w:ind w:firstLine="709"/>
        <w:jc w:val="both"/>
        <w:rPr>
          <w:rFonts w:ascii="Times New Roman" w:eastAsia="Times New Roman" w:hAnsi="Times New Roman" w:cs="Times New Roman"/>
          <w:sz w:val="24"/>
          <w:szCs w:val="24"/>
          <w:lang w:eastAsia="ru-RU"/>
        </w:rPr>
      </w:pPr>
      <w:r w:rsidRPr="00E85A9F">
        <w:rPr>
          <w:rFonts w:ascii="Times New Roman" w:eastAsia="Times New Roman" w:hAnsi="Times New Roman" w:cs="Times New Roman"/>
          <w:snapToGrid w:val="0"/>
          <w:sz w:val="24"/>
          <w:szCs w:val="24"/>
          <w:lang w:eastAsia="ru-RU"/>
        </w:rPr>
        <w:t xml:space="preserve"> * Заполняется в случае, если участником закупки является физическое лицо или несколько физических лиц, выступающих на стороне одного участника закупки.</w:t>
      </w:r>
      <w:r w:rsidRPr="00E85A9F">
        <w:rPr>
          <w:rFonts w:ascii="Times New Roman" w:eastAsia="Times New Roman" w:hAnsi="Times New Roman" w:cs="Times New Roman"/>
          <w:snapToGrid w:val="0"/>
          <w:sz w:val="24"/>
          <w:szCs w:val="24"/>
          <w:lang w:eastAsia="ru-RU"/>
        </w:rPr>
        <w:t> </w:t>
      </w:r>
    </w:p>
    <w:p w14:paraId="62671ED2" w14:textId="77777777" w:rsidR="00E85A9F" w:rsidRPr="00E85A9F" w:rsidRDefault="00E85A9F" w:rsidP="00E85A9F">
      <w:pPr>
        <w:spacing w:after="0" w:line="240" w:lineRule="auto"/>
        <w:rPr>
          <w:rFonts w:ascii="Times New Roman" w:eastAsia="Times New Roman" w:hAnsi="Times New Roman" w:cs="Times New Roman"/>
          <w:sz w:val="20"/>
          <w:szCs w:val="20"/>
          <w:lang w:eastAsia="ru-RU"/>
        </w:rPr>
      </w:pPr>
    </w:p>
    <w:p w14:paraId="291642C5" w14:textId="77777777" w:rsidR="00E85A9F" w:rsidRPr="00E85A9F" w:rsidRDefault="00E85A9F" w:rsidP="00E85A9F">
      <w:pPr>
        <w:spacing w:after="0" w:line="240" w:lineRule="auto"/>
        <w:rPr>
          <w:rFonts w:ascii="Times New Roman" w:eastAsia="Times New Roman" w:hAnsi="Times New Roman" w:cs="Times New Roman"/>
          <w:sz w:val="20"/>
          <w:szCs w:val="20"/>
          <w:lang w:eastAsia="ru-RU"/>
        </w:rPr>
      </w:pPr>
    </w:p>
    <w:p w14:paraId="560C494B" w14:textId="77777777" w:rsidR="00E85A9F" w:rsidRPr="00E85A9F" w:rsidRDefault="00E85A9F" w:rsidP="00E85A9F">
      <w:pPr>
        <w:spacing w:after="0" w:line="240" w:lineRule="auto"/>
        <w:rPr>
          <w:rFonts w:ascii="Times New Roman" w:eastAsia="Times New Roman" w:hAnsi="Times New Roman" w:cs="Times New Roman"/>
          <w:sz w:val="20"/>
          <w:szCs w:val="20"/>
          <w:lang w:eastAsia="ru-RU"/>
        </w:rPr>
      </w:pPr>
    </w:p>
    <w:p w14:paraId="3064B842" w14:textId="77777777" w:rsidR="00E85A9F" w:rsidRPr="00E85A9F" w:rsidRDefault="00E85A9F" w:rsidP="00E85A9F">
      <w:pPr>
        <w:spacing w:after="0" w:line="240" w:lineRule="auto"/>
        <w:ind w:firstLine="709"/>
        <w:jc w:val="both"/>
        <w:rPr>
          <w:rFonts w:ascii="Times New Roman" w:eastAsia="Calibri" w:hAnsi="Times New Roman" w:cs="Times New Roman"/>
          <w:sz w:val="24"/>
          <w:szCs w:val="24"/>
        </w:rPr>
      </w:pPr>
      <w:r w:rsidRPr="00E85A9F">
        <w:rPr>
          <w:rFonts w:ascii="Times New Roman" w:eastAsia="Arial" w:hAnsi="Times New Roman" w:cs="Times New Roman"/>
          <w:color w:val="000000"/>
          <w:sz w:val="27"/>
          <w:szCs w:val="27"/>
          <w:lang w:eastAsia="ru-RU"/>
        </w:rPr>
        <w:t> </w:t>
      </w:r>
      <w:r w:rsidRPr="00E85A9F">
        <w:rPr>
          <w:rFonts w:ascii="Times New Roman" w:eastAsia="Calibri" w:hAnsi="Times New Roman" w:cs="Times New Roman"/>
          <w:sz w:val="24"/>
          <w:szCs w:val="24"/>
        </w:rPr>
        <w:t xml:space="preserve"> Участник электронного аукциона /его уполномоченное лицо:</w:t>
      </w:r>
    </w:p>
    <w:p w14:paraId="22FD990A" w14:textId="77777777" w:rsidR="00E85A9F" w:rsidRPr="00E85A9F" w:rsidRDefault="00E85A9F" w:rsidP="00E85A9F">
      <w:pPr>
        <w:spacing w:after="0" w:line="240" w:lineRule="auto"/>
        <w:ind w:firstLine="709"/>
        <w:jc w:val="both"/>
        <w:rPr>
          <w:rFonts w:ascii="Times New Roman" w:eastAsia="Calibri" w:hAnsi="Times New Roman" w:cs="Times New Roman"/>
          <w:sz w:val="24"/>
          <w:szCs w:val="24"/>
        </w:rPr>
      </w:pPr>
    </w:p>
    <w:p w14:paraId="75E4DF09" w14:textId="77777777" w:rsidR="00E85A9F" w:rsidRPr="00E85A9F" w:rsidRDefault="00E85A9F" w:rsidP="00E85A9F">
      <w:pPr>
        <w:spacing w:after="0" w:line="240" w:lineRule="auto"/>
        <w:ind w:firstLine="709"/>
        <w:jc w:val="both"/>
        <w:rPr>
          <w:rFonts w:ascii="Times New Roman" w:eastAsia="Calibri" w:hAnsi="Times New Roman" w:cs="Times New Roman"/>
          <w:sz w:val="24"/>
          <w:szCs w:val="24"/>
        </w:rPr>
      </w:pPr>
      <w:r w:rsidRPr="00E85A9F">
        <w:rPr>
          <w:rFonts w:ascii="Times New Roman" w:eastAsia="Calibri" w:hAnsi="Times New Roman" w:cs="Times New Roman"/>
          <w:sz w:val="24"/>
          <w:szCs w:val="24"/>
        </w:rPr>
        <w:t>________________________   _________________   _______________________</w:t>
      </w:r>
    </w:p>
    <w:p w14:paraId="684D4445" w14:textId="23202E58" w:rsidR="00E85A9F" w:rsidRPr="00E85A9F" w:rsidRDefault="00E85A9F" w:rsidP="00E85A9F">
      <w:pPr>
        <w:spacing w:after="0" w:line="240" w:lineRule="auto"/>
        <w:ind w:firstLine="709"/>
        <w:jc w:val="both"/>
        <w:rPr>
          <w:rFonts w:ascii="Times New Roman" w:eastAsia="Calibri" w:hAnsi="Times New Roman" w:cs="Times New Roman"/>
          <w:sz w:val="24"/>
          <w:szCs w:val="24"/>
          <w:vertAlign w:val="subscript"/>
        </w:rPr>
      </w:pPr>
      <w:r w:rsidRPr="00E85A9F">
        <w:rPr>
          <w:rFonts w:ascii="Times New Roman" w:eastAsia="Calibri" w:hAnsi="Times New Roman" w:cs="Times New Roman"/>
          <w:sz w:val="24"/>
          <w:szCs w:val="24"/>
          <w:vertAlign w:val="subscript"/>
        </w:rPr>
        <w:t xml:space="preserve">                              (</w:t>
      </w:r>
      <w:r w:rsidR="008D124A" w:rsidRPr="00E85A9F">
        <w:rPr>
          <w:rFonts w:ascii="Times New Roman" w:eastAsia="Calibri" w:hAnsi="Times New Roman" w:cs="Times New Roman"/>
          <w:sz w:val="24"/>
          <w:szCs w:val="24"/>
          <w:vertAlign w:val="subscript"/>
        </w:rPr>
        <w:t xml:space="preserve">должность)  </w:t>
      </w:r>
      <w:r w:rsidRPr="00E85A9F">
        <w:rPr>
          <w:rFonts w:ascii="Times New Roman" w:eastAsia="Calibri" w:hAnsi="Times New Roman" w:cs="Times New Roman"/>
          <w:sz w:val="24"/>
          <w:szCs w:val="24"/>
          <w:vertAlign w:val="subscript"/>
        </w:rPr>
        <w:t xml:space="preserve">                                       (подпись)                                                     (ФИО)</w:t>
      </w:r>
    </w:p>
    <w:p w14:paraId="7740E966" w14:textId="77777777" w:rsidR="00E85A9F" w:rsidRPr="00E85A9F" w:rsidRDefault="00E85A9F" w:rsidP="00E85A9F">
      <w:pPr>
        <w:spacing w:after="0" w:line="240" w:lineRule="auto"/>
        <w:ind w:firstLine="709"/>
        <w:jc w:val="both"/>
        <w:rPr>
          <w:rFonts w:ascii="Times New Roman" w:eastAsia="Calibri" w:hAnsi="Times New Roman" w:cs="Times New Roman"/>
          <w:sz w:val="24"/>
          <w:szCs w:val="24"/>
        </w:rPr>
      </w:pPr>
      <w:r w:rsidRPr="00E85A9F">
        <w:rPr>
          <w:rFonts w:ascii="Times New Roman" w:eastAsia="Calibri" w:hAnsi="Times New Roman" w:cs="Times New Roman"/>
          <w:sz w:val="24"/>
          <w:szCs w:val="24"/>
        </w:rPr>
        <w:t xml:space="preserve"> М.П.</w:t>
      </w:r>
    </w:p>
    <w:p w14:paraId="1046E232" w14:textId="77777777" w:rsidR="00E85A9F" w:rsidRDefault="00E85A9F" w:rsidP="00DE4163">
      <w:pPr>
        <w:widowControl w:val="0"/>
        <w:tabs>
          <w:tab w:val="left" w:pos="1134"/>
        </w:tabs>
        <w:suppressAutoHyphens/>
        <w:spacing w:after="0" w:line="240" w:lineRule="auto"/>
        <w:ind w:left="709"/>
        <w:jc w:val="center"/>
        <w:rPr>
          <w:rFonts w:ascii="Times New Roman" w:eastAsia="Times New Roman" w:hAnsi="Times New Roman" w:cs="Times New Roman"/>
          <w:sz w:val="24"/>
          <w:szCs w:val="24"/>
          <w:lang w:eastAsia="ru-RU"/>
        </w:rPr>
      </w:pPr>
    </w:p>
    <w:p w14:paraId="0A6060A0" w14:textId="77777777" w:rsidR="00E85A9F" w:rsidRDefault="00E85A9F" w:rsidP="00DE4163">
      <w:pPr>
        <w:widowControl w:val="0"/>
        <w:tabs>
          <w:tab w:val="left" w:pos="1134"/>
        </w:tabs>
        <w:suppressAutoHyphens/>
        <w:spacing w:after="0" w:line="240" w:lineRule="auto"/>
        <w:ind w:left="709"/>
        <w:jc w:val="center"/>
        <w:rPr>
          <w:rFonts w:ascii="Times New Roman" w:eastAsia="Times New Roman" w:hAnsi="Times New Roman" w:cs="Times New Roman"/>
          <w:sz w:val="24"/>
          <w:szCs w:val="24"/>
          <w:lang w:eastAsia="ru-RU"/>
        </w:rPr>
      </w:pPr>
    </w:p>
    <w:p w14:paraId="2E67800A" w14:textId="77777777" w:rsidR="00E85A9F" w:rsidRDefault="00E85A9F" w:rsidP="00DE4163">
      <w:pPr>
        <w:widowControl w:val="0"/>
        <w:tabs>
          <w:tab w:val="left" w:pos="1134"/>
        </w:tabs>
        <w:suppressAutoHyphens/>
        <w:spacing w:after="0" w:line="240" w:lineRule="auto"/>
        <w:ind w:left="709"/>
        <w:jc w:val="center"/>
        <w:rPr>
          <w:rFonts w:ascii="Times New Roman" w:eastAsia="Times New Roman" w:hAnsi="Times New Roman" w:cs="Times New Roman"/>
          <w:sz w:val="24"/>
          <w:szCs w:val="24"/>
          <w:lang w:eastAsia="ru-RU"/>
        </w:rPr>
      </w:pPr>
    </w:p>
    <w:p w14:paraId="53A7D606" w14:textId="77777777" w:rsidR="00E85A9F" w:rsidRDefault="00E85A9F" w:rsidP="00DE4163">
      <w:pPr>
        <w:widowControl w:val="0"/>
        <w:tabs>
          <w:tab w:val="left" w:pos="1134"/>
        </w:tabs>
        <w:suppressAutoHyphens/>
        <w:spacing w:after="0" w:line="240" w:lineRule="auto"/>
        <w:ind w:left="709"/>
        <w:jc w:val="center"/>
        <w:rPr>
          <w:rFonts w:ascii="Times New Roman" w:eastAsia="Times New Roman" w:hAnsi="Times New Roman" w:cs="Times New Roman"/>
          <w:sz w:val="24"/>
          <w:szCs w:val="24"/>
          <w:lang w:eastAsia="ru-RU"/>
        </w:rPr>
      </w:pPr>
    </w:p>
    <w:p w14:paraId="68CA8E93" w14:textId="77777777" w:rsidR="00E85A9F" w:rsidRDefault="00E85A9F" w:rsidP="00DE4163">
      <w:pPr>
        <w:widowControl w:val="0"/>
        <w:tabs>
          <w:tab w:val="left" w:pos="1134"/>
        </w:tabs>
        <w:suppressAutoHyphens/>
        <w:spacing w:after="0" w:line="240" w:lineRule="auto"/>
        <w:ind w:left="709"/>
        <w:jc w:val="center"/>
        <w:rPr>
          <w:rFonts w:ascii="Times New Roman" w:eastAsia="Times New Roman" w:hAnsi="Times New Roman" w:cs="Times New Roman"/>
          <w:sz w:val="24"/>
          <w:szCs w:val="24"/>
          <w:lang w:eastAsia="ru-RU"/>
        </w:rPr>
      </w:pPr>
    </w:p>
    <w:p w14:paraId="3DCC9AE8" w14:textId="77777777" w:rsidR="00E85A9F" w:rsidRDefault="00E85A9F" w:rsidP="00DE4163">
      <w:pPr>
        <w:widowControl w:val="0"/>
        <w:tabs>
          <w:tab w:val="left" w:pos="1134"/>
        </w:tabs>
        <w:suppressAutoHyphens/>
        <w:spacing w:after="0" w:line="240" w:lineRule="auto"/>
        <w:ind w:left="709"/>
        <w:jc w:val="center"/>
        <w:rPr>
          <w:rFonts w:ascii="Times New Roman" w:eastAsia="Times New Roman" w:hAnsi="Times New Roman" w:cs="Times New Roman"/>
          <w:sz w:val="24"/>
          <w:szCs w:val="24"/>
          <w:lang w:eastAsia="ru-RU"/>
        </w:rPr>
      </w:pPr>
    </w:p>
    <w:p w14:paraId="6D5F99A2" w14:textId="77777777" w:rsidR="00E85A9F" w:rsidRDefault="00E85A9F" w:rsidP="00DE4163">
      <w:pPr>
        <w:widowControl w:val="0"/>
        <w:tabs>
          <w:tab w:val="left" w:pos="1134"/>
        </w:tabs>
        <w:suppressAutoHyphens/>
        <w:spacing w:after="0" w:line="240" w:lineRule="auto"/>
        <w:ind w:left="709"/>
        <w:jc w:val="center"/>
        <w:rPr>
          <w:rFonts w:ascii="Times New Roman" w:eastAsia="Times New Roman" w:hAnsi="Times New Roman" w:cs="Times New Roman"/>
          <w:sz w:val="24"/>
          <w:szCs w:val="24"/>
          <w:lang w:eastAsia="ru-RU"/>
        </w:rPr>
      </w:pPr>
    </w:p>
    <w:p w14:paraId="0795D683" w14:textId="77777777" w:rsidR="00E85A9F" w:rsidRDefault="00E85A9F" w:rsidP="00DE4163">
      <w:pPr>
        <w:widowControl w:val="0"/>
        <w:tabs>
          <w:tab w:val="left" w:pos="1134"/>
        </w:tabs>
        <w:suppressAutoHyphens/>
        <w:spacing w:after="0" w:line="240" w:lineRule="auto"/>
        <w:ind w:left="709"/>
        <w:jc w:val="center"/>
        <w:rPr>
          <w:rFonts w:ascii="Times New Roman" w:eastAsia="Times New Roman" w:hAnsi="Times New Roman" w:cs="Times New Roman"/>
          <w:sz w:val="24"/>
          <w:szCs w:val="24"/>
          <w:lang w:eastAsia="ru-RU"/>
        </w:rPr>
      </w:pPr>
    </w:p>
    <w:p w14:paraId="1A532068" w14:textId="77777777" w:rsidR="00E85A9F" w:rsidRDefault="00E85A9F" w:rsidP="00DE4163">
      <w:pPr>
        <w:widowControl w:val="0"/>
        <w:tabs>
          <w:tab w:val="left" w:pos="1134"/>
        </w:tabs>
        <w:suppressAutoHyphens/>
        <w:spacing w:after="0" w:line="240" w:lineRule="auto"/>
        <w:ind w:left="709"/>
        <w:jc w:val="center"/>
        <w:rPr>
          <w:rFonts w:ascii="Times New Roman" w:eastAsia="Times New Roman" w:hAnsi="Times New Roman" w:cs="Times New Roman"/>
          <w:sz w:val="24"/>
          <w:szCs w:val="24"/>
          <w:lang w:eastAsia="ru-RU"/>
        </w:rPr>
      </w:pPr>
    </w:p>
    <w:p w14:paraId="020EEDD5" w14:textId="77777777" w:rsidR="00E85A9F" w:rsidRDefault="00E85A9F" w:rsidP="00DE4163">
      <w:pPr>
        <w:widowControl w:val="0"/>
        <w:tabs>
          <w:tab w:val="left" w:pos="1134"/>
        </w:tabs>
        <w:suppressAutoHyphens/>
        <w:spacing w:after="0" w:line="240" w:lineRule="auto"/>
        <w:ind w:left="709"/>
        <w:jc w:val="center"/>
        <w:rPr>
          <w:rFonts w:ascii="Times New Roman" w:eastAsia="Times New Roman" w:hAnsi="Times New Roman" w:cs="Times New Roman"/>
          <w:sz w:val="24"/>
          <w:szCs w:val="24"/>
          <w:lang w:eastAsia="ru-RU"/>
        </w:rPr>
      </w:pPr>
    </w:p>
    <w:p w14:paraId="11C6B2C3" w14:textId="77777777" w:rsidR="00E17297" w:rsidRDefault="00E17297" w:rsidP="00DE4163">
      <w:pPr>
        <w:widowControl w:val="0"/>
        <w:tabs>
          <w:tab w:val="left" w:pos="1134"/>
        </w:tabs>
        <w:suppressAutoHyphens/>
        <w:spacing w:after="0" w:line="240" w:lineRule="auto"/>
        <w:ind w:left="709"/>
        <w:jc w:val="center"/>
        <w:rPr>
          <w:rFonts w:ascii="Times New Roman" w:eastAsia="Times New Roman" w:hAnsi="Times New Roman" w:cs="Times New Roman"/>
          <w:sz w:val="24"/>
          <w:szCs w:val="24"/>
          <w:lang w:eastAsia="ru-RU"/>
        </w:rPr>
      </w:pPr>
    </w:p>
    <w:p w14:paraId="0EC4A708" w14:textId="77777777" w:rsidR="00E17297" w:rsidRDefault="00E17297" w:rsidP="00DE4163">
      <w:pPr>
        <w:widowControl w:val="0"/>
        <w:tabs>
          <w:tab w:val="left" w:pos="1134"/>
        </w:tabs>
        <w:suppressAutoHyphens/>
        <w:spacing w:after="0" w:line="240" w:lineRule="auto"/>
        <w:ind w:left="709"/>
        <w:jc w:val="center"/>
        <w:rPr>
          <w:rFonts w:ascii="Times New Roman" w:eastAsia="Times New Roman" w:hAnsi="Times New Roman" w:cs="Times New Roman"/>
          <w:sz w:val="24"/>
          <w:szCs w:val="24"/>
          <w:lang w:eastAsia="ru-RU"/>
        </w:rPr>
      </w:pPr>
    </w:p>
    <w:p w14:paraId="0C8D675E" w14:textId="4D62CC49" w:rsidR="00CF5D5D" w:rsidRDefault="00AE581E" w:rsidP="00E17297">
      <w:pPr>
        <w:widowControl w:val="0"/>
        <w:tabs>
          <w:tab w:val="left" w:pos="1134"/>
        </w:tabs>
        <w:suppressAutoHyphens/>
        <w:spacing w:after="0" w:line="240" w:lineRule="auto"/>
        <w:ind w:left="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p>
    <w:p w14:paraId="27C3286A" w14:textId="17F36D2C" w:rsidR="00CF5D5D" w:rsidRPr="00CF5D5D" w:rsidRDefault="00CF5D5D" w:rsidP="00CF5D5D">
      <w:pPr>
        <w:pBdr>
          <w:top w:val="nil"/>
          <w:left w:val="nil"/>
          <w:bottom w:val="nil"/>
          <w:right w:val="nil"/>
          <w:between w:val="nil"/>
        </w:pBdr>
        <w:spacing w:after="0"/>
        <w:jc w:val="center"/>
        <w:rPr>
          <w:rFonts w:ascii="Times New Roman" w:eastAsia="Arial" w:hAnsi="Times New Roman" w:cs="Times New Roman"/>
          <w:b/>
          <w:color w:val="000000"/>
          <w:sz w:val="28"/>
          <w:szCs w:val="28"/>
          <w:lang w:eastAsia="ru-RU"/>
        </w:rPr>
      </w:pPr>
      <w:r w:rsidRPr="00CF5D5D">
        <w:rPr>
          <w:rFonts w:ascii="Times New Roman" w:eastAsia="Arial" w:hAnsi="Times New Roman" w:cs="Times New Roman"/>
          <w:b/>
          <w:color w:val="000000"/>
          <w:sz w:val="28"/>
          <w:szCs w:val="28"/>
          <w:lang w:eastAsia="ru-RU"/>
        </w:rPr>
        <w:t>V</w:t>
      </w:r>
      <w:r w:rsidRPr="00CF5D5D">
        <w:rPr>
          <w:rFonts w:ascii="Times New Roman" w:eastAsia="Arial" w:hAnsi="Times New Roman" w:cs="Times New Roman"/>
          <w:b/>
          <w:color w:val="000000"/>
          <w:sz w:val="28"/>
          <w:szCs w:val="28"/>
          <w:lang w:val="en-US" w:eastAsia="ru-RU"/>
        </w:rPr>
        <w:t>I</w:t>
      </w:r>
      <w:r w:rsidRPr="00CF5D5D">
        <w:rPr>
          <w:rFonts w:ascii="Times New Roman" w:eastAsia="Arial" w:hAnsi="Times New Roman" w:cs="Times New Roman"/>
          <w:b/>
          <w:color w:val="000000"/>
          <w:sz w:val="28"/>
          <w:szCs w:val="28"/>
          <w:lang w:eastAsia="ru-RU"/>
        </w:rPr>
        <w:t xml:space="preserve">. Форма </w:t>
      </w:r>
      <w:r w:rsidR="00792EDF">
        <w:rPr>
          <w:rFonts w:ascii="Times New Roman" w:eastAsia="Arial" w:hAnsi="Times New Roman" w:cs="Times New Roman"/>
          <w:b/>
          <w:color w:val="000000"/>
          <w:sz w:val="28"/>
          <w:szCs w:val="28"/>
          <w:lang w:eastAsia="ru-RU"/>
        </w:rPr>
        <w:t>4</w:t>
      </w:r>
      <w:r w:rsidRPr="00CF5D5D">
        <w:rPr>
          <w:rFonts w:ascii="Times New Roman" w:eastAsia="Arial" w:hAnsi="Times New Roman" w:cs="Times New Roman"/>
          <w:b/>
          <w:color w:val="000000"/>
          <w:sz w:val="28"/>
          <w:szCs w:val="28"/>
          <w:lang w:eastAsia="ru-RU"/>
        </w:rPr>
        <w:t xml:space="preserve"> «Запрос по разъяснению аукционной документации»</w:t>
      </w:r>
    </w:p>
    <w:p w14:paraId="04F224E2" w14:textId="77777777" w:rsidR="00CF5D5D" w:rsidRPr="00CF5D5D" w:rsidRDefault="00CF5D5D" w:rsidP="00CF5D5D">
      <w:pPr>
        <w:pBdr>
          <w:top w:val="nil"/>
          <w:left w:val="nil"/>
          <w:bottom w:val="nil"/>
          <w:right w:val="nil"/>
          <w:between w:val="nil"/>
        </w:pBdr>
        <w:spacing w:after="0"/>
        <w:jc w:val="both"/>
        <w:rPr>
          <w:rFonts w:ascii="Times New Roman" w:eastAsia="Arial" w:hAnsi="Times New Roman" w:cs="Times New Roman"/>
          <w:color w:val="000000"/>
          <w:sz w:val="27"/>
          <w:szCs w:val="27"/>
          <w:lang w:eastAsia="ru-RU"/>
        </w:rPr>
      </w:pPr>
    </w:p>
    <w:p w14:paraId="587D9252" w14:textId="77777777" w:rsidR="00CF5D5D" w:rsidRPr="00CF5D5D" w:rsidRDefault="00CF5D5D" w:rsidP="00CF5D5D">
      <w:pPr>
        <w:pBdr>
          <w:top w:val="nil"/>
          <w:left w:val="nil"/>
          <w:bottom w:val="nil"/>
          <w:right w:val="nil"/>
          <w:between w:val="nil"/>
        </w:pBdr>
        <w:spacing w:after="0"/>
        <w:jc w:val="both"/>
        <w:rPr>
          <w:rFonts w:ascii="Times New Roman" w:eastAsia="Arial" w:hAnsi="Times New Roman" w:cs="Times New Roman"/>
          <w:color w:val="000000"/>
          <w:sz w:val="27"/>
          <w:szCs w:val="27"/>
          <w:lang w:eastAsia="ru-RU"/>
        </w:rPr>
      </w:pPr>
    </w:p>
    <w:p w14:paraId="646331AC" w14:textId="77777777" w:rsidR="00CF5D5D" w:rsidRPr="00CF5D5D" w:rsidRDefault="00CF5D5D" w:rsidP="00CF5D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firstLine="709"/>
        <w:jc w:val="both"/>
        <w:rPr>
          <w:rFonts w:ascii="Times New Roman" w:eastAsia="Calibri" w:hAnsi="Times New Roman" w:cs="Times New Roman"/>
          <w:color w:val="A6A6A6"/>
          <w:sz w:val="24"/>
          <w:szCs w:val="24"/>
          <w:bdr w:val="none" w:sz="0" w:space="0" w:color="auto" w:frame="1"/>
        </w:rPr>
      </w:pPr>
      <w:r w:rsidRPr="00CF5D5D">
        <w:rPr>
          <w:rFonts w:ascii="Times New Roman" w:eastAsia="Calibri" w:hAnsi="Times New Roman" w:cs="Times New Roman"/>
          <w:color w:val="A6A6A6"/>
          <w:sz w:val="24"/>
          <w:szCs w:val="24"/>
          <w:bdr w:val="none" w:sz="0" w:space="0" w:color="auto" w:frame="1"/>
        </w:rPr>
        <w:t xml:space="preserve">ОФОРМЛЯЕТСЯ НА ФИРМЕННОМ БЛАНКЕ </w:t>
      </w:r>
    </w:p>
    <w:p w14:paraId="4C75842D" w14:textId="77777777" w:rsidR="00CF5D5D" w:rsidRPr="00CF5D5D" w:rsidRDefault="00CF5D5D" w:rsidP="00CF5D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firstLine="709"/>
        <w:jc w:val="both"/>
        <w:rPr>
          <w:rFonts w:ascii="Times New Roman" w:eastAsia="Calibri" w:hAnsi="Times New Roman" w:cs="Times New Roman"/>
          <w:color w:val="A6A6A6"/>
          <w:sz w:val="24"/>
          <w:szCs w:val="24"/>
          <w:bdr w:val="none" w:sz="0" w:space="0" w:color="auto" w:frame="1"/>
        </w:rPr>
      </w:pPr>
      <w:r w:rsidRPr="00CF5D5D">
        <w:rPr>
          <w:rFonts w:ascii="Times New Roman" w:eastAsia="Calibri" w:hAnsi="Times New Roman" w:cs="Times New Roman"/>
          <w:color w:val="A6A6A6"/>
          <w:sz w:val="24"/>
          <w:szCs w:val="24"/>
          <w:bdr w:val="none" w:sz="0" w:space="0" w:color="auto" w:frame="1"/>
        </w:rPr>
        <w:t>ИЛИ С УКАЗАНИЕМ ФИО УЧАСТНИКА (для физлиц)</w:t>
      </w:r>
    </w:p>
    <w:p w14:paraId="535C9361" w14:textId="77777777" w:rsidR="00CF5D5D" w:rsidRPr="00CF5D5D" w:rsidRDefault="00CF5D5D" w:rsidP="00CF5D5D">
      <w:pPr>
        <w:spacing w:after="0" w:line="240" w:lineRule="auto"/>
        <w:ind w:firstLine="709"/>
        <w:jc w:val="both"/>
        <w:rPr>
          <w:rFonts w:ascii="Times New Roman" w:eastAsia="Calibri" w:hAnsi="Times New Roman" w:cs="Times New Roman"/>
          <w:sz w:val="24"/>
          <w:szCs w:val="24"/>
        </w:rPr>
      </w:pPr>
    </w:p>
    <w:p w14:paraId="218ED2B2" w14:textId="77777777" w:rsidR="00CF5D5D" w:rsidRPr="00CF5D5D" w:rsidRDefault="00CF5D5D" w:rsidP="00CF5D5D">
      <w:pPr>
        <w:spacing w:after="0" w:line="240" w:lineRule="auto"/>
        <w:ind w:firstLine="709"/>
        <w:jc w:val="both"/>
        <w:rPr>
          <w:rFonts w:ascii="Times New Roman" w:eastAsia="Calibri" w:hAnsi="Times New Roman" w:cs="Times New Roman"/>
          <w:sz w:val="24"/>
          <w:szCs w:val="24"/>
        </w:rPr>
      </w:pPr>
    </w:p>
    <w:p w14:paraId="7F35C410" w14:textId="77777777" w:rsidR="00CF5D5D" w:rsidRPr="00CF5D5D" w:rsidRDefault="00CF5D5D" w:rsidP="00CF5D5D">
      <w:pPr>
        <w:spacing w:after="0" w:line="240" w:lineRule="auto"/>
        <w:ind w:firstLine="709"/>
        <w:jc w:val="both"/>
        <w:rPr>
          <w:rFonts w:ascii="Times New Roman" w:eastAsia="Calibri" w:hAnsi="Times New Roman" w:cs="Times New Roman"/>
          <w:sz w:val="24"/>
          <w:szCs w:val="24"/>
        </w:rPr>
      </w:pPr>
      <w:r w:rsidRPr="00CF5D5D">
        <w:rPr>
          <w:rFonts w:ascii="Times New Roman" w:eastAsia="Calibri" w:hAnsi="Times New Roman" w:cs="Times New Roman"/>
          <w:sz w:val="24"/>
          <w:szCs w:val="24"/>
        </w:rPr>
        <w:t>№ __________от _________ 20__ г.</w:t>
      </w:r>
    </w:p>
    <w:p w14:paraId="4CAF8C01" w14:textId="77777777" w:rsidR="00CF5D5D" w:rsidRPr="00CF5D5D" w:rsidRDefault="00CF5D5D" w:rsidP="00CF5D5D">
      <w:pPr>
        <w:spacing w:after="0" w:line="240" w:lineRule="auto"/>
        <w:ind w:firstLine="709"/>
        <w:jc w:val="both"/>
        <w:rPr>
          <w:rFonts w:ascii="Times New Roman" w:eastAsia="Calibri" w:hAnsi="Times New Roman" w:cs="Times New Roman"/>
          <w:sz w:val="24"/>
          <w:szCs w:val="24"/>
        </w:rPr>
      </w:pPr>
    </w:p>
    <w:p w14:paraId="059AD550" w14:textId="77777777" w:rsidR="00CF5D5D" w:rsidRPr="00CF5D5D" w:rsidRDefault="00CF5D5D" w:rsidP="00CF5D5D">
      <w:pPr>
        <w:spacing w:after="0" w:line="240" w:lineRule="auto"/>
        <w:ind w:firstLine="709"/>
        <w:jc w:val="both"/>
        <w:rPr>
          <w:rFonts w:ascii="Times New Roman" w:eastAsia="Calibri" w:hAnsi="Times New Roman" w:cs="Times New Roman"/>
          <w:sz w:val="24"/>
          <w:szCs w:val="24"/>
        </w:rPr>
      </w:pPr>
    </w:p>
    <w:p w14:paraId="1FF61476" w14:textId="77777777" w:rsidR="00CF5D5D" w:rsidRPr="00CF5D5D" w:rsidRDefault="00CF5D5D" w:rsidP="00CF5D5D">
      <w:pPr>
        <w:spacing w:after="0" w:line="240" w:lineRule="auto"/>
        <w:ind w:firstLine="709"/>
        <w:jc w:val="both"/>
        <w:rPr>
          <w:rFonts w:ascii="Times New Roman" w:eastAsia="Calibri" w:hAnsi="Times New Roman" w:cs="Times New Roman"/>
          <w:sz w:val="24"/>
          <w:szCs w:val="24"/>
        </w:rPr>
      </w:pPr>
    </w:p>
    <w:p w14:paraId="3E7BC7C3" w14:textId="77777777" w:rsidR="00CF5D5D" w:rsidRPr="00CF5D5D" w:rsidRDefault="00CF5D5D" w:rsidP="00CF5D5D">
      <w:pPr>
        <w:spacing w:after="0" w:line="240" w:lineRule="auto"/>
        <w:ind w:firstLine="709"/>
        <w:jc w:val="center"/>
        <w:rPr>
          <w:rFonts w:ascii="Times New Roman" w:eastAsia="Calibri" w:hAnsi="Times New Roman" w:cs="Times New Roman"/>
          <w:b/>
          <w:color w:val="000000"/>
          <w:sz w:val="24"/>
          <w:szCs w:val="24"/>
        </w:rPr>
      </w:pPr>
      <w:r w:rsidRPr="00CF5D5D">
        <w:rPr>
          <w:rFonts w:ascii="Times New Roman" w:eastAsia="Calibri" w:hAnsi="Times New Roman" w:cs="Times New Roman"/>
          <w:b/>
          <w:color w:val="000000"/>
          <w:sz w:val="24"/>
          <w:szCs w:val="24"/>
        </w:rPr>
        <w:t xml:space="preserve">Запрос на разъяснение положений документации электронного аукциона </w:t>
      </w:r>
    </w:p>
    <w:p w14:paraId="2DAB55F6" w14:textId="77777777" w:rsidR="00CF5D5D" w:rsidRPr="00CF5D5D" w:rsidRDefault="00CF5D5D" w:rsidP="00CF5D5D">
      <w:pPr>
        <w:spacing w:after="0" w:line="240" w:lineRule="auto"/>
        <w:ind w:firstLine="709"/>
        <w:jc w:val="both"/>
        <w:rPr>
          <w:rFonts w:ascii="Times New Roman" w:eastAsia="Calibri" w:hAnsi="Times New Roman" w:cs="Times New Roman"/>
          <w:sz w:val="24"/>
          <w:szCs w:val="24"/>
        </w:rPr>
      </w:pPr>
    </w:p>
    <w:p w14:paraId="210D9B35" w14:textId="77777777" w:rsidR="00CF5D5D" w:rsidRPr="00CF5D5D" w:rsidRDefault="00CF5D5D" w:rsidP="00CF5D5D">
      <w:pPr>
        <w:spacing w:after="0" w:line="240" w:lineRule="auto"/>
        <w:ind w:firstLine="709"/>
        <w:jc w:val="both"/>
        <w:rPr>
          <w:rFonts w:ascii="Times New Roman" w:eastAsia="Calibri" w:hAnsi="Times New Roman" w:cs="Times New Roman"/>
          <w:sz w:val="24"/>
          <w:szCs w:val="24"/>
        </w:rPr>
      </w:pPr>
    </w:p>
    <w:p w14:paraId="2207F5C1" w14:textId="77777777" w:rsidR="00CF5D5D" w:rsidRPr="00CF5D5D" w:rsidRDefault="00CF5D5D" w:rsidP="00CF5D5D">
      <w:pPr>
        <w:spacing w:after="0" w:line="240" w:lineRule="auto"/>
        <w:ind w:firstLine="709"/>
        <w:jc w:val="both"/>
        <w:rPr>
          <w:rFonts w:ascii="Times New Roman" w:eastAsia="Calibri" w:hAnsi="Times New Roman" w:cs="Times New Roman"/>
          <w:sz w:val="24"/>
          <w:szCs w:val="24"/>
        </w:rPr>
      </w:pPr>
      <w:r w:rsidRPr="00CF5D5D">
        <w:rPr>
          <w:rFonts w:ascii="Times New Roman" w:eastAsia="Calibri" w:hAnsi="Times New Roman" w:cs="Times New Roman"/>
          <w:sz w:val="24"/>
          <w:szCs w:val="24"/>
        </w:rPr>
        <w:t>Запрос подается в виде электронного документа и оформляется с учетом регламента работы электронной площадки.</w:t>
      </w:r>
    </w:p>
    <w:p w14:paraId="266BBB1E" w14:textId="77777777" w:rsidR="00CF5D5D" w:rsidRPr="00CF5D5D" w:rsidRDefault="00CF5D5D" w:rsidP="00CF5D5D">
      <w:pPr>
        <w:spacing w:after="0" w:line="240" w:lineRule="auto"/>
        <w:ind w:firstLine="709"/>
        <w:jc w:val="both"/>
        <w:rPr>
          <w:rFonts w:ascii="Times New Roman" w:eastAsia="Calibri" w:hAnsi="Times New Roman" w:cs="Times New Roman"/>
          <w:sz w:val="24"/>
          <w:szCs w:val="24"/>
        </w:rPr>
      </w:pPr>
    </w:p>
    <w:p w14:paraId="0DF624C0" w14:textId="77777777" w:rsidR="00CF5D5D" w:rsidRPr="00CF5D5D" w:rsidRDefault="00CF5D5D" w:rsidP="00CF5D5D">
      <w:pPr>
        <w:spacing w:after="0" w:line="240" w:lineRule="auto"/>
        <w:ind w:firstLine="709"/>
        <w:jc w:val="both"/>
        <w:rPr>
          <w:rFonts w:ascii="Times New Roman" w:eastAsia="Calibri" w:hAnsi="Times New Roman" w:cs="Times New Roman"/>
          <w:sz w:val="24"/>
          <w:szCs w:val="24"/>
        </w:rPr>
      </w:pPr>
    </w:p>
    <w:p w14:paraId="36EC8BBA" w14:textId="42301B50" w:rsidR="00CF5D5D" w:rsidRPr="00CF5D5D" w:rsidRDefault="00CF5D5D" w:rsidP="00CF5D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firstLine="709"/>
        <w:jc w:val="both"/>
        <w:rPr>
          <w:rFonts w:ascii="Times New Roman" w:eastAsia="Calibri" w:hAnsi="Times New Roman" w:cs="Times New Roman"/>
          <w:color w:val="000000"/>
          <w:sz w:val="24"/>
          <w:szCs w:val="24"/>
          <w:bdr w:val="none" w:sz="0" w:space="0" w:color="auto" w:frame="1"/>
        </w:rPr>
      </w:pPr>
      <w:r w:rsidRPr="00CF5D5D">
        <w:rPr>
          <w:rFonts w:ascii="Times New Roman" w:eastAsia="Calibri" w:hAnsi="Times New Roman" w:cs="Times New Roman"/>
          <w:color w:val="000000"/>
          <w:sz w:val="24"/>
          <w:szCs w:val="24"/>
          <w:bdr w:val="none" w:sz="0" w:space="0" w:color="auto" w:frame="1"/>
        </w:rPr>
        <w:t>«___» _________ 202</w:t>
      </w:r>
      <w:r w:rsidR="00D96979">
        <w:rPr>
          <w:rFonts w:ascii="Times New Roman" w:eastAsia="Calibri" w:hAnsi="Times New Roman" w:cs="Times New Roman"/>
          <w:color w:val="000000"/>
          <w:sz w:val="24"/>
          <w:szCs w:val="24"/>
          <w:bdr w:val="none" w:sz="0" w:space="0" w:color="auto" w:frame="1"/>
        </w:rPr>
        <w:t>1</w:t>
      </w:r>
      <w:r w:rsidRPr="00CF5D5D">
        <w:rPr>
          <w:rFonts w:ascii="Times New Roman" w:eastAsia="Calibri" w:hAnsi="Times New Roman" w:cs="Times New Roman"/>
          <w:color w:val="000000"/>
          <w:sz w:val="24"/>
          <w:szCs w:val="24"/>
          <w:bdr w:val="none" w:sz="0" w:space="0" w:color="auto" w:frame="1"/>
        </w:rPr>
        <w:t xml:space="preserve"> года                                   _______________/ _____________</w:t>
      </w:r>
    </w:p>
    <w:p w14:paraId="2BB93E55" w14:textId="77777777" w:rsidR="00CF5D5D" w:rsidRPr="00CF5D5D" w:rsidRDefault="00CF5D5D" w:rsidP="00CF5D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firstLine="709"/>
        <w:jc w:val="both"/>
        <w:rPr>
          <w:rFonts w:ascii="Times New Roman" w:eastAsia="Calibri" w:hAnsi="Times New Roman" w:cs="Times New Roman"/>
          <w:color w:val="000000"/>
          <w:sz w:val="24"/>
          <w:szCs w:val="24"/>
          <w:bdr w:val="none" w:sz="0" w:space="0" w:color="auto" w:frame="1"/>
        </w:rPr>
      </w:pPr>
      <w:r w:rsidRPr="00CF5D5D">
        <w:rPr>
          <w:rFonts w:ascii="Times New Roman" w:eastAsia="Calibri" w:hAnsi="Times New Roman" w:cs="Times New Roman"/>
          <w:color w:val="000000"/>
          <w:sz w:val="24"/>
          <w:szCs w:val="24"/>
          <w:bdr w:val="none" w:sz="0" w:space="0" w:color="auto" w:frame="1"/>
        </w:rPr>
        <w:tab/>
      </w:r>
      <w:r w:rsidRPr="00CF5D5D">
        <w:rPr>
          <w:rFonts w:ascii="Times New Roman" w:eastAsia="Calibri" w:hAnsi="Times New Roman" w:cs="Times New Roman"/>
          <w:color w:val="000000"/>
          <w:sz w:val="24"/>
          <w:szCs w:val="24"/>
          <w:bdr w:val="none" w:sz="0" w:space="0" w:color="auto" w:frame="1"/>
        </w:rPr>
        <w:tab/>
      </w:r>
      <w:r w:rsidRPr="00CF5D5D">
        <w:rPr>
          <w:rFonts w:ascii="Times New Roman" w:eastAsia="Calibri" w:hAnsi="Times New Roman" w:cs="Times New Roman"/>
          <w:color w:val="000000"/>
          <w:sz w:val="24"/>
          <w:szCs w:val="24"/>
          <w:bdr w:val="none" w:sz="0" w:space="0" w:color="auto" w:frame="1"/>
        </w:rPr>
        <w:tab/>
      </w:r>
      <w:r w:rsidRPr="00CF5D5D">
        <w:rPr>
          <w:rFonts w:ascii="Times New Roman" w:eastAsia="Calibri" w:hAnsi="Times New Roman" w:cs="Times New Roman"/>
          <w:color w:val="000000"/>
          <w:sz w:val="24"/>
          <w:szCs w:val="24"/>
          <w:bdr w:val="none" w:sz="0" w:space="0" w:color="auto" w:frame="1"/>
        </w:rPr>
        <w:tab/>
      </w:r>
      <w:r w:rsidRPr="00CF5D5D">
        <w:rPr>
          <w:rFonts w:ascii="Times New Roman" w:eastAsia="Calibri" w:hAnsi="Times New Roman" w:cs="Times New Roman"/>
          <w:color w:val="000000"/>
          <w:sz w:val="24"/>
          <w:szCs w:val="24"/>
          <w:bdr w:val="none" w:sz="0" w:space="0" w:color="auto" w:frame="1"/>
        </w:rPr>
        <w:tab/>
      </w:r>
      <w:r w:rsidRPr="00CF5D5D">
        <w:rPr>
          <w:rFonts w:ascii="Times New Roman" w:eastAsia="Calibri" w:hAnsi="Times New Roman" w:cs="Times New Roman"/>
          <w:color w:val="000000"/>
          <w:sz w:val="24"/>
          <w:szCs w:val="24"/>
          <w:bdr w:val="none" w:sz="0" w:space="0" w:color="auto" w:frame="1"/>
        </w:rPr>
        <w:tab/>
      </w:r>
      <w:r w:rsidRPr="00CF5D5D">
        <w:rPr>
          <w:rFonts w:ascii="Times New Roman" w:eastAsia="Calibri" w:hAnsi="Times New Roman" w:cs="Times New Roman"/>
          <w:color w:val="000000"/>
          <w:sz w:val="24"/>
          <w:szCs w:val="24"/>
          <w:bdr w:val="none" w:sz="0" w:space="0" w:color="auto" w:frame="1"/>
        </w:rPr>
        <w:tab/>
      </w:r>
      <w:r w:rsidRPr="00CF5D5D">
        <w:rPr>
          <w:rFonts w:ascii="Times New Roman" w:eastAsia="Calibri" w:hAnsi="Times New Roman" w:cs="Times New Roman"/>
          <w:color w:val="000000"/>
          <w:sz w:val="24"/>
          <w:szCs w:val="24"/>
          <w:bdr w:val="none" w:sz="0" w:space="0" w:color="auto" w:frame="1"/>
        </w:rPr>
        <w:tab/>
      </w:r>
      <w:r w:rsidRPr="00CF5D5D">
        <w:rPr>
          <w:rFonts w:ascii="Times New Roman" w:eastAsia="Calibri" w:hAnsi="Times New Roman" w:cs="Times New Roman"/>
          <w:color w:val="000000"/>
          <w:sz w:val="24"/>
          <w:szCs w:val="24"/>
          <w:bdr w:val="none" w:sz="0" w:space="0" w:color="auto" w:frame="1"/>
        </w:rPr>
        <w:tab/>
        <w:t>Подпись        ФИО</w:t>
      </w:r>
    </w:p>
    <w:p w14:paraId="7C98FB99" w14:textId="77777777" w:rsidR="00CF5D5D" w:rsidRPr="00CF5D5D" w:rsidRDefault="00CF5D5D" w:rsidP="00CF5D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firstLine="709"/>
        <w:jc w:val="both"/>
        <w:rPr>
          <w:rFonts w:ascii="Times New Roman" w:eastAsia="Calibri" w:hAnsi="Times New Roman" w:cs="Times New Roman"/>
          <w:color w:val="000000"/>
          <w:sz w:val="24"/>
          <w:szCs w:val="24"/>
          <w:bdr w:val="none" w:sz="0" w:space="0" w:color="auto" w:frame="1"/>
        </w:rPr>
      </w:pPr>
    </w:p>
    <w:p w14:paraId="13F909AE" w14:textId="77777777" w:rsidR="00CF5D5D" w:rsidRPr="00CF5D5D" w:rsidRDefault="00CF5D5D" w:rsidP="00CF5D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firstLine="709"/>
        <w:jc w:val="both"/>
        <w:rPr>
          <w:rFonts w:ascii="Times New Roman" w:eastAsia="Calibri" w:hAnsi="Times New Roman" w:cs="Times New Roman"/>
          <w:color w:val="000000"/>
          <w:sz w:val="24"/>
          <w:szCs w:val="24"/>
          <w:bdr w:val="none" w:sz="0" w:space="0" w:color="auto" w:frame="1"/>
        </w:rPr>
      </w:pPr>
    </w:p>
    <w:p w14:paraId="53F51DAB" w14:textId="77777777" w:rsidR="00CF5D5D" w:rsidRPr="00CF5D5D" w:rsidRDefault="00CF5D5D" w:rsidP="00CF5D5D">
      <w:pPr>
        <w:widowControl w:val="0"/>
        <w:suppressAutoHyphens/>
        <w:autoSpaceDN w:val="0"/>
        <w:spacing w:after="0" w:line="240" w:lineRule="auto"/>
        <w:ind w:left="709"/>
        <w:jc w:val="both"/>
        <w:textAlignment w:val="baseline"/>
        <w:rPr>
          <w:rFonts w:ascii="Times New Roman" w:eastAsia="Times New Roman" w:hAnsi="Times New Roman" w:cs="Times New Roman"/>
          <w:kern w:val="3"/>
          <w:sz w:val="24"/>
          <w:szCs w:val="24"/>
          <w:lang w:eastAsia="ru-RU"/>
        </w:rPr>
      </w:pPr>
    </w:p>
    <w:p w14:paraId="7D801191" w14:textId="77777777" w:rsidR="00CF5D5D" w:rsidRDefault="00CF5D5D" w:rsidP="00E17297">
      <w:pPr>
        <w:widowControl w:val="0"/>
        <w:tabs>
          <w:tab w:val="left" w:pos="1134"/>
        </w:tabs>
        <w:suppressAutoHyphens/>
        <w:spacing w:after="0" w:line="240" w:lineRule="auto"/>
        <w:ind w:left="709"/>
        <w:jc w:val="center"/>
        <w:rPr>
          <w:rFonts w:ascii="Times New Roman" w:eastAsia="Times New Roman" w:hAnsi="Times New Roman" w:cs="Times New Roman"/>
          <w:b/>
          <w:sz w:val="24"/>
          <w:szCs w:val="24"/>
          <w:lang w:eastAsia="ru-RU"/>
        </w:rPr>
      </w:pPr>
    </w:p>
    <w:p w14:paraId="352EEFD2" w14:textId="77777777" w:rsidR="00CF5D5D" w:rsidRDefault="00CF5D5D" w:rsidP="00E17297">
      <w:pPr>
        <w:widowControl w:val="0"/>
        <w:tabs>
          <w:tab w:val="left" w:pos="1134"/>
        </w:tabs>
        <w:suppressAutoHyphens/>
        <w:spacing w:after="0" w:line="240" w:lineRule="auto"/>
        <w:ind w:left="709"/>
        <w:jc w:val="center"/>
        <w:rPr>
          <w:rFonts w:ascii="Times New Roman" w:eastAsia="Times New Roman" w:hAnsi="Times New Roman" w:cs="Times New Roman"/>
          <w:b/>
          <w:sz w:val="24"/>
          <w:szCs w:val="24"/>
          <w:lang w:eastAsia="ru-RU"/>
        </w:rPr>
      </w:pPr>
    </w:p>
    <w:p w14:paraId="64B326C6" w14:textId="77777777" w:rsidR="00CF5D5D" w:rsidRDefault="00CF5D5D" w:rsidP="00E17297">
      <w:pPr>
        <w:widowControl w:val="0"/>
        <w:tabs>
          <w:tab w:val="left" w:pos="1134"/>
        </w:tabs>
        <w:suppressAutoHyphens/>
        <w:spacing w:after="0" w:line="240" w:lineRule="auto"/>
        <w:ind w:left="709"/>
        <w:jc w:val="center"/>
        <w:rPr>
          <w:rFonts w:ascii="Times New Roman" w:eastAsia="Times New Roman" w:hAnsi="Times New Roman" w:cs="Times New Roman"/>
          <w:b/>
          <w:sz w:val="24"/>
          <w:szCs w:val="24"/>
          <w:lang w:eastAsia="ru-RU"/>
        </w:rPr>
      </w:pPr>
    </w:p>
    <w:p w14:paraId="47E371D1" w14:textId="77777777" w:rsidR="00CF5D5D" w:rsidRDefault="00CF5D5D" w:rsidP="00E17297">
      <w:pPr>
        <w:widowControl w:val="0"/>
        <w:tabs>
          <w:tab w:val="left" w:pos="1134"/>
        </w:tabs>
        <w:suppressAutoHyphens/>
        <w:spacing w:after="0" w:line="240" w:lineRule="auto"/>
        <w:ind w:left="709"/>
        <w:jc w:val="center"/>
        <w:rPr>
          <w:rFonts w:ascii="Times New Roman" w:eastAsia="Times New Roman" w:hAnsi="Times New Roman" w:cs="Times New Roman"/>
          <w:b/>
          <w:sz w:val="24"/>
          <w:szCs w:val="24"/>
          <w:lang w:eastAsia="ru-RU"/>
        </w:rPr>
      </w:pPr>
    </w:p>
    <w:p w14:paraId="7B922A60" w14:textId="77777777" w:rsidR="00CF5D5D" w:rsidRDefault="00CF5D5D" w:rsidP="00E17297">
      <w:pPr>
        <w:widowControl w:val="0"/>
        <w:tabs>
          <w:tab w:val="left" w:pos="1134"/>
        </w:tabs>
        <w:suppressAutoHyphens/>
        <w:spacing w:after="0" w:line="240" w:lineRule="auto"/>
        <w:ind w:left="709"/>
        <w:jc w:val="center"/>
        <w:rPr>
          <w:rFonts w:ascii="Times New Roman" w:eastAsia="Times New Roman" w:hAnsi="Times New Roman" w:cs="Times New Roman"/>
          <w:b/>
          <w:sz w:val="24"/>
          <w:szCs w:val="24"/>
          <w:lang w:eastAsia="ru-RU"/>
        </w:rPr>
      </w:pPr>
    </w:p>
    <w:p w14:paraId="3170A1B5" w14:textId="77777777" w:rsidR="00CF5D5D" w:rsidRDefault="00CF5D5D" w:rsidP="00E17297">
      <w:pPr>
        <w:widowControl w:val="0"/>
        <w:tabs>
          <w:tab w:val="left" w:pos="1134"/>
        </w:tabs>
        <w:suppressAutoHyphens/>
        <w:spacing w:after="0" w:line="240" w:lineRule="auto"/>
        <w:ind w:left="709"/>
        <w:jc w:val="center"/>
        <w:rPr>
          <w:rFonts w:ascii="Times New Roman" w:eastAsia="Times New Roman" w:hAnsi="Times New Roman" w:cs="Times New Roman"/>
          <w:b/>
          <w:sz w:val="24"/>
          <w:szCs w:val="24"/>
          <w:lang w:eastAsia="ru-RU"/>
        </w:rPr>
      </w:pPr>
    </w:p>
    <w:p w14:paraId="48F867E8" w14:textId="77777777" w:rsidR="00CF5D5D" w:rsidRDefault="00CF5D5D" w:rsidP="00E17297">
      <w:pPr>
        <w:widowControl w:val="0"/>
        <w:tabs>
          <w:tab w:val="left" w:pos="1134"/>
        </w:tabs>
        <w:suppressAutoHyphens/>
        <w:spacing w:after="0" w:line="240" w:lineRule="auto"/>
        <w:ind w:left="709"/>
        <w:jc w:val="center"/>
        <w:rPr>
          <w:rFonts w:ascii="Times New Roman" w:eastAsia="Times New Roman" w:hAnsi="Times New Roman" w:cs="Times New Roman"/>
          <w:b/>
          <w:sz w:val="24"/>
          <w:szCs w:val="24"/>
          <w:lang w:eastAsia="ru-RU"/>
        </w:rPr>
      </w:pPr>
    </w:p>
    <w:p w14:paraId="7CB7103C" w14:textId="77777777" w:rsidR="00CF5D5D" w:rsidRDefault="00CF5D5D" w:rsidP="00E17297">
      <w:pPr>
        <w:widowControl w:val="0"/>
        <w:tabs>
          <w:tab w:val="left" w:pos="1134"/>
        </w:tabs>
        <w:suppressAutoHyphens/>
        <w:spacing w:after="0" w:line="240" w:lineRule="auto"/>
        <w:ind w:left="709"/>
        <w:jc w:val="center"/>
        <w:rPr>
          <w:rFonts w:ascii="Times New Roman" w:eastAsia="Times New Roman" w:hAnsi="Times New Roman" w:cs="Times New Roman"/>
          <w:b/>
          <w:sz w:val="24"/>
          <w:szCs w:val="24"/>
          <w:lang w:eastAsia="ru-RU"/>
        </w:rPr>
      </w:pPr>
    </w:p>
    <w:p w14:paraId="15F6CFA7" w14:textId="77777777" w:rsidR="00CF5D5D" w:rsidRDefault="00CF5D5D" w:rsidP="00E17297">
      <w:pPr>
        <w:widowControl w:val="0"/>
        <w:tabs>
          <w:tab w:val="left" w:pos="1134"/>
        </w:tabs>
        <w:suppressAutoHyphens/>
        <w:spacing w:after="0" w:line="240" w:lineRule="auto"/>
        <w:ind w:left="709"/>
        <w:jc w:val="center"/>
        <w:rPr>
          <w:rFonts w:ascii="Times New Roman" w:eastAsia="Times New Roman" w:hAnsi="Times New Roman" w:cs="Times New Roman"/>
          <w:b/>
          <w:sz w:val="24"/>
          <w:szCs w:val="24"/>
          <w:lang w:eastAsia="ru-RU"/>
        </w:rPr>
      </w:pPr>
    </w:p>
    <w:p w14:paraId="3888E4E7" w14:textId="77777777" w:rsidR="00CF5D5D" w:rsidRDefault="00CF5D5D" w:rsidP="00E17297">
      <w:pPr>
        <w:widowControl w:val="0"/>
        <w:tabs>
          <w:tab w:val="left" w:pos="1134"/>
        </w:tabs>
        <w:suppressAutoHyphens/>
        <w:spacing w:after="0" w:line="240" w:lineRule="auto"/>
        <w:ind w:left="709"/>
        <w:jc w:val="center"/>
        <w:rPr>
          <w:rFonts w:ascii="Times New Roman" w:eastAsia="Times New Roman" w:hAnsi="Times New Roman" w:cs="Times New Roman"/>
          <w:b/>
          <w:sz w:val="24"/>
          <w:szCs w:val="24"/>
          <w:lang w:eastAsia="ru-RU"/>
        </w:rPr>
      </w:pPr>
    </w:p>
    <w:p w14:paraId="76C24456" w14:textId="77777777" w:rsidR="00CF5D5D" w:rsidRDefault="00CF5D5D" w:rsidP="00E17297">
      <w:pPr>
        <w:widowControl w:val="0"/>
        <w:tabs>
          <w:tab w:val="left" w:pos="1134"/>
        </w:tabs>
        <w:suppressAutoHyphens/>
        <w:spacing w:after="0" w:line="240" w:lineRule="auto"/>
        <w:ind w:left="709"/>
        <w:jc w:val="center"/>
        <w:rPr>
          <w:rFonts w:ascii="Times New Roman" w:eastAsia="Times New Roman" w:hAnsi="Times New Roman" w:cs="Times New Roman"/>
          <w:b/>
          <w:sz w:val="24"/>
          <w:szCs w:val="24"/>
          <w:lang w:eastAsia="ru-RU"/>
        </w:rPr>
      </w:pPr>
    </w:p>
    <w:p w14:paraId="15C48FF4" w14:textId="77777777" w:rsidR="00CF5D5D" w:rsidRDefault="00CF5D5D" w:rsidP="00E17297">
      <w:pPr>
        <w:widowControl w:val="0"/>
        <w:tabs>
          <w:tab w:val="left" w:pos="1134"/>
        </w:tabs>
        <w:suppressAutoHyphens/>
        <w:spacing w:after="0" w:line="240" w:lineRule="auto"/>
        <w:ind w:left="709"/>
        <w:jc w:val="center"/>
        <w:rPr>
          <w:rFonts w:ascii="Times New Roman" w:eastAsia="Times New Roman" w:hAnsi="Times New Roman" w:cs="Times New Roman"/>
          <w:b/>
          <w:sz w:val="24"/>
          <w:szCs w:val="24"/>
          <w:lang w:eastAsia="ru-RU"/>
        </w:rPr>
      </w:pPr>
    </w:p>
    <w:p w14:paraId="30D34F18" w14:textId="77777777" w:rsidR="00CF5D5D" w:rsidRDefault="00CF5D5D" w:rsidP="00E17297">
      <w:pPr>
        <w:widowControl w:val="0"/>
        <w:tabs>
          <w:tab w:val="left" w:pos="1134"/>
        </w:tabs>
        <w:suppressAutoHyphens/>
        <w:spacing w:after="0" w:line="240" w:lineRule="auto"/>
        <w:ind w:left="709"/>
        <w:jc w:val="center"/>
        <w:rPr>
          <w:rFonts w:ascii="Times New Roman" w:eastAsia="Times New Roman" w:hAnsi="Times New Roman" w:cs="Times New Roman"/>
          <w:b/>
          <w:sz w:val="24"/>
          <w:szCs w:val="24"/>
          <w:lang w:eastAsia="ru-RU"/>
        </w:rPr>
      </w:pPr>
    </w:p>
    <w:p w14:paraId="358E2230" w14:textId="77777777" w:rsidR="00CF5D5D" w:rsidRDefault="00CF5D5D" w:rsidP="00E17297">
      <w:pPr>
        <w:widowControl w:val="0"/>
        <w:tabs>
          <w:tab w:val="left" w:pos="1134"/>
        </w:tabs>
        <w:suppressAutoHyphens/>
        <w:spacing w:after="0" w:line="240" w:lineRule="auto"/>
        <w:ind w:left="709"/>
        <w:jc w:val="center"/>
        <w:rPr>
          <w:rFonts w:ascii="Times New Roman" w:eastAsia="Times New Roman" w:hAnsi="Times New Roman" w:cs="Times New Roman"/>
          <w:b/>
          <w:sz w:val="24"/>
          <w:szCs w:val="24"/>
          <w:lang w:eastAsia="ru-RU"/>
        </w:rPr>
      </w:pPr>
    </w:p>
    <w:p w14:paraId="28C25671" w14:textId="77777777" w:rsidR="00CF5D5D" w:rsidRDefault="00CF5D5D" w:rsidP="00E17297">
      <w:pPr>
        <w:widowControl w:val="0"/>
        <w:tabs>
          <w:tab w:val="left" w:pos="1134"/>
        </w:tabs>
        <w:suppressAutoHyphens/>
        <w:spacing w:after="0" w:line="240" w:lineRule="auto"/>
        <w:ind w:left="709"/>
        <w:jc w:val="center"/>
        <w:rPr>
          <w:rFonts w:ascii="Times New Roman" w:eastAsia="Times New Roman" w:hAnsi="Times New Roman" w:cs="Times New Roman"/>
          <w:b/>
          <w:sz w:val="24"/>
          <w:szCs w:val="24"/>
          <w:lang w:eastAsia="ru-RU"/>
        </w:rPr>
      </w:pPr>
    </w:p>
    <w:p w14:paraId="427B0012" w14:textId="77777777" w:rsidR="00CF5D5D" w:rsidRDefault="00CF5D5D" w:rsidP="00E17297">
      <w:pPr>
        <w:widowControl w:val="0"/>
        <w:tabs>
          <w:tab w:val="left" w:pos="1134"/>
        </w:tabs>
        <w:suppressAutoHyphens/>
        <w:spacing w:after="0" w:line="240" w:lineRule="auto"/>
        <w:ind w:left="709"/>
        <w:jc w:val="center"/>
        <w:rPr>
          <w:rFonts w:ascii="Times New Roman" w:eastAsia="Times New Roman" w:hAnsi="Times New Roman" w:cs="Times New Roman"/>
          <w:b/>
          <w:sz w:val="24"/>
          <w:szCs w:val="24"/>
          <w:lang w:eastAsia="ru-RU"/>
        </w:rPr>
      </w:pPr>
    </w:p>
    <w:p w14:paraId="03BE9646" w14:textId="77777777" w:rsidR="00CF5D5D" w:rsidRDefault="00CF5D5D" w:rsidP="00E17297">
      <w:pPr>
        <w:widowControl w:val="0"/>
        <w:tabs>
          <w:tab w:val="left" w:pos="1134"/>
        </w:tabs>
        <w:suppressAutoHyphens/>
        <w:spacing w:after="0" w:line="240" w:lineRule="auto"/>
        <w:ind w:left="709"/>
        <w:jc w:val="center"/>
        <w:rPr>
          <w:rFonts w:ascii="Times New Roman" w:eastAsia="Times New Roman" w:hAnsi="Times New Roman" w:cs="Times New Roman"/>
          <w:b/>
          <w:sz w:val="24"/>
          <w:szCs w:val="24"/>
          <w:lang w:eastAsia="ru-RU"/>
        </w:rPr>
      </w:pPr>
    </w:p>
    <w:p w14:paraId="4197A5D7" w14:textId="77777777" w:rsidR="00CF5D5D" w:rsidRDefault="00CF5D5D" w:rsidP="00E17297">
      <w:pPr>
        <w:widowControl w:val="0"/>
        <w:tabs>
          <w:tab w:val="left" w:pos="1134"/>
        </w:tabs>
        <w:suppressAutoHyphens/>
        <w:spacing w:after="0" w:line="240" w:lineRule="auto"/>
        <w:ind w:left="709"/>
        <w:jc w:val="center"/>
        <w:rPr>
          <w:rFonts w:ascii="Times New Roman" w:eastAsia="Times New Roman" w:hAnsi="Times New Roman" w:cs="Times New Roman"/>
          <w:b/>
          <w:sz w:val="24"/>
          <w:szCs w:val="24"/>
          <w:lang w:eastAsia="ru-RU"/>
        </w:rPr>
      </w:pPr>
    </w:p>
    <w:p w14:paraId="71C1FB99" w14:textId="77777777" w:rsidR="00CF5D5D" w:rsidRDefault="00CF5D5D" w:rsidP="00E17297">
      <w:pPr>
        <w:widowControl w:val="0"/>
        <w:tabs>
          <w:tab w:val="left" w:pos="1134"/>
        </w:tabs>
        <w:suppressAutoHyphens/>
        <w:spacing w:after="0" w:line="240" w:lineRule="auto"/>
        <w:ind w:left="709"/>
        <w:jc w:val="center"/>
        <w:rPr>
          <w:rFonts w:ascii="Times New Roman" w:eastAsia="Times New Roman" w:hAnsi="Times New Roman" w:cs="Times New Roman"/>
          <w:b/>
          <w:sz w:val="24"/>
          <w:szCs w:val="24"/>
          <w:lang w:eastAsia="ru-RU"/>
        </w:rPr>
      </w:pPr>
    </w:p>
    <w:p w14:paraId="39DE1C43" w14:textId="77777777" w:rsidR="00CF5D5D" w:rsidRDefault="00CF5D5D" w:rsidP="00E17297">
      <w:pPr>
        <w:widowControl w:val="0"/>
        <w:tabs>
          <w:tab w:val="left" w:pos="1134"/>
        </w:tabs>
        <w:suppressAutoHyphens/>
        <w:spacing w:after="0" w:line="240" w:lineRule="auto"/>
        <w:ind w:left="709"/>
        <w:jc w:val="center"/>
        <w:rPr>
          <w:rFonts w:ascii="Times New Roman" w:eastAsia="Times New Roman" w:hAnsi="Times New Roman" w:cs="Times New Roman"/>
          <w:b/>
          <w:sz w:val="24"/>
          <w:szCs w:val="24"/>
          <w:lang w:eastAsia="ru-RU"/>
        </w:rPr>
      </w:pPr>
    </w:p>
    <w:p w14:paraId="18EEFD99" w14:textId="77777777" w:rsidR="00CF5D5D" w:rsidRDefault="00CF5D5D" w:rsidP="00E17297">
      <w:pPr>
        <w:widowControl w:val="0"/>
        <w:tabs>
          <w:tab w:val="left" w:pos="1134"/>
        </w:tabs>
        <w:suppressAutoHyphens/>
        <w:spacing w:after="0" w:line="240" w:lineRule="auto"/>
        <w:ind w:left="709"/>
        <w:jc w:val="center"/>
        <w:rPr>
          <w:rFonts w:ascii="Times New Roman" w:eastAsia="Times New Roman" w:hAnsi="Times New Roman" w:cs="Times New Roman"/>
          <w:b/>
          <w:sz w:val="24"/>
          <w:szCs w:val="24"/>
          <w:lang w:eastAsia="ru-RU"/>
        </w:rPr>
      </w:pPr>
    </w:p>
    <w:p w14:paraId="2383A675" w14:textId="77777777" w:rsidR="00CF5D5D" w:rsidRDefault="00CF5D5D" w:rsidP="00E17297">
      <w:pPr>
        <w:widowControl w:val="0"/>
        <w:tabs>
          <w:tab w:val="left" w:pos="1134"/>
        </w:tabs>
        <w:suppressAutoHyphens/>
        <w:spacing w:after="0" w:line="240" w:lineRule="auto"/>
        <w:ind w:left="709"/>
        <w:jc w:val="center"/>
        <w:rPr>
          <w:rFonts w:ascii="Times New Roman" w:eastAsia="Times New Roman" w:hAnsi="Times New Roman" w:cs="Times New Roman"/>
          <w:b/>
          <w:sz w:val="24"/>
          <w:szCs w:val="24"/>
          <w:lang w:eastAsia="ru-RU"/>
        </w:rPr>
      </w:pPr>
    </w:p>
    <w:p w14:paraId="0C95A21C" w14:textId="77777777" w:rsidR="00CF5D5D" w:rsidRDefault="00CF5D5D" w:rsidP="00E17297">
      <w:pPr>
        <w:widowControl w:val="0"/>
        <w:tabs>
          <w:tab w:val="left" w:pos="1134"/>
        </w:tabs>
        <w:suppressAutoHyphens/>
        <w:spacing w:after="0" w:line="240" w:lineRule="auto"/>
        <w:ind w:left="709"/>
        <w:jc w:val="center"/>
        <w:rPr>
          <w:rFonts w:ascii="Times New Roman" w:eastAsia="Times New Roman" w:hAnsi="Times New Roman" w:cs="Times New Roman"/>
          <w:b/>
          <w:sz w:val="24"/>
          <w:szCs w:val="24"/>
          <w:lang w:eastAsia="ru-RU"/>
        </w:rPr>
      </w:pPr>
    </w:p>
    <w:p w14:paraId="6378CA36" w14:textId="77777777" w:rsidR="00CF5D5D" w:rsidRDefault="00CF5D5D" w:rsidP="00E17297">
      <w:pPr>
        <w:widowControl w:val="0"/>
        <w:tabs>
          <w:tab w:val="left" w:pos="1134"/>
        </w:tabs>
        <w:suppressAutoHyphens/>
        <w:spacing w:after="0" w:line="240" w:lineRule="auto"/>
        <w:ind w:left="709"/>
        <w:jc w:val="center"/>
        <w:rPr>
          <w:rFonts w:ascii="Times New Roman" w:eastAsia="Times New Roman" w:hAnsi="Times New Roman" w:cs="Times New Roman"/>
          <w:b/>
          <w:sz w:val="24"/>
          <w:szCs w:val="24"/>
          <w:lang w:eastAsia="ru-RU"/>
        </w:rPr>
      </w:pPr>
    </w:p>
    <w:p w14:paraId="2BF262BE" w14:textId="77777777" w:rsidR="00CF5D5D" w:rsidRDefault="00CF5D5D" w:rsidP="00E17297">
      <w:pPr>
        <w:widowControl w:val="0"/>
        <w:tabs>
          <w:tab w:val="left" w:pos="1134"/>
        </w:tabs>
        <w:suppressAutoHyphens/>
        <w:spacing w:after="0" w:line="240" w:lineRule="auto"/>
        <w:ind w:left="709"/>
        <w:jc w:val="center"/>
        <w:rPr>
          <w:rFonts w:ascii="Times New Roman" w:eastAsia="Times New Roman" w:hAnsi="Times New Roman" w:cs="Times New Roman"/>
          <w:b/>
          <w:sz w:val="24"/>
          <w:szCs w:val="24"/>
          <w:lang w:eastAsia="ru-RU"/>
        </w:rPr>
      </w:pPr>
    </w:p>
    <w:p w14:paraId="0CC2E6CC" w14:textId="77777777" w:rsidR="00CF5D5D" w:rsidRDefault="00CF5D5D" w:rsidP="00E17297">
      <w:pPr>
        <w:widowControl w:val="0"/>
        <w:tabs>
          <w:tab w:val="left" w:pos="1134"/>
        </w:tabs>
        <w:suppressAutoHyphens/>
        <w:spacing w:after="0" w:line="240" w:lineRule="auto"/>
        <w:ind w:left="709"/>
        <w:jc w:val="center"/>
        <w:rPr>
          <w:rFonts w:ascii="Times New Roman" w:eastAsia="Times New Roman" w:hAnsi="Times New Roman" w:cs="Times New Roman"/>
          <w:b/>
          <w:sz w:val="24"/>
          <w:szCs w:val="24"/>
          <w:lang w:eastAsia="ru-RU"/>
        </w:rPr>
      </w:pPr>
    </w:p>
    <w:p w14:paraId="52EC7DCA" w14:textId="77777777" w:rsidR="008C4963" w:rsidRDefault="008C4963" w:rsidP="008C4963">
      <w:pPr>
        <w:widowControl w:val="0"/>
        <w:tabs>
          <w:tab w:val="left" w:pos="1134"/>
        </w:tabs>
        <w:suppressAutoHyphens/>
        <w:spacing w:after="0" w:line="240" w:lineRule="auto"/>
        <w:ind w:left="709"/>
        <w:jc w:val="center"/>
        <w:rPr>
          <w:rFonts w:ascii="Times New Roman" w:eastAsia="Times New Roman" w:hAnsi="Times New Roman" w:cs="Times New Roman"/>
          <w:b/>
          <w:sz w:val="24"/>
          <w:szCs w:val="24"/>
          <w:lang w:eastAsia="ru-RU"/>
        </w:rPr>
      </w:pPr>
      <w:r w:rsidRPr="00E85A9F">
        <w:rPr>
          <w:rFonts w:ascii="Times New Roman" w:eastAsia="Times New Roman" w:hAnsi="Times New Roman" w:cs="Times New Roman"/>
          <w:b/>
          <w:sz w:val="24"/>
          <w:szCs w:val="24"/>
          <w:lang w:val="en-US" w:eastAsia="ru-RU"/>
        </w:rPr>
        <w:lastRenderedPageBreak/>
        <w:t>V</w:t>
      </w:r>
      <w:r>
        <w:rPr>
          <w:rFonts w:ascii="Times New Roman" w:eastAsia="Times New Roman" w:hAnsi="Times New Roman" w:cs="Times New Roman"/>
          <w:b/>
          <w:sz w:val="24"/>
          <w:szCs w:val="24"/>
          <w:lang w:val="en-US" w:eastAsia="ru-RU"/>
        </w:rPr>
        <w:t>I</w:t>
      </w:r>
      <w:r w:rsidRPr="00E85A9F">
        <w:rPr>
          <w:rFonts w:ascii="Times New Roman" w:eastAsia="Times New Roman" w:hAnsi="Times New Roman" w:cs="Times New Roman"/>
          <w:b/>
          <w:sz w:val="24"/>
          <w:szCs w:val="24"/>
          <w:lang w:val="en-US" w:eastAsia="ru-RU"/>
        </w:rPr>
        <w:t>I</w:t>
      </w:r>
      <w:r>
        <w:rPr>
          <w:rFonts w:ascii="Times New Roman" w:eastAsia="Times New Roman" w:hAnsi="Times New Roman" w:cs="Times New Roman"/>
          <w:b/>
          <w:sz w:val="24"/>
          <w:szCs w:val="24"/>
          <w:lang w:eastAsia="ru-RU"/>
        </w:rPr>
        <w:t>. ПРОЕКТ ДОГОВОРА</w:t>
      </w:r>
    </w:p>
    <w:p w14:paraId="2DF17495" w14:textId="77777777" w:rsidR="009E3594" w:rsidRDefault="009E3594" w:rsidP="009E3594">
      <w:pPr>
        <w:tabs>
          <w:tab w:val="left" w:pos="709"/>
        </w:tabs>
        <w:ind w:firstLine="709"/>
        <w:jc w:val="center"/>
        <w:rPr>
          <w:rFonts w:ascii="Times New Roman" w:eastAsia="Calibri" w:hAnsi="Times New Roman" w:cs="Times New Roman"/>
          <w:sz w:val="24"/>
          <w:szCs w:val="24"/>
        </w:rPr>
      </w:pPr>
    </w:p>
    <w:p w14:paraId="7F5D563A" w14:textId="1BB5F129" w:rsidR="009E3594" w:rsidRPr="009E3594" w:rsidRDefault="009E3594" w:rsidP="009E3594">
      <w:pPr>
        <w:tabs>
          <w:tab w:val="left" w:pos="709"/>
        </w:tabs>
        <w:ind w:firstLine="709"/>
        <w:jc w:val="center"/>
        <w:rPr>
          <w:rFonts w:ascii="Times New Roman" w:eastAsia="Calibri" w:hAnsi="Times New Roman" w:cs="Times New Roman"/>
          <w:sz w:val="24"/>
          <w:szCs w:val="24"/>
        </w:rPr>
      </w:pPr>
      <w:r w:rsidRPr="009E3594">
        <w:rPr>
          <w:rFonts w:ascii="Times New Roman" w:eastAsia="Calibri" w:hAnsi="Times New Roman" w:cs="Times New Roman"/>
          <w:sz w:val="24"/>
          <w:szCs w:val="24"/>
        </w:rPr>
        <w:t>ДОГОВОР ПОДРЯДА №________</w:t>
      </w:r>
    </w:p>
    <w:p w14:paraId="55A28214" w14:textId="77777777" w:rsidR="008C4963" w:rsidRPr="00F71114" w:rsidRDefault="008C4963" w:rsidP="008C4963">
      <w:pPr>
        <w:suppressAutoHyphens/>
        <w:spacing w:after="0" w:line="240" w:lineRule="auto"/>
        <w:jc w:val="center"/>
        <w:rPr>
          <w:rFonts w:ascii="Times New Roman" w:eastAsia="Times New Roman" w:hAnsi="Times New Roman" w:cs="Times New Roman"/>
          <w:b/>
          <w:sz w:val="24"/>
          <w:szCs w:val="24"/>
          <w:lang w:eastAsia="ru-RU"/>
        </w:rPr>
      </w:pPr>
    </w:p>
    <w:p w14:paraId="7DFCAB97" w14:textId="5A21F136" w:rsidR="008C4963" w:rsidRPr="00F71114" w:rsidRDefault="008C4963" w:rsidP="00701EFC">
      <w:pPr>
        <w:suppressAutoHyphens/>
        <w:spacing w:after="0" w:line="240" w:lineRule="auto"/>
        <w:ind w:firstLine="54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 Вологда </w:t>
      </w:r>
      <w:r w:rsidRPr="00F71114">
        <w:rPr>
          <w:rFonts w:ascii="Times New Roman" w:eastAsia="Times New Roman" w:hAnsi="Times New Roman" w:cs="Times New Roman"/>
          <w:sz w:val="24"/>
          <w:szCs w:val="24"/>
          <w:lang w:eastAsia="ru-RU"/>
        </w:rPr>
        <w:tab/>
      </w:r>
      <w:r w:rsidRPr="00F71114">
        <w:rPr>
          <w:rFonts w:ascii="Times New Roman" w:eastAsia="Times New Roman" w:hAnsi="Times New Roman" w:cs="Times New Roman"/>
          <w:sz w:val="24"/>
          <w:szCs w:val="24"/>
          <w:lang w:eastAsia="ru-RU"/>
        </w:rPr>
        <w:tab/>
      </w:r>
      <w:r w:rsidRPr="00F71114">
        <w:rPr>
          <w:rFonts w:ascii="Times New Roman" w:eastAsia="Times New Roman" w:hAnsi="Times New Roman" w:cs="Times New Roman"/>
          <w:sz w:val="24"/>
          <w:szCs w:val="24"/>
          <w:lang w:eastAsia="ru-RU"/>
        </w:rPr>
        <w:tab/>
        <w:t xml:space="preserve">                                             </w:t>
      </w:r>
      <w:r>
        <w:rPr>
          <w:rFonts w:ascii="Times New Roman" w:eastAsia="Times New Roman" w:hAnsi="Times New Roman" w:cs="Times New Roman"/>
          <w:sz w:val="24"/>
          <w:szCs w:val="24"/>
          <w:lang w:eastAsia="ru-RU"/>
        </w:rPr>
        <w:t xml:space="preserve">         </w:t>
      </w:r>
      <w:r w:rsidRPr="00F71114">
        <w:rPr>
          <w:rFonts w:ascii="Times New Roman" w:eastAsia="Times New Roman" w:hAnsi="Times New Roman" w:cs="Times New Roman"/>
          <w:sz w:val="24"/>
          <w:szCs w:val="24"/>
          <w:lang w:eastAsia="ru-RU"/>
        </w:rPr>
        <w:t xml:space="preserve"> «____» ____________ 20__ г.</w:t>
      </w:r>
    </w:p>
    <w:p w14:paraId="614FBC16" w14:textId="77777777" w:rsidR="008C4963" w:rsidRPr="00F71114" w:rsidRDefault="008C4963" w:rsidP="008C4963">
      <w:pPr>
        <w:suppressAutoHyphens/>
        <w:spacing w:after="0" w:line="240" w:lineRule="auto"/>
        <w:ind w:firstLine="540"/>
        <w:rPr>
          <w:rFonts w:ascii="Times New Roman" w:eastAsia="Times New Roman" w:hAnsi="Times New Roman" w:cs="Times New Roman"/>
          <w:sz w:val="24"/>
          <w:szCs w:val="24"/>
          <w:lang w:eastAsia="ru-RU"/>
        </w:rPr>
      </w:pPr>
    </w:p>
    <w:p w14:paraId="4AEF7820" w14:textId="57F9A070" w:rsidR="008C4963" w:rsidRPr="00F71114" w:rsidRDefault="008C4963" w:rsidP="008C4963">
      <w:pPr>
        <w:spacing w:after="0" w:line="0" w:lineRule="atLeast"/>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Автономное </w:t>
      </w:r>
      <w:r w:rsidRPr="00F71114">
        <w:rPr>
          <w:rFonts w:ascii="Times New Roman" w:eastAsia="Times New Roman" w:hAnsi="Times New Roman" w:cs="Times New Roman"/>
          <w:b/>
          <w:sz w:val="24"/>
          <w:szCs w:val="24"/>
          <w:lang w:eastAsia="ru-RU"/>
        </w:rPr>
        <w:t xml:space="preserve"> образовательное учреждение </w:t>
      </w:r>
      <w:r w:rsidR="004D5F8B">
        <w:rPr>
          <w:rFonts w:ascii="Times New Roman" w:eastAsia="Times New Roman" w:hAnsi="Times New Roman" w:cs="Times New Roman"/>
          <w:b/>
          <w:sz w:val="24"/>
          <w:szCs w:val="24"/>
          <w:lang w:eastAsia="ru-RU"/>
        </w:rPr>
        <w:t xml:space="preserve">дополнительного образования </w:t>
      </w:r>
      <w:r w:rsidRPr="00F71114">
        <w:rPr>
          <w:rFonts w:ascii="Times New Roman" w:eastAsia="Times New Roman" w:hAnsi="Times New Roman" w:cs="Times New Roman"/>
          <w:b/>
          <w:sz w:val="24"/>
          <w:szCs w:val="24"/>
          <w:lang w:eastAsia="ru-RU"/>
        </w:rPr>
        <w:t>Вологодской области</w:t>
      </w:r>
      <w:r>
        <w:rPr>
          <w:rFonts w:ascii="Times New Roman" w:eastAsia="Times New Roman" w:hAnsi="Times New Roman" w:cs="Times New Roman"/>
          <w:b/>
          <w:sz w:val="24"/>
          <w:szCs w:val="24"/>
          <w:lang w:eastAsia="ru-RU"/>
        </w:rPr>
        <w:t xml:space="preserve"> </w:t>
      </w:r>
      <w:r w:rsidR="004D5F8B">
        <w:rPr>
          <w:rFonts w:ascii="Times New Roman" w:eastAsia="Times New Roman" w:hAnsi="Times New Roman" w:cs="Times New Roman"/>
          <w:b/>
          <w:sz w:val="24"/>
          <w:szCs w:val="24"/>
          <w:lang w:eastAsia="ru-RU"/>
        </w:rPr>
        <w:t xml:space="preserve"> </w:t>
      </w:r>
      <w:r w:rsidRPr="00F71114">
        <w:rPr>
          <w:rFonts w:ascii="Times New Roman" w:eastAsia="Times New Roman" w:hAnsi="Times New Roman" w:cs="Times New Roman"/>
          <w:b/>
          <w:sz w:val="24"/>
          <w:szCs w:val="24"/>
          <w:lang w:eastAsia="ru-RU"/>
        </w:rPr>
        <w:t>«</w:t>
      </w:r>
      <w:r w:rsidR="004D5F8B">
        <w:rPr>
          <w:rFonts w:ascii="Times New Roman" w:eastAsia="Times New Roman" w:hAnsi="Times New Roman" w:cs="Times New Roman"/>
          <w:b/>
          <w:sz w:val="24"/>
          <w:szCs w:val="24"/>
          <w:lang w:eastAsia="ru-RU"/>
        </w:rPr>
        <w:t>Региональный центр дополнительного образования детей»</w:t>
      </w:r>
      <w:r w:rsidRPr="00F71114">
        <w:rPr>
          <w:rFonts w:ascii="Times New Roman" w:eastAsia="Times New Roman" w:hAnsi="Times New Roman" w:cs="Times New Roman"/>
          <w:b/>
          <w:bCs/>
          <w:sz w:val="24"/>
          <w:szCs w:val="24"/>
          <w:lang w:eastAsia="ru-RU"/>
        </w:rPr>
        <w:t xml:space="preserve">, </w:t>
      </w:r>
      <w:r w:rsidRPr="00F71114">
        <w:rPr>
          <w:rFonts w:ascii="Times New Roman" w:eastAsia="Times New Roman" w:hAnsi="Times New Roman" w:cs="Times New Roman"/>
          <w:sz w:val="24"/>
          <w:szCs w:val="24"/>
          <w:lang w:eastAsia="ru-RU"/>
        </w:rPr>
        <w:t xml:space="preserve">именуемое в дальнейшем  </w:t>
      </w:r>
      <w:r w:rsidRPr="00304447">
        <w:rPr>
          <w:rFonts w:ascii="Times New Roman" w:eastAsia="Times New Roman" w:hAnsi="Times New Roman" w:cs="Times New Roman"/>
          <w:sz w:val="24"/>
          <w:szCs w:val="24"/>
          <w:lang w:eastAsia="ru-RU"/>
        </w:rPr>
        <w:t>«</w:t>
      </w:r>
      <w:r w:rsidRPr="00304447">
        <w:rPr>
          <w:rFonts w:ascii="Times New Roman" w:eastAsia="Times New Roman" w:hAnsi="Times New Roman" w:cs="Times New Roman"/>
          <w:b/>
          <w:bCs/>
          <w:sz w:val="24"/>
          <w:szCs w:val="24"/>
          <w:lang w:eastAsia="ru-RU"/>
        </w:rPr>
        <w:t>Заказчик»</w:t>
      </w:r>
      <w:r w:rsidRPr="00304447">
        <w:rPr>
          <w:rFonts w:ascii="Times New Roman" w:eastAsia="Times New Roman" w:hAnsi="Times New Roman" w:cs="Times New Roman"/>
          <w:sz w:val="24"/>
          <w:szCs w:val="24"/>
          <w:lang w:eastAsia="ru-RU"/>
        </w:rPr>
        <w:t>, в лице _____________,  действующего на основании __________,  с одной стороны, и</w:t>
      </w:r>
      <w:r w:rsidRPr="00F71114">
        <w:rPr>
          <w:rFonts w:ascii="Times New Roman" w:eastAsia="Times New Roman" w:hAnsi="Times New Roman" w:cs="Times New Roman"/>
          <w:sz w:val="24"/>
          <w:szCs w:val="24"/>
          <w:lang w:eastAsia="ru-RU"/>
        </w:rPr>
        <w:t xml:space="preserve"> ____________________</w:t>
      </w:r>
      <w:r w:rsidRPr="00F71114">
        <w:rPr>
          <w:rFonts w:ascii="Times New Roman" w:eastAsia="Times New Roman" w:hAnsi="Times New Roman" w:cs="Times New Roman"/>
          <w:b/>
          <w:bCs/>
          <w:sz w:val="24"/>
          <w:szCs w:val="24"/>
          <w:lang w:eastAsia="ru-RU"/>
        </w:rPr>
        <w:t>,</w:t>
      </w:r>
      <w:r w:rsidRPr="00F71114">
        <w:rPr>
          <w:rFonts w:ascii="Times New Roman" w:eastAsia="Times New Roman" w:hAnsi="Times New Roman" w:cs="Times New Roman"/>
          <w:sz w:val="24"/>
          <w:szCs w:val="24"/>
          <w:lang w:eastAsia="ru-RU"/>
        </w:rPr>
        <w:t xml:space="preserve"> именуемое в дальнейшем «</w:t>
      </w:r>
      <w:r w:rsidRPr="00F71114">
        <w:rPr>
          <w:rFonts w:ascii="Times New Roman" w:eastAsia="Times New Roman" w:hAnsi="Times New Roman" w:cs="Times New Roman"/>
          <w:b/>
          <w:bCs/>
          <w:sz w:val="24"/>
          <w:szCs w:val="24"/>
          <w:lang w:eastAsia="ru-RU"/>
        </w:rPr>
        <w:t>Подрядчик»</w:t>
      </w:r>
      <w:r w:rsidRPr="00F71114">
        <w:rPr>
          <w:rFonts w:ascii="Times New Roman" w:eastAsia="Times New Roman" w:hAnsi="Times New Roman" w:cs="Times New Roman"/>
          <w:sz w:val="24"/>
          <w:szCs w:val="24"/>
          <w:lang w:eastAsia="ru-RU"/>
        </w:rPr>
        <w:t xml:space="preserve">, в лице _____________, действующего на основании  __________, с другой стороны, вместе  именуемые  «Стороны» и каждый по отдельности – «Сторона», по результатам </w:t>
      </w:r>
      <w:r w:rsidRPr="00F71114">
        <w:rPr>
          <w:rFonts w:ascii="Times New Roman" w:eastAsia="Times New Roman" w:hAnsi="Times New Roman" w:cs="Times New Roman"/>
          <w:b/>
          <w:sz w:val="24"/>
          <w:szCs w:val="24"/>
          <w:lang w:eastAsia="ru-RU"/>
        </w:rPr>
        <w:t xml:space="preserve">аукциона в электронной форме </w:t>
      </w:r>
      <w:r w:rsidRPr="00F71114">
        <w:rPr>
          <w:rFonts w:ascii="Times New Roman" w:eastAsia="Times New Roman" w:hAnsi="Times New Roman" w:cs="Times New Roman"/>
          <w:sz w:val="24"/>
          <w:szCs w:val="24"/>
          <w:lang w:eastAsia="ru-RU"/>
        </w:rPr>
        <w:t xml:space="preserve">заключили настоящий </w:t>
      </w:r>
      <w:r>
        <w:rPr>
          <w:rFonts w:ascii="Times New Roman" w:eastAsia="Times New Roman" w:hAnsi="Times New Roman" w:cs="Times New Roman"/>
          <w:sz w:val="24"/>
          <w:szCs w:val="24"/>
          <w:lang w:eastAsia="ru-RU"/>
        </w:rPr>
        <w:t>Договор</w:t>
      </w:r>
      <w:r w:rsidRPr="00F71114">
        <w:rPr>
          <w:rFonts w:ascii="Times New Roman" w:eastAsia="Times New Roman" w:hAnsi="Times New Roman" w:cs="Times New Roman"/>
          <w:sz w:val="24"/>
          <w:szCs w:val="24"/>
          <w:lang w:eastAsia="ru-RU"/>
        </w:rPr>
        <w:t xml:space="preserve"> (далее – </w:t>
      </w:r>
      <w:r>
        <w:rPr>
          <w:rFonts w:ascii="Times New Roman" w:eastAsia="Times New Roman" w:hAnsi="Times New Roman" w:cs="Times New Roman"/>
          <w:sz w:val="24"/>
          <w:szCs w:val="24"/>
          <w:lang w:eastAsia="ru-RU"/>
        </w:rPr>
        <w:t>договор</w:t>
      </w:r>
      <w:r w:rsidRPr="00F71114">
        <w:rPr>
          <w:rFonts w:ascii="Times New Roman" w:eastAsia="Times New Roman" w:hAnsi="Times New Roman" w:cs="Times New Roman"/>
          <w:sz w:val="24"/>
          <w:szCs w:val="24"/>
          <w:lang w:eastAsia="ru-RU"/>
        </w:rPr>
        <w:t>) о нижеследующем:</w:t>
      </w:r>
    </w:p>
    <w:p w14:paraId="5F54FDB9" w14:textId="31AC8A78" w:rsidR="008C4963" w:rsidRDefault="008C4963" w:rsidP="008C4963">
      <w:pPr>
        <w:suppressAutoHyphens/>
        <w:spacing w:after="0" w:line="240" w:lineRule="auto"/>
        <w:ind w:firstLine="709"/>
        <w:jc w:val="both"/>
        <w:rPr>
          <w:rFonts w:ascii="Times New Roman" w:eastAsia="Times New Roman" w:hAnsi="Times New Roman" w:cs="Times New Roman"/>
          <w:color w:val="000000"/>
          <w:sz w:val="24"/>
          <w:szCs w:val="24"/>
          <w:lang w:eastAsia="ru-RU"/>
        </w:rPr>
      </w:pPr>
    </w:p>
    <w:p w14:paraId="16B58969" w14:textId="77777777" w:rsidR="009E3594" w:rsidRPr="009E3594" w:rsidRDefault="009E3594" w:rsidP="00515A10">
      <w:pPr>
        <w:numPr>
          <w:ilvl w:val="0"/>
          <w:numId w:val="12"/>
        </w:numPr>
        <w:tabs>
          <w:tab w:val="left" w:pos="709"/>
        </w:tabs>
        <w:spacing w:after="240" w:line="288" w:lineRule="auto"/>
        <w:ind w:left="0" w:firstLine="0"/>
        <w:jc w:val="center"/>
        <w:rPr>
          <w:rFonts w:ascii="Times New Roman" w:eastAsia="Calibri" w:hAnsi="Times New Roman" w:cs="Times New Roman"/>
          <w:sz w:val="24"/>
          <w:szCs w:val="24"/>
        </w:rPr>
      </w:pPr>
      <w:r w:rsidRPr="009E3594">
        <w:rPr>
          <w:rFonts w:ascii="Times New Roman" w:eastAsia="Calibri" w:hAnsi="Times New Roman" w:cs="Times New Roman"/>
          <w:sz w:val="24"/>
          <w:szCs w:val="24"/>
        </w:rPr>
        <w:t>Предмет договора</w:t>
      </w:r>
    </w:p>
    <w:p w14:paraId="39059AB9" w14:textId="0A60A554" w:rsidR="00DE4746" w:rsidRPr="00DE4746" w:rsidRDefault="009E3594" w:rsidP="006418C0">
      <w:pPr>
        <w:pStyle w:val="a8"/>
        <w:numPr>
          <w:ilvl w:val="1"/>
          <w:numId w:val="14"/>
        </w:numPr>
        <w:tabs>
          <w:tab w:val="left" w:pos="0"/>
        </w:tabs>
        <w:ind w:left="0" w:firstLine="709"/>
        <w:jc w:val="both"/>
        <w:rPr>
          <w:rFonts w:eastAsia="Calibri"/>
          <w:sz w:val="24"/>
          <w:szCs w:val="24"/>
          <w:lang w:eastAsia="en-US"/>
        </w:rPr>
      </w:pPr>
      <w:r w:rsidRPr="00DE4746">
        <w:rPr>
          <w:rFonts w:eastAsia="Calibri"/>
          <w:sz w:val="24"/>
          <w:szCs w:val="24"/>
          <w:lang w:eastAsia="en-US"/>
        </w:rPr>
        <w:t xml:space="preserve">Заказчик поручает, а Подрядчик принимает на себя обязательства по выполнению </w:t>
      </w:r>
      <w:r w:rsidR="00B55ACF" w:rsidRPr="00DE4746">
        <w:rPr>
          <w:rFonts w:eastAsia="Calibri"/>
          <w:sz w:val="24"/>
          <w:szCs w:val="24"/>
          <w:lang w:eastAsia="en-US"/>
        </w:rPr>
        <w:t>работ по благоустройству территории (устройство асфальтобетонных покрытий и покрытий из брусчатки) по адресу: г. Вологда, ул. Горького, д. 101.</w:t>
      </w:r>
    </w:p>
    <w:p w14:paraId="1534DD60" w14:textId="50AD2941" w:rsidR="00B55ACF" w:rsidRPr="00DE4746" w:rsidRDefault="00DE4746" w:rsidP="006418C0">
      <w:pPr>
        <w:pStyle w:val="a8"/>
        <w:numPr>
          <w:ilvl w:val="1"/>
          <w:numId w:val="14"/>
        </w:numPr>
        <w:tabs>
          <w:tab w:val="left" w:pos="0"/>
        </w:tabs>
        <w:ind w:left="0" w:firstLine="709"/>
        <w:jc w:val="both"/>
        <w:rPr>
          <w:rFonts w:eastAsia="Calibri"/>
          <w:sz w:val="24"/>
          <w:szCs w:val="24"/>
        </w:rPr>
      </w:pPr>
      <w:r w:rsidRPr="00DE4746">
        <w:rPr>
          <w:sz w:val="24"/>
          <w:szCs w:val="24"/>
        </w:rPr>
        <w:t xml:space="preserve">Объем работ, качество и условия их выполнения установлены </w:t>
      </w:r>
      <w:r>
        <w:rPr>
          <w:sz w:val="24"/>
          <w:szCs w:val="24"/>
        </w:rPr>
        <w:t>настоящи</w:t>
      </w:r>
      <w:r w:rsidRPr="00DE4746">
        <w:rPr>
          <w:sz w:val="24"/>
          <w:szCs w:val="24"/>
        </w:rPr>
        <w:t>м договор</w:t>
      </w:r>
      <w:r>
        <w:rPr>
          <w:sz w:val="24"/>
          <w:szCs w:val="24"/>
        </w:rPr>
        <w:t>ом</w:t>
      </w:r>
      <w:r w:rsidRPr="00DE4746">
        <w:rPr>
          <w:sz w:val="24"/>
          <w:szCs w:val="24"/>
        </w:rPr>
        <w:t>, Техническ</w:t>
      </w:r>
      <w:r>
        <w:rPr>
          <w:sz w:val="24"/>
          <w:szCs w:val="24"/>
        </w:rPr>
        <w:t>им</w:t>
      </w:r>
      <w:r w:rsidRPr="00DE4746">
        <w:rPr>
          <w:sz w:val="24"/>
          <w:szCs w:val="24"/>
        </w:rPr>
        <w:t xml:space="preserve"> задани</w:t>
      </w:r>
      <w:r>
        <w:rPr>
          <w:sz w:val="24"/>
          <w:szCs w:val="24"/>
        </w:rPr>
        <w:t>ем</w:t>
      </w:r>
      <w:r w:rsidRPr="00DE4746">
        <w:rPr>
          <w:sz w:val="24"/>
          <w:szCs w:val="24"/>
        </w:rPr>
        <w:t xml:space="preserve"> </w:t>
      </w:r>
      <w:r w:rsidR="00304447">
        <w:rPr>
          <w:sz w:val="24"/>
          <w:szCs w:val="24"/>
        </w:rPr>
        <w:t>со всеми его приложениями, являющ</w:t>
      </w:r>
      <w:r w:rsidR="00F0377E">
        <w:rPr>
          <w:sz w:val="24"/>
          <w:szCs w:val="24"/>
        </w:rPr>
        <w:t>имися</w:t>
      </w:r>
      <w:r w:rsidR="00304447">
        <w:rPr>
          <w:sz w:val="24"/>
          <w:szCs w:val="24"/>
        </w:rPr>
        <w:t xml:space="preserve"> неотъемлемой частью </w:t>
      </w:r>
      <w:proofErr w:type="gramStart"/>
      <w:r w:rsidR="00304447">
        <w:rPr>
          <w:sz w:val="24"/>
          <w:szCs w:val="24"/>
        </w:rPr>
        <w:t>настоящего  договора</w:t>
      </w:r>
      <w:proofErr w:type="gramEnd"/>
      <w:r w:rsidR="00304447">
        <w:rPr>
          <w:sz w:val="24"/>
          <w:szCs w:val="24"/>
        </w:rPr>
        <w:t>.</w:t>
      </w:r>
    </w:p>
    <w:p w14:paraId="0405CFCE" w14:textId="5CF678BF" w:rsidR="00C97A91" w:rsidRPr="00C97A91" w:rsidRDefault="009E3594" w:rsidP="006418C0">
      <w:pPr>
        <w:pStyle w:val="a8"/>
        <w:numPr>
          <w:ilvl w:val="1"/>
          <w:numId w:val="14"/>
        </w:numPr>
        <w:tabs>
          <w:tab w:val="left" w:pos="0"/>
        </w:tabs>
        <w:ind w:left="0" w:firstLine="709"/>
        <w:jc w:val="both"/>
        <w:rPr>
          <w:rFonts w:eastAsia="Calibri"/>
          <w:sz w:val="24"/>
          <w:szCs w:val="24"/>
        </w:rPr>
      </w:pPr>
      <w:r w:rsidRPr="00C97A91">
        <w:rPr>
          <w:rFonts w:eastAsia="Calibri"/>
          <w:sz w:val="24"/>
          <w:szCs w:val="24"/>
        </w:rPr>
        <w:t>Подрядчик обязуется выполнить на свой риск собственными и привлеченными силами и средствами все работы в соответствии с условиями настоящего договора, включая возможные работы, определенно в нем не упомянутые, но необходимые для нормальной эксплуатации объекта, а Заказчик обязуе</w:t>
      </w:r>
      <w:r w:rsidR="00C97A91" w:rsidRPr="00C97A91">
        <w:rPr>
          <w:rFonts w:eastAsia="Calibri"/>
          <w:sz w:val="24"/>
          <w:szCs w:val="24"/>
        </w:rPr>
        <w:t xml:space="preserve">тся принять и оплатить работы. </w:t>
      </w:r>
    </w:p>
    <w:p w14:paraId="6E74775C" w14:textId="5A36D13C" w:rsidR="009E3594" w:rsidRPr="00C97A91" w:rsidRDefault="009E3594" w:rsidP="006418C0">
      <w:pPr>
        <w:pStyle w:val="a8"/>
        <w:numPr>
          <w:ilvl w:val="1"/>
          <w:numId w:val="14"/>
        </w:numPr>
        <w:tabs>
          <w:tab w:val="left" w:pos="0"/>
        </w:tabs>
        <w:ind w:left="0" w:firstLine="709"/>
        <w:jc w:val="both"/>
        <w:rPr>
          <w:rFonts w:eastAsia="Calibri"/>
          <w:sz w:val="24"/>
          <w:szCs w:val="24"/>
        </w:rPr>
      </w:pPr>
      <w:r w:rsidRPr="00C97A91">
        <w:rPr>
          <w:rFonts w:eastAsia="Calibri"/>
          <w:sz w:val="24"/>
          <w:szCs w:val="24"/>
        </w:rPr>
        <w:t>Для выполнения предусмотренных настоящим договором работ Подрядчик имеет право привлекать субподрядчиков только с письменного согласия Заказчика. В этом случае Подрядчик несет перед Заказчиком ответственность за неисполнение или ненадлежащее исполнение обязательств субподрядчиками.</w:t>
      </w:r>
    </w:p>
    <w:p w14:paraId="1626C335" w14:textId="09C7D338" w:rsidR="00DE4746" w:rsidRPr="00C97A91" w:rsidRDefault="00DE4746" w:rsidP="006418C0">
      <w:pPr>
        <w:spacing w:after="0" w:line="240" w:lineRule="auto"/>
        <w:ind w:firstLine="709"/>
        <w:jc w:val="both"/>
        <w:rPr>
          <w:rFonts w:ascii="Times New Roman" w:eastAsia="Calibri" w:hAnsi="Times New Roman" w:cs="Times New Roman"/>
          <w:sz w:val="24"/>
          <w:szCs w:val="24"/>
          <w:lang w:eastAsia="ru-RU"/>
        </w:rPr>
      </w:pPr>
      <w:r>
        <w:rPr>
          <w:sz w:val="24"/>
          <w:szCs w:val="24"/>
        </w:rPr>
        <w:t>1</w:t>
      </w:r>
      <w:r w:rsidRPr="00F656E6">
        <w:rPr>
          <w:rFonts w:ascii="Times New Roman" w:eastAsia="Calibri" w:hAnsi="Times New Roman" w:cs="Times New Roman"/>
          <w:sz w:val="24"/>
          <w:szCs w:val="24"/>
          <w:lang w:eastAsia="ru-RU"/>
        </w:rPr>
        <w:t>.</w:t>
      </w:r>
      <w:r w:rsidR="00C97A91" w:rsidRPr="00F656E6">
        <w:rPr>
          <w:rFonts w:ascii="Times New Roman" w:eastAsia="Calibri" w:hAnsi="Times New Roman" w:cs="Times New Roman"/>
          <w:sz w:val="24"/>
          <w:szCs w:val="24"/>
          <w:lang w:eastAsia="ru-RU"/>
        </w:rPr>
        <w:t>5</w:t>
      </w:r>
      <w:r w:rsidRPr="00F656E6">
        <w:rPr>
          <w:rFonts w:ascii="Times New Roman" w:eastAsia="Calibri" w:hAnsi="Times New Roman" w:cs="Times New Roman"/>
          <w:sz w:val="24"/>
          <w:szCs w:val="24"/>
          <w:lang w:eastAsia="ru-RU"/>
        </w:rPr>
        <w:t xml:space="preserve">. </w:t>
      </w:r>
      <w:r w:rsidRPr="00C97A91">
        <w:rPr>
          <w:rFonts w:ascii="Times New Roman" w:eastAsia="Calibri" w:hAnsi="Times New Roman" w:cs="Times New Roman"/>
          <w:sz w:val="24"/>
          <w:szCs w:val="24"/>
          <w:lang w:eastAsia="ru-RU"/>
        </w:rPr>
        <w:t xml:space="preserve">Подрядчик обязуется приступить к работам не позднее </w:t>
      </w:r>
      <w:r w:rsidR="00C97A91">
        <w:rPr>
          <w:rFonts w:ascii="Times New Roman" w:eastAsia="Calibri" w:hAnsi="Times New Roman" w:cs="Times New Roman"/>
          <w:sz w:val="24"/>
          <w:szCs w:val="24"/>
          <w:lang w:eastAsia="ru-RU"/>
        </w:rPr>
        <w:t>пяти</w:t>
      </w:r>
      <w:r w:rsidRPr="00C97A91">
        <w:rPr>
          <w:rFonts w:ascii="Times New Roman" w:eastAsia="Calibri" w:hAnsi="Times New Roman" w:cs="Times New Roman"/>
          <w:sz w:val="24"/>
          <w:szCs w:val="24"/>
          <w:lang w:eastAsia="ru-RU"/>
        </w:rPr>
        <w:t xml:space="preserve"> рабочих дней с даты подписания настоящего договора и завершить их в полном объеме в срок </w:t>
      </w:r>
      <w:r w:rsidR="00F656E6">
        <w:rPr>
          <w:rFonts w:ascii="Times New Roman" w:eastAsia="Calibri" w:hAnsi="Times New Roman" w:cs="Times New Roman"/>
          <w:sz w:val="24"/>
          <w:szCs w:val="24"/>
          <w:lang w:eastAsia="ru-RU"/>
        </w:rPr>
        <w:t>до 15.09.2021 г.</w:t>
      </w:r>
      <w:r w:rsidRPr="00C97A91">
        <w:rPr>
          <w:rFonts w:ascii="Times New Roman" w:eastAsia="Calibri" w:hAnsi="Times New Roman" w:cs="Times New Roman"/>
          <w:sz w:val="24"/>
          <w:szCs w:val="24"/>
          <w:lang w:eastAsia="ru-RU"/>
        </w:rPr>
        <w:t xml:space="preserve"> Подрядчик вправе завершить работы досрочно.</w:t>
      </w:r>
    </w:p>
    <w:p w14:paraId="7C0C4081" w14:textId="77777777" w:rsidR="00DE4746" w:rsidRPr="009E3594" w:rsidRDefault="00DE4746" w:rsidP="009E3594">
      <w:pPr>
        <w:tabs>
          <w:tab w:val="left" w:pos="1134"/>
        </w:tabs>
        <w:spacing w:after="240"/>
        <w:ind w:firstLine="709"/>
        <w:jc w:val="both"/>
        <w:rPr>
          <w:rFonts w:ascii="Times New Roman" w:eastAsia="Calibri" w:hAnsi="Times New Roman" w:cs="Times New Roman"/>
          <w:sz w:val="24"/>
          <w:szCs w:val="24"/>
        </w:rPr>
      </w:pPr>
    </w:p>
    <w:p w14:paraId="0513EE99" w14:textId="1B1892F3" w:rsidR="009E3594" w:rsidRPr="009E3594" w:rsidRDefault="00C97A91" w:rsidP="00515A10">
      <w:pPr>
        <w:numPr>
          <w:ilvl w:val="0"/>
          <w:numId w:val="12"/>
        </w:numPr>
        <w:tabs>
          <w:tab w:val="left" w:pos="1134"/>
        </w:tabs>
        <w:suppressAutoHyphens/>
        <w:spacing w:after="24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Цена договора и порядок оплаты выполненных работ</w:t>
      </w:r>
    </w:p>
    <w:p w14:paraId="320FB680" w14:textId="53AEAB37" w:rsidR="00901A56" w:rsidRPr="0064102C" w:rsidRDefault="00122443" w:rsidP="00122443">
      <w:pPr>
        <w:tabs>
          <w:tab w:val="left" w:pos="1134"/>
        </w:tabs>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2.1. </w:t>
      </w:r>
      <w:r w:rsidR="003969C5" w:rsidRPr="0064102C">
        <w:rPr>
          <w:rFonts w:ascii="Times New Roman" w:eastAsia="Calibri" w:hAnsi="Times New Roman" w:cs="Times New Roman"/>
          <w:sz w:val="24"/>
          <w:szCs w:val="24"/>
        </w:rPr>
        <w:t xml:space="preserve">Цена договора составляет </w:t>
      </w:r>
      <w:r w:rsidR="009E3594" w:rsidRPr="0064102C">
        <w:rPr>
          <w:rFonts w:ascii="Times New Roman" w:eastAsia="Calibri" w:hAnsi="Times New Roman" w:cs="Times New Roman"/>
          <w:sz w:val="24"/>
          <w:szCs w:val="24"/>
        </w:rPr>
        <w:t xml:space="preserve">  ……. (………) руб. … коп., </w:t>
      </w:r>
      <w:r w:rsidR="00F656E6" w:rsidRPr="0064102C">
        <w:rPr>
          <w:rFonts w:ascii="Times New Roman" w:eastAsia="Calibri" w:hAnsi="Times New Roman" w:cs="Times New Roman"/>
          <w:sz w:val="24"/>
          <w:szCs w:val="24"/>
        </w:rPr>
        <w:t>с</w:t>
      </w:r>
      <w:r w:rsidR="009E3594" w:rsidRPr="0064102C">
        <w:rPr>
          <w:rFonts w:ascii="Times New Roman" w:eastAsia="Calibri" w:hAnsi="Times New Roman" w:cs="Times New Roman"/>
          <w:sz w:val="24"/>
          <w:szCs w:val="24"/>
        </w:rPr>
        <w:t xml:space="preserve"> НДС</w:t>
      </w:r>
      <w:r w:rsidR="00F656E6" w:rsidRPr="0064102C">
        <w:rPr>
          <w:rFonts w:ascii="Times New Roman" w:eastAsia="Calibri" w:hAnsi="Times New Roman" w:cs="Times New Roman"/>
          <w:sz w:val="24"/>
          <w:szCs w:val="24"/>
        </w:rPr>
        <w:t>/без НДС</w:t>
      </w:r>
      <w:r w:rsidR="009E3594" w:rsidRPr="0064102C">
        <w:rPr>
          <w:rFonts w:ascii="Times New Roman" w:eastAsia="Calibri" w:hAnsi="Times New Roman" w:cs="Times New Roman"/>
          <w:sz w:val="24"/>
          <w:szCs w:val="24"/>
        </w:rPr>
        <w:t xml:space="preserve"> (далее – Цена Договора).</w:t>
      </w:r>
      <w:r w:rsidR="00FB136E" w:rsidRPr="0064102C">
        <w:rPr>
          <w:rFonts w:ascii="Times New Roman" w:eastAsia="Calibri" w:hAnsi="Times New Roman" w:cs="Times New Roman"/>
          <w:sz w:val="24"/>
          <w:szCs w:val="24"/>
        </w:rPr>
        <w:t xml:space="preserve"> </w:t>
      </w:r>
    </w:p>
    <w:p w14:paraId="0ECFEA58" w14:textId="77777777" w:rsidR="00F55B93" w:rsidRDefault="00901A56" w:rsidP="00122443">
      <w:pPr>
        <w:tabs>
          <w:tab w:val="left" w:pos="1134"/>
        </w:tabs>
        <w:spacing w:after="0"/>
        <w:ind w:firstLine="709"/>
        <w:jc w:val="both"/>
        <w:rPr>
          <w:rFonts w:ascii="Times New Roman" w:eastAsia="Calibri" w:hAnsi="Times New Roman" w:cs="Times New Roman"/>
          <w:sz w:val="24"/>
          <w:szCs w:val="24"/>
        </w:rPr>
      </w:pPr>
      <w:r w:rsidRPr="00901A56">
        <w:rPr>
          <w:rFonts w:ascii="Times New Roman" w:eastAsia="Calibri" w:hAnsi="Times New Roman" w:cs="Times New Roman"/>
          <w:sz w:val="24"/>
          <w:szCs w:val="24"/>
        </w:rPr>
        <w:t xml:space="preserve">Цена договора включает стоимость используемых материалов, а также уплату налогов, сборов и иных платежей, связанных с исполнением Подрядчиком своих обязательств, принятых на себя по условиям настоящего договора. </w:t>
      </w:r>
    </w:p>
    <w:p w14:paraId="5D1C4882" w14:textId="0E189BAD" w:rsidR="00901A56" w:rsidRPr="009E3594" w:rsidRDefault="006418C0" w:rsidP="00122443">
      <w:pPr>
        <w:tabs>
          <w:tab w:val="left" w:pos="1134"/>
        </w:tabs>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2.2. </w:t>
      </w:r>
      <w:r w:rsidR="00F55B93" w:rsidRPr="00F55B93">
        <w:rPr>
          <w:rFonts w:ascii="Times New Roman" w:eastAsia="Calibri" w:hAnsi="Times New Roman" w:cs="Times New Roman"/>
          <w:sz w:val="24"/>
          <w:szCs w:val="24"/>
        </w:rPr>
        <w:t>Су</w:t>
      </w:r>
      <w:r w:rsidR="00901A56" w:rsidRPr="00F55B93">
        <w:rPr>
          <w:rFonts w:ascii="Times New Roman" w:eastAsia="Calibri" w:hAnsi="Times New Roman" w:cs="Times New Roman"/>
          <w:sz w:val="24"/>
          <w:szCs w:val="24"/>
        </w:rPr>
        <w:t>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6B2FFD15" w14:textId="29287DE1" w:rsidR="00FC5544" w:rsidRPr="00122443" w:rsidRDefault="009E3594" w:rsidP="00122443">
      <w:pPr>
        <w:tabs>
          <w:tab w:val="left" w:pos="1134"/>
        </w:tabs>
        <w:spacing w:after="0"/>
        <w:ind w:firstLine="709"/>
        <w:jc w:val="both"/>
        <w:rPr>
          <w:rFonts w:ascii="Times New Roman" w:eastAsia="Calibri" w:hAnsi="Times New Roman" w:cs="Times New Roman"/>
          <w:sz w:val="24"/>
          <w:szCs w:val="24"/>
        </w:rPr>
      </w:pPr>
      <w:r w:rsidRPr="009E3594">
        <w:rPr>
          <w:rFonts w:ascii="Times New Roman" w:eastAsia="Calibri" w:hAnsi="Times New Roman" w:cs="Times New Roman"/>
          <w:sz w:val="24"/>
          <w:szCs w:val="24"/>
        </w:rPr>
        <w:lastRenderedPageBreak/>
        <w:t>2.</w:t>
      </w:r>
      <w:r w:rsidR="006418C0">
        <w:rPr>
          <w:rFonts w:ascii="Times New Roman" w:eastAsia="Calibri" w:hAnsi="Times New Roman" w:cs="Times New Roman"/>
          <w:sz w:val="24"/>
          <w:szCs w:val="24"/>
        </w:rPr>
        <w:t>3</w:t>
      </w:r>
      <w:r w:rsidRPr="009E3594">
        <w:rPr>
          <w:rFonts w:ascii="Times New Roman" w:eastAsia="Calibri" w:hAnsi="Times New Roman" w:cs="Times New Roman"/>
          <w:sz w:val="24"/>
          <w:szCs w:val="24"/>
        </w:rPr>
        <w:t xml:space="preserve">. </w:t>
      </w:r>
      <w:r w:rsidR="00FC5544">
        <w:rPr>
          <w:rFonts w:ascii="Times New Roman" w:eastAsia="Calibri" w:hAnsi="Times New Roman" w:cs="Times New Roman"/>
          <w:sz w:val="24"/>
          <w:szCs w:val="24"/>
        </w:rPr>
        <w:t>Оплата</w:t>
      </w:r>
      <w:r w:rsidR="00FC5544" w:rsidRPr="00122443">
        <w:rPr>
          <w:rFonts w:ascii="Times New Roman" w:eastAsia="Calibri" w:hAnsi="Times New Roman" w:cs="Times New Roman"/>
          <w:sz w:val="24"/>
          <w:szCs w:val="24"/>
        </w:rPr>
        <w:t xml:space="preserve"> работ по настоящему Договору производится после полного завершения работ по Договору, включая устранение выявленных дефектов и выполнения всех обязательств согласно условиям Договора, в том числе уборку мусора.</w:t>
      </w:r>
    </w:p>
    <w:p w14:paraId="48B44969" w14:textId="7F7937D7" w:rsidR="00E8478B" w:rsidRDefault="00FC5544" w:rsidP="00C225E2">
      <w:pPr>
        <w:tabs>
          <w:tab w:val="left" w:pos="1134"/>
        </w:tabs>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006418C0">
        <w:rPr>
          <w:rFonts w:ascii="Times New Roman" w:eastAsia="Calibri" w:hAnsi="Times New Roman" w:cs="Times New Roman"/>
          <w:sz w:val="24"/>
          <w:szCs w:val="24"/>
        </w:rPr>
        <w:t>4</w:t>
      </w:r>
      <w:r>
        <w:rPr>
          <w:rFonts w:ascii="Times New Roman" w:eastAsia="Calibri" w:hAnsi="Times New Roman" w:cs="Times New Roman"/>
          <w:sz w:val="24"/>
          <w:szCs w:val="24"/>
        </w:rPr>
        <w:t xml:space="preserve">. </w:t>
      </w:r>
      <w:r w:rsidRPr="009E3594">
        <w:rPr>
          <w:rFonts w:ascii="Times New Roman" w:eastAsia="Calibri" w:hAnsi="Times New Roman" w:cs="Times New Roman"/>
          <w:sz w:val="24"/>
          <w:szCs w:val="24"/>
        </w:rPr>
        <w:t>Оплата за выполненные работы осуществляется</w:t>
      </w:r>
      <w:r>
        <w:rPr>
          <w:rFonts w:ascii="Times New Roman" w:eastAsia="Calibri" w:hAnsi="Times New Roman" w:cs="Times New Roman"/>
          <w:sz w:val="24"/>
          <w:szCs w:val="24"/>
        </w:rPr>
        <w:t xml:space="preserve"> </w:t>
      </w:r>
      <w:r w:rsidRPr="009E3594">
        <w:rPr>
          <w:rFonts w:ascii="Times New Roman" w:eastAsia="Calibri" w:hAnsi="Times New Roman" w:cs="Times New Roman"/>
          <w:sz w:val="24"/>
          <w:szCs w:val="24"/>
        </w:rPr>
        <w:t xml:space="preserve">путём перечисления безналичных денежных средств на расчётный счёт </w:t>
      </w:r>
      <w:proofErr w:type="gramStart"/>
      <w:r w:rsidRPr="009E3594">
        <w:rPr>
          <w:rFonts w:ascii="Times New Roman" w:eastAsia="Calibri" w:hAnsi="Times New Roman" w:cs="Times New Roman"/>
          <w:sz w:val="24"/>
          <w:szCs w:val="24"/>
        </w:rPr>
        <w:t>Подрядчика</w:t>
      </w:r>
      <w:r>
        <w:rPr>
          <w:rFonts w:ascii="Times New Roman" w:eastAsia="Calibri" w:hAnsi="Times New Roman" w:cs="Times New Roman"/>
          <w:sz w:val="24"/>
          <w:szCs w:val="24"/>
        </w:rPr>
        <w:t xml:space="preserve"> </w:t>
      </w:r>
      <w:r w:rsidRPr="009E3594">
        <w:rPr>
          <w:rFonts w:ascii="Times New Roman" w:eastAsia="Calibri" w:hAnsi="Times New Roman" w:cs="Times New Roman"/>
          <w:sz w:val="24"/>
          <w:szCs w:val="24"/>
        </w:rPr>
        <w:t xml:space="preserve"> в</w:t>
      </w:r>
      <w:proofErr w:type="gramEnd"/>
      <w:r w:rsidRPr="009E3594">
        <w:rPr>
          <w:rFonts w:ascii="Times New Roman" w:eastAsia="Calibri" w:hAnsi="Times New Roman" w:cs="Times New Roman"/>
          <w:sz w:val="24"/>
          <w:szCs w:val="24"/>
        </w:rPr>
        <w:t xml:space="preserve"> течение </w:t>
      </w:r>
      <w:r>
        <w:rPr>
          <w:rFonts w:ascii="Times New Roman" w:eastAsia="Calibri" w:hAnsi="Times New Roman" w:cs="Times New Roman"/>
          <w:sz w:val="24"/>
          <w:szCs w:val="24"/>
        </w:rPr>
        <w:t>30</w:t>
      </w:r>
      <w:r w:rsidRPr="009E3594">
        <w:rPr>
          <w:rFonts w:ascii="Times New Roman" w:eastAsia="Calibri" w:hAnsi="Times New Roman" w:cs="Times New Roman"/>
          <w:sz w:val="24"/>
          <w:szCs w:val="24"/>
        </w:rPr>
        <w:t xml:space="preserve"> дней после подписания актов приемки выполненных работ (форма КС-2), справки о стоимости </w:t>
      </w:r>
      <w:r w:rsidR="00E8478B">
        <w:rPr>
          <w:rFonts w:ascii="Times New Roman" w:eastAsia="Calibri" w:hAnsi="Times New Roman" w:cs="Times New Roman"/>
          <w:sz w:val="24"/>
          <w:szCs w:val="24"/>
        </w:rPr>
        <w:t>выполненных работ (форма КС-3)</w:t>
      </w:r>
      <w:r w:rsidRPr="009E3594">
        <w:rPr>
          <w:rFonts w:ascii="Times New Roman" w:eastAsia="Calibri" w:hAnsi="Times New Roman" w:cs="Times New Roman"/>
          <w:sz w:val="24"/>
          <w:szCs w:val="24"/>
        </w:rPr>
        <w:t xml:space="preserve"> и предъявления </w:t>
      </w:r>
      <w:r w:rsidR="00122443">
        <w:rPr>
          <w:rFonts w:ascii="Times New Roman" w:eastAsia="Calibri" w:hAnsi="Times New Roman" w:cs="Times New Roman"/>
          <w:sz w:val="24"/>
          <w:szCs w:val="24"/>
        </w:rPr>
        <w:t>счета/</w:t>
      </w:r>
      <w:r w:rsidRPr="009E3594">
        <w:rPr>
          <w:rFonts w:ascii="Times New Roman" w:eastAsia="Calibri" w:hAnsi="Times New Roman" w:cs="Times New Roman"/>
          <w:sz w:val="24"/>
          <w:szCs w:val="24"/>
        </w:rPr>
        <w:t>счетов-фактур.</w:t>
      </w:r>
    </w:p>
    <w:p w14:paraId="6F6BD434" w14:textId="56138653" w:rsidR="009E3594" w:rsidRDefault="009E3594" w:rsidP="00C225E2">
      <w:pPr>
        <w:tabs>
          <w:tab w:val="left" w:pos="1134"/>
        </w:tabs>
        <w:spacing w:after="0"/>
        <w:ind w:firstLine="709"/>
        <w:jc w:val="both"/>
        <w:rPr>
          <w:rFonts w:ascii="Times New Roman" w:eastAsia="Calibri" w:hAnsi="Times New Roman" w:cs="Times New Roman"/>
          <w:sz w:val="24"/>
          <w:szCs w:val="24"/>
        </w:rPr>
      </w:pPr>
      <w:r w:rsidRPr="009E3594">
        <w:rPr>
          <w:rFonts w:ascii="Times New Roman" w:eastAsia="Calibri" w:hAnsi="Times New Roman" w:cs="Times New Roman"/>
          <w:sz w:val="24"/>
          <w:szCs w:val="24"/>
        </w:rPr>
        <w:t>2.</w:t>
      </w:r>
      <w:r w:rsidR="006418C0">
        <w:rPr>
          <w:rFonts w:ascii="Times New Roman" w:eastAsia="Calibri" w:hAnsi="Times New Roman" w:cs="Times New Roman"/>
          <w:sz w:val="24"/>
          <w:szCs w:val="24"/>
        </w:rPr>
        <w:t>5</w:t>
      </w:r>
      <w:r w:rsidRPr="009E3594">
        <w:rPr>
          <w:rFonts w:ascii="Times New Roman" w:eastAsia="Calibri" w:hAnsi="Times New Roman" w:cs="Times New Roman"/>
          <w:sz w:val="24"/>
          <w:szCs w:val="24"/>
        </w:rPr>
        <w:t>. Превышение Подрядчиком объемов рабочей документации и стоимости работ, не подтвержденные дополнительным соглашением сторон к настоящему договору, оплачивается Подрядчиком за свой счет. Заказчик оплачивает работы, выполненные Подрядчиком, по цене, определенной настоящим договором, в случае если Подрядчик, своевременно не предупредил Заказчика о необходимости превышения указанной в договоре стоимости работ</w:t>
      </w:r>
      <w:r w:rsidR="00122443">
        <w:rPr>
          <w:rFonts w:ascii="Times New Roman" w:eastAsia="Calibri" w:hAnsi="Times New Roman" w:cs="Times New Roman"/>
          <w:sz w:val="24"/>
          <w:szCs w:val="24"/>
        </w:rPr>
        <w:t>.</w:t>
      </w:r>
    </w:p>
    <w:p w14:paraId="32BD01FF" w14:textId="77777777" w:rsidR="00122443" w:rsidRPr="009E3594" w:rsidRDefault="00122443" w:rsidP="00C225E2">
      <w:pPr>
        <w:tabs>
          <w:tab w:val="left" w:pos="1134"/>
        </w:tabs>
        <w:spacing w:after="0"/>
        <w:ind w:firstLine="709"/>
        <w:jc w:val="both"/>
        <w:rPr>
          <w:rFonts w:ascii="Times New Roman" w:eastAsia="Calibri" w:hAnsi="Times New Roman" w:cs="Times New Roman"/>
          <w:sz w:val="24"/>
          <w:szCs w:val="24"/>
        </w:rPr>
      </w:pPr>
    </w:p>
    <w:p w14:paraId="16B8BA57" w14:textId="77777777" w:rsidR="009E3594" w:rsidRPr="009E3594" w:rsidRDefault="009E3594" w:rsidP="00515A10">
      <w:pPr>
        <w:numPr>
          <w:ilvl w:val="0"/>
          <w:numId w:val="12"/>
        </w:numPr>
        <w:tabs>
          <w:tab w:val="left" w:pos="1134"/>
        </w:tabs>
        <w:suppressAutoHyphens/>
        <w:spacing w:after="240" w:line="240" w:lineRule="auto"/>
        <w:ind w:left="0" w:firstLine="709"/>
        <w:jc w:val="center"/>
        <w:rPr>
          <w:rFonts w:ascii="Times New Roman" w:eastAsia="Calibri" w:hAnsi="Times New Roman" w:cs="Times New Roman"/>
          <w:sz w:val="24"/>
          <w:szCs w:val="24"/>
        </w:rPr>
      </w:pPr>
      <w:r w:rsidRPr="009E3594">
        <w:rPr>
          <w:rFonts w:ascii="Times New Roman" w:eastAsia="Calibri" w:hAnsi="Times New Roman" w:cs="Times New Roman"/>
          <w:sz w:val="24"/>
          <w:szCs w:val="24"/>
        </w:rPr>
        <w:t>Сроки выполнения работ</w:t>
      </w:r>
    </w:p>
    <w:p w14:paraId="47D1615D" w14:textId="06F634FE" w:rsidR="009E3594" w:rsidRPr="009E3594" w:rsidRDefault="009E3594" w:rsidP="008C640E">
      <w:pPr>
        <w:tabs>
          <w:tab w:val="left" w:pos="1134"/>
        </w:tabs>
        <w:spacing w:after="0"/>
        <w:ind w:firstLine="709"/>
        <w:rPr>
          <w:rFonts w:ascii="Times New Roman" w:eastAsia="Calibri" w:hAnsi="Times New Roman" w:cs="Times New Roman"/>
          <w:sz w:val="24"/>
          <w:szCs w:val="24"/>
        </w:rPr>
      </w:pPr>
      <w:r w:rsidRPr="009E3594">
        <w:rPr>
          <w:rFonts w:ascii="Times New Roman" w:eastAsia="Calibri" w:hAnsi="Times New Roman" w:cs="Times New Roman"/>
          <w:sz w:val="24"/>
          <w:szCs w:val="24"/>
        </w:rPr>
        <w:t xml:space="preserve">3.1. Начало выполнения работ – </w:t>
      </w:r>
      <w:r w:rsidR="00E8478B">
        <w:rPr>
          <w:rFonts w:ascii="Times New Roman" w:eastAsia="Calibri" w:hAnsi="Times New Roman" w:cs="Times New Roman"/>
          <w:sz w:val="24"/>
          <w:szCs w:val="24"/>
        </w:rPr>
        <w:t xml:space="preserve">не позднее чем через 5 дней </w:t>
      </w:r>
      <w:r w:rsidRPr="009E3594">
        <w:rPr>
          <w:rFonts w:ascii="Times New Roman" w:eastAsia="Calibri" w:hAnsi="Times New Roman" w:cs="Times New Roman"/>
          <w:sz w:val="24"/>
          <w:szCs w:val="24"/>
        </w:rPr>
        <w:t>с даты под</w:t>
      </w:r>
      <w:r w:rsidR="00E8478B">
        <w:rPr>
          <w:rFonts w:ascii="Times New Roman" w:eastAsia="Calibri" w:hAnsi="Times New Roman" w:cs="Times New Roman"/>
          <w:sz w:val="24"/>
          <w:szCs w:val="24"/>
        </w:rPr>
        <w:t>писания договора</w:t>
      </w:r>
      <w:r w:rsidRPr="009E3594">
        <w:rPr>
          <w:rFonts w:ascii="Times New Roman" w:eastAsia="Calibri" w:hAnsi="Times New Roman" w:cs="Times New Roman"/>
          <w:sz w:val="24"/>
          <w:szCs w:val="24"/>
        </w:rPr>
        <w:t>.</w:t>
      </w:r>
    </w:p>
    <w:p w14:paraId="46910ABF" w14:textId="153EBBBC" w:rsidR="009E3594" w:rsidRPr="009E3594" w:rsidRDefault="009E3594" w:rsidP="008C640E">
      <w:pPr>
        <w:tabs>
          <w:tab w:val="left" w:pos="1134"/>
        </w:tabs>
        <w:spacing w:after="0"/>
        <w:rPr>
          <w:rFonts w:ascii="Times New Roman" w:eastAsia="Calibri" w:hAnsi="Times New Roman" w:cs="Times New Roman"/>
          <w:sz w:val="24"/>
          <w:szCs w:val="24"/>
        </w:rPr>
      </w:pPr>
      <w:r w:rsidRPr="009E3594">
        <w:rPr>
          <w:rFonts w:ascii="Times New Roman" w:eastAsia="Calibri" w:hAnsi="Times New Roman" w:cs="Times New Roman"/>
          <w:sz w:val="24"/>
          <w:szCs w:val="24"/>
        </w:rPr>
        <w:t xml:space="preserve">Окончание выполнения работ – не позднее 15 сентября 2021 года. </w:t>
      </w:r>
    </w:p>
    <w:p w14:paraId="07A87F31" w14:textId="6423F4AB" w:rsidR="003666E8" w:rsidRDefault="009E3594" w:rsidP="008C640E">
      <w:pPr>
        <w:widowControl w:val="0"/>
        <w:suppressAutoHyphens/>
        <w:autoSpaceDN w:val="0"/>
        <w:spacing w:after="0" w:line="240" w:lineRule="auto"/>
        <w:ind w:firstLine="709"/>
        <w:jc w:val="both"/>
        <w:textAlignment w:val="baseline"/>
        <w:rPr>
          <w:rFonts w:ascii="Times New Roman" w:eastAsia="SimSun" w:hAnsi="Times New Roman"/>
          <w:kern w:val="3"/>
          <w:sz w:val="24"/>
          <w:szCs w:val="24"/>
          <w:lang w:eastAsia="zh-CN"/>
        </w:rPr>
      </w:pPr>
      <w:r w:rsidRPr="009E3594">
        <w:rPr>
          <w:rFonts w:ascii="Times New Roman" w:eastAsia="Calibri" w:hAnsi="Times New Roman" w:cs="Times New Roman"/>
          <w:sz w:val="24"/>
          <w:szCs w:val="24"/>
        </w:rPr>
        <w:t>3.2.</w:t>
      </w:r>
      <w:r w:rsidR="003666E8" w:rsidRPr="003666E8">
        <w:rPr>
          <w:rFonts w:ascii="Times New Roman" w:eastAsia="SimSun" w:hAnsi="Times New Roman"/>
          <w:kern w:val="3"/>
          <w:sz w:val="24"/>
          <w:szCs w:val="24"/>
          <w:lang w:eastAsia="zh-CN"/>
        </w:rPr>
        <w:t xml:space="preserve"> </w:t>
      </w:r>
      <w:r w:rsidR="003666E8" w:rsidRPr="00B02C16">
        <w:rPr>
          <w:rFonts w:ascii="Times New Roman" w:eastAsia="SimSun" w:hAnsi="Times New Roman"/>
          <w:kern w:val="3"/>
          <w:sz w:val="24"/>
          <w:szCs w:val="24"/>
          <w:lang w:eastAsia="zh-CN"/>
        </w:rPr>
        <w:t xml:space="preserve">Датой окончания работ считается дата подписания </w:t>
      </w:r>
      <w:r w:rsidR="003666E8">
        <w:rPr>
          <w:rFonts w:ascii="Times New Roman" w:eastAsia="SimSun" w:hAnsi="Times New Roman"/>
          <w:kern w:val="3"/>
          <w:sz w:val="24"/>
          <w:szCs w:val="24"/>
          <w:lang w:eastAsia="zh-CN"/>
        </w:rPr>
        <w:t>с</w:t>
      </w:r>
      <w:r w:rsidR="003666E8" w:rsidRPr="00B02C16">
        <w:rPr>
          <w:rFonts w:ascii="Times New Roman" w:eastAsia="SimSun" w:hAnsi="Times New Roman"/>
          <w:kern w:val="3"/>
          <w:sz w:val="24"/>
          <w:szCs w:val="24"/>
          <w:lang w:eastAsia="zh-CN"/>
        </w:rPr>
        <w:t>торонами Акта о приемке выполненных работ (</w:t>
      </w:r>
      <w:r w:rsidR="003666E8">
        <w:rPr>
          <w:rFonts w:ascii="Times New Roman" w:eastAsia="SimSun" w:hAnsi="Times New Roman"/>
          <w:kern w:val="3"/>
          <w:sz w:val="24"/>
          <w:szCs w:val="24"/>
          <w:lang w:eastAsia="zh-CN"/>
        </w:rPr>
        <w:t>форма</w:t>
      </w:r>
      <w:r w:rsidR="003666E8" w:rsidRPr="00B02C16">
        <w:rPr>
          <w:rFonts w:ascii="Times New Roman" w:eastAsia="SimSun" w:hAnsi="Times New Roman"/>
          <w:kern w:val="3"/>
          <w:sz w:val="24"/>
          <w:szCs w:val="24"/>
          <w:lang w:eastAsia="zh-CN"/>
        </w:rPr>
        <w:t xml:space="preserve"> КС-2</w:t>
      </w:r>
      <w:r w:rsidR="003666E8">
        <w:rPr>
          <w:rFonts w:ascii="Times New Roman" w:eastAsia="SimSun" w:hAnsi="Times New Roman"/>
          <w:kern w:val="3"/>
          <w:sz w:val="24"/>
          <w:szCs w:val="24"/>
          <w:lang w:eastAsia="zh-CN"/>
        </w:rPr>
        <w:t xml:space="preserve">), справки о стоимости выполненных работ и затрат (форма </w:t>
      </w:r>
      <w:r w:rsidR="003666E8" w:rsidRPr="00B02C16">
        <w:rPr>
          <w:rFonts w:ascii="Times New Roman" w:eastAsia="SimSun" w:hAnsi="Times New Roman"/>
          <w:kern w:val="3"/>
          <w:sz w:val="24"/>
          <w:szCs w:val="24"/>
          <w:lang w:eastAsia="zh-CN"/>
        </w:rPr>
        <w:t>КС-3).</w:t>
      </w:r>
    </w:p>
    <w:p w14:paraId="7D742004" w14:textId="77777777" w:rsidR="003666E8" w:rsidRPr="00B02C16" w:rsidRDefault="003666E8" w:rsidP="003666E8">
      <w:pPr>
        <w:widowControl w:val="0"/>
        <w:suppressAutoHyphens/>
        <w:autoSpaceDN w:val="0"/>
        <w:spacing w:after="0" w:line="240" w:lineRule="auto"/>
        <w:ind w:firstLine="567"/>
        <w:jc w:val="both"/>
        <w:textAlignment w:val="baseline"/>
        <w:rPr>
          <w:rFonts w:ascii="Times New Roman" w:eastAsia="SimSun" w:hAnsi="Times New Roman"/>
          <w:kern w:val="3"/>
          <w:sz w:val="24"/>
          <w:szCs w:val="24"/>
          <w:lang w:eastAsia="zh-CN"/>
        </w:rPr>
      </w:pPr>
    </w:p>
    <w:p w14:paraId="1217A07D" w14:textId="1FAA691B" w:rsidR="009E3594" w:rsidRPr="009E3594" w:rsidRDefault="00950F10" w:rsidP="00515A10">
      <w:pPr>
        <w:numPr>
          <w:ilvl w:val="0"/>
          <w:numId w:val="12"/>
        </w:numPr>
        <w:tabs>
          <w:tab w:val="left" w:pos="1134"/>
        </w:tabs>
        <w:suppressAutoHyphens/>
        <w:spacing w:after="240" w:line="240" w:lineRule="auto"/>
        <w:ind w:left="0" w:firstLine="709"/>
        <w:jc w:val="center"/>
        <w:rPr>
          <w:rFonts w:ascii="Times New Roman" w:eastAsia="Calibri" w:hAnsi="Times New Roman" w:cs="Times New Roman"/>
          <w:sz w:val="24"/>
          <w:szCs w:val="24"/>
        </w:rPr>
      </w:pPr>
      <w:r>
        <w:rPr>
          <w:rFonts w:ascii="Times New Roman" w:eastAsia="Calibri" w:hAnsi="Times New Roman" w:cs="Times New Roman"/>
          <w:sz w:val="24"/>
          <w:szCs w:val="24"/>
        </w:rPr>
        <w:t>Права и обязанности сторон</w:t>
      </w:r>
    </w:p>
    <w:p w14:paraId="55EE4D4A" w14:textId="77777777" w:rsidR="00950F10" w:rsidRPr="008C640E" w:rsidRDefault="009E3594" w:rsidP="008C640E">
      <w:pPr>
        <w:tabs>
          <w:tab w:val="left" w:pos="1134"/>
        </w:tabs>
        <w:spacing w:after="0"/>
        <w:ind w:firstLine="709"/>
        <w:jc w:val="both"/>
        <w:rPr>
          <w:rFonts w:ascii="Times New Roman" w:eastAsia="Calibri" w:hAnsi="Times New Roman" w:cs="Times New Roman"/>
          <w:sz w:val="24"/>
          <w:szCs w:val="24"/>
        </w:rPr>
      </w:pPr>
      <w:r w:rsidRPr="008C640E">
        <w:rPr>
          <w:rFonts w:ascii="Times New Roman" w:eastAsia="Calibri" w:hAnsi="Times New Roman" w:cs="Times New Roman"/>
          <w:sz w:val="24"/>
          <w:szCs w:val="24"/>
        </w:rPr>
        <w:t xml:space="preserve">4.1. </w:t>
      </w:r>
      <w:r w:rsidR="00950F10" w:rsidRPr="008C640E">
        <w:rPr>
          <w:rFonts w:ascii="Times New Roman" w:eastAsia="Calibri" w:hAnsi="Times New Roman" w:cs="Times New Roman"/>
          <w:sz w:val="24"/>
          <w:szCs w:val="24"/>
        </w:rPr>
        <w:t>Подрядчик обязан:</w:t>
      </w:r>
    </w:p>
    <w:p w14:paraId="2F7497E1" w14:textId="527F4D6A" w:rsidR="009E3594" w:rsidRDefault="00950F10" w:rsidP="008C640E">
      <w:pPr>
        <w:tabs>
          <w:tab w:val="left" w:pos="1134"/>
        </w:tabs>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4.1.1. </w:t>
      </w:r>
      <w:r w:rsidR="009E3594" w:rsidRPr="009E3594">
        <w:rPr>
          <w:rFonts w:ascii="Times New Roman" w:eastAsia="Calibri" w:hAnsi="Times New Roman" w:cs="Times New Roman"/>
          <w:sz w:val="24"/>
          <w:szCs w:val="24"/>
        </w:rPr>
        <w:t>Выполн</w:t>
      </w:r>
      <w:r>
        <w:rPr>
          <w:rFonts w:ascii="Times New Roman" w:eastAsia="Calibri" w:hAnsi="Times New Roman" w:cs="Times New Roman"/>
          <w:sz w:val="24"/>
          <w:szCs w:val="24"/>
        </w:rPr>
        <w:t>ить</w:t>
      </w:r>
      <w:r w:rsidR="009E3594" w:rsidRPr="009E3594">
        <w:rPr>
          <w:rFonts w:ascii="Times New Roman" w:eastAsia="Calibri" w:hAnsi="Times New Roman" w:cs="Times New Roman"/>
          <w:sz w:val="24"/>
          <w:szCs w:val="24"/>
        </w:rPr>
        <w:t xml:space="preserve"> все работы в</w:t>
      </w:r>
      <w:r w:rsidR="00050198" w:rsidRPr="009E3594">
        <w:rPr>
          <w:rFonts w:ascii="Times New Roman" w:eastAsia="Calibri" w:hAnsi="Times New Roman" w:cs="Times New Roman"/>
          <w:sz w:val="24"/>
          <w:szCs w:val="24"/>
        </w:rPr>
        <w:t xml:space="preserve"> полном соответствии с </w:t>
      </w:r>
      <w:r w:rsidR="00050198">
        <w:rPr>
          <w:rFonts w:ascii="Times New Roman" w:eastAsia="Calibri" w:hAnsi="Times New Roman" w:cs="Times New Roman"/>
          <w:sz w:val="24"/>
          <w:szCs w:val="24"/>
        </w:rPr>
        <w:t xml:space="preserve">проектом, аукционной </w:t>
      </w:r>
      <w:r w:rsidR="00050198" w:rsidRPr="009E3594">
        <w:rPr>
          <w:rFonts w:ascii="Times New Roman" w:eastAsia="Calibri" w:hAnsi="Times New Roman" w:cs="Times New Roman"/>
          <w:sz w:val="24"/>
          <w:szCs w:val="24"/>
        </w:rPr>
        <w:t xml:space="preserve">документацией, сметами, строительными нормами и правилами </w:t>
      </w:r>
      <w:r w:rsidR="00050198">
        <w:rPr>
          <w:rFonts w:ascii="Times New Roman" w:eastAsia="Calibri" w:hAnsi="Times New Roman" w:cs="Times New Roman"/>
          <w:sz w:val="24"/>
          <w:szCs w:val="24"/>
        </w:rPr>
        <w:t xml:space="preserve">в </w:t>
      </w:r>
      <w:r w:rsidR="009E3594" w:rsidRPr="009E3594">
        <w:rPr>
          <w:rFonts w:ascii="Times New Roman" w:eastAsia="Calibri" w:hAnsi="Times New Roman" w:cs="Times New Roman"/>
          <w:sz w:val="24"/>
          <w:szCs w:val="24"/>
        </w:rPr>
        <w:t>объеме и</w:t>
      </w:r>
      <w:r w:rsidR="00050198">
        <w:rPr>
          <w:rFonts w:ascii="Times New Roman" w:eastAsia="Calibri" w:hAnsi="Times New Roman" w:cs="Times New Roman"/>
          <w:sz w:val="24"/>
          <w:szCs w:val="24"/>
        </w:rPr>
        <w:t xml:space="preserve"> в</w:t>
      </w:r>
      <w:r w:rsidR="009E3594" w:rsidRPr="009E3594">
        <w:rPr>
          <w:rFonts w:ascii="Times New Roman" w:eastAsia="Calibri" w:hAnsi="Times New Roman" w:cs="Times New Roman"/>
          <w:sz w:val="24"/>
          <w:szCs w:val="24"/>
        </w:rPr>
        <w:t xml:space="preserve"> сроки, предусмотренные настоящим договором и приложения</w:t>
      </w:r>
      <w:r w:rsidR="00577234">
        <w:rPr>
          <w:rFonts w:ascii="Times New Roman" w:eastAsia="Calibri" w:hAnsi="Times New Roman" w:cs="Times New Roman"/>
          <w:sz w:val="24"/>
          <w:szCs w:val="24"/>
        </w:rPr>
        <w:t>ми</w:t>
      </w:r>
      <w:r w:rsidR="009E3594" w:rsidRPr="009E3594">
        <w:rPr>
          <w:rFonts w:ascii="Times New Roman" w:eastAsia="Calibri" w:hAnsi="Times New Roman" w:cs="Times New Roman"/>
          <w:sz w:val="24"/>
          <w:szCs w:val="24"/>
        </w:rPr>
        <w:t xml:space="preserve"> к нему</w:t>
      </w:r>
      <w:r w:rsidR="0092458F">
        <w:rPr>
          <w:rFonts w:ascii="Times New Roman" w:eastAsia="Calibri" w:hAnsi="Times New Roman" w:cs="Times New Roman"/>
          <w:sz w:val="24"/>
          <w:szCs w:val="24"/>
        </w:rPr>
        <w:t>.</w:t>
      </w:r>
    </w:p>
    <w:p w14:paraId="3A661EA5" w14:textId="3DB142AC" w:rsidR="00950F10" w:rsidRDefault="00950F10" w:rsidP="008C640E">
      <w:pPr>
        <w:tabs>
          <w:tab w:val="left" w:pos="1134"/>
        </w:tabs>
        <w:spacing w:after="0"/>
        <w:ind w:firstLine="709"/>
        <w:jc w:val="both"/>
        <w:rPr>
          <w:rFonts w:ascii="Times New Roman" w:eastAsia="SimSun" w:hAnsi="Times New Roman"/>
          <w:kern w:val="3"/>
          <w:sz w:val="24"/>
          <w:szCs w:val="24"/>
          <w:lang w:eastAsia="zh-CN"/>
        </w:rPr>
      </w:pPr>
      <w:r>
        <w:rPr>
          <w:rFonts w:ascii="Times New Roman" w:eastAsia="Calibri" w:hAnsi="Times New Roman" w:cs="Times New Roman"/>
          <w:sz w:val="24"/>
          <w:szCs w:val="24"/>
        </w:rPr>
        <w:t xml:space="preserve">4.1.2. </w:t>
      </w:r>
      <w:r w:rsidRPr="00B02C16">
        <w:rPr>
          <w:rFonts w:ascii="Times New Roman" w:eastAsia="SimSun" w:hAnsi="Times New Roman"/>
          <w:kern w:val="3"/>
          <w:sz w:val="24"/>
          <w:szCs w:val="24"/>
          <w:lang w:eastAsia="zh-CN"/>
        </w:rPr>
        <w:t xml:space="preserve">Выполнить все предусмотренные договором работы </w:t>
      </w:r>
      <w:r w:rsidRPr="00B02C16">
        <w:rPr>
          <w:rFonts w:ascii="Times New Roman" w:eastAsia="SimSun" w:hAnsi="Times New Roman"/>
          <w:kern w:val="3"/>
          <w:sz w:val="24"/>
          <w:szCs w:val="24"/>
          <w:lang w:eastAsia="ar-SA"/>
        </w:rPr>
        <w:t>собственными силами и средствами</w:t>
      </w:r>
      <w:r w:rsidRPr="00B02C16">
        <w:rPr>
          <w:rFonts w:ascii="Times New Roman" w:eastAsia="SimSun" w:hAnsi="Times New Roman"/>
          <w:kern w:val="3"/>
          <w:sz w:val="24"/>
          <w:szCs w:val="24"/>
          <w:lang w:eastAsia="zh-CN"/>
        </w:rPr>
        <w:t>.</w:t>
      </w:r>
    </w:p>
    <w:p w14:paraId="2F9B62A5" w14:textId="77777777" w:rsidR="00950F10" w:rsidRDefault="00950F10" w:rsidP="008C640E">
      <w:pPr>
        <w:tabs>
          <w:tab w:val="left" w:pos="1134"/>
        </w:tabs>
        <w:spacing w:after="0"/>
        <w:ind w:firstLine="709"/>
        <w:jc w:val="both"/>
        <w:rPr>
          <w:rFonts w:ascii="Times New Roman" w:eastAsia="SimSun" w:hAnsi="Times New Roman"/>
          <w:kern w:val="3"/>
          <w:sz w:val="24"/>
          <w:szCs w:val="24"/>
          <w:lang w:eastAsia="ar-SA"/>
        </w:rPr>
      </w:pPr>
      <w:r>
        <w:rPr>
          <w:rFonts w:ascii="Times New Roman" w:eastAsia="SimSun" w:hAnsi="Times New Roman"/>
          <w:kern w:val="3"/>
          <w:sz w:val="24"/>
          <w:szCs w:val="24"/>
          <w:lang w:eastAsia="zh-CN"/>
        </w:rPr>
        <w:t xml:space="preserve">4.1.3. </w:t>
      </w:r>
      <w:r w:rsidRPr="00B02C16">
        <w:rPr>
          <w:rFonts w:ascii="Times New Roman" w:eastAsia="SimSun" w:hAnsi="Times New Roman"/>
          <w:kern w:val="3"/>
          <w:sz w:val="24"/>
          <w:szCs w:val="24"/>
          <w:lang w:eastAsia="ar-SA"/>
        </w:rPr>
        <w:t>Обеспечить качество выполнения всех работ в соответствии с условиями договора и норм действующего законодательства.</w:t>
      </w:r>
      <w:r w:rsidRPr="00950F10">
        <w:rPr>
          <w:rFonts w:ascii="Times New Roman" w:eastAsia="SimSun" w:hAnsi="Times New Roman"/>
          <w:kern w:val="3"/>
          <w:sz w:val="24"/>
          <w:szCs w:val="24"/>
          <w:lang w:eastAsia="ar-SA"/>
        </w:rPr>
        <w:t xml:space="preserve"> </w:t>
      </w:r>
    </w:p>
    <w:p w14:paraId="2E997E07" w14:textId="77777777" w:rsidR="00950F10" w:rsidRDefault="00950F10" w:rsidP="008C640E">
      <w:pPr>
        <w:tabs>
          <w:tab w:val="left" w:pos="1134"/>
        </w:tabs>
        <w:spacing w:after="0"/>
        <w:ind w:firstLine="709"/>
        <w:jc w:val="both"/>
        <w:rPr>
          <w:rFonts w:ascii="Times New Roman" w:eastAsia="SimSun" w:hAnsi="Times New Roman"/>
          <w:kern w:val="3"/>
          <w:sz w:val="24"/>
          <w:szCs w:val="24"/>
          <w:lang w:eastAsia="zh-CN"/>
        </w:rPr>
      </w:pPr>
      <w:r>
        <w:rPr>
          <w:rFonts w:ascii="Times New Roman" w:eastAsia="SimSun" w:hAnsi="Times New Roman"/>
          <w:kern w:val="3"/>
          <w:sz w:val="24"/>
          <w:szCs w:val="24"/>
          <w:lang w:eastAsia="ar-SA"/>
        </w:rPr>
        <w:t xml:space="preserve">4.1.4. </w:t>
      </w:r>
      <w:r w:rsidRPr="00B02C16">
        <w:rPr>
          <w:rFonts w:ascii="Times New Roman" w:eastAsia="SimSun" w:hAnsi="Times New Roman"/>
          <w:kern w:val="3"/>
          <w:sz w:val="24"/>
          <w:szCs w:val="24"/>
          <w:lang w:eastAsia="ar-SA"/>
        </w:rPr>
        <w:t>При выполнении работ обеспечить выполнение необходимых мероприятий по охране труда, технике безопасности и пожарной безопасности.</w:t>
      </w:r>
      <w:r w:rsidRPr="00950F10">
        <w:rPr>
          <w:rFonts w:ascii="Times New Roman" w:eastAsia="SimSun" w:hAnsi="Times New Roman"/>
          <w:kern w:val="3"/>
          <w:sz w:val="24"/>
          <w:szCs w:val="24"/>
          <w:lang w:eastAsia="zh-CN"/>
        </w:rPr>
        <w:t xml:space="preserve"> </w:t>
      </w:r>
    </w:p>
    <w:p w14:paraId="5457A483" w14:textId="4F37AC99" w:rsidR="00950F10" w:rsidRPr="009E3594" w:rsidRDefault="00950F10" w:rsidP="008C640E">
      <w:pPr>
        <w:tabs>
          <w:tab w:val="left" w:pos="1134"/>
        </w:tabs>
        <w:spacing w:after="0"/>
        <w:ind w:firstLine="709"/>
        <w:jc w:val="both"/>
        <w:rPr>
          <w:rFonts w:ascii="Times New Roman" w:eastAsia="Calibri" w:hAnsi="Times New Roman" w:cs="Times New Roman"/>
          <w:sz w:val="24"/>
          <w:szCs w:val="24"/>
        </w:rPr>
      </w:pPr>
      <w:r>
        <w:rPr>
          <w:rFonts w:ascii="Times New Roman" w:eastAsia="SimSun" w:hAnsi="Times New Roman"/>
          <w:kern w:val="3"/>
          <w:sz w:val="24"/>
          <w:szCs w:val="24"/>
          <w:lang w:eastAsia="zh-CN"/>
        </w:rPr>
        <w:t xml:space="preserve">4.1.5. </w:t>
      </w:r>
      <w:r w:rsidRPr="00B02C16">
        <w:rPr>
          <w:rFonts w:ascii="Times New Roman" w:eastAsia="SimSun" w:hAnsi="Times New Roman"/>
          <w:kern w:val="3"/>
          <w:sz w:val="24"/>
          <w:szCs w:val="24"/>
          <w:lang w:eastAsia="zh-CN"/>
        </w:rPr>
        <w:t>Немедленно известить Заказчика в письменном виде о возникших обстоятельствах, угрожающих сохранности или качеству объекта, либо создающих невозможность завершения работ в установленный договором срок и приостановить работы на объекте до получения соответствующих указаний от Заказчика.</w:t>
      </w:r>
    </w:p>
    <w:p w14:paraId="50DF1ED4" w14:textId="77777777" w:rsidR="00950F10" w:rsidRDefault="00950F10" w:rsidP="008C640E">
      <w:pPr>
        <w:tabs>
          <w:tab w:val="left" w:pos="1134"/>
        </w:tabs>
        <w:spacing w:after="0"/>
        <w:ind w:firstLine="709"/>
        <w:jc w:val="both"/>
        <w:rPr>
          <w:rFonts w:ascii="Times New Roman" w:hAnsi="Times New Roman"/>
          <w:sz w:val="24"/>
          <w:szCs w:val="24"/>
        </w:rPr>
      </w:pPr>
      <w:r>
        <w:rPr>
          <w:rFonts w:ascii="Times New Roman" w:eastAsia="Calibri" w:hAnsi="Times New Roman" w:cs="Times New Roman"/>
          <w:sz w:val="24"/>
          <w:szCs w:val="24"/>
        </w:rPr>
        <w:t xml:space="preserve">4.1.6. </w:t>
      </w:r>
      <w:r w:rsidR="009E3594" w:rsidRPr="009E3594">
        <w:rPr>
          <w:rFonts w:ascii="Times New Roman" w:eastAsia="Calibri" w:hAnsi="Times New Roman" w:cs="Times New Roman"/>
          <w:sz w:val="24"/>
          <w:szCs w:val="24"/>
        </w:rPr>
        <w:t>За нарушение сроков сдачи работ по вине Подрядчика, последний уплачивает Заказчику неустойку в размере 0,1% от суммы договора за каждый день просрочки. Уплата неустойки не освобождает от обязанности исполнения своих обязательств</w:t>
      </w:r>
      <w:r>
        <w:rPr>
          <w:rFonts w:ascii="Times New Roman" w:hAnsi="Times New Roman"/>
          <w:sz w:val="24"/>
          <w:szCs w:val="24"/>
        </w:rPr>
        <w:t>.</w:t>
      </w:r>
    </w:p>
    <w:p w14:paraId="36805A1A" w14:textId="5069DD7F" w:rsidR="00950F10" w:rsidRDefault="00950F10" w:rsidP="008C640E">
      <w:pPr>
        <w:tabs>
          <w:tab w:val="left" w:pos="1134"/>
        </w:tabs>
        <w:spacing w:after="0"/>
        <w:ind w:firstLine="709"/>
        <w:jc w:val="both"/>
        <w:rPr>
          <w:rFonts w:ascii="Times New Roman" w:eastAsia="SimSun" w:hAnsi="Times New Roman"/>
          <w:kern w:val="3"/>
          <w:sz w:val="24"/>
          <w:szCs w:val="24"/>
          <w:lang w:eastAsia="zh-CN"/>
        </w:rPr>
      </w:pPr>
      <w:r>
        <w:rPr>
          <w:rFonts w:ascii="Times New Roman" w:hAnsi="Times New Roman"/>
          <w:sz w:val="24"/>
          <w:szCs w:val="24"/>
        </w:rPr>
        <w:t xml:space="preserve">4.1.7. </w:t>
      </w:r>
      <w:r w:rsidRPr="00D15179">
        <w:rPr>
          <w:rFonts w:ascii="Times New Roman" w:hAnsi="Times New Roman"/>
          <w:sz w:val="24"/>
          <w:szCs w:val="24"/>
        </w:rPr>
        <w:t xml:space="preserve">Подрядчик самостоятельно, своими силами и средствами получает всю необходимую разрешительную документацию </w:t>
      </w:r>
      <w:r>
        <w:rPr>
          <w:rFonts w:ascii="Times New Roman" w:hAnsi="Times New Roman"/>
          <w:sz w:val="24"/>
          <w:szCs w:val="24"/>
        </w:rPr>
        <w:t xml:space="preserve">и согласования </w:t>
      </w:r>
      <w:r w:rsidRPr="00D15179">
        <w:rPr>
          <w:rFonts w:ascii="Times New Roman" w:hAnsi="Times New Roman"/>
          <w:sz w:val="24"/>
          <w:szCs w:val="24"/>
        </w:rPr>
        <w:t>для проведения работ в уполномоченных государственных органах и/или органах местного самоуправления, в соответствии с законодательством Российской Федерации.</w:t>
      </w:r>
      <w:r w:rsidR="005B1CCC">
        <w:rPr>
          <w:rFonts w:ascii="Times New Roman" w:hAnsi="Times New Roman"/>
          <w:sz w:val="24"/>
          <w:szCs w:val="24"/>
        </w:rPr>
        <w:t xml:space="preserve"> Уведомить Заказчика о получении таких разрешений и согласований. </w:t>
      </w:r>
      <w:r w:rsidRPr="00D15179">
        <w:rPr>
          <w:rFonts w:ascii="Times New Roman" w:hAnsi="Times New Roman"/>
          <w:sz w:val="24"/>
          <w:szCs w:val="24"/>
        </w:rPr>
        <w:t xml:space="preserve"> Ответственность за отсутствие необходимых разрешений и согласований в органах местного самоуправления, с эксплуатирующими организациями несет </w:t>
      </w:r>
      <w:r>
        <w:rPr>
          <w:rFonts w:ascii="Times New Roman" w:hAnsi="Times New Roman"/>
          <w:sz w:val="24"/>
          <w:szCs w:val="24"/>
        </w:rPr>
        <w:t>Подрядчик</w:t>
      </w:r>
      <w:r w:rsidR="009E3594" w:rsidRPr="009E3594">
        <w:rPr>
          <w:rFonts w:ascii="Times New Roman" w:eastAsia="Calibri" w:hAnsi="Times New Roman" w:cs="Times New Roman"/>
          <w:sz w:val="24"/>
          <w:szCs w:val="24"/>
        </w:rPr>
        <w:t>.</w:t>
      </w:r>
      <w:r w:rsidRPr="00950F10">
        <w:rPr>
          <w:rFonts w:ascii="Times New Roman" w:eastAsia="SimSun" w:hAnsi="Times New Roman"/>
          <w:kern w:val="3"/>
          <w:sz w:val="24"/>
          <w:szCs w:val="24"/>
          <w:lang w:eastAsia="zh-CN"/>
        </w:rPr>
        <w:t xml:space="preserve"> </w:t>
      </w:r>
    </w:p>
    <w:p w14:paraId="1A2EE351" w14:textId="7CB709F8" w:rsidR="0092458F" w:rsidRDefault="00950F10" w:rsidP="008C640E">
      <w:pPr>
        <w:tabs>
          <w:tab w:val="left" w:pos="1134"/>
        </w:tabs>
        <w:spacing w:after="0"/>
        <w:ind w:firstLine="709"/>
        <w:jc w:val="both"/>
        <w:rPr>
          <w:rFonts w:ascii="Times New Roman" w:eastAsia="SimSun" w:hAnsi="Times New Roman"/>
          <w:kern w:val="3"/>
          <w:sz w:val="24"/>
          <w:szCs w:val="24"/>
          <w:lang w:eastAsia="zh-CN"/>
        </w:rPr>
      </w:pPr>
      <w:r>
        <w:rPr>
          <w:rFonts w:ascii="Times New Roman" w:eastAsia="SimSun" w:hAnsi="Times New Roman"/>
          <w:kern w:val="3"/>
          <w:sz w:val="24"/>
          <w:szCs w:val="24"/>
          <w:lang w:eastAsia="zh-CN"/>
        </w:rPr>
        <w:t>4.1.</w:t>
      </w:r>
      <w:r w:rsidR="008C640E">
        <w:rPr>
          <w:rFonts w:ascii="Times New Roman" w:eastAsia="SimSun" w:hAnsi="Times New Roman"/>
          <w:kern w:val="3"/>
          <w:sz w:val="24"/>
          <w:szCs w:val="24"/>
          <w:lang w:eastAsia="zh-CN"/>
        </w:rPr>
        <w:t>8</w:t>
      </w:r>
      <w:r>
        <w:rPr>
          <w:rFonts w:ascii="Times New Roman" w:eastAsia="SimSun" w:hAnsi="Times New Roman"/>
          <w:kern w:val="3"/>
          <w:sz w:val="24"/>
          <w:szCs w:val="24"/>
          <w:lang w:eastAsia="zh-CN"/>
        </w:rPr>
        <w:t xml:space="preserve">. </w:t>
      </w:r>
      <w:r w:rsidRPr="00B02C16">
        <w:rPr>
          <w:rFonts w:ascii="Times New Roman" w:eastAsia="SimSun" w:hAnsi="Times New Roman"/>
          <w:kern w:val="3"/>
          <w:sz w:val="24"/>
          <w:szCs w:val="24"/>
          <w:lang w:eastAsia="zh-CN"/>
        </w:rPr>
        <w:t xml:space="preserve">Устранять в безусловном порядке </w:t>
      </w:r>
      <w:r w:rsidR="008A4E0C">
        <w:rPr>
          <w:rFonts w:ascii="Times New Roman" w:eastAsia="SimSun" w:hAnsi="Times New Roman"/>
          <w:kern w:val="3"/>
          <w:sz w:val="24"/>
          <w:szCs w:val="24"/>
          <w:lang w:eastAsia="zh-CN"/>
        </w:rPr>
        <w:t xml:space="preserve">до и </w:t>
      </w:r>
      <w:r w:rsidR="008A4E0C" w:rsidRPr="00B02C16">
        <w:rPr>
          <w:rFonts w:ascii="Times New Roman" w:eastAsia="SimSun" w:hAnsi="Times New Roman"/>
          <w:kern w:val="3"/>
          <w:sz w:val="24"/>
          <w:szCs w:val="24"/>
          <w:lang w:eastAsia="zh-CN"/>
        </w:rPr>
        <w:t>после приемки</w:t>
      </w:r>
      <w:r w:rsidR="008A4E0C">
        <w:rPr>
          <w:rFonts w:ascii="Times New Roman" w:eastAsia="SimSun" w:hAnsi="Times New Roman"/>
          <w:kern w:val="3"/>
          <w:sz w:val="24"/>
          <w:szCs w:val="24"/>
          <w:lang w:eastAsia="zh-CN"/>
        </w:rPr>
        <w:t xml:space="preserve"> (</w:t>
      </w:r>
      <w:r w:rsidR="008C640E" w:rsidRPr="00B02C16">
        <w:rPr>
          <w:rFonts w:ascii="Times New Roman" w:eastAsia="SimSun" w:hAnsi="Times New Roman"/>
          <w:kern w:val="3"/>
          <w:sz w:val="24"/>
          <w:szCs w:val="24"/>
          <w:lang w:eastAsia="zh-CN"/>
        </w:rPr>
        <w:t>в течение</w:t>
      </w:r>
      <w:r w:rsidRPr="00B02C16">
        <w:rPr>
          <w:rFonts w:ascii="Times New Roman" w:eastAsia="SimSun" w:hAnsi="Times New Roman"/>
          <w:kern w:val="3"/>
          <w:sz w:val="24"/>
          <w:szCs w:val="24"/>
          <w:lang w:eastAsia="zh-CN"/>
        </w:rPr>
        <w:t xml:space="preserve"> гарантийного срока</w:t>
      </w:r>
      <w:r w:rsidR="008A4E0C">
        <w:rPr>
          <w:rFonts w:ascii="Times New Roman" w:eastAsia="SimSun" w:hAnsi="Times New Roman"/>
          <w:kern w:val="3"/>
          <w:sz w:val="24"/>
          <w:szCs w:val="24"/>
          <w:lang w:eastAsia="zh-CN"/>
        </w:rPr>
        <w:t>)</w:t>
      </w:r>
      <w:r w:rsidRPr="00B02C16">
        <w:rPr>
          <w:rFonts w:ascii="Times New Roman" w:eastAsia="SimSun" w:hAnsi="Times New Roman"/>
          <w:kern w:val="3"/>
          <w:sz w:val="24"/>
          <w:szCs w:val="24"/>
          <w:lang w:eastAsia="zh-CN"/>
        </w:rPr>
        <w:t xml:space="preserve"> выполненных работ все дефекты, выявленные в ходе эксплуатации объекта и являющиеся </w:t>
      </w:r>
      <w:r w:rsidRPr="00B02C16">
        <w:rPr>
          <w:rFonts w:ascii="Times New Roman" w:eastAsia="SimSun" w:hAnsi="Times New Roman"/>
          <w:kern w:val="3"/>
          <w:sz w:val="24"/>
          <w:szCs w:val="24"/>
          <w:lang w:eastAsia="zh-CN"/>
        </w:rPr>
        <w:lastRenderedPageBreak/>
        <w:t>следствием неисполнения и/или ненадлежащего исполнения Подрядчиком обязательств по договору.</w:t>
      </w:r>
    </w:p>
    <w:p w14:paraId="3276C18B" w14:textId="608CFFFD" w:rsidR="009E3594" w:rsidRPr="009E3594" w:rsidRDefault="0092458F" w:rsidP="008C640E">
      <w:pPr>
        <w:tabs>
          <w:tab w:val="left" w:pos="1134"/>
        </w:tabs>
        <w:spacing w:after="0"/>
        <w:ind w:firstLine="709"/>
        <w:jc w:val="both"/>
        <w:rPr>
          <w:rFonts w:ascii="Times New Roman" w:eastAsia="Calibri" w:hAnsi="Times New Roman" w:cs="Times New Roman"/>
          <w:sz w:val="24"/>
          <w:szCs w:val="24"/>
        </w:rPr>
      </w:pPr>
      <w:r>
        <w:rPr>
          <w:rFonts w:ascii="Times New Roman" w:eastAsia="SimSun" w:hAnsi="Times New Roman"/>
          <w:kern w:val="3"/>
          <w:sz w:val="24"/>
          <w:szCs w:val="24"/>
          <w:lang w:eastAsia="zh-CN"/>
        </w:rPr>
        <w:t>4.1.</w:t>
      </w:r>
      <w:r w:rsidR="008C640E">
        <w:rPr>
          <w:rFonts w:ascii="Times New Roman" w:eastAsia="SimSun" w:hAnsi="Times New Roman"/>
          <w:kern w:val="3"/>
          <w:sz w:val="24"/>
          <w:szCs w:val="24"/>
          <w:lang w:eastAsia="zh-CN"/>
        </w:rPr>
        <w:t>9</w:t>
      </w:r>
      <w:r>
        <w:rPr>
          <w:rFonts w:ascii="Times New Roman" w:eastAsia="SimSun" w:hAnsi="Times New Roman"/>
          <w:kern w:val="3"/>
          <w:sz w:val="24"/>
          <w:szCs w:val="24"/>
          <w:lang w:eastAsia="zh-CN"/>
        </w:rPr>
        <w:t xml:space="preserve">. </w:t>
      </w:r>
      <w:r w:rsidR="009E3594" w:rsidRPr="009E3594">
        <w:rPr>
          <w:rFonts w:ascii="Times New Roman" w:eastAsia="Calibri" w:hAnsi="Times New Roman" w:cs="Times New Roman"/>
          <w:sz w:val="24"/>
          <w:szCs w:val="24"/>
        </w:rPr>
        <w:t xml:space="preserve"> Обеспечивать содержание и уборку строительной площадки.</w:t>
      </w:r>
    </w:p>
    <w:p w14:paraId="45CED50F" w14:textId="31DA0000" w:rsidR="0092458F" w:rsidRDefault="0092458F" w:rsidP="008C640E">
      <w:pPr>
        <w:tabs>
          <w:tab w:val="left" w:pos="1134"/>
        </w:tabs>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4.1.</w:t>
      </w:r>
      <w:r w:rsidR="008C640E">
        <w:rPr>
          <w:rFonts w:ascii="Times New Roman" w:eastAsia="Calibri" w:hAnsi="Times New Roman" w:cs="Times New Roman"/>
          <w:sz w:val="24"/>
          <w:szCs w:val="24"/>
        </w:rPr>
        <w:t>10</w:t>
      </w:r>
      <w:r>
        <w:rPr>
          <w:rFonts w:ascii="Times New Roman" w:eastAsia="Calibri" w:hAnsi="Times New Roman" w:cs="Times New Roman"/>
          <w:sz w:val="24"/>
          <w:szCs w:val="24"/>
        </w:rPr>
        <w:t xml:space="preserve">. </w:t>
      </w:r>
      <w:r w:rsidR="009E3594" w:rsidRPr="009E3594">
        <w:rPr>
          <w:rFonts w:ascii="Times New Roman" w:eastAsia="Calibri" w:hAnsi="Times New Roman" w:cs="Times New Roman"/>
          <w:sz w:val="24"/>
          <w:szCs w:val="24"/>
        </w:rPr>
        <w:t>Выве</w:t>
      </w:r>
      <w:r>
        <w:rPr>
          <w:rFonts w:ascii="Times New Roman" w:eastAsia="Calibri" w:hAnsi="Times New Roman" w:cs="Times New Roman"/>
          <w:sz w:val="24"/>
          <w:szCs w:val="24"/>
        </w:rPr>
        <w:t>з</w:t>
      </w:r>
      <w:r w:rsidR="009E3594" w:rsidRPr="009E3594">
        <w:rPr>
          <w:rFonts w:ascii="Times New Roman" w:eastAsia="Calibri" w:hAnsi="Times New Roman" w:cs="Times New Roman"/>
          <w:sz w:val="24"/>
          <w:szCs w:val="24"/>
        </w:rPr>
        <w:t>ти в недельный срок со дня подписа</w:t>
      </w:r>
      <w:r>
        <w:rPr>
          <w:rFonts w:ascii="Times New Roman" w:eastAsia="Calibri" w:hAnsi="Times New Roman" w:cs="Times New Roman"/>
          <w:sz w:val="24"/>
          <w:szCs w:val="24"/>
        </w:rPr>
        <w:t>ния акта о приемке работ</w:t>
      </w:r>
      <w:r w:rsidR="009E3594" w:rsidRPr="009E3594">
        <w:rPr>
          <w:rFonts w:ascii="Times New Roman" w:eastAsia="Calibri" w:hAnsi="Times New Roman" w:cs="Times New Roman"/>
          <w:sz w:val="24"/>
          <w:szCs w:val="24"/>
        </w:rPr>
        <w:t xml:space="preserve"> принадлежащие ему строительные машины, временные сооружения, механизмы, инструменты, инвентарь, материалы и другое имущество, а также строительный мусор.</w:t>
      </w:r>
    </w:p>
    <w:p w14:paraId="636AFC2A" w14:textId="3EA1C7F6" w:rsidR="009E3594" w:rsidRPr="009E3594" w:rsidRDefault="0092458F" w:rsidP="008C640E">
      <w:pPr>
        <w:tabs>
          <w:tab w:val="left" w:pos="1134"/>
        </w:tabs>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4.1.1</w:t>
      </w:r>
      <w:r w:rsidR="008C640E">
        <w:rPr>
          <w:rFonts w:ascii="Times New Roman" w:eastAsia="Calibri" w:hAnsi="Times New Roman" w:cs="Times New Roman"/>
          <w:sz w:val="24"/>
          <w:szCs w:val="24"/>
        </w:rPr>
        <w:t>1</w:t>
      </w:r>
      <w:r>
        <w:rPr>
          <w:rFonts w:ascii="Times New Roman" w:eastAsia="Calibri" w:hAnsi="Times New Roman" w:cs="Times New Roman"/>
          <w:sz w:val="24"/>
          <w:szCs w:val="24"/>
        </w:rPr>
        <w:t>.</w:t>
      </w:r>
      <w:r w:rsidR="009E3594" w:rsidRPr="009E3594">
        <w:rPr>
          <w:rFonts w:ascii="Times New Roman" w:eastAsia="Calibri" w:hAnsi="Times New Roman" w:cs="Times New Roman"/>
          <w:sz w:val="24"/>
          <w:szCs w:val="24"/>
        </w:rPr>
        <w:t xml:space="preserve"> Если возникла необходимость в проведении дополнительных работ, в связи с чем будет превышена стоимость работ, Подрядчик обязан незамедлительно предупредить об этом Заказчика. Заказчик, не согласившийся на превышение указанной в настоящем договоре цены, вправе отказаться от договора. </w:t>
      </w:r>
    </w:p>
    <w:p w14:paraId="1A58D1B1" w14:textId="03285D9D" w:rsidR="009E3594" w:rsidRPr="009E3594" w:rsidRDefault="0092458F" w:rsidP="008C640E">
      <w:pPr>
        <w:tabs>
          <w:tab w:val="left" w:pos="1134"/>
        </w:tabs>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4.1.1</w:t>
      </w:r>
      <w:r w:rsidR="008C640E">
        <w:rPr>
          <w:rFonts w:ascii="Times New Roman" w:eastAsia="Calibri" w:hAnsi="Times New Roman" w:cs="Times New Roman"/>
          <w:sz w:val="24"/>
          <w:szCs w:val="24"/>
        </w:rPr>
        <w:t>2</w:t>
      </w:r>
      <w:r>
        <w:rPr>
          <w:rFonts w:ascii="Times New Roman" w:eastAsia="Calibri" w:hAnsi="Times New Roman" w:cs="Times New Roman"/>
          <w:sz w:val="24"/>
          <w:szCs w:val="24"/>
        </w:rPr>
        <w:t xml:space="preserve">. </w:t>
      </w:r>
      <w:r w:rsidR="009E3594" w:rsidRPr="009E3594">
        <w:rPr>
          <w:rFonts w:ascii="Times New Roman" w:eastAsia="Calibri" w:hAnsi="Times New Roman" w:cs="Times New Roman"/>
          <w:sz w:val="24"/>
          <w:szCs w:val="24"/>
        </w:rPr>
        <w:t>Подрядчик, своевременно не предупредивший Заказчика о необходимости превышения указанной в настоящем договоре стоимости работ, обязан выполнить договор по цене, определенной в договоре.</w:t>
      </w:r>
    </w:p>
    <w:p w14:paraId="628B814A" w14:textId="36E6A6C5" w:rsidR="009E3594" w:rsidRPr="009E3594" w:rsidRDefault="0092458F" w:rsidP="008C640E">
      <w:pPr>
        <w:tabs>
          <w:tab w:val="left" w:pos="1134"/>
        </w:tab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4.1.1</w:t>
      </w:r>
      <w:r w:rsidR="008C640E">
        <w:rPr>
          <w:rFonts w:ascii="Times New Roman" w:eastAsia="Calibri" w:hAnsi="Times New Roman" w:cs="Times New Roman"/>
          <w:sz w:val="24"/>
          <w:szCs w:val="24"/>
        </w:rPr>
        <w:t>3</w:t>
      </w:r>
      <w:r>
        <w:rPr>
          <w:rFonts w:ascii="Times New Roman" w:eastAsia="Calibri" w:hAnsi="Times New Roman" w:cs="Times New Roman"/>
          <w:sz w:val="24"/>
          <w:szCs w:val="24"/>
        </w:rPr>
        <w:t xml:space="preserve">. </w:t>
      </w:r>
      <w:r w:rsidR="009E3594" w:rsidRPr="009E3594">
        <w:rPr>
          <w:rFonts w:ascii="Times New Roman" w:eastAsia="Calibri" w:hAnsi="Times New Roman" w:cs="Times New Roman"/>
          <w:sz w:val="24"/>
          <w:szCs w:val="24"/>
        </w:rPr>
        <w:t>В случаях, когда работы выполнены Подрядчиком с отступлениями от условий настоящего договора, ухудшившими результат работ, или с иными недостатками, которые делают его не пригодным для использования, Заказчик вправе по своему выбору потребовать от Подрядчика:</w:t>
      </w:r>
    </w:p>
    <w:p w14:paraId="1CEBE8A0" w14:textId="77777777" w:rsidR="009E3594" w:rsidRPr="009E3594" w:rsidRDefault="009E3594" w:rsidP="0092458F">
      <w:pPr>
        <w:tabs>
          <w:tab w:val="left" w:pos="1134"/>
        </w:tabs>
        <w:spacing w:after="0" w:line="240" w:lineRule="auto"/>
        <w:jc w:val="both"/>
        <w:rPr>
          <w:rFonts w:ascii="Times New Roman" w:eastAsia="Calibri" w:hAnsi="Times New Roman" w:cs="Times New Roman"/>
          <w:sz w:val="24"/>
          <w:szCs w:val="24"/>
        </w:rPr>
      </w:pPr>
      <w:r w:rsidRPr="009E3594">
        <w:rPr>
          <w:rFonts w:ascii="Times New Roman" w:eastAsia="Calibri" w:hAnsi="Times New Roman" w:cs="Times New Roman"/>
          <w:sz w:val="24"/>
          <w:szCs w:val="24"/>
        </w:rPr>
        <w:t>- безвозмездного устранения недостатков в разумный срок;</w:t>
      </w:r>
    </w:p>
    <w:p w14:paraId="214800EB" w14:textId="77777777" w:rsidR="009E3594" w:rsidRPr="009E3594" w:rsidRDefault="009E3594" w:rsidP="0092458F">
      <w:pPr>
        <w:tabs>
          <w:tab w:val="left" w:pos="1134"/>
        </w:tabs>
        <w:spacing w:after="0" w:line="240" w:lineRule="auto"/>
        <w:jc w:val="both"/>
        <w:rPr>
          <w:rFonts w:ascii="Times New Roman" w:eastAsia="Calibri" w:hAnsi="Times New Roman" w:cs="Times New Roman"/>
          <w:sz w:val="24"/>
          <w:szCs w:val="24"/>
        </w:rPr>
      </w:pPr>
      <w:r w:rsidRPr="009E3594">
        <w:rPr>
          <w:rFonts w:ascii="Times New Roman" w:eastAsia="Calibri" w:hAnsi="Times New Roman" w:cs="Times New Roman"/>
          <w:sz w:val="24"/>
          <w:szCs w:val="24"/>
        </w:rPr>
        <w:t>- соразмерного уменьшения установленной стоимости работ;</w:t>
      </w:r>
    </w:p>
    <w:p w14:paraId="6257F316" w14:textId="77777777" w:rsidR="009E3594" w:rsidRPr="009E3594" w:rsidRDefault="009E3594" w:rsidP="0092458F">
      <w:pPr>
        <w:tabs>
          <w:tab w:val="left" w:pos="1134"/>
        </w:tabs>
        <w:spacing w:after="0" w:line="240" w:lineRule="auto"/>
        <w:jc w:val="both"/>
        <w:rPr>
          <w:rFonts w:ascii="Times New Roman" w:eastAsia="Calibri" w:hAnsi="Times New Roman" w:cs="Times New Roman"/>
          <w:sz w:val="24"/>
          <w:szCs w:val="24"/>
        </w:rPr>
      </w:pPr>
      <w:r w:rsidRPr="009E3594">
        <w:rPr>
          <w:rFonts w:ascii="Times New Roman" w:eastAsia="Calibri" w:hAnsi="Times New Roman" w:cs="Times New Roman"/>
          <w:sz w:val="24"/>
          <w:szCs w:val="24"/>
        </w:rPr>
        <w:t>- возмещения своих расходов на устранение недостатков, в случае, если Заказчик устранил такие недостатки самостоятельно.</w:t>
      </w:r>
    </w:p>
    <w:p w14:paraId="208898A2" w14:textId="77777777" w:rsidR="0092458F" w:rsidRPr="008C640E" w:rsidRDefault="0092458F" w:rsidP="008C640E">
      <w:pPr>
        <w:tabs>
          <w:tab w:val="left" w:pos="1134"/>
        </w:tabs>
        <w:spacing w:after="0"/>
        <w:ind w:firstLine="709"/>
        <w:jc w:val="both"/>
        <w:rPr>
          <w:rFonts w:ascii="Times New Roman" w:eastAsia="Calibri" w:hAnsi="Times New Roman" w:cs="Times New Roman"/>
          <w:sz w:val="24"/>
          <w:szCs w:val="24"/>
        </w:rPr>
      </w:pPr>
      <w:r w:rsidRPr="008C640E">
        <w:rPr>
          <w:rFonts w:ascii="Times New Roman" w:eastAsia="Calibri" w:hAnsi="Times New Roman" w:cs="Times New Roman"/>
          <w:sz w:val="24"/>
          <w:szCs w:val="24"/>
        </w:rPr>
        <w:t>4.2. Подрядчик вправе:</w:t>
      </w:r>
    </w:p>
    <w:p w14:paraId="335438D9" w14:textId="77777777" w:rsidR="0092458F" w:rsidRPr="00B02C16" w:rsidRDefault="0092458F" w:rsidP="008C640E">
      <w:pPr>
        <w:widowControl w:val="0"/>
        <w:suppressAutoHyphens/>
        <w:autoSpaceDN w:val="0"/>
        <w:spacing w:after="0" w:line="240" w:lineRule="auto"/>
        <w:ind w:firstLine="709"/>
        <w:jc w:val="both"/>
        <w:textAlignment w:val="baseline"/>
        <w:rPr>
          <w:rFonts w:ascii="Times New Roman" w:eastAsia="SimSun" w:hAnsi="Times New Roman"/>
          <w:kern w:val="3"/>
          <w:sz w:val="24"/>
          <w:szCs w:val="24"/>
          <w:lang w:eastAsia="zh-CN"/>
        </w:rPr>
      </w:pPr>
      <w:r w:rsidRPr="00B02C16">
        <w:rPr>
          <w:rFonts w:ascii="Times New Roman" w:eastAsia="SimSun" w:hAnsi="Times New Roman"/>
          <w:kern w:val="3"/>
          <w:sz w:val="24"/>
          <w:szCs w:val="24"/>
          <w:lang w:eastAsia="zh-CN"/>
        </w:rPr>
        <w:t>4.2.1. Требовать оплаты выполненных по настоящему договору работ в случае полного и надлежащего исполнения принятых на себя обязательств по настоящему договору.</w:t>
      </w:r>
    </w:p>
    <w:p w14:paraId="4115A6F0" w14:textId="7E94C0D2" w:rsidR="0092458F" w:rsidRDefault="0092458F" w:rsidP="008C640E">
      <w:pPr>
        <w:widowControl w:val="0"/>
        <w:suppressAutoHyphens/>
        <w:autoSpaceDN w:val="0"/>
        <w:spacing w:after="0" w:line="240" w:lineRule="auto"/>
        <w:ind w:firstLine="709"/>
        <w:jc w:val="both"/>
        <w:textAlignment w:val="baseline"/>
        <w:rPr>
          <w:rFonts w:ascii="Times New Roman" w:eastAsia="SimSun" w:hAnsi="Times New Roman"/>
          <w:kern w:val="3"/>
          <w:sz w:val="24"/>
          <w:szCs w:val="24"/>
          <w:lang w:eastAsia="zh-CN"/>
        </w:rPr>
      </w:pPr>
      <w:r w:rsidRPr="00B02C16">
        <w:rPr>
          <w:rFonts w:ascii="Times New Roman" w:eastAsia="SimSun" w:hAnsi="Times New Roman"/>
          <w:kern w:val="3"/>
          <w:sz w:val="24"/>
          <w:szCs w:val="24"/>
          <w:lang w:eastAsia="zh-CN"/>
        </w:rPr>
        <w:t>4.2.2. По согласованию с Заказчиком выполнить все работы, предусмотренные настоящим договором, досрочно при условии их надлежащего выполнения.</w:t>
      </w:r>
    </w:p>
    <w:p w14:paraId="2BB6392B" w14:textId="77777777" w:rsidR="00203C71" w:rsidRPr="00B02C16" w:rsidRDefault="00203C71" w:rsidP="00203C71">
      <w:pPr>
        <w:widowControl w:val="0"/>
        <w:suppressAutoHyphens/>
        <w:autoSpaceDN w:val="0"/>
        <w:spacing w:after="0" w:line="240" w:lineRule="auto"/>
        <w:jc w:val="both"/>
        <w:textAlignment w:val="baseline"/>
        <w:rPr>
          <w:rFonts w:ascii="Times New Roman" w:eastAsia="SimSun" w:hAnsi="Times New Roman"/>
          <w:kern w:val="3"/>
          <w:sz w:val="24"/>
          <w:szCs w:val="24"/>
          <w:lang w:eastAsia="zh-CN"/>
        </w:rPr>
      </w:pPr>
    </w:p>
    <w:p w14:paraId="0002D3DD" w14:textId="77777777" w:rsidR="00203C71" w:rsidRPr="008C640E" w:rsidRDefault="00203C71" w:rsidP="008C640E">
      <w:pPr>
        <w:widowControl w:val="0"/>
        <w:suppressAutoHyphens/>
        <w:autoSpaceDN w:val="0"/>
        <w:spacing w:after="0" w:line="240" w:lineRule="auto"/>
        <w:ind w:firstLine="709"/>
        <w:jc w:val="both"/>
        <w:textAlignment w:val="baseline"/>
        <w:rPr>
          <w:rFonts w:ascii="Times New Roman" w:eastAsia="SimSun" w:hAnsi="Times New Roman"/>
          <w:kern w:val="3"/>
          <w:sz w:val="24"/>
          <w:szCs w:val="24"/>
          <w:lang w:eastAsia="zh-CN"/>
        </w:rPr>
      </w:pPr>
      <w:r w:rsidRPr="008C640E">
        <w:rPr>
          <w:rFonts w:ascii="Times New Roman" w:eastAsia="SimSun" w:hAnsi="Times New Roman"/>
          <w:kern w:val="3"/>
          <w:sz w:val="24"/>
          <w:szCs w:val="24"/>
          <w:lang w:eastAsia="zh-CN"/>
        </w:rPr>
        <w:t>4.3. Заказчик обязан:</w:t>
      </w:r>
    </w:p>
    <w:p w14:paraId="07866668" w14:textId="77777777" w:rsidR="00203C71" w:rsidRPr="00B02C16" w:rsidRDefault="00203C71" w:rsidP="008C640E">
      <w:pPr>
        <w:widowControl w:val="0"/>
        <w:suppressAutoHyphens/>
        <w:autoSpaceDN w:val="0"/>
        <w:spacing w:after="0" w:line="240" w:lineRule="auto"/>
        <w:ind w:firstLine="709"/>
        <w:jc w:val="both"/>
        <w:textAlignment w:val="baseline"/>
        <w:rPr>
          <w:rFonts w:ascii="Times New Roman" w:eastAsia="SimSun" w:hAnsi="Times New Roman"/>
          <w:kern w:val="3"/>
          <w:sz w:val="24"/>
          <w:szCs w:val="24"/>
          <w:lang w:eastAsia="zh-CN"/>
        </w:rPr>
      </w:pPr>
      <w:r w:rsidRPr="00B02C16">
        <w:rPr>
          <w:rFonts w:ascii="Times New Roman" w:eastAsia="SimSun" w:hAnsi="Times New Roman"/>
          <w:kern w:val="3"/>
          <w:sz w:val="24"/>
          <w:szCs w:val="24"/>
          <w:lang w:eastAsia="zh-CN"/>
        </w:rPr>
        <w:t xml:space="preserve">4.3.1. При надлежащем выполнении Подрядчиком работ в соответствии </w:t>
      </w:r>
      <w:proofErr w:type="gramStart"/>
      <w:r w:rsidRPr="00B02C16">
        <w:rPr>
          <w:rFonts w:ascii="Times New Roman" w:eastAsia="SimSun" w:hAnsi="Times New Roman"/>
          <w:kern w:val="3"/>
          <w:sz w:val="24"/>
          <w:szCs w:val="24"/>
          <w:lang w:eastAsia="zh-CN"/>
        </w:rPr>
        <w:t>с  условиями</w:t>
      </w:r>
      <w:proofErr w:type="gramEnd"/>
      <w:r w:rsidRPr="00B02C16">
        <w:rPr>
          <w:rFonts w:ascii="Times New Roman" w:eastAsia="SimSun" w:hAnsi="Times New Roman"/>
          <w:kern w:val="3"/>
          <w:sz w:val="24"/>
          <w:szCs w:val="24"/>
          <w:lang w:eastAsia="zh-CN"/>
        </w:rPr>
        <w:t xml:space="preserve"> настоящего договора, принять работы и оплатить их в соответствии с условиями настоящего договора.</w:t>
      </w:r>
    </w:p>
    <w:p w14:paraId="64AB0B99" w14:textId="1B93E7FB" w:rsidR="00203C71" w:rsidRPr="00B02C16" w:rsidRDefault="00203C71" w:rsidP="008C640E">
      <w:pPr>
        <w:widowControl w:val="0"/>
        <w:suppressAutoHyphens/>
        <w:autoSpaceDN w:val="0"/>
        <w:spacing w:after="0" w:line="240" w:lineRule="auto"/>
        <w:ind w:firstLine="709"/>
        <w:jc w:val="both"/>
        <w:textAlignment w:val="baseline"/>
        <w:rPr>
          <w:rFonts w:ascii="Times New Roman" w:eastAsia="SimSun" w:hAnsi="Times New Roman"/>
          <w:kern w:val="3"/>
          <w:sz w:val="24"/>
          <w:szCs w:val="24"/>
          <w:lang w:eastAsia="zh-CN"/>
        </w:rPr>
      </w:pPr>
      <w:r w:rsidRPr="00B02C16">
        <w:rPr>
          <w:rFonts w:ascii="Times New Roman" w:eastAsia="SimSun" w:hAnsi="Times New Roman"/>
          <w:kern w:val="3"/>
          <w:sz w:val="24"/>
          <w:szCs w:val="24"/>
          <w:lang w:eastAsia="zh-CN"/>
        </w:rPr>
        <w:t>4.3.</w:t>
      </w:r>
      <w:r>
        <w:rPr>
          <w:rFonts w:ascii="Times New Roman" w:eastAsia="SimSun" w:hAnsi="Times New Roman"/>
          <w:kern w:val="3"/>
          <w:sz w:val="24"/>
          <w:szCs w:val="24"/>
          <w:lang w:eastAsia="zh-CN"/>
        </w:rPr>
        <w:t>2</w:t>
      </w:r>
      <w:r w:rsidRPr="00B02C16">
        <w:rPr>
          <w:rFonts w:ascii="Times New Roman" w:eastAsia="SimSun" w:hAnsi="Times New Roman"/>
          <w:kern w:val="3"/>
          <w:sz w:val="24"/>
          <w:szCs w:val="24"/>
          <w:lang w:eastAsia="zh-CN"/>
        </w:rPr>
        <w:t>. Выдавать Подрядчику обязательные для исполнения предписания и распоряжения:</w:t>
      </w:r>
    </w:p>
    <w:p w14:paraId="10E8E1D9" w14:textId="77777777" w:rsidR="00203C71" w:rsidRPr="00B02C16" w:rsidRDefault="00203C71" w:rsidP="00203C71">
      <w:pPr>
        <w:widowControl w:val="0"/>
        <w:suppressAutoHyphens/>
        <w:autoSpaceDN w:val="0"/>
        <w:spacing w:after="0" w:line="240" w:lineRule="auto"/>
        <w:jc w:val="both"/>
        <w:textAlignment w:val="baseline"/>
        <w:rPr>
          <w:rFonts w:ascii="Times New Roman" w:eastAsia="SimSun" w:hAnsi="Times New Roman"/>
          <w:kern w:val="3"/>
          <w:sz w:val="24"/>
          <w:szCs w:val="24"/>
          <w:lang w:eastAsia="zh-CN"/>
        </w:rPr>
      </w:pPr>
      <w:r w:rsidRPr="00B02C16">
        <w:rPr>
          <w:rFonts w:ascii="Times New Roman" w:eastAsia="SimSun" w:hAnsi="Times New Roman"/>
          <w:kern w:val="3"/>
          <w:sz w:val="24"/>
          <w:szCs w:val="24"/>
          <w:lang w:eastAsia="zh-CN"/>
        </w:rPr>
        <w:t>- при обнаружении отступлений от действующих нормативных документов;</w:t>
      </w:r>
    </w:p>
    <w:p w14:paraId="512CFF92" w14:textId="77777777" w:rsidR="00203C71" w:rsidRPr="00B02C16" w:rsidRDefault="00203C71" w:rsidP="00203C71">
      <w:pPr>
        <w:widowControl w:val="0"/>
        <w:suppressAutoHyphens/>
        <w:autoSpaceDN w:val="0"/>
        <w:spacing w:after="0" w:line="240" w:lineRule="auto"/>
        <w:jc w:val="both"/>
        <w:textAlignment w:val="baseline"/>
        <w:rPr>
          <w:rFonts w:ascii="Times New Roman" w:eastAsia="SimSun" w:hAnsi="Times New Roman"/>
          <w:kern w:val="3"/>
          <w:sz w:val="24"/>
          <w:szCs w:val="24"/>
          <w:lang w:eastAsia="zh-CN"/>
        </w:rPr>
      </w:pPr>
      <w:r w:rsidRPr="00B02C16">
        <w:rPr>
          <w:rFonts w:ascii="Times New Roman" w:eastAsia="SimSun" w:hAnsi="Times New Roman"/>
          <w:kern w:val="3"/>
          <w:sz w:val="24"/>
          <w:szCs w:val="24"/>
          <w:lang w:eastAsia="zh-CN"/>
        </w:rPr>
        <w:t>- при нарушении технологии и сроков выполнения работ;</w:t>
      </w:r>
    </w:p>
    <w:p w14:paraId="465577A7" w14:textId="77777777" w:rsidR="00203C71" w:rsidRPr="00B02C16" w:rsidRDefault="00203C71" w:rsidP="00203C71">
      <w:pPr>
        <w:widowControl w:val="0"/>
        <w:suppressAutoHyphens/>
        <w:autoSpaceDN w:val="0"/>
        <w:spacing w:after="0" w:line="240" w:lineRule="auto"/>
        <w:jc w:val="both"/>
        <w:textAlignment w:val="baseline"/>
        <w:rPr>
          <w:rFonts w:ascii="Times New Roman" w:eastAsia="SimSun" w:hAnsi="Times New Roman"/>
          <w:kern w:val="3"/>
          <w:sz w:val="24"/>
          <w:szCs w:val="24"/>
          <w:lang w:eastAsia="zh-CN"/>
        </w:rPr>
      </w:pPr>
      <w:r w:rsidRPr="00B02C16">
        <w:rPr>
          <w:rFonts w:ascii="Times New Roman" w:eastAsia="SimSun" w:hAnsi="Times New Roman"/>
          <w:kern w:val="3"/>
          <w:sz w:val="24"/>
          <w:szCs w:val="24"/>
          <w:lang w:eastAsia="zh-CN"/>
        </w:rPr>
        <w:t>- при применении некачественных материалов;</w:t>
      </w:r>
    </w:p>
    <w:p w14:paraId="57DC25EC" w14:textId="77777777" w:rsidR="00203C71" w:rsidRPr="00B02C16" w:rsidRDefault="00203C71" w:rsidP="00203C71">
      <w:pPr>
        <w:widowControl w:val="0"/>
        <w:suppressAutoHyphens/>
        <w:autoSpaceDN w:val="0"/>
        <w:spacing w:after="0" w:line="240" w:lineRule="auto"/>
        <w:jc w:val="both"/>
        <w:textAlignment w:val="baseline"/>
        <w:rPr>
          <w:rFonts w:ascii="Times New Roman" w:eastAsia="SimSun" w:hAnsi="Times New Roman"/>
          <w:kern w:val="3"/>
          <w:sz w:val="24"/>
          <w:szCs w:val="24"/>
          <w:lang w:eastAsia="zh-CN"/>
        </w:rPr>
      </w:pPr>
      <w:r w:rsidRPr="00B02C16">
        <w:rPr>
          <w:rFonts w:ascii="Times New Roman" w:eastAsia="SimSun" w:hAnsi="Times New Roman"/>
          <w:kern w:val="3"/>
          <w:sz w:val="24"/>
          <w:szCs w:val="24"/>
          <w:lang w:eastAsia="zh-CN"/>
        </w:rPr>
        <w:t>- о приостановке или запрещении работ при нарушении технологии работ, применении некачественных материалов, невыполнении распоряжений и предписаний Заказчика, а также при неблагоприятных погодных условиях и по другим причинам, влияющим на качество и сроки выполнения работ.</w:t>
      </w:r>
    </w:p>
    <w:p w14:paraId="118CE154" w14:textId="77777777" w:rsidR="00203C71" w:rsidRPr="008C640E" w:rsidRDefault="00203C71" w:rsidP="008C640E">
      <w:pPr>
        <w:widowControl w:val="0"/>
        <w:suppressAutoHyphens/>
        <w:autoSpaceDN w:val="0"/>
        <w:spacing w:after="0" w:line="240" w:lineRule="auto"/>
        <w:ind w:firstLine="709"/>
        <w:jc w:val="both"/>
        <w:textAlignment w:val="baseline"/>
        <w:rPr>
          <w:rFonts w:ascii="Times New Roman" w:eastAsia="SimSun" w:hAnsi="Times New Roman"/>
          <w:kern w:val="3"/>
          <w:sz w:val="24"/>
          <w:szCs w:val="24"/>
          <w:lang w:eastAsia="zh-CN"/>
        </w:rPr>
      </w:pPr>
      <w:r w:rsidRPr="008C640E">
        <w:rPr>
          <w:rFonts w:ascii="Times New Roman" w:eastAsia="SimSun" w:hAnsi="Times New Roman"/>
          <w:kern w:val="3"/>
          <w:sz w:val="24"/>
          <w:szCs w:val="24"/>
          <w:lang w:eastAsia="zh-CN"/>
        </w:rPr>
        <w:t>4.4. Заказчик вправе:</w:t>
      </w:r>
    </w:p>
    <w:p w14:paraId="64AD021E" w14:textId="77777777" w:rsidR="00203C71" w:rsidRPr="00B02C16" w:rsidRDefault="00203C71" w:rsidP="008C640E">
      <w:pPr>
        <w:widowControl w:val="0"/>
        <w:suppressAutoHyphens/>
        <w:autoSpaceDN w:val="0"/>
        <w:spacing w:after="0" w:line="240" w:lineRule="auto"/>
        <w:ind w:firstLine="709"/>
        <w:jc w:val="both"/>
        <w:textAlignment w:val="baseline"/>
        <w:rPr>
          <w:rFonts w:ascii="Times New Roman" w:eastAsia="SimSun" w:hAnsi="Times New Roman"/>
          <w:kern w:val="3"/>
          <w:sz w:val="24"/>
          <w:szCs w:val="24"/>
          <w:lang w:eastAsia="zh-CN"/>
        </w:rPr>
      </w:pPr>
      <w:r w:rsidRPr="00B02C16">
        <w:rPr>
          <w:rFonts w:ascii="Times New Roman" w:eastAsia="SimSun" w:hAnsi="Times New Roman"/>
          <w:kern w:val="3"/>
          <w:sz w:val="24"/>
          <w:szCs w:val="24"/>
          <w:lang w:eastAsia="zh-CN"/>
        </w:rPr>
        <w:t xml:space="preserve">4.4.1. Осуществлять контроль за ходом и качеством выполняемых Подрядчиком работ посредством периодических проверок с правом получения любой информации и ознакомления с документами, связанными с выполнением работ по настоящему договору, давать письменные указания о порядке выполнения работ. Количество проверок определяется Заказчиком. </w:t>
      </w:r>
    </w:p>
    <w:p w14:paraId="1D1825D7" w14:textId="76A2070E" w:rsidR="00203C71" w:rsidRDefault="00203C71" w:rsidP="008C640E">
      <w:pPr>
        <w:widowControl w:val="0"/>
        <w:suppressAutoHyphens/>
        <w:autoSpaceDN w:val="0"/>
        <w:spacing w:after="0" w:line="240" w:lineRule="auto"/>
        <w:ind w:firstLine="709"/>
        <w:jc w:val="both"/>
        <w:textAlignment w:val="baseline"/>
        <w:rPr>
          <w:rFonts w:ascii="Times New Roman" w:eastAsia="SimSun" w:hAnsi="Times New Roman"/>
          <w:kern w:val="3"/>
          <w:sz w:val="24"/>
          <w:szCs w:val="24"/>
          <w:lang w:eastAsia="zh-CN"/>
        </w:rPr>
      </w:pPr>
      <w:r w:rsidRPr="00B02C16">
        <w:rPr>
          <w:rFonts w:ascii="Times New Roman" w:eastAsia="SimSun" w:hAnsi="Times New Roman"/>
          <w:kern w:val="3"/>
          <w:sz w:val="24"/>
          <w:szCs w:val="24"/>
          <w:lang w:eastAsia="zh-CN"/>
        </w:rPr>
        <w:t>4.4.2. Требовать от Подрядчика полного выполнения обязательств, преду</w:t>
      </w:r>
      <w:r>
        <w:rPr>
          <w:rFonts w:ascii="Times New Roman" w:eastAsia="SimSun" w:hAnsi="Times New Roman"/>
          <w:kern w:val="3"/>
          <w:sz w:val="24"/>
          <w:szCs w:val="24"/>
          <w:lang w:eastAsia="zh-CN"/>
        </w:rPr>
        <w:t>смотренных настоящим договором.</w:t>
      </w:r>
    </w:p>
    <w:p w14:paraId="39677117" w14:textId="646E5F5F" w:rsidR="00697ECC" w:rsidRPr="00697ECC" w:rsidRDefault="00203C71" w:rsidP="008C640E">
      <w:pPr>
        <w:spacing w:after="0" w:line="240" w:lineRule="auto"/>
        <w:ind w:firstLine="709"/>
        <w:jc w:val="both"/>
        <w:rPr>
          <w:rFonts w:ascii="Times New Roman" w:eastAsia="Times New Roman" w:hAnsi="Times New Roman" w:cs="Times New Roman"/>
          <w:snapToGrid w:val="0"/>
          <w:sz w:val="24"/>
          <w:szCs w:val="24"/>
          <w:lang w:eastAsia="ru-RU"/>
        </w:rPr>
      </w:pPr>
      <w:r w:rsidRPr="00697ECC">
        <w:rPr>
          <w:rFonts w:ascii="Times New Roman" w:eastAsia="SimSun" w:hAnsi="Times New Roman"/>
          <w:kern w:val="3"/>
          <w:sz w:val="24"/>
          <w:szCs w:val="24"/>
          <w:lang w:eastAsia="zh-CN"/>
        </w:rPr>
        <w:t>4.4.3.</w:t>
      </w:r>
      <w:r w:rsidR="00697ECC">
        <w:rPr>
          <w:rFonts w:ascii="Times New Roman" w:eastAsia="SimSun" w:hAnsi="Times New Roman"/>
          <w:kern w:val="3"/>
          <w:sz w:val="24"/>
          <w:szCs w:val="24"/>
          <w:lang w:eastAsia="zh-CN"/>
        </w:rPr>
        <w:t xml:space="preserve"> </w:t>
      </w:r>
      <w:r w:rsidR="00697ECC" w:rsidRPr="00697ECC">
        <w:rPr>
          <w:rFonts w:ascii="Times New Roman" w:eastAsia="Times New Roman" w:hAnsi="Times New Roman" w:cs="Times New Roman"/>
          <w:snapToGrid w:val="0"/>
          <w:sz w:val="24"/>
          <w:szCs w:val="24"/>
          <w:lang w:eastAsia="ru-RU"/>
        </w:rPr>
        <w:t>Проводить освидетельствование скрытых работ в присутствии Заказчика или его представителя (строительный контроль).</w:t>
      </w:r>
    </w:p>
    <w:p w14:paraId="5C37385A" w14:textId="3A9502D7" w:rsidR="00203C71" w:rsidRPr="00B02C16" w:rsidRDefault="00203C71" w:rsidP="00203C71">
      <w:pPr>
        <w:widowControl w:val="0"/>
        <w:suppressAutoHyphens/>
        <w:autoSpaceDN w:val="0"/>
        <w:spacing w:after="0" w:line="240" w:lineRule="auto"/>
        <w:jc w:val="both"/>
        <w:textAlignment w:val="baseline"/>
        <w:rPr>
          <w:rFonts w:ascii="Times New Roman" w:eastAsia="SimSun" w:hAnsi="Times New Roman"/>
          <w:kern w:val="3"/>
          <w:sz w:val="24"/>
          <w:szCs w:val="24"/>
          <w:lang w:eastAsia="zh-CN"/>
        </w:rPr>
      </w:pPr>
    </w:p>
    <w:p w14:paraId="5CF08C30" w14:textId="77777777" w:rsidR="00C225E2" w:rsidRDefault="00C225E2" w:rsidP="00515A10">
      <w:pPr>
        <w:pStyle w:val="a8"/>
        <w:widowControl w:val="0"/>
        <w:numPr>
          <w:ilvl w:val="0"/>
          <w:numId w:val="11"/>
        </w:numPr>
        <w:suppressAutoHyphens/>
        <w:autoSpaceDN w:val="0"/>
        <w:jc w:val="center"/>
        <w:textAlignment w:val="baseline"/>
        <w:rPr>
          <w:rFonts w:eastAsia="SimSun"/>
          <w:b/>
          <w:kern w:val="3"/>
          <w:sz w:val="24"/>
          <w:szCs w:val="24"/>
          <w:lang w:eastAsia="zh-CN"/>
        </w:rPr>
      </w:pPr>
    </w:p>
    <w:p w14:paraId="0753B9DA" w14:textId="2BD41CA9" w:rsidR="00203C71" w:rsidRDefault="00203C71" w:rsidP="00515A10">
      <w:pPr>
        <w:pStyle w:val="a8"/>
        <w:widowControl w:val="0"/>
        <w:numPr>
          <w:ilvl w:val="0"/>
          <w:numId w:val="11"/>
        </w:numPr>
        <w:suppressAutoHyphens/>
        <w:autoSpaceDN w:val="0"/>
        <w:jc w:val="center"/>
        <w:textAlignment w:val="baseline"/>
        <w:rPr>
          <w:rFonts w:eastAsia="Calibri"/>
          <w:sz w:val="24"/>
          <w:szCs w:val="24"/>
          <w:lang w:eastAsia="en-US"/>
        </w:rPr>
      </w:pPr>
      <w:r w:rsidRPr="00C225E2">
        <w:rPr>
          <w:rFonts w:eastAsia="Calibri"/>
          <w:sz w:val="24"/>
          <w:szCs w:val="24"/>
          <w:lang w:eastAsia="en-US"/>
        </w:rPr>
        <w:lastRenderedPageBreak/>
        <w:t>5. П</w:t>
      </w:r>
      <w:r w:rsidR="00C225E2">
        <w:rPr>
          <w:rFonts w:eastAsia="Calibri"/>
          <w:sz w:val="24"/>
          <w:szCs w:val="24"/>
          <w:lang w:eastAsia="en-US"/>
        </w:rPr>
        <w:t>орядок сдачи и приемки результатов работ</w:t>
      </w:r>
    </w:p>
    <w:p w14:paraId="035C46E1" w14:textId="77777777" w:rsidR="00C225E2" w:rsidRPr="00C225E2" w:rsidRDefault="00C225E2" w:rsidP="00515A10">
      <w:pPr>
        <w:pStyle w:val="a8"/>
        <w:widowControl w:val="0"/>
        <w:numPr>
          <w:ilvl w:val="0"/>
          <w:numId w:val="11"/>
        </w:numPr>
        <w:suppressAutoHyphens/>
        <w:autoSpaceDN w:val="0"/>
        <w:jc w:val="center"/>
        <w:textAlignment w:val="baseline"/>
        <w:rPr>
          <w:rFonts w:eastAsia="Calibri"/>
          <w:sz w:val="24"/>
          <w:szCs w:val="24"/>
          <w:lang w:eastAsia="en-US"/>
        </w:rPr>
      </w:pPr>
    </w:p>
    <w:p w14:paraId="320D9FD0" w14:textId="1FDE144D" w:rsidR="00203C71" w:rsidRPr="00203C71" w:rsidRDefault="00203C71" w:rsidP="008C640E">
      <w:pPr>
        <w:tabs>
          <w:tab w:val="left" w:pos="1134"/>
        </w:tabs>
        <w:spacing w:after="0"/>
        <w:ind w:firstLine="851"/>
        <w:jc w:val="both"/>
        <w:rPr>
          <w:rFonts w:ascii="Times New Roman" w:eastAsia="Calibri" w:hAnsi="Times New Roman" w:cs="Times New Roman"/>
          <w:sz w:val="24"/>
          <w:szCs w:val="24"/>
        </w:rPr>
      </w:pPr>
      <w:r w:rsidRPr="00203C71">
        <w:rPr>
          <w:rFonts w:ascii="Times New Roman" w:eastAsia="SimSun" w:hAnsi="Times New Roman"/>
          <w:kern w:val="3"/>
          <w:sz w:val="24"/>
          <w:szCs w:val="24"/>
          <w:lang w:eastAsia="zh-CN"/>
        </w:rPr>
        <w:t xml:space="preserve">5.1. </w:t>
      </w:r>
      <w:r w:rsidRPr="00203C71">
        <w:rPr>
          <w:rFonts w:ascii="Times New Roman" w:eastAsia="Calibri" w:hAnsi="Times New Roman" w:cs="Times New Roman"/>
          <w:sz w:val="24"/>
          <w:szCs w:val="24"/>
        </w:rPr>
        <w:t xml:space="preserve">Подрядчик в течении 3 (трех) рабочих дней с момента выполнения </w:t>
      </w:r>
      <w:proofErr w:type="gramStart"/>
      <w:r w:rsidRPr="00203C71">
        <w:rPr>
          <w:rFonts w:ascii="Times New Roman" w:eastAsia="Calibri" w:hAnsi="Times New Roman" w:cs="Times New Roman"/>
          <w:sz w:val="24"/>
          <w:szCs w:val="24"/>
        </w:rPr>
        <w:t>работ  представляет</w:t>
      </w:r>
      <w:proofErr w:type="gramEnd"/>
      <w:r w:rsidRPr="00203C71">
        <w:rPr>
          <w:rFonts w:ascii="Times New Roman" w:eastAsia="Calibri" w:hAnsi="Times New Roman" w:cs="Times New Roman"/>
          <w:sz w:val="24"/>
          <w:szCs w:val="24"/>
        </w:rPr>
        <w:t xml:space="preserve"> Заказчику Акты о приемке выполненных работ (форма № КС-2), Справки о стоимости выполненных работ и затрат (форма КС-3), счета, документы, подтверждающие качество материалов, применяемых при исполнении настоящего догово</w:t>
      </w:r>
      <w:r w:rsidR="00C225E2">
        <w:rPr>
          <w:rFonts w:ascii="Times New Roman" w:eastAsia="Calibri" w:hAnsi="Times New Roman" w:cs="Times New Roman"/>
          <w:sz w:val="24"/>
          <w:szCs w:val="24"/>
        </w:rPr>
        <w:t>ра</w:t>
      </w:r>
      <w:r w:rsidRPr="00203C71">
        <w:rPr>
          <w:rFonts w:ascii="Times New Roman" w:eastAsia="Calibri" w:hAnsi="Times New Roman" w:cs="Times New Roman"/>
          <w:sz w:val="24"/>
          <w:szCs w:val="24"/>
        </w:rPr>
        <w:t>.</w:t>
      </w:r>
    </w:p>
    <w:p w14:paraId="4FB8AA34" w14:textId="77777777" w:rsidR="00203C71" w:rsidRPr="00203C71" w:rsidRDefault="00203C71" w:rsidP="0039352C">
      <w:pPr>
        <w:tabs>
          <w:tab w:val="left" w:pos="1134"/>
        </w:tabs>
        <w:spacing w:after="0"/>
        <w:ind w:firstLine="851"/>
        <w:jc w:val="both"/>
        <w:rPr>
          <w:rFonts w:ascii="Times New Roman" w:eastAsia="Calibri" w:hAnsi="Times New Roman" w:cs="Times New Roman"/>
          <w:sz w:val="24"/>
          <w:szCs w:val="24"/>
        </w:rPr>
      </w:pPr>
      <w:r w:rsidRPr="00203C71">
        <w:rPr>
          <w:rFonts w:ascii="Times New Roman" w:eastAsia="Calibri" w:hAnsi="Times New Roman" w:cs="Times New Roman"/>
          <w:sz w:val="24"/>
          <w:szCs w:val="24"/>
        </w:rPr>
        <w:t>5.2. После получения от Подрядчика документов, указанных в п. 5.1 договора, Заказчик в течение 10 (десяти) рабочих дней со дня их получения рассматривает результаты выполненных работ по настоящему договору на предмет соответствия их объема и качества требованиям.</w:t>
      </w:r>
    </w:p>
    <w:p w14:paraId="7A667D34" w14:textId="77777777" w:rsidR="00203C71" w:rsidRPr="00203C71" w:rsidRDefault="00203C71" w:rsidP="0073118C">
      <w:pPr>
        <w:tabs>
          <w:tab w:val="left" w:pos="1134"/>
        </w:tabs>
        <w:spacing w:after="0"/>
        <w:ind w:firstLine="851"/>
        <w:jc w:val="both"/>
        <w:rPr>
          <w:rFonts w:ascii="Times New Roman" w:eastAsia="Calibri" w:hAnsi="Times New Roman" w:cs="Times New Roman"/>
          <w:sz w:val="24"/>
          <w:szCs w:val="24"/>
        </w:rPr>
      </w:pPr>
      <w:r w:rsidRPr="00203C71">
        <w:rPr>
          <w:rFonts w:ascii="Times New Roman" w:eastAsia="Calibri" w:hAnsi="Times New Roman" w:cs="Times New Roman"/>
          <w:sz w:val="24"/>
          <w:szCs w:val="24"/>
        </w:rPr>
        <w:t>5.3. В случае соответствия выполненных работ требованиям настоящего договора Заказчик в течение 3 (трех) рабочих дней со дня составления заключения подписывает акт о приемке выполненных работ (форма № КС-2) и справку о стоимости выполненных работ и затрат (форма КС-3), и один экземпляр передает Подрядчику. В случае, если объем, качество или стоимость работ не подтверждаются исполнительной или технической документацией, визуальным осмотром (консультацией специалиста, заключением экспертизы), Заказчик в указанный срок отказывает Подрядчику в подписании акта о приемке выполненных работ (форма № КС-2) и направляет ему акт с перечнем необходимых доработок и сроком их устранения.</w:t>
      </w:r>
    </w:p>
    <w:p w14:paraId="49F0060C" w14:textId="77777777" w:rsidR="00C0532C" w:rsidRDefault="00C0532C" w:rsidP="0073118C">
      <w:pPr>
        <w:tabs>
          <w:tab w:val="left" w:pos="1134"/>
        </w:tabs>
        <w:spacing w:after="0"/>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5.4. </w:t>
      </w:r>
      <w:r w:rsidR="009E3594" w:rsidRPr="009E3594">
        <w:rPr>
          <w:rFonts w:ascii="Times New Roman" w:eastAsia="Calibri" w:hAnsi="Times New Roman" w:cs="Times New Roman"/>
          <w:sz w:val="24"/>
          <w:szCs w:val="24"/>
        </w:rPr>
        <w:t>Заказчик, обнаруживший после приемки работ отступления от условий настоящего договора, или иные недостатки, которые не могли быть установлены при обычном способе приемки (скрытые недостатки), в том числе такие, которые были умышленно скрыты Подрядчиком, обязан известить об этом последнего в течение 10 календарных</w:t>
      </w:r>
      <w:r>
        <w:rPr>
          <w:rFonts w:ascii="Times New Roman" w:eastAsia="Calibri" w:hAnsi="Times New Roman" w:cs="Times New Roman"/>
          <w:sz w:val="24"/>
          <w:szCs w:val="24"/>
        </w:rPr>
        <w:t xml:space="preserve"> дней с момента их обнаружения.</w:t>
      </w:r>
    </w:p>
    <w:p w14:paraId="27DCA4CC" w14:textId="413A507B" w:rsidR="009E3594" w:rsidRPr="009E3594" w:rsidRDefault="00C0532C" w:rsidP="0073118C">
      <w:pPr>
        <w:tabs>
          <w:tab w:val="left" w:pos="1134"/>
        </w:tabs>
        <w:spacing w:after="0"/>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5.5. </w:t>
      </w:r>
      <w:r w:rsidR="009E3594" w:rsidRPr="009E3594">
        <w:rPr>
          <w:rFonts w:ascii="Times New Roman" w:eastAsia="Calibri" w:hAnsi="Times New Roman" w:cs="Times New Roman"/>
          <w:sz w:val="24"/>
          <w:szCs w:val="24"/>
        </w:rPr>
        <w:t>При возникновении между Заказчиком и Подрядчиком спора по поводу недостатков выполненных работ или их причин по требованию любой из сторон должна быть назначена экспертиза.</w:t>
      </w:r>
    </w:p>
    <w:p w14:paraId="73C8FCE5" w14:textId="12204562" w:rsidR="009E3594" w:rsidRPr="009E3594" w:rsidRDefault="00C86AB6" w:rsidP="00515A10">
      <w:pPr>
        <w:numPr>
          <w:ilvl w:val="0"/>
          <w:numId w:val="11"/>
        </w:numPr>
        <w:tabs>
          <w:tab w:val="clear" w:pos="0"/>
          <w:tab w:val="left" w:pos="1134"/>
        </w:tabs>
        <w:suppressAutoHyphens/>
        <w:spacing w:after="240" w:line="240" w:lineRule="auto"/>
        <w:ind w:left="0" w:firstLine="709"/>
        <w:jc w:val="center"/>
        <w:rPr>
          <w:rFonts w:ascii="Times New Roman" w:eastAsia="Calibri" w:hAnsi="Times New Roman" w:cs="Times New Roman"/>
          <w:sz w:val="24"/>
          <w:szCs w:val="24"/>
        </w:rPr>
      </w:pPr>
      <w:r>
        <w:rPr>
          <w:rFonts w:ascii="Times New Roman" w:eastAsia="Calibri" w:hAnsi="Times New Roman" w:cs="Times New Roman"/>
          <w:sz w:val="24"/>
          <w:szCs w:val="24"/>
        </w:rPr>
        <w:t>6</w:t>
      </w:r>
      <w:r w:rsidR="009E3594" w:rsidRPr="009E3594">
        <w:rPr>
          <w:rFonts w:ascii="Times New Roman" w:eastAsia="Calibri" w:hAnsi="Times New Roman" w:cs="Times New Roman"/>
          <w:sz w:val="24"/>
          <w:szCs w:val="24"/>
        </w:rPr>
        <w:t>. Гарантийные обязательства</w:t>
      </w:r>
    </w:p>
    <w:p w14:paraId="7833B51F" w14:textId="4B2AA6F3" w:rsidR="00927D37" w:rsidRDefault="00927D37" w:rsidP="009837FE">
      <w:pPr>
        <w:pStyle w:val="a8"/>
        <w:numPr>
          <w:ilvl w:val="1"/>
          <w:numId w:val="11"/>
        </w:numPr>
        <w:tabs>
          <w:tab w:val="left" w:pos="420"/>
        </w:tabs>
        <w:ind w:left="0" w:right="-1" w:firstLine="851"/>
        <w:jc w:val="both"/>
        <w:rPr>
          <w:snapToGrid w:val="0"/>
          <w:sz w:val="24"/>
          <w:szCs w:val="24"/>
        </w:rPr>
      </w:pPr>
      <w:r>
        <w:rPr>
          <w:snapToGrid w:val="0"/>
          <w:sz w:val="24"/>
          <w:szCs w:val="24"/>
        </w:rPr>
        <w:t xml:space="preserve">6.1. </w:t>
      </w:r>
      <w:r w:rsidRPr="001802E5">
        <w:rPr>
          <w:snapToGrid w:val="0"/>
          <w:sz w:val="24"/>
          <w:szCs w:val="24"/>
        </w:rPr>
        <w:t>Гаранти</w:t>
      </w:r>
      <w:r>
        <w:rPr>
          <w:snapToGrid w:val="0"/>
          <w:sz w:val="24"/>
          <w:szCs w:val="24"/>
        </w:rPr>
        <w:t>й срок эксплуатации</w:t>
      </w:r>
      <w:r w:rsidRPr="001802E5">
        <w:rPr>
          <w:snapToGrid w:val="0"/>
          <w:sz w:val="24"/>
          <w:szCs w:val="24"/>
        </w:rPr>
        <w:t xml:space="preserve"> распространяется на все виды и объем выполненных работ</w:t>
      </w:r>
      <w:r>
        <w:rPr>
          <w:snapToGrid w:val="0"/>
          <w:sz w:val="24"/>
          <w:szCs w:val="24"/>
        </w:rPr>
        <w:t xml:space="preserve"> и материалы Подрядчика</w:t>
      </w:r>
      <w:r w:rsidRPr="001802E5">
        <w:rPr>
          <w:snapToGrid w:val="0"/>
          <w:sz w:val="24"/>
          <w:szCs w:val="24"/>
        </w:rPr>
        <w:t>.</w:t>
      </w:r>
    </w:p>
    <w:p w14:paraId="72B85886" w14:textId="72E7CF4A" w:rsidR="00927D37" w:rsidRPr="001802E5" w:rsidRDefault="00927D37" w:rsidP="009837FE">
      <w:pPr>
        <w:pStyle w:val="a8"/>
        <w:numPr>
          <w:ilvl w:val="1"/>
          <w:numId w:val="11"/>
        </w:numPr>
        <w:tabs>
          <w:tab w:val="left" w:pos="420"/>
        </w:tabs>
        <w:ind w:left="0" w:right="-1" w:firstLine="851"/>
        <w:jc w:val="both"/>
        <w:rPr>
          <w:snapToGrid w:val="0"/>
          <w:sz w:val="24"/>
          <w:szCs w:val="24"/>
        </w:rPr>
      </w:pPr>
      <w:r>
        <w:rPr>
          <w:snapToGrid w:val="0"/>
          <w:sz w:val="24"/>
          <w:szCs w:val="24"/>
        </w:rPr>
        <w:t xml:space="preserve">6.2. </w:t>
      </w:r>
      <w:r w:rsidRPr="001802E5">
        <w:rPr>
          <w:snapToGrid w:val="0"/>
          <w:sz w:val="24"/>
          <w:szCs w:val="24"/>
        </w:rPr>
        <w:t xml:space="preserve">Гарантийный срок </w:t>
      </w:r>
      <w:r>
        <w:rPr>
          <w:snapToGrid w:val="0"/>
          <w:sz w:val="24"/>
          <w:szCs w:val="24"/>
        </w:rPr>
        <w:t xml:space="preserve">на результаты работ </w:t>
      </w:r>
      <w:r w:rsidRPr="001802E5">
        <w:rPr>
          <w:snapToGrid w:val="0"/>
          <w:sz w:val="24"/>
          <w:szCs w:val="24"/>
        </w:rPr>
        <w:t xml:space="preserve">устанавливается с даты подписания Заказчиком акта о приемке выполненных работ и составляет </w:t>
      </w:r>
      <w:r w:rsidR="002438FC" w:rsidRPr="009837FE">
        <w:rPr>
          <w:snapToGrid w:val="0"/>
          <w:sz w:val="24"/>
          <w:szCs w:val="24"/>
        </w:rPr>
        <w:t>5 л</w:t>
      </w:r>
      <w:r w:rsidR="002438FC">
        <w:rPr>
          <w:snapToGrid w:val="0"/>
          <w:sz w:val="24"/>
          <w:szCs w:val="24"/>
        </w:rPr>
        <w:t>ет</w:t>
      </w:r>
      <w:r w:rsidRPr="001802E5">
        <w:rPr>
          <w:snapToGrid w:val="0"/>
          <w:sz w:val="24"/>
          <w:szCs w:val="24"/>
        </w:rPr>
        <w:t>.</w:t>
      </w:r>
    </w:p>
    <w:p w14:paraId="25290D09" w14:textId="751B90A3" w:rsidR="00927D37" w:rsidRPr="001802E5" w:rsidRDefault="00927D37" w:rsidP="009837FE">
      <w:pPr>
        <w:pStyle w:val="a8"/>
        <w:numPr>
          <w:ilvl w:val="1"/>
          <w:numId w:val="11"/>
        </w:numPr>
        <w:tabs>
          <w:tab w:val="left" w:pos="420"/>
        </w:tabs>
        <w:ind w:left="0" w:right="-1" w:firstLine="851"/>
        <w:jc w:val="both"/>
        <w:rPr>
          <w:snapToGrid w:val="0"/>
          <w:sz w:val="24"/>
          <w:szCs w:val="24"/>
        </w:rPr>
      </w:pPr>
      <w:r>
        <w:rPr>
          <w:snapToGrid w:val="0"/>
          <w:sz w:val="24"/>
          <w:szCs w:val="24"/>
        </w:rPr>
        <w:t xml:space="preserve">6.3. </w:t>
      </w:r>
      <w:r w:rsidRPr="001802E5">
        <w:rPr>
          <w:snapToGrid w:val="0"/>
          <w:sz w:val="24"/>
          <w:szCs w:val="24"/>
        </w:rPr>
        <w:t>Гарантийный срок на материалы устанавливается в соответствии со сроком, установленным производителем товара (материалов), а при отсутствии установленного срока - не менее 12 (двенадцати) месяцев с даты подписания сторонами акта о приемке выполненных работ.</w:t>
      </w:r>
    </w:p>
    <w:p w14:paraId="32E5CB97" w14:textId="5842C92F" w:rsidR="00927D37" w:rsidRPr="001802E5" w:rsidRDefault="00927D37" w:rsidP="009837FE">
      <w:pPr>
        <w:pStyle w:val="a8"/>
        <w:numPr>
          <w:ilvl w:val="1"/>
          <w:numId w:val="11"/>
        </w:numPr>
        <w:tabs>
          <w:tab w:val="left" w:pos="420"/>
        </w:tabs>
        <w:ind w:left="0" w:right="-1" w:firstLine="851"/>
        <w:jc w:val="both"/>
        <w:rPr>
          <w:snapToGrid w:val="0"/>
          <w:sz w:val="24"/>
          <w:szCs w:val="24"/>
        </w:rPr>
      </w:pPr>
      <w:r>
        <w:rPr>
          <w:snapToGrid w:val="0"/>
          <w:sz w:val="24"/>
          <w:szCs w:val="24"/>
        </w:rPr>
        <w:t xml:space="preserve">6.4. </w:t>
      </w:r>
      <w:r w:rsidRPr="001802E5">
        <w:rPr>
          <w:snapToGrid w:val="0"/>
          <w:sz w:val="24"/>
          <w:szCs w:val="24"/>
        </w:rPr>
        <w:t xml:space="preserve">В течение гарантийного </w:t>
      </w:r>
      <w:r>
        <w:rPr>
          <w:snapToGrid w:val="0"/>
          <w:sz w:val="24"/>
          <w:szCs w:val="24"/>
        </w:rPr>
        <w:t>срока</w:t>
      </w:r>
      <w:r w:rsidRPr="001802E5">
        <w:rPr>
          <w:snapToGrid w:val="0"/>
          <w:sz w:val="24"/>
          <w:szCs w:val="24"/>
        </w:rPr>
        <w:t xml:space="preserve"> Подрядчик несет ответственность за качество выполненных по </w:t>
      </w:r>
      <w:r>
        <w:rPr>
          <w:snapToGrid w:val="0"/>
          <w:sz w:val="24"/>
          <w:szCs w:val="24"/>
        </w:rPr>
        <w:t>договору</w:t>
      </w:r>
      <w:r w:rsidRPr="001802E5">
        <w:rPr>
          <w:snapToGrid w:val="0"/>
          <w:sz w:val="24"/>
          <w:szCs w:val="24"/>
        </w:rPr>
        <w:t xml:space="preserve"> работ. Недостатки (дефекты), возникшие по вине Подрядчика и обнаруженные в гарантийный период, Подрядчик устраняет своими силами и за свой счет в согласованные сторонами сроки. Для составления акта, фиксирующего дефекты и согласования порядка и сроков их устранения, Подрядчик обязан направить своего представителя не позднее 3 (трех) календарных дней со дня получения письменного извещения Заказчика. Наличие недостатков (дефектов) и сроки их устранения фиксируются двухсторонним актом, подписанным представителями сторон. В случае неявки представителя Подрядчика для участия в составлении акта в указанный срок или отказа от подписания акта Подрядчиком, акт составляется с участием независимой стороны для освидетельствования степени и объема дефекта. </w:t>
      </w:r>
    </w:p>
    <w:p w14:paraId="34C037F9" w14:textId="71211CBA" w:rsidR="00927D37" w:rsidRPr="001802E5" w:rsidRDefault="00927D37" w:rsidP="009837FE">
      <w:pPr>
        <w:pStyle w:val="a8"/>
        <w:numPr>
          <w:ilvl w:val="1"/>
          <w:numId w:val="11"/>
        </w:numPr>
        <w:tabs>
          <w:tab w:val="left" w:pos="420"/>
        </w:tabs>
        <w:ind w:left="0" w:right="-1" w:firstLine="851"/>
        <w:jc w:val="both"/>
        <w:rPr>
          <w:snapToGrid w:val="0"/>
          <w:sz w:val="24"/>
          <w:szCs w:val="24"/>
        </w:rPr>
      </w:pPr>
      <w:r>
        <w:rPr>
          <w:snapToGrid w:val="0"/>
          <w:sz w:val="24"/>
          <w:szCs w:val="24"/>
        </w:rPr>
        <w:t xml:space="preserve">6.5. </w:t>
      </w:r>
      <w:r w:rsidRPr="001802E5">
        <w:rPr>
          <w:snapToGrid w:val="0"/>
          <w:sz w:val="24"/>
          <w:szCs w:val="24"/>
        </w:rPr>
        <w:t>В случае обнаружения в гарантийный срок недостатков, гарантийный срок продлевается на период устранения недостатков.</w:t>
      </w:r>
    </w:p>
    <w:p w14:paraId="4D30164F" w14:textId="2B3B98CD" w:rsidR="00927D37" w:rsidRDefault="00927D37" w:rsidP="009837FE">
      <w:pPr>
        <w:pStyle w:val="a8"/>
        <w:numPr>
          <w:ilvl w:val="1"/>
          <w:numId w:val="11"/>
        </w:numPr>
        <w:tabs>
          <w:tab w:val="left" w:pos="420"/>
        </w:tabs>
        <w:ind w:left="0" w:right="-1" w:firstLine="851"/>
        <w:jc w:val="both"/>
        <w:rPr>
          <w:snapToGrid w:val="0"/>
          <w:sz w:val="24"/>
          <w:szCs w:val="24"/>
        </w:rPr>
      </w:pPr>
      <w:r>
        <w:rPr>
          <w:snapToGrid w:val="0"/>
          <w:sz w:val="24"/>
          <w:szCs w:val="24"/>
        </w:rPr>
        <w:t xml:space="preserve">6.6. </w:t>
      </w:r>
      <w:r w:rsidRPr="001802E5">
        <w:rPr>
          <w:snapToGrid w:val="0"/>
          <w:sz w:val="24"/>
          <w:szCs w:val="24"/>
        </w:rPr>
        <w:t xml:space="preserve">В случае получения письменного отказа Подрядчика от устранения недостатков и дефектов, или, если в течение 10 (десяти) дней со дня подписания указанного в настоящей статье акта от Подрядчика не получено письменного отказа от устранения дефектов и недостатков либо уклонения Подрядчика от устранения соответствующих дефектов и недостатков, Заказчик вправе </w:t>
      </w:r>
      <w:r w:rsidRPr="001802E5">
        <w:rPr>
          <w:snapToGrid w:val="0"/>
          <w:sz w:val="24"/>
          <w:szCs w:val="24"/>
        </w:rPr>
        <w:lastRenderedPageBreak/>
        <w:t>привлечь для устранения дефектов и недостатков иную организацию с последующим отнесением возмещения расходов за счет Подрядчика.</w:t>
      </w:r>
    </w:p>
    <w:p w14:paraId="48D4C025" w14:textId="5E3AE293" w:rsidR="00927D37" w:rsidRPr="0026368A" w:rsidRDefault="00927D37" w:rsidP="009837FE">
      <w:pPr>
        <w:pStyle w:val="a8"/>
        <w:numPr>
          <w:ilvl w:val="1"/>
          <w:numId w:val="11"/>
        </w:numPr>
        <w:tabs>
          <w:tab w:val="left" w:pos="420"/>
        </w:tabs>
        <w:ind w:left="0" w:right="-1" w:firstLine="851"/>
        <w:jc w:val="both"/>
        <w:rPr>
          <w:snapToGrid w:val="0"/>
          <w:sz w:val="24"/>
          <w:szCs w:val="24"/>
        </w:rPr>
      </w:pPr>
      <w:r>
        <w:rPr>
          <w:snapToGrid w:val="0"/>
          <w:sz w:val="24"/>
          <w:szCs w:val="24"/>
        </w:rPr>
        <w:t xml:space="preserve">6.7. </w:t>
      </w:r>
      <w:r w:rsidRPr="0026368A">
        <w:rPr>
          <w:snapToGrid w:val="0"/>
          <w:sz w:val="24"/>
          <w:szCs w:val="24"/>
        </w:rPr>
        <w:t xml:space="preserve">В течение гарантийного срока Подрядчик обязан устранять любые недостатки результата выполненных работ за свой счет в срок не более 15 (пятнадцати) календарных дней со дня обращения Заказчика. </w:t>
      </w:r>
    </w:p>
    <w:p w14:paraId="3050F9FF" w14:textId="3B3D77F4" w:rsidR="00960BBF" w:rsidRPr="0041268A" w:rsidRDefault="00960BBF" w:rsidP="00515A10">
      <w:pPr>
        <w:pStyle w:val="a8"/>
        <w:widowControl w:val="0"/>
        <w:numPr>
          <w:ilvl w:val="0"/>
          <w:numId w:val="11"/>
        </w:numPr>
        <w:tabs>
          <w:tab w:val="left" w:pos="567"/>
          <w:tab w:val="left" w:pos="993"/>
        </w:tabs>
        <w:jc w:val="center"/>
        <w:rPr>
          <w:bCs/>
          <w:sz w:val="24"/>
          <w:szCs w:val="24"/>
        </w:rPr>
      </w:pPr>
      <w:r w:rsidRPr="0041268A">
        <w:rPr>
          <w:bCs/>
          <w:sz w:val="24"/>
          <w:szCs w:val="24"/>
        </w:rPr>
        <w:t>7. Ответственность сторон</w:t>
      </w:r>
    </w:p>
    <w:p w14:paraId="2D937AC3" w14:textId="77777777" w:rsidR="00960BBF" w:rsidRPr="00960BBF" w:rsidRDefault="00960BBF" w:rsidP="00515A10">
      <w:pPr>
        <w:pStyle w:val="a8"/>
        <w:widowControl w:val="0"/>
        <w:numPr>
          <w:ilvl w:val="0"/>
          <w:numId w:val="11"/>
        </w:numPr>
        <w:tabs>
          <w:tab w:val="left" w:pos="567"/>
          <w:tab w:val="left" w:pos="993"/>
        </w:tabs>
        <w:jc w:val="center"/>
        <w:rPr>
          <w:b/>
          <w:bCs/>
        </w:rPr>
      </w:pPr>
    </w:p>
    <w:p w14:paraId="0DD95D7D" w14:textId="23EE14FE" w:rsidR="00960BBF" w:rsidRPr="00960BBF" w:rsidRDefault="00960BBF" w:rsidP="0041268A">
      <w:pPr>
        <w:pStyle w:val="a8"/>
        <w:widowControl w:val="0"/>
        <w:numPr>
          <w:ilvl w:val="0"/>
          <w:numId w:val="11"/>
        </w:numPr>
        <w:autoSpaceDE w:val="0"/>
        <w:autoSpaceDN w:val="0"/>
        <w:ind w:left="0" w:firstLine="851"/>
        <w:jc w:val="both"/>
        <w:outlineLvl w:val="1"/>
        <w:rPr>
          <w:sz w:val="24"/>
          <w:szCs w:val="24"/>
        </w:rPr>
      </w:pPr>
      <w:r>
        <w:rPr>
          <w:sz w:val="24"/>
          <w:szCs w:val="24"/>
        </w:rPr>
        <w:t>7</w:t>
      </w:r>
      <w:r w:rsidRPr="00960BBF">
        <w:rPr>
          <w:sz w:val="24"/>
          <w:szCs w:val="24"/>
        </w:rPr>
        <w:t>.1.</w:t>
      </w:r>
      <w:r w:rsidRPr="00960BBF">
        <w:rPr>
          <w:sz w:val="24"/>
          <w:szCs w:val="24"/>
        </w:rPr>
        <w:tab/>
        <w:t xml:space="preserve">В случае просрочки исполнения Заказчиком обязательств, предусмотренных договором, Исполнитель вправе потребовать уплаты неустоек (штрафов, пеней). </w:t>
      </w:r>
    </w:p>
    <w:p w14:paraId="66E4454C" w14:textId="02043082" w:rsidR="00960BBF" w:rsidRPr="00960BBF" w:rsidRDefault="00960BBF" w:rsidP="0041268A">
      <w:pPr>
        <w:pStyle w:val="a8"/>
        <w:widowControl w:val="0"/>
        <w:numPr>
          <w:ilvl w:val="0"/>
          <w:numId w:val="11"/>
        </w:numPr>
        <w:autoSpaceDE w:val="0"/>
        <w:autoSpaceDN w:val="0"/>
        <w:ind w:left="0" w:firstLine="851"/>
        <w:jc w:val="both"/>
        <w:outlineLvl w:val="1"/>
        <w:rPr>
          <w:sz w:val="24"/>
          <w:szCs w:val="24"/>
        </w:rPr>
      </w:pPr>
      <w:r>
        <w:rPr>
          <w:sz w:val="24"/>
          <w:szCs w:val="24"/>
        </w:rPr>
        <w:t>7</w:t>
      </w:r>
      <w:r w:rsidRPr="00960BBF">
        <w:rPr>
          <w:sz w:val="24"/>
          <w:szCs w:val="24"/>
        </w:rPr>
        <w:t>.2.</w:t>
      </w:r>
      <w:r w:rsidRPr="00960BBF">
        <w:rPr>
          <w:sz w:val="24"/>
          <w:szCs w:val="24"/>
        </w:rPr>
        <w:tab/>
        <w:t>Пеня начисляется за каждый день просрочки Заказчиком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14:paraId="5E4359FC" w14:textId="576C28A5" w:rsidR="00960BBF" w:rsidRPr="00960BBF" w:rsidRDefault="00960BBF" w:rsidP="0041268A">
      <w:pPr>
        <w:pStyle w:val="a8"/>
        <w:widowControl w:val="0"/>
        <w:numPr>
          <w:ilvl w:val="0"/>
          <w:numId w:val="11"/>
        </w:numPr>
        <w:autoSpaceDE w:val="0"/>
        <w:autoSpaceDN w:val="0"/>
        <w:ind w:left="0" w:firstLine="851"/>
        <w:jc w:val="both"/>
        <w:outlineLvl w:val="1"/>
        <w:rPr>
          <w:sz w:val="24"/>
          <w:szCs w:val="24"/>
        </w:rPr>
      </w:pPr>
      <w:r>
        <w:rPr>
          <w:sz w:val="24"/>
          <w:szCs w:val="24"/>
        </w:rPr>
        <w:t>7</w:t>
      </w:r>
      <w:r w:rsidRPr="00960BBF">
        <w:rPr>
          <w:sz w:val="24"/>
          <w:szCs w:val="24"/>
        </w:rPr>
        <w:t>.3. Штрафы начисляются за каждый факт ненадлежащего исполнения Заказчиком обязательств, предусмотренных договором. Размер штрафа устанавливается договором в виде фиксированной суммы, определяемой в следующем порядке:</w:t>
      </w:r>
    </w:p>
    <w:p w14:paraId="58E00F88" w14:textId="77777777" w:rsidR="00960BBF" w:rsidRPr="00960BBF" w:rsidRDefault="00960BBF" w:rsidP="0041268A">
      <w:pPr>
        <w:pStyle w:val="a8"/>
        <w:widowControl w:val="0"/>
        <w:numPr>
          <w:ilvl w:val="0"/>
          <w:numId w:val="11"/>
        </w:numPr>
        <w:autoSpaceDE w:val="0"/>
        <w:autoSpaceDN w:val="0"/>
        <w:ind w:left="-142"/>
        <w:jc w:val="both"/>
        <w:outlineLvl w:val="1"/>
        <w:rPr>
          <w:sz w:val="24"/>
          <w:szCs w:val="24"/>
        </w:rPr>
      </w:pPr>
      <w:r w:rsidRPr="00960BBF">
        <w:rPr>
          <w:sz w:val="24"/>
          <w:szCs w:val="24"/>
        </w:rPr>
        <w:t xml:space="preserve">           а) 1000 рублей, если цена договора не превышает 3 млн. рублей (включительно);</w:t>
      </w:r>
    </w:p>
    <w:p w14:paraId="26C0BF55" w14:textId="5C9BEFDA" w:rsidR="00960BBF" w:rsidRPr="00960BBF" w:rsidRDefault="00960BBF" w:rsidP="0041268A">
      <w:pPr>
        <w:pStyle w:val="a8"/>
        <w:widowControl w:val="0"/>
        <w:numPr>
          <w:ilvl w:val="0"/>
          <w:numId w:val="11"/>
        </w:numPr>
        <w:autoSpaceDE w:val="0"/>
        <w:autoSpaceDN w:val="0"/>
        <w:ind w:left="-142"/>
        <w:jc w:val="both"/>
        <w:outlineLvl w:val="1"/>
        <w:rPr>
          <w:sz w:val="24"/>
          <w:szCs w:val="24"/>
        </w:rPr>
      </w:pPr>
      <w:r w:rsidRPr="00960BBF">
        <w:rPr>
          <w:sz w:val="24"/>
          <w:szCs w:val="24"/>
        </w:rPr>
        <w:t xml:space="preserve">           б) 5000 рублей, если цена договора составляет от 3 млн. рублей д</w:t>
      </w:r>
      <w:r w:rsidR="00BD740C">
        <w:rPr>
          <w:sz w:val="24"/>
          <w:szCs w:val="24"/>
        </w:rPr>
        <w:t>о 50 млн. рублей (включительно).</w:t>
      </w:r>
    </w:p>
    <w:p w14:paraId="21F64910" w14:textId="6D9F77DC" w:rsidR="00960BBF" w:rsidRPr="00960BBF" w:rsidRDefault="0041268A" w:rsidP="0041268A">
      <w:pPr>
        <w:pStyle w:val="a8"/>
        <w:widowControl w:val="0"/>
        <w:numPr>
          <w:ilvl w:val="0"/>
          <w:numId w:val="11"/>
        </w:numPr>
        <w:autoSpaceDE w:val="0"/>
        <w:autoSpaceDN w:val="0"/>
        <w:ind w:left="0" w:firstLine="851"/>
        <w:jc w:val="both"/>
        <w:outlineLvl w:val="1"/>
        <w:rPr>
          <w:sz w:val="24"/>
          <w:szCs w:val="24"/>
        </w:rPr>
      </w:pPr>
      <w:r>
        <w:rPr>
          <w:sz w:val="24"/>
          <w:szCs w:val="24"/>
        </w:rPr>
        <w:t>7.4.</w:t>
      </w:r>
      <w:r w:rsidR="00960BBF" w:rsidRPr="00960BBF">
        <w:rPr>
          <w:sz w:val="24"/>
          <w:szCs w:val="24"/>
        </w:rPr>
        <w:t xml:space="preserve"> В случае просрочки Исполнителем обязательств, предусмотренных договором, Заказчик направляет Исполнителю требование об уплате неустоек (штрафов, пеней).</w:t>
      </w:r>
    </w:p>
    <w:p w14:paraId="005DB944" w14:textId="3F586860" w:rsidR="00960BBF" w:rsidRPr="00960BBF" w:rsidRDefault="0041268A" w:rsidP="0041268A">
      <w:pPr>
        <w:pStyle w:val="a8"/>
        <w:widowControl w:val="0"/>
        <w:numPr>
          <w:ilvl w:val="0"/>
          <w:numId w:val="11"/>
        </w:numPr>
        <w:autoSpaceDE w:val="0"/>
        <w:autoSpaceDN w:val="0"/>
        <w:ind w:left="0" w:firstLine="851"/>
        <w:jc w:val="both"/>
        <w:outlineLvl w:val="1"/>
        <w:rPr>
          <w:sz w:val="24"/>
          <w:szCs w:val="24"/>
        </w:rPr>
      </w:pPr>
      <w:r>
        <w:rPr>
          <w:sz w:val="24"/>
          <w:szCs w:val="24"/>
        </w:rPr>
        <w:t>7.5.</w:t>
      </w:r>
      <w:r w:rsidR="00BD740C">
        <w:rPr>
          <w:sz w:val="24"/>
          <w:szCs w:val="24"/>
        </w:rPr>
        <w:t xml:space="preserve"> </w:t>
      </w:r>
      <w:r w:rsidR="00960BBF" w:rsidRPr="00960BBF">
        <w:rPr>
          <w:sz w:val="24"/>
          <w:szCs w:val="24"/>
        </w:rPr>
        <w:t xml:space="preserve">Пеня начисляется за каждый день просрочки исполнения поставщиком (подрядчиком, исполнителем) обязательства, предусмотренного договором, в размере </w:t>
      </w:r>
      <w:r w:rsidR="00BD740C" w:rsidRPr="00EF3E2B">
        <w:rPr>
          <w:color w:val="000000"/>
          <w:sz w:val="24"/>
          <w:szCs w:val="24"/>
          <w:lang w:bidi="ru-RU"/>
        </w:rPr>
        <w:t>0,01 % от цены договора (отдельного этапа исполнения договора), уменьшенной на сумму, пропорциональную объему обязательств, предусмотренных договором и фактически исполненных подрядчиком</w:t>
      </w:r>
      <w:r w:rsidR="00960BBF" w:rsidRPr="00960BBF">
        <w:rPr>
          <w:sz w:val="24"/>
          <w:szCs w:val="24"/>
        </w:rPr>
        <w:t>.</w:t>
      </w:r>
    </w:p>
    <w:p w14:paraId="26992000" w14:textId="3F1A5A85" w:rsidR="00960BBF" w:rsidRPr="0026746F" w:rsidRDefault="0041268A" w:rsidP="0041268A">
      <w:pPr>
        <w:pStyle w:val="a8"/>
        <w:widowControl w:val="0"/>
        <w:numPr>
          <w:ilvl w:val="0"/>
          <w:numId w:val="11"/>
        </w:numPr>
        <w:autoSpaceDE w:val="0"/>
        <w:autoSpaceDN w:val="0"/>
        <w:ind w:left="0" w:firstLine="844"/>
        <w:jc w:val="both"/>
        <w:outlineLvl w:val="1"/>
        <w:rPr>
          <w:sz w:val="24"/>
          <w:szCs w:val="24"/>
        </w:rPr>
      </w:pPr>
      <w:r>
        <w:rPr>
          <w:sz w:val="24"/>
          <w:szCs w:val="24"/>
        </w:rPr>
        <w:t>7.</w:t>
      </w:r>
      <w:r w:rsidR="00960BBF" w:rsidRPr="00960BBF">
        <w:rPr>
          <w:sz w:val="24"/>
          <w:szCs w:val="24"/>
        </w:rPr>
        <w:t xml:space="preserve">6. </w:t>
      </w:r>
      <w:r w:rsidR="0026746F">
        <w:rPr>
          <w:sz w:val="24"/>
          <w:szCs w:val="24"/>
        </w:rPr>
        <w:t>З</w:t>
      </w:r>
      <w:r w:rsidR="00960BBF" w:rsidRPr="0026746F">
        <w:rPr>
          <w:sz w:val="24"/>
          <w:szCs w:val="24"/>
        </w:rPr>
        <w:t xml:space="preserve">а неисполнение или ненадлежащее исполнение подрядчиком обязательств, предусмотренных договором, </w:t>
      </w:r>
      <w:r w:rsidR="0026746F" w:rsidRPr="0026746F">
        <w:rPr>
          <w:sz w:val="24"/>
          <w:szCs w:val="24"/>
        </w:rPr>
        <w:t xml:space="preserve">начисляются Штрафы </w:t>
      </w:r>
      <w:r w:rsidR="00960BBF" w:rsidRPr="0026746F">
        <w:rPr>
          <w:sz w:val="24"/>
          <w:szCs w:val="24"/>
        </w:rPr>
        <w:t>в следующем порядке:</w:t>
      </w:r>
    </w:p>
    <w:p w14:paraId="5B6D5F9D" w14:textId="0F2E9748" w:rsidR="00960BBF" w:rsidRPr="00960BBF" w:rsidRDefault="00960BBF" w:rsidP="0041268A">
      <w:pPr>
        <w:pStyle w:val="a8"/>
        <w:widowControl w:val="0"/>
        <w:numPr>
          <w:ilvl w:val="0"/>
          <w:numId w:val="11"/>
        </w:numPr>
        <w:autoSpaceDE w:val="0"/>
        <w:autoSpaceDN w:val="0"/>
        <w:ind w:left="0" w:firstLine="142"/>
        <w:jc w:val="both"/>
        <w:outlineLvl w:val="1"/>
        <w:rPr>
          <w:sz w:val="24"/>
          <w:szCs w:val="24"/>
        </w:rPr>
      </w:pPr>
      <w:r w:rsidRPr="00960BBF">
        <w:rPr>
          <w:sz w:val="24"/>
          <w:szCs w:val="24"/>
        </w:rPr>
        <w:t>а) за каждый факт неисполнени</w:t>
      </w:r>
      <w:r w:rsidR="00BD740C">
        <w:rPr>
          <w:sz w:val="24"/>
          <w:szCs w:val="24"/>
        </w:rPr>
        <w:t xml:space="preserve">я или ненадлежащего исполнения </w:t>
      </w:r>
      <w:r w:rsidRPr="00960BBF">
        <w:rPr>
          <w:sz w:val="24"/>
          <w:szCs w:val="24"/>
        </w:rPr>
        <w:t>подрядчиком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виде фиксированной суммы, определяемой в следующем порядке:</w:t>
      </w:r>
    </w:p>
    <w:p w14:paraId="0DF9FA6E" w14:textId="77777777" w:rsidR="00960BBF" w:rsidRPr="00960BBF" w:rsidRDefault="00960BBF" w:rsidP="00515A10">
      <w:pPr>
        <w:pStyle w:val="a8"/>
        <w:widowControl w:val="0"/>
        <w:numPr>
          <w:ilvl w:val="0"/>
          <w:numId w:val="11"/>
        </w:numPr>
        <w:autoSpaceDE w:val="0"/>
        <w:autoSpaceDN w:val="0"/>
        <w:jc w:val="both"/>
        <w:outlineLvl w:val="1"/>
        <w:rPr>
          <w:sz w:val="24"/>
          <w:szCs w:val="24"/>
        </w:rPr>
      </w:pPr>
      <w:r w:rsidRPr="00960BBF">
        <w:rPr>
          <w:sz w:val="24"/>
          <w:szCs w:val="24"/>
        </w:rPr>
        <w:t>- 10 процентов цены договора (этапа) в случае, если цена договора (этапа) не превышает 3 млн. рублей;</w:t>
      </w:r>
    </w:p>
    <w:p w14:paraId="4A09131F" w14:textId="77777777" w:rsidR="00960BBF" w:rsidRPr="00960BBF" w:rsidRDefault="00960BBF" w:rsidP="00515A10">
      <w:pPr>
        <w:pStyle w:val="a8"/>
        <w:widowControl w:val="0"/>
        <w:numPr>
          <w:ilvl w:val="0"/>
          <w:numId w:val="11"/>
        </w:numPr>
        <w:autoSpaceDE w:val="0"/>
        <w:autoSpaceDN w:val="0"/>
        <w:jc w:val="both"/>
        <w:outlineLvl w:val="1"/>
        <w:rPr>
          <w:sz w:val="24"/>
          <w:szCs w:val="24"/>
        </w:rPr>
      </w:pPr>
      <w:r w:rsidRPr="00960BBF">
        <w:rPr>
          <w:sz w:val="24"/>
          <w:szCs w:val="24"/>
        </w:rPr>
        <w:t>- 5 процентов цены договора (этапа) в случае, если цена договора (этапа) составляет от 3 млн. рублей до 50 млн. рублей (включительно);</w:t>
      </w:r>
    </w:p>
    <w:p w14:paraId="1C7F0427" w14:textId="77777777" w:rsidR="00960BBF" w:rsidRPr="00960BBF" w:rsidRDefault="00960BBF" w:rsidP="0041268A">
      <w:pPr>
        <w:pStyle w:val="a8"/>
        <w:widowControl w:val="0"/>
        <w:numPr>
          <w:ilvl w:val="0"/>
          <w:numId w:val="11"/>
        </w:numPr>
        <w:autoSpaceDE w:val="0"/>
        <w:autoSpaceDN w:val="0"/>
        <w:ind w:left="0" w:firstLine="142"/>
        <w:jc w:val="both"/>
        <w:outlineLvl w:val="1"/>
        <w:rPr>
          <w:sz w:val="24"/>
          <w:szCs w:val="24"/>
        </w:rPr>
      </w:pPr>
      <w:r w:rsidRPr="00960BBF">
        <w:rPr>
          <w:sz w:val="24"/>
          <w:szCs w:val="24"/>
        </w:rPr>
        <w:t>б) за каждый факт неисполнения или ненадлежащего исполнения поставщиком (подрядчиком, исполнителем) обязательства, предусмотренного договором, которое не имеет стоимостного выражения, размер штрафа устанавливается (при наличии в договоре таких обязательств) в виде фиксированной суммы, определяемой в следующем порядке:</w:t>
      </w:r>
    </w:p>
    <w:p w14:paraId="4FCF088F" w14:textId="77777777" w:rsidR="00960BBF" w:rsidRPr="00960BBF" w:rsidRDefault="00960BBF" w:rsidP="00515A10">
      <w:pPr>
        <w:pStyle w:val="a8"/>
        <w:widowControl w:val="0"/>
        <w:numPr>
          <w:ilvl w:val="0"/>
          <w:numId w:val="11"/>
        </w:numPr>
        <w:autoSpaceDE w:val="0"/>
        <w:autoSpaceDN w:val="0"/>
        <w:jc w:val="both"/>
        <w:outlineLvl w:val="1"/>
        <w:rPr>
          <w:sz w:val="24"/>
          <w:szCs w:val="24"/>
        </w:rPr>
      </w:pPr>
      <w:r w:rsidRPr="00960BBF">
        <w:rPr>
          <w:sz w:val="24"/>
          <w:szCs w:val="24"/>
        </w:rPr>
        <w:t>- 1000 рублей, если цена договора не превышает 3 млн. рублей;</w:t>
      </w:r>
    </w:p>
    <w:p w14:paraId="54883F39" w14:textId="0D7EE5E7" w:rsidR="00960BBF" w:rsidRPr="00960BBF" w:rsidRDefault="00960BBF" w:rsidP="00515A10">
      <w:pPr>
        <w:pStyle w:val="a8"/>
        <w:widowControl w:val="0"/>
        <w:numPr>
          <w:ilvl w:val="0"/>
          <w:numId w:val="11"/>
        </w:numPr>
        <w:autoSpaceDE w:val="0"/>
        <w:autoSpaceDN w:val="0"/>
        <w:jc w:val="both"/>
        <w:outlineLvl w:val="1"/>
        <w:rPr>
          <w:sz w:val="24"/>
          <w:szCs w:val="24"/>
        </w:rPr>
      </w:pPr>
      <w:r w:rsidRPr="00960BBF">
        <w:rPr>
          <w:sz w:val="24"/>
          <w:szCs w:val="24"/>
        </w:rPr>
        <w:t>- 5000 рублей, если цена договора составляет от 3 млн. рублей д</w:t>
      </w:r>
      <w:r w:rsidR="0041268A">
        <w:rPr>
          <w:sz w:val="24"/>
          <w:szCs w:val="24"/>
        </w:rPr>
        <w:t>о 50 млн. рублей (включительно).</w:t>
      </w:r>
    </w:p>
    <w:p w14:paraId="65128450" w14:textId="1921B6D4" w:rsidR="00960BBF" w:rsidRPr="00960BBF" w:rsidRDefault="00960BBF" w:rsidP="0041268A">
      <w:pPr>
        <w:pStyle w:val="a8"/>
        <w:widowControl w:val="0"/>
        <w:numPr>
          <w:ilvl w:val="0"/>
          <w:numId w:val="11"/>
        </w:numPr>
        <w:autoSpaceDE w:val="0"/>
        <w:autoSpaceDN w:val="0"/>
        <w:ind w:left="0" w:firstLine="851"/>
        <w:jc w:val="both"/>
        <w:outlineLvl w:val="1"/>
        <w:rPr>
          <w:sz w:val="24"/>
          <w:szCs w:val="24"/>
        </w:rPr>
      </w:pPr>
      <w:r w:rsidRPr="00960BBF">
        <w:rPr>
          <w:sz w:val="24"/>
          <w:szCs w:val="24"/>
        </w:rPr>
        <w:t>7.</w:t>
      </w:r>
      <w:r w:rsidR="0041268A">
        <w:rPr>
          <w:sz w:val="24"/>
          <w:szCs w:val="24"/>
        </w:rPr>
        <w:t>7.</w:t>
      </w:r>
      <w:r w:rsidRPr="00960BBF">
        <w:rPr>
          <w:sz w:val="24"/>
          <w:szCs w:val="24"/>
        </w:rPr>
        <w:t xml:space="preserve">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14:paraId="126AE6A1" w14:textId="77777777" w:rsidR="00960BBF" w:rsidRPr="00960BBF" w:rsidRDefault="00960BBF" w:rsidP="00515A10">
      <w:pPr>
        <w:pStyle w:val="a8"/>
        <w:widowControl w:val="0"/>
        <w:numPr>
          <w:ilvl w:val="0"/>
          <w:numId w:val="11"/>
        </w:numPr>
        <w:autoSpaceDE w:val="0"/>
        <w:autoSpaceDN w:val="0"/>
        <w:jc w:val="center"/>
        <w:outlineLvl w:val="1"/>
        <w:rPr>
          <w:sz w:val="24"/>
          <w:szCs w:val="24"/>
        </w:rPr>
      </w:pPr>
    </w:p>
    <w:p w14:paraId="1F2021D4" w14:textId="77777777" w:rsidR="00960BBF" w:rsidRPr="003E7294" w:rsidRDefault="00960BBF" w:rsidP="00515A10">
      <w:pPr>
        <w:pStyle w:val="a8"/>
        <w:widowControl w:val="0"/>
        <w:numPr>
          <w:ilvl w:val="0"/>
          <w:numId w:val="11"/>
        </w:numPr>
        <w:autoSpaceDE w:val="0"/>
        <w:autoSpaceDN w:val="0"/>
        <w:jc w:val="center"/>
        <w:outlineLvl w:val="1"/>
        <w:rPr>
          <w:sz w:val="24"/>
          <w:szCs w:val="24"/>
        </w:rPr>
      </w:pPr>
      <w:r w:rsidRPr="003E7294">
        <w:rPr>
          <w:sz w:val="24"/>
          <w:szCs w:val="24"/>
        </w:rPr>
        <w:t>8. Порядок урегулирования споров</w:t>
      </w:r>
    </w:p>
    <w:p w14:paraId="2EBE72CC" w14:textId="77777777" w:rsidR="00960BBF" w:rsidRPr="00960BBF" w:rsidRDefault="00960BBF" w:rsidP="00515A10">
      <w:pPr>
        <w:pStyle w:val="a8"/>
        <w:widowControl w:val="0"/>
        <w:numPr>
          <w:ilvl w:val="0"/>
          <w:numId w:val="11"/>
        </w:numPr>
        <w:autoSpaceDE w:val="0"/>
        <w:autoSpaceDN w:val="0"/>
        <w:jc w:val="center"/>
        <w:outlineLvl w:val="1"/>
      </w:pPr>
    </w:p>
    <w:p w14:paraId="5B46B91A" w14:textId="77777777" w:rsidR="00960BBF" w:rsidRPr="00960BBF" w:rsidRDefault="00960BBF" w:rsidP="00CA199E">
      <w:pPr>
        <w:pStyle w:val="a8"/>
        <w:widowControl w:val="0"/>
        <w:numPr>
          <w:ilvl w:val="0"/>
          <w:numId w:val="11"/>
        </w:numPr>
        <w:autoSpaceDE w:val="0"/>
        <w:autoSpaceDN w:val="0"/>
        <w:ind w:left="0" w:firstLine="851"/>
        <w:jc w:val="both"/>
        <w:rPr>
          <w:sz w:val="24"/>
          <w:szCs w:val="24"/>
        </w:rPr>
      </w:pPr>
      <w:r w:rsidRPr="00960BBF">
        <w:rPr>
          <w:sz w:val="24"/>
          <w:szCs w:val="24"/>
        </w:rPr>
        <w:t>8.1. Стороны принимают все меры к тому, чтобы любые споры, разногласия либо претензии, касающиеся исполнения настоящего договора или в связи с ним, были урегулированы путем переговоров.</w:t>
      </w:r>
    </w:p>
    <w:p w14:paraId="4337EEBD" w14:textId="77777777" w:rsidR="00960BBF" w:rsidRPr="00960BBF" w:rsidRDefault="00960BBF" w:rsidP="00CA199E">
      <w:pPr>
        <w:pStyle w:val="a8"/>
        <w:widowControl w:val="0"/>
        <w:numPr>
          <w:ilvl w:val="0"/>
          <w:numId w:val="11"/>
        </w:numPr>
        <w:autoSpaceDE w:val="0"/>
        <w:autoSpaceDN w:val="0"/>
        <w:ind w:left="0" w:firstLine="851"/>
        <w:jc w:val="both"/>
        <w:rPr>
          <w:sz w:val="24"/>
          <w:szCs w:val="24"/>
        </w:rPr>
      </w:pPr>
      <w:r w:rsidRPr="00960BBF">
        <w:rPr>
          <w:sz w:val="24"/>
          <w:szCs w:val="24"/>
        </w:rPr>
        <w:t xml:space="preserve">8.2. В случае наличия споров, разногласий и претензий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контракту, Сторона, к которой адресована данная </w:t>
      </w:r>
      <w:r w:rsidRPr="00960BBF">
        <w:rPr>
          <w:sz w:val="24"/>
          <w:szCs w:val="24"/>
        </w:rPr>
        <w:lastRenderedPageBreak/>
        <w:t>претензия, должна дать письменный ответ по существу претензии в срок не позднее 10 (десяти) календарных дней с даты ее получения.</w:t>
      </w:r>
    </w:p>
    <w:p w14:paraId="3B39A348" w14:textId="485BE845" w:rsidR="00960BBF" w:rsidRPr="00CA199E" w:rsidRDefault="00960BBF" w:rsidP="00CA199E">
      <w:pPr>
        <w:pStyle w:val="a8"/>
        <w:widowControl w:val="0"/>
        <w:numPr>
          <w:ilvl w:val="0"/>
          <w:numId w:val="11"/>
        </w:numPr>
        <w:autoSpaceDE w:val="0"/>
        <w:autoSpaceDN w:val="0"/>
        <w:ind w:left="0" w:firstLine="851"/>
        <w:jc w:val="both"/>
      </w:pPr>
      <w:r w:rsidRPr="00960BBF">
        <w:rPr>
          <w:sz w:val="24"/>
          <w:szCs w:val="24"/>
        </w:rPr>
        <w:t xml:space="preserve">8.3.   Любые   </w:t>
      </w:r>
      <w:proofErr w:type="gramStart"/>
      <w:r w:rsidRPr="00960BBF">
        <w:rPr>
          <w:sz w:val="24"/>
          <w:szCs w:val="24"/>
        </w:rPr>
        <w:t xml:space="preserve">споры,   </w:t>
      </w:r>
      <w:proofErr w:type="gramEnd"/>
      <w:r w:rsidRPr="00960BBF">
        <w:rPr>
          <w:sz w:val="24"/>
          <w:szCs w:val="24"/>
        </w:rPr>
        <w:t>не   урегулированные  во  внесудебном  порядке, разрешаются в Арбитражном суде Вологодской области.</w:t>
      </w:r>
    </w:p>
    <w:p w14:paraId="08EA8BB7" w14:textId="77777777" w:rsidR="00CA199E" w:rsidRPr="00960BBF" w:rsidRDefault="00CA199E" w:rsidP="00CA199E">
      <w:pPr>
        <w:pStyle w:val="a8"/>
        <w:widowControl w:val="0"/>
        <w:numPr>
          <w:ilvl w:val="0"/>
          <w:numId w:val="11"/>
        </w:numPr>
        <w:autoSpaceDE w:val="0"/>
        <w:autoSpaceDN w:val="0"/>
        <w:ind w:left="0" w:firstLine="851"/>
        <w:jc w:val="both"/>
      </w:pPr>
    </w:p>
    <w:p w14:paraId="1534D306" w14:textId="3A2DFFBA" w:rsidR="00CA199E" w:rsidRPr="00CA199E" w:rsidRDefault="00CA199E" w:rsidP="008117B8">
      <w:pPr>
        <w:pStyle w:val="a8"/>
        <w:widowControl w:val="0"/>
        <w:numPr>
          <w:ilvl w:val="0"/>
          <w:numId w:val="11"/>
        </w:numPr>
        <w:suppressAutoHyphens/>
        <w:autoSpaceDN w:val="0"/>
        <w:jc w:val="center"/>
        <w:textAlignment w:val="baseline"/>
        <w:rPr>
          <w:rFonts w:eastAsia="SimSun"/>
          <w:color w:val="000000"/>
          <w:kern w:val="3"/>
          <w:sz w:val="24"/>
          <w:szCs w:val="24"/>
          <w:lang w:eastAsia="zh-CN" w:bidi="hi-IN"/>
        </w:rPr>
      </w:pPr>
      <w:r>
        <w:rPr>
          <w:rFonts w:eastAsia="SimSun"/>
          <w:color w:val="000000"/>
          <w:kern w:val="3"/>
          <w:sz w:val="24"/>
          <w:szCs w:val="24"/>
          <w:lang w:eastAsia="zh-CN" w:bidi="hi-IN"/>
        </w:rPr>
        <w:t>9</w:t>
      </w:r>
      <w:r w:rsidR="00D606B8" w:rsidRPr="00CA199E">
        <w:rPr>
          <w:rFonts w:eastAsia="SimSun"/>
          <w:color w:val="000000"/>
          <w:kern w:val="3"/>
          <w:sz w:val="24"/>
          <w:szCs w:val="24"/>
          <w:lang w:eastAsia="zh-CN" w:bidi="hi-IN"/>
        </w:rPr>
        <w:t xml:space="preserve">. </w:t>
      </w:r>
      <w:r w:rsidRPr="00CA199E">
        <w:rPr>
          <w:rFonts w:eastAsia="SimSun"/>
          <w:color w:val="000000"/>
          <w:kern w:val="3"/>
          <w:sz w:val="24"/>
          <w:szCs w:val="24"/>
          <w:lang w:eastAsia="zh-CN" w:bidi="hi-IN"/>
        </w:rPr>
        <w:t>Действие непреодолимой силы</w:t>
      </w:r>
    </w:p>
    <w:p w14:paraId="75BD4AB3" w14:textId="77777777" w:rsidR="00CA199E" w:rsidRPr="00D606B8" w:rsidRDefault="00CA199E" w:rsidP="00515A10">
      <w:pPr>
        <w:pStyle w:val="a8"/>
        <w:widowControl w:val="0"/>
        <w:numPr>
          <w:ilvl w:val="0"/>
          <w:numId w:val="11"/>
        </w:numPr>
        <w:suppressAutoHyphens/>
        <w:autoSpaceDN w:val="0"/>
        <w:jc w:val="center"/>
        <w:textAlignment w:val="baseline"/>
        <w:rPr>
          <w:rFonts w:eastAsia="SimSun"/>
          <w:b/>
          <w:color w:val="000000"/>
          <w:kern w:val="3"/>
          <w:sz w:val="24"/>
          <w:szCs w:val="24"/>
          <w:lang w:eastAsia="zh-CN" w:bidi="hi-IN"/>
        </w:rPr>
      </w:pPr>
    </w:p>
    <w:p w14:paraId="701639E3" w14:textId="75C1A5B8" w:rsidR="00D606B8" w:rsidRPr="00D606B8" w:rsidRDefault="00CA199E" w:rsidP="00CA199E">
      <w:pPr>
        <w:pStyle w:val="a8"/>
        <w:widowControl w:val="0"/>
        <w:numPr>
          <w:ilvl w:val="0"/>
          <w:numId w:val="11"/>
        </w:numPr>
        <w:suppressAutoHyphens/>
        <w:autoSpaceDN w:val="0"/>
        <w:ind w:left="0" w:firstLine="851"/>
        <w:jc w:val="both"/>
        <w:textAlignment w:val="baseline"/>
        <w:rPr>
          <w:rFonts w:eastAsia="SimSun"/>
          <w:kern w:val="3"/>
          <w:sz w:val="24"/>
          <w:szCs w:val="24"/>
          <w:lang w:eastAsia="zh-CN" w:bidi="hi-IN"/>
        </w:rPr>
      </w:pPr>
      <w:r>
        <w:rPr>
          <w:rFonts w:eastAsia="SimSun"/>
          <w:kern w:val="3"/>
          <w:sz w:val="24"/>
          <w:szCs w:val="24"/>
          <w:lang w:eastAsia="zh-CN" w:bidi="hi-IN"/>
        </w:rPr>
        <w:t>9</w:t>
      </w:r>
      <w:r w:rsidR="00D606B8" w:rsidRPr="00D606B8">
        <w:rPr>
          <w:rFonts w:eastAsia="SimSun"/>
          <w:kern w:val="3"/>
          <w:sz w:val="24"/>
          <w:szCs w:val="24"/>
          <w:lang w:eastAsia="zh-CN" w:bidi="hi-IN"/>
        </w:rPr>
        <w:t>.1. В случае наступления обстоятельств непреодолимой силы (форс-мажор) Стороны руководствуются в своих действиях действующим законодательством Российской Федерации.</w:t>
      </w:r>
    </w:p>
    <w:p w14:paraId="1FB7A6F0" w14:textId="6C5E8770" w:rsidR="00D606B8" w:rsidRPr="00D606B8" w:rsidRDefault="00CA199E" w:rsidP="00CA199E">
      <w:pPr>
        <w:pStyle w:val="a8"/>
        <w:widowControl w:val="0"/>
        <w:numPr>
          <w:ilvl w:val="0"/>
          <w:numId w:val="11"/>
        </w:numPr>
        <w:suppressAutoHyphens/>
        <w:autoSpaceDN w:val="0"/>
        <w:ind w:left="0" w:firstLine="851"/>
        <w:jc w:val="both"/>
        <w:textAlignment w:val="baseline"/>
        <w:rPr>
          <w:rFonts w:eastAsia="SimSun"/>
          <w:kern w:val="3"/>
          <w:sz w:val="24"/>
          <w:szCs w:val="24"/>
          <w:lang w:eastAsia="zh-CN" w:bidi="hi-IN"/>
        </w:rPr>
      </w:pPr>
      <w:r>
        <w:rPr>
          <w:rFonts w:eastAsia="SimSun"/>
          <w:kern w:val="3"/>
          <w:sz w:val="24"/>
          <w:szCs w:val="24"/>
          <w:lang w:eastAsia="zh-CN" w:bidi="hi-IN"/>
        </w:rPr>
        <w:t>9</w:t>
      </w:r>
      <w:r w:rsidR="00D606B8" w:rsidRPr="00D606B8">
        <w:rPr>
          <w:rFonts w:eastAsia="SimSun"/>
          <w:kern w:val="3"/>
          <w:sz w:val="24"/>
          <w:szCs w:val="24"/>
          <w:lang w:eastAsia="zh-CN" w:bidi="hi-IN"/>
        </w:rPr>
        <w:t>.2. Сторона, для которой создалась невозможность исполнения обязательств по настоящему договору вследствие действия обстоятельств непреодолимой силы, должна незамедлительно известить другую Сторону о таких обстоятельствах и об их влиянии на исполнение обязательств. Несвоевременное извещение об обстоятельствах непреодолимой силы лишает соответствующую Сторону договора права ссылаться на них в будущем.</w:t>
      </w:r>
    </w:p>
    <w:p w14:paraId="638C0733" w14:textId="6E4C1C22" w:rsidR="00D606B8" w:rsidRPr="00D606B8" w:rsidRDefault="00CA199E" w:rsidP="00CA199E">
      <w:pPr>
        <w:pStyle w:val="a8"/>
        <w:widowControl w:val="0"/>
        <w:numPr>
          <w:ilvl w:val="0"/>
          <w:numId w:val="11"/>
        </w:numPr>
        <w:suppressAutoHyphens/>
        <w:autoSpaceDN w:val="0"/>
        <w:ind w:left="0" w:firstLine="851"/>
        <w:jc w:val="both"/>
        <w:textAlignment w:val="baseline"/>
        <w:rPr>
          <w:rFonts w:eastAsia="SimSun"/>
          <w:kern w:val="3"/>
          <w:sz w:val="24"/>
          <w:szCs w:val="24"/>
          <w:lang w:eastAsia="zh-CN" w:bidi="hi-IN"/>
        </w:rPr>
      </w:pPr>
      <w:r>
        <w:rPr>
          <w:rFonts w:eastAsia="SimSun"/>
          <w:kern w:val="3"/>
          <w:sz w:val="24"/>
          <w:szCs w:val="24"/>
          <w:lang w:eastAsia="zh-CN" w:bidi="hi-IN"/>
        </w:rPr>
        <w:t>9</w:t>
      </w:r>
      <w:r w:rsidR="00D606B8" w:rsidRPr="00D606B8">
        <w:rPr>
          <w:rFonts w:eastAsia="SimSun"/>
          <w:kern w:val="3"/>
          <w:sz w:val="24"/>
          <w:szCs w:val="24"/>
          <w:lang w:eastAsia="zh-CN" w:bidi="hi-IN"/>
        </w:rPr>
        <w:t>.3. Если обстоятельства непреодолимой силы действуют непрерывно на протяжении 3-х месяцев и не обнаруживают признаков прекращения, настоящий договор может быть расторгнут Сторонами путём направления уведомления другой Стороне.</w:t>
      </w:r>
    </w:p>
    <w:p w14:paraId="2D39DA06" w14:textId="77777777" w:rsidR="00960BBF" w:rsidRPr="00960BBF" w:rsidRDefault="00960BBF" w:rsidP="00515A10">
      <w:pPr>
        <w:pStyle w:val="a8"/>
        <w:widowControl w:val="0"/>
        <w:numPr>
          <w:ilvl w:val="0"/>
          <w:numId w:val="11"/>
        </w:numPr>
        <w:autoSpaceDE w:val="0"/>
        <w:autoSpaceDN w:val="0"/>
        <w:jc w:val="both"/>
      </w:pPr>
    </w:p>
    <w:p w14:paraId="1F6DDBFE" w14:textId="4459EBCA" w:rsidR="00960BBF" w:rsidRPr="00CA199E" w:rsidRDefault="00CA199E" w:rsidP="00515A10">
      <w:pPr>
        <w:pStyle w:val="a8"/>
        <w:widowControl w:val="0"/>
        <w:numPr>
          <w:ilvl w:val="0"/>
          <w:numId w:val="11"/>
        </w:numPr>
        <w:autoSpaceDE w:val="0"/>
        <w:autoSpaceDN w:val="0"/>
        <w:jc w:val="center"/>
        <w:outlineLvl w:val="1"/>
        <w:rPr>
          <w:sz w:val="24"/>
          <w:szCs w:val="24"/>
        </w:rPr>
      </w:pPr>
      <w:r w:rsidRPr="00CA199E">
        <w:rPr>
          <w:sz w:val="24"/>
          <w:szCs w:val="24"/>
        </w:rPr>
        <w:t>10</w:t>
      </w:r>
      <w:r w:rsidR="00960BBF" w:rsidRPr="00CA199E">
        <w:rPr>
          <w:sz w:val="24"/>
          <w:szCs w:val="24"/>
        </w:rPr>
        <w:t>. Антикоррупционная оговорка</w:t>
      </w:r>
    </w:p>
    <w:p w14:paraId="549D6182" w14:textId="77777777" w:rsidR="00960BBF" w:rsidRPr="00960BBF" w:rsidRDefault="00960BBF" w:rsidP="00515A10">
      <w:pPr>
        <w:pStyle w:val="a8"/>
        <w:widowControl w:val="0"/>
        <w:numPr>
          <w:ilvl w:val="0"/>
          <w:numId w:val="11"/>
        </w:numPr>
        <w:autoSpaceDE w:val="0"/>
        <w:autoSpaceDN w:val="0"/>
        <w:jc w:val="center"/>
        <w:outlineLvl w:val="1"/>
        <w:rPr>
          <w:b/>
          <w:sz w:val="24"/>
          <w:szCs w:val="24"/>
        </w:rPr>
      </w:pPr>
    </w:p>
    <w:p w14:paraId="34B2A7F2" w14:textId="008A2A4F" w:rsidR="00960BBF" w:rsidRPr="00960BBF" w:rsidRDefault="006052F5" w:rsidP="006052F5">
      <w:pPr>
        <w:pStyle w:val="a8"/>
        <w:widowControl w:val="0"/>
        <w:numPr>
          <w:ilvl w:val="0"/>
          <w:numId w:val="11"/>
        </w:numPr>
        <w:autoSpaceDE w:val="0"/>
        <w:autoSpaceDN w:val="0"/>
        <w:ind w:left="142" w:firstLine="709"/>
        <w:jc w:val="both"/>
        <w:rPr>
          <w:sz w:val="24"/>
          <w:szCs w:val="24"/>
        </w:rPr>
      </w:pPr>
      <w:r>
        <w:rPr>
          <w:sz w:val="24"/>
          <w:szCs w:val="24"/>
        </w:rPr>
        <w:t>10</w:t>
      </w:r>
      <w:r w:rsidR="00960BBF" w:rsidRPr="00960BBF">
        <w:rPr>
          <w:sz w:val="24"/>
          <w:szCs w:val="24"/>
        </w:rPr>
        <w:t xml:space="preserve">.1.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w:t>
      </w:r>
      <w:proofErr w:type="gramStart"/>
      <w:r w:rsidR="00960BBF" w:rsidRPr="00960BBF">
        <w:rPr>
          <w:sz w:val="24"/>
          <w:szCs w:val="24"/>
        </w:rPr>
        <w:t>прямо</w:t>
      </w:r>
      <w:proofErr w:type="gramEnd"/>
      <w:r w:rsidR="00960BBF" w:rsidRPr="00960BBF">
        <w:rPr>
          <w:sz w:val="24"/>
          <w:szCs w:val="24"/>
        </w:rPr>
        <w:t xml:space="preserve">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44E1C216" w14:textId="1DC778FF" w:rsidR="00960BBF" w:rsidRPr="00960BBF" w:rsidRDefault="006052F5" w:rsidP="006052F5">
      <w:pPr>
        <w:pStyle w:val="a8"/>
        <w:widowControl w:val="0"/>
        <w:numPr>
          <w:ilvl w:val="0"/>
          <w:numId w:val="11"/>
        </w:numPr>
        <w:autoSpaceDE w:val="0"/>
        <w:autoSpaceDN w:val="0"/>
        <w:ind w:left="142" w:firstLine="709"/>
        <w:jc w:val="both"/>
        <w:rPr>
          <w:sz w:val="24"/>
          <w:szCs w:val="24"/>
        </w:rPr>
      </w:pPr>
      <w:r>
        <w:rPr>
          <w:sz w:val="24"/>
          <w:szCs w:val="24"/>
        </w:rPr>
        <w:t>10</w:t>
      </w:r>
      <w:r w:rsidR="00960BBF" w:rsidRPr="00960BBF">
        <w:rPr>
          <w:sz w:val="24"/>
          <w:szCs w:val="24"/>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контракта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23DF914C" w14:textId="09058713" w:rsidR="00960BBF" w:rsidRPr="00960BBF" w:rsidRDefault="006052F5" w:rsidP="006052F5">
      <w:pPr>
        <w:pStyle w:val="a8"/>
        <w:widowControl w:val="0"/>
        <w:numPr>
          <w:ilvl w:val="0"/>
          <w:numId w:val="11"/>
        </w:numPr>
        <w:autoSpaceDE w:val="0"/>
        <w:autoSpaceDN w:val="0"/>
        <w:ind w:left="142" w:firstLine="709"/>
        <w:jc w:val="both"/>
        <w:rPr>
          <w:sz w:val="24"/>
          <w:szCs w:val="24"/>
        </w:rPr>
      </w:pPr>
      <w:r>
        <w:rPr>
          <w:sz w:val="24"/>
          <w:szCs w:val="24"/>
        </w:rPr>
        <w:t>10.3</w:t>
      </w:r>
      <w:r w:rsidR="00960BBF" w:rsidRPr="00960BBF">
        <w:rPr>
          <w:sz w:val="24"/>
          <w:szCs w:val="24"/>
        </w:rPr>
        <w:t>.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произошли или не произойдут. Это подтверждение должно быть направлено в течение 10 (десяти) рабочих дней с даты направления письменного уведомления.</w:t>
      </w:r>
    </w:p>
    <w:p w14:paraId="52D5D924" w14:textId="2BA93DCA" w:rsidR="00960BBF" w:rsidRPr="00960BBF" w:rsidRDefault="006052F5" w:rsidP="006052F5">
      <w:pPr>
        <w:pStyle w:val="a8"/>
        <w:widowControl w:val="0"/>
        <w:numPr>
          <w:ilvl w:val="0"/>
          <w:numId w:val="11"/>
        </w:numPr>
        <w:autoSpaceDE w:val="0"/>
        <w:autoSpaceDN w:val="0"/>
        <w:ind w:left="142" w:firstLine="709"/>
        <w:jc w:val="both"/>
        <w:rPr>
          <w:sz w:val="24"/>
          <w:szCs w:val="24"/>
        </w:rPr>
      </w:pPr>
      <w:r>
        <w:rPr>
          <w:sz w:val="24"/>
          <w:szCs w:val="24"/>
        </w:rPr>
        <w:t>10</w:t>
      </w:r>
      <w:r w:rsidR="00960BBF" w:rsidRPr="00960BBF">
        <w:rPr>
          <w:sz w:val="24"/>
          <w:szCs w:val="24"/>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70F80D52" w14:textId="7A759C95" w:rsidR="00960BBF" w:rsidRPr="00960BBF" w:rsidRDefault="006052F5" w:rsidP="006052F5">
      <w:pPr>
        <w:pStyle w:val="a8"/>
        <w:widowControl w:val="0"/>
        <w:numPr>
          <w:ilvl w:val="0"/>
          <w:numId w:val="11"/>
        </w:numPr>
        <w:autoSpaceDE w:val="0"/>
        <w:autoSpaceDN w:val="0"/>
        <w:ind w:left="142" w:firstLine="709"/>
        <w:jc w:val="both"/>
        <w:rPr>
          <w:sz w:val="24"/>
          <w:szCs w:val="24"/>
        </w:rPr>
      </w:pPr>
      <w:r>
        <w:rPr>
          <w:sz w:val="24"/>
          <w:szCs w:val="24"/>
        </w:rPr>
        <w:t>10</w:t>
      </w:r>
      <w:r w:rsidR="00960BBF" w:rsidRPr="00960BBF">
        <w:rPr>
          <w:sz w:val="24"/>
          <w:szCs w:val="24"/>
        </w:rPr>
        <w:t>.5. В случае нарушения одной Стороной обязательств воздерживаться от запрещенных в разделах настоящего договора действий и (или) неполучения другой Стороной в установленный настоящим договором срок подтверждения, что нарушения не произошли или не произойдут,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14:paraId="7723FB6C" w14:textId="77777777" w:rsidR="00960BBF" w:rsidRPr="00960BBF" w:rsidRDefault="00960BBF" w:rsidP="00515A10">
      <w:pPr>
        <w:pStyle w:val="a8"/>
        <w:widowControl w:val="0"/>
        <w:numPr>
          <w:ilvl w:val="0"/>
          <w:numId w:val="11"/>
        </w:numPr>
        <w:autoSpaceDE w:val="0"/>
        <w:autoSpaceDN w:val="0"/>
        <w:jc w:val="both"/>
      </w:pPr>
    </w:p>
    <w:p w14:paraId="3A714928" w14:textId="5821CAF0" w:rsidR="00960BBF" w:rsidRPr="006052F5" w:rsidRDefault="00960BBF" w:rsidP="00515A10">
      <w:pPr>
        <w:pStyle w:val="a8"/>
        <w:widowControl w:val="0"/>
        <w:numPr>
          <w:ilvl w:val="0"/>
          <w:numId w:val="11"/>
        </w:numPr>
        <w:autoSpaceDE w:val="0"/>
        <w:autoSpaceDN w:val="0"/>
        <w:jc w:val="center"/>
        <w:outlineLvl w:val="1"/>
        <w:rPr>
          <w:sz w:val="24"/>
          <w:szCs w:val="24"/>
        </w:rPr>
      </w:pPr>
      <w:r w:rsidRPr="006052F5">
        <w:rPr>
          <w:sz w:val="24"/>
          <w:szCs w:val="24"/>
        </w:rPr>
        <w:t>1</w:t>
      </w:r>
      <w:r w:rsidR="006052F5" w:rsidRPr="006052F5">
        <w:rPr>
          <w:sz w:val="24"/>
          <w:szCs w:val="24"/>
        </w:rPr>
        <w:t>1</w:t>
      </w:r>
      <w:r w:rsidRPr="006052F5">
        <w:rPr>
          <w:sz w:val="24"/>
          <w:szCs w:val="24"/>
        </w:rPr>
        <w:t>. Срок действия</w:t>
      </w:r>
      <w:r w:rsidR="00D606B8" w:rsidRPr="006052F5">
        <w:rPr>
          <w:sz w:val="24"/>
          <w:szCs w:val="24"/>
        </w:rPr>
        <w:t>, порядок изменения и расторжения договора</w:t>
      </w:r>
    </w:p>
    <w:p w14:paraId="2710652A" w14:textId="77777777" w:rsidR="00960BBF" w:rsidRPr="00960BBF" w:rsidRDefault="00960BBF" w:rsidP="00515A10">
      <w:pPr>
        <w:pStyle w:val="a8"/>
        <w:widowControl w:val="0"/>
        <w:numPr>
          <w:ilvl w:val="0"/>
          <w:numId w:val="11"/>
        </w:numPr>
        <w:autoSpaceDE w:val="0"/>
        <w:autoSpaceDN w:val="0"/>
        <w:jc w:val="center"/>
        <w:outlineLvl w:val="1"/>
        <w:rPr>
          <w:b/>
          <w:sz w:val="24"/>
          <w:szCs w:val="24"/>
        </w:rPr>
      </w:pPr>
    </w:p>
    <w:p w14:paraId="0FE02B8D" w14:textId="0041E7D4" w:rsidR="00D606B8" w:rsidRPr="006052F5" w:rsidRDefault="00960BBF" w:rsidP="006052F5">
      <w:pPr>
        <w:widowControl w:val="0"/>
        <w:suppressAutoHyphens/>
        <w:autoSpaceDN w:val="0"/>
        <w:spacing w:after="0" w:line="240" w:lineRule="auto"/>
        <w:ind w:left="142" w:firstLine="709"/>
        <w:jc w:val="both"/>
        <w:textAlignment w:val="baseline"/>
        <w:rPr>
          <w:rFonts w:ascii="Times New Roman" w:eastAsia="Times New Roman" w:hAnsi="Times New Roman" w:cs="Times New Roman"/>
          <w:sz w:val="24"/>
          <w:szCs w:val="24"/>
          <w:lang w:eastAsia="ru-RU"/>
        </w:rPr>
      </w:pPr>
      <w:bookmarkStart w:id="12" w:name="P373"/>
      <w:bookmarkEnd w:id="12"/>
      <w:r w:rsidRPr="00960BBF">
        <w:rPr>
          <w:rFonts w:ascii="Times New Roman" w:eastAsia="Times New Roman" w:hAnsi="Times New Roman" w:cs="Times New Roman"/>
          <w:sz w:val="24"/>
          <w:szCs w:val="24"/>
          <w:lang w:eastAsia="ru-RU"/>
        </w:rPr>
        <w:lastRenderedPageBreak/>
        <w:t>1</w:t>
      </w:r>
      <w:r w:rsidR="006052F5">
        <w:rPr>
          <w:rFonts w:ascii="Times New Roman" w:eastAsia="Times New Roman" w:hAnsi="Times New Roman" w:cs="Times New Roman"/>
          <w:sz w:val="24"/>
          <w:szCs w:val="24"/>
          <w:lang w:eastAsia="ru-RU"/>
        </w:rPr>
        <w:t>1</w:t>
      </w:r>
      <w:r w:rsidRPr="00960BBF">
        <w:rPr>
          <w:rFonts w:ascii="Times New Roman" w:eastAsia="Times New Roman" w:hAnsi="Times New Roman" w:cs="Times New Roman"/>
          <w:sz w:val="24"/>
          <w:szCs w:val="24"/>
          <w:lang w:eastAsia="ru-RU"/>
        </w:rPr>
        <w:t xml:space="preserve">.1. Договор вступает в силу с даты его подписания обеими Сторонами и действует до полного исполнения сторонами своих обязательств.  Окончание срока действия договора не влечет прекращения неисполненных обязательств Сторон по договору, в том числе гарантийных обязательств </w:t>
      </w:r>
      <w:r w:rsidR="00FE0F44" w:rsidRPr="006052F5">
        <w:rPr>
          <w:rFonts w:ascii="Times New Roman" w:eastAsia="Times New Roman" w:hAnsi="Times New Roman" w:cs="Times New Roman"/>
          <w:sz w:val="24"/>
          <w:szCs w:val="24"/>
          <w:lang w:eastAsia="ru-RU"/>
        </w:rPr>
        <w:t>Подрядчика</w:t>
      </w:r>
      <w:r w:rsidRPr="00960BBF">
        <w:rPr>
          <w:rFonts w:ascii="Times New Roman" w:eastAsia="Times New Roman" w:hAnsi="Times New Roman" w:cs="Times New Roman"/>
          <w:sz w:val="24"/>
          <w:szCs w:val="24"/>
          <w:lang w:eastAsia="ru-RU"/>
        </w:rPr>
        <w:t>.</w:t>
      </w:r>
      <w:r w:rsidR="00D606B8" w:rsidRPr="006052F5">
        <w:rPr>
          <w:rFonts w:ascii="Times New Roman" w:eastAsia="Times New Roman" w:hAnsi="Times New Roman" w:cs="Times New Roman"/>
          <w:sz w:val="24"/>
          <w:szCs w:val="24"/>
          <w:lang w:eastAsia="ru-RU"/>
        </w:rPr>
        <w:t xml:space="preserve"> </w:t>
      </w:r>
    </w:p>
    <w:p w14:paraId="015CD104" w14:textId="56668F4A" w:rsidR="004F0CA2" w:rsidRPr="006052F5" w:rsidRDefault="004F0CA2" w:rsidP="006052F5">
      <w:pPr>
        <w:pStyle w:val="a8"/>
        <w:widowControl w:val="0"/>
        <w:numPr>
          <w:ilvl w:val="1"/>
          <w:numId w:val="17"/>
        </w:numPr>
        <w:tabs>
          <w:tab w:val="left" w:pos="851"/>
        </w:tabs>
        <w:autoSpaceDE w:val="0"/>
        <w:autoSpaceDN w:val="0"/>
        <w:adjustRightInd w:val="0"/>
        <w:ind w:left="142" w:firstLine="709"/>
        <w:jc w:val="both"/>
        <w:rPr>
          <w:sz w:val="24"/>
          <w:szCs w:val="24"/>
        </w:rPr>
      </w:pPr>
      <w:r w:rsidRPr="006052F5">
        <w:rPr>
          <w:sz w:val="24"/>
          <w:szCs w:val="24"/>
        </w:rPr>
        <w:t>При исполнении договора изменение обязательств сторон, существенных условий договора, а именно: предмета договора, цены договора и (или) цены единицы товара (работы, услуги), количества товара, объема работ (услуг), сроков исполнения обязательств (включая как срок исполнения обязательства Заказчика в части оплаты, так и срок исполнения обязательства исполнителя в части поставки товаров, выполнения работ, оказания услуг) допускаются в соответствии с требованиями Гражданского кодекса Российской Федерации и подпунктами 13.2.2 и 13.2.3 Положения</w:t>
      </w:r>
      <w:r w:rsidR="006052F5">
        <w:rPr>
          <w:sz w:val="24"/>
          <w:szCs w:val="24"/>
        </w:rPr>
        <w:t xml:space="preserve"> о закупках Заказчика</w:t>
      </w:r>
      <w:r w:rsidRPr="006052F5">
        <w:rPr>
          <w:sz w:val="24"/>
          <w:szCs w:val="24"/>
        </w:rPr>
        <w:t>.</w:t>
      </w:r>
    </w:p>
    <w:p w14:paraId="5A80D862" w14:textId="5BC81542" w:rsidR="004F0CA2" w:rsidRPr="00E61799" w:rsidRDefault="006052F5" w:rsidP="006052F5">
      <w:pPr>
        <w:widowControl w:val="0"/>
        <w:tabs>
          <w:tab w:val="left" w:pos="851"/>
        </w:tabs>
        <w:autoSpaceDE w:val="0"/>
        <w:autoSpaceDN w:val="0"/>
        <w:adjustRightInd w:val="0"/>
        <w:spacing w:after="0" w:line="240" w:lineRule="auto"/>
        <w:ind w:left="142" w:firstLine="709"/>
        <w:jc w:val="both"/>
        <w:rPr>
          <w:rFonts w:ascii="Times New Roman" w:hAnsi="Times New Roman"/>
          <w:sz w:val="24"/>
          <w:szCs w:val="24"/>
        </w:rPr>
      </w:pPr>
      <w:r>
        <w:rPr>
          <w:rFonts w:ascii="Times New Roman" w:eastAsia="SimSun" w:hAnsi="Times New Roman"/>
          <w:kern w:val="3"/>
          <w:sz w:val="24"/>
          <w:szCs w:val="24"/>
          <w:lang w:eastAsia="zh-CN" w:bidi="hi-IN"/>
        </w:rPr>
        <w:t>11.3.</w:t>
      </w:r>
      <w:r w:rsidR="004F0CA2" w:rsidRPr="004F0CA2">
        <w:rPr>
          <w:rFonts w:ascii="Times New Roman" w:hAnsi="Times New Roman"/>
          <w:sz w:val="24"/>
          <w:szCs w:val="24"/>
        </w:rPr>
        <w:t xml:space="preserve"> </w:t>
      </w:r>
      <w:r w:rsidR="004F0CA2" w:rsidRPr="00E61799">
        <w:rPr>
          <w:rFonts w:ascii="Times New Roman" w:hAnsi="Times New Roman"/>
          <w:sz w:val="24"/>
          <w:szCs w:val="24"/>
        </w:rPr>
        <w:t>Изменение условий договора, не являющихся существенными, допускается в соответствии с Гражданским кодексом Российской Федерации.</w:t>
      </w:r>
    </w:p>
    <w:p w14:paraId="1BFA0736" w14:textId="1933C3D5" w:rsidR="004F0CA2" w:rsidRPr="006052F5" w:rsidRDefault="006052F5" w:rsidP="006052F5">
      <w:pPr>
        <w:pStyle w:val="a8"/>
        <w:widowControl w:val="0"/>
        <w:tabs>
          <w:tab w:val="left" w:pos="851"/>
        </w:tabs>
        <w:autoSpaceDE w:val="0"/>
        <w:autoSpaceDN w:val="0"/>
        <w:adjustRightInd w:val="0"/>
        <w:ind w:left="142" w:firstLine="709"/>
        <w:jc w:val="both"/>
        <w:rPr>
          <w:sz w:val="24"/>
          <w:szCs w:val="24"/>
        </w:rPr>
      </w:pPr>
      <w:r>
        <w:rPr>
          <w:sz w:val="24"/>
          <w:szCs w:val="24"/>
        </w:rPr>
        <w:t>11.</w:t>
      </w:r>
      <w:proofErr w:type="gramStart"/>
      <w:r>
        <w:rPr>
          <w:sz w:val="24"/>
          <w:szCs w:val="24"/>
        </w:rPr>
        <w:t>4.</w:t>
      </w:r>
      <w:r w:rsidR="004F0CA2" w:rsidRPr="006052F5">
        <w:rPr>
          <w:sz w:val="24"/>
          <w:szCs w:val="24"/>
        </w:rPr>
        <w:t>Изменение</w:t>
      </w:r>
      <w:proofErr w:type="gramEnd"/>
      <w:r w:rsidR="004F0CA2" w:rsidRPr="006052F5">
        <w:rPr>
          <w:sz w:val="24"/>
          <w:szCs w:val="24"/>
        </w:rPr>
        <w:t xml:space="preserve"> существенных условий договора при его исполнении допускается по соглашению сторон в следующих случаях:</w:t>
      </w:r>
    </w:p>
    <w:p w14:paraId="61F373C3" w14:textId="2E9E1BC5" w:rsidR="004F0CA2" w:rsidRPr="00E61799" w:rsidRDefault="006052F5" w:rsidP="006052F5">
      <w:pPr>
        <w:widowControl w:val="0"/>
        <w:tabs>
          <w:tab w:val="left" w:pos="851"/>
        </w:tabs>
        <w:autoSpaceDE w:val="0"/>
        <w:autoSpaceDN w:val="0"/>
        <w:adjustRightInd w:val="0"/>
        <w:spacing w:after="0" w:line="240" w:lineRule="auto"/>
        <w:ind w:left="142" w:firstLine="709"/>
        <w:jc w:val="both"/>
        <w:rPr>
          <w:rFonts w:ascii="Times New Roman" w:hAnsi="Times New Roman"/>
          <w:sz w:val="24"/>
          <w:szCs w:val="24"/>
        </w:rPr>
      </w:pPr>
      <w:r>
        <w:rPr>
          <w:rFonts w:ascii="Times New Roman" w:hAnsi="Times New Roman"/>
          <w:sz w:val="24"/>
          <w:szCs w:val="24"/>
        </w:rPr>
        <w:t>11.4.1.</w:t>
      </w:r>
      <w:r w:rsidR="004F0CA2" w:rsidRPr="00E61799">
        <w:rPr>
          <w:rFonts w:ascii="Times New Roman" w:hAnsi="Times New Roman"/>
          <w:sz w:val="24"/>
          <w:szCs w:val="24"/>
        </w:rPr>
        <w:t xml:space="preserve"> если такая возможность изменения существенных условий договора была предусм</w:t>
      </w:r>
      <w:r>
        <w:rPr>
          <w:rFonts w:ascii="Times New Roman" w:hAnsi="Times New Roman"/>
          <w:sz w:val="24"/>
          <w:szCs w:val="24"/>
        </w:rPr>
        <w:t>отрена документацией о закупке;</w:t>
      </w:r>
    </w:p>
    <w:p w14:paraId="53ACF52D" w14:textId="11EE8574" w:rsidR="004F0CA2" w:rsidRPr="00E61799" w:rsidRDefault="006052F5" w:rsidP="006052F5">
      <w:pPr>
        <w:widowControl w:val="0"/>
        <w:tabs>
          <w:tab w:val="left" w:pos="851"/>
        </w:tabs>
        <w:autoSpaceDE w:val="0"/>
        <w:autoSpaceDN w:val="0"/>
        <w:adjustRightInd w:val="0"/>
        <w:spacing w:after="0" w:line="240" w:lineRule="auto"/>
        <w:ind w:left="142" w:firstLine="709"/>
        <w:jc w:val="both"/>
        <w:rPr>
          <w:rFonts w:ascii="Times New Roman" w:hAnsi="Times New Roman"/>
          <w:sz w:val="24"/>
          <w:szCs w:val="24"/>
        </w:rPr>
      </w:pPr>
      <w:r>
        <w:rPr>
          <w:rFonts w:ascii="Times New Roman" w:hAnsi="Times New Roman"/>
          <w:sz w:val="24"/>
          <w:szCs w:val="24"/>
        </w:rPr>
        <w:t>11.4.2.</w:t>
      </w:r>
      <w:r w:rsidR="004F0CA2" w:rsidRPr="00E61799">
        <w:rPr>
          <w:rFonts w:ascii="Times New Roman" w:hAnsi="Times New Roman"/>
          <w:sz w:val="24"/>
          <w:szCs w:val="24"/>
        </w:rPr>
        <w:t xml:space="preserve">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14:paraId="0B04BA5E" w14:textId="3369FD2B" w:rsidR="004F0CA2" w:rsidRPr="00E61799" w:rsidRDefault="006052F5" w:rsidP="006052F5">
      <w:pPr>
        <w:spacing w:after="0" w:line="240" w:lineRule="auto"/>
        <w:ind w:left="142" w:firstLine="709"/>
        <w:jc w:val="both"/>
        <w:rPr>
          <w:rFonts w:ascii="Times New Roman" w:hAnsi="Times New Roman"/>
          <w:sz w:val="24"/>
          <w:szCs w:val="24"/>
          <w:lang w:eastAsia="ru-RU"/>
        </w:rPr>
      </w:pPr>
      <w:r>
        <w:rPr>
          <w:rFonts w:ascii="Times New Roman" w:hAnsi="Times New Roman"/>
          <w:sz w:val="24"/>
          <w:szCs w:val="24"/>
        </w:rPr>
        <w:t>11.4.3.</w:t>
      </w:r>
      <w:r w:rsidR="004F0CA2" w:rsidRPr="00E61799">
        <w:rPr>
          <w:rFonts w:ascii="Times New Roman" w:hAnsi="Times New Roman"/>
          <w:sz w:val="24"/>
          <w:szCs w:val="24"/>
        </w:rPr>
        <w:t xml:space="preserve"> </w:t>
      </w:r>
      <w:r w:rsidR="004F0CA2" w:rsidRPr="00E61799">
        <w:rPr>
          <w:rFonts w:ascii="Times New Roman" w:hAnsi="Times New Roman"/>
          <w:sz w:val="24"/>
          <w:szCs w:val="24"/>
          <w:lang w:eastAsia="ru-RU"/>
        </w:rPr>
        <w:t>при изменении объема и (или) видов выполняемых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этом допускается изменение с учетом положений бюджетного законодательства Российской Федерации цены договора не более чем на десять процентов цены договора;</w:t>
      </w:r>
    </w:p>
    <w:p w14:paraId="595BC82C" w14:textId="1F3AE798" w:rsidR="004F0CA2" w:rsidRPr="00C46752" w:rsidRDefault="006052F5" w:rsidP="006052F5">
      <w:pPr>
        <w:widowControl w:val="0"/>
        <w:tabs>
          <w:tab w:val="left" w:pos="851"/>
        </w:tabs>
        <w:autoSpaceDE w:val="0"/>
        <w:autoSpaceDN w:val="0"/>
        <w:adjustRightInd w:val="0"/>
        <w:spacing w:after="0" w:line="240" w:lineRule="auto"/>
        <w:ind w:left="142" w:firstLine="709"/>
        <w:jc w:val="both"/>
        <w:rPr>
          <w:rFonts w:ascii="Times New Roman" w:hAnsi="Times New Roman"/>
          <w:sz w:val="24"/>
          <w:szCs w:val="24"/>
        </w:rPr>
      </w:pPr>
      <w:r>
        <w:rPr>
          <w:rFonts w:ascii="Times New Roman" w:hAnsi="Times New Roman"/>
          <w:color w:val="000000"/>
          <w:sz w:val="24"/>
          <w:szCs w:val="24"/>
          <w:lang w:eastAsia="ru-RU" w:bidi="ru-RU"/>
        </w:rPr>
        <w:t xml:space="preserve">11.4.4. </w:t>
      </w:r>
      <w:r w:rsidR="004F0CA2" w:rsidRPr="00EF3E2B">
        <w:rPr>
          <w:rFonts w:ascii="Times New Roman" w:hAnsi="Times New Roman"/>
          <w:color w:val="000000"/>
          <w:sz w:val="24"/>
          <w:szCs w:val="24"/>
          <w:lang w:eastAsia="ru-RU" w:bidi="ru-RU"/>
        </w:rPr>
        <w:t>если поставщиком (подрядчиком, исполнителем) предлагается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без изменения всех прочих существенных условий договора;</w:t>
      </w:r>
    </w:p>
    <w:p w14:paraId="3B05C9BC" w14:textId="47EB6849" w:rsidR="00960BBF" w:rsidRPr="00D606B8" w:rsidRDefault="00CA3A8C" w:rsidP="00CA3A8C">
      <w:pPr>
        <w:pStyle w:val="a8"/>
        <w:widowControl w:val="0"/>
        <w:numPr>
          <w:ilvl w:val="0"/>
          <w:numId w:val="11"/>
        </w:numPr>
        <w:autoSpaceDE w:val="0"/>
        <w:autoSpaceDN w:val="0"/>
        <w:ind w:left="142" w:firstLine="709"/>
        <w:jc w:val="both"/>
        <w:rPr>
          <w:sz w:val="24"/>
          <w:szCs w:val="24"/>
        </w:rPr>
      </w:pPr>
      <w:r>
        <w:rPr>
          <w:rFonts w:eastAsia="SimSun"/>
          <w:kern w:val="3"/>
          <w:sz w:val="24"/>
          <w:szCs w:val="24"/>
          <w:lang w:eastAsia="zh-CN" w:bidi="hi-IN"/>
        </w:rPr>
        <w:t xml:space="preserve">11.5. </w:t>
      </w:r>
      <w:r w:rsidR="00D606B8" w:rsidRPr="00B02C16">
        <w:rPr>
          <w:rFonts w:eastAsia="SimSun"/>
          <w:kern w:val="3"/>
          <w:sz w:val="24"/>
          <w:szCs w:val="24"/>
          <w:lang w:eastAsia="zh-CN" w:bidi="hi-IN"/>
        </w:rPr>
        <w:t>Расторжение договора допускается по соглашению сторон или решению суда по основаниям, предусмотренным гражданским законодательством Российской Федерации.</w:t>
      </w:r>
    </w:p>
    <w:p w14:paraId="4DFCA771" w14:textId="5D0E77BE" w:rsidR="00D606B8" w:rsidRPr="00D606B8" w:rsidRDefault="00CA3A8C" w:rsidP="00CA3A8C">
      <w:pPr>
        <w:pStyle w:val="a8"/>
        <w:widowControl w:val="0"/>
        <w:numPr>
          <w:ilvl w:val="0"/>
          <w:numId w:val="11"/>
        </w:numPr>
        <w:suppressAutoHyphens/>
        <w:autoSpaceDN w:val="0"/>
        <w:ind w:left="142" w:firstLine="709"/>
        <w:jc w:val="both"/>
        <w:textAlignment w:val="baseline"/>
        <w:rPr>
          <w:rFonts w:eastAsia="SimSun"/>
          <w:kern w:val="3"/>
          <w:sz w:val="24"/>
          <w:szCs w:val="24"/>
          <w:lang w:eastAsia="zh-CN" w:bidi="hi-IN"/>
        </w:rPr>
      </w:pPr>
      <w:r>
        <w:rPr>
          <w:rFonts w:eastAsia="SimSun"/>
          <w:kern w:val="3"/>
          <w:sz w:val="24"/>
          <w:szCs w:val="24"/>
          <w:lang w:eastAsia="zh-CN" w:bidi="hi-IN"/>
        </w:rPr>
        <w:t xml:space="preserve">11.6. </w:t>
      </w:r>
      <w:r w:rsidR="00D606B8" w:rsidRPr="00D606B8">
        <w:rPr>
          <w:rFonts w:eastAsia="SimSun"/>
          <w:kern w:val="3"/>
          <w:sz w:val="24"/>
          <w:szCs w:val="24"/>
          <w:lang w:eastAsia="zh-CN" w:bidi="hi-IN"/>
        </w:rPr>
        <w:t>Заказчик вправе отказаться от исполнения договора в одностороннем порядке в случае неисполнения или ненадлежащего исполнения Подрядчиком своих обязательств по договору, а именно:</w:t>
      </w:r>
    </w:p>
    <w:p w14:paraId="70B06B32" w14:textId="0CEC9483" w:rsidR="00D606B8" w:rsidRDefault="00D606B8" w:rsidP="00CA3A8C">
      <w:pPr>
        <w:pStyle w:val="a8"/>
        <w:widowControl w:val="0"/>
        <w:numPr>
          <w:ilvl w:val="0"/>
          <w:numId w:val="11"/>
        </w:numPr>
        <w:suppressAutoHyphens/>
        <w:autoSpaceDN w:val="0"/>
        <w:ind w:left="142" w:firstLine="0"/>
        <w:jc w:val="both"/>
        <w:textAlignment w:val="baseline"/>
        <w:rPr>
          <w:rFonts w:eastAsia="SimSun"/>
          <w:kern w:val="3"/>
          <w:sz w:val="24"/>
          <w:szCs w:val="24"/>
          <w:lang w:eastAsia="zh-CN" w:bidi="hi-IN"/>
        </w:rPr>
      </w:pPr>
      <w:r w:rsidRPr="00D606B8">
        <w:rPr>
          <w:rFonts w:eastAsia="SimSun"/>
          <w:kern w:val="3"/>
          <w:sz w:val="24"/>
          <w:szCs w:val="24"/>
          <w:lang w:eastAsia="zh-CN" w:bidi="hi-IN"/>
        </w:rPr>
        <w:t>- если Подрядчик не приступает своевременно к исполнению договора по причинам, не зависящим от Заказчика, или выполняет работы настолько медленно, что окончание их к сроку становится явно невозможным;</w:t>
      </w:r>
    </w:p>
    <w:p w14:paraId="16F70842" w14:textId="01F15B1B" w:rsidR="00D606B8" w:rsidRPr="00D606B8" w:rsidRDefault="00CA3A8C" w:rsidP="00CA3A8C">
      <w:pPr>
        <w:pStyle w:val="a8"/>
        <w:widowControl w:val="0"/>
        <w:numPr>
          <w:ilvl w:val="0"/>
          <w:numId w:val="11"/>
        </w:numPr>
        <w:suppressAutoHyphens/>
        <w:autoSpaceDN w:val="0"/>
        <w:ind w:left="142" w:firstLine="0"/>
        <w:jc w:val="both"/>
        <w:textAlignment w:val="baseline"/>
        <w:rPr>
          <w:rFonts w:eastAsia="SimSun"/>
          <w:kern w:val="3"/>
          <w:sz w:val="24"/>
          <w:szCs w:val="24"/>
          <w:lang w:eastAsia="zh-CN" w:bidi="hi-IN"/>
        </w:rPr>
      </w:pPr>
      <w:r>
        <w:rPr>
          <w:rFonts w:eastAsia="SimSun"/>
          <w:kern w:val="3"/>
          <w:sz w:val="24"/>
          <w:szCs w:val="24"/>
          <w:lang w:eastAsia="zh-CN" w:bidi="hi-IN"/>
        </w:rPr>
        <w:t xml:space="preserve">- </w:t>
      </w:r>
      <w:r w:rsidR="00D606B8" w:rsidRPr="00D606B8">
        <w:rPr>
          <w:rFonts w:eastAsia="SimSun"/>
          <w:kern w:val="3"/>
          <w:sz w:val="24"/>
          <w:szCs w:val="24"/>
          <w:lang w:eastAsia="zh-CN" w:bidi="hi-IN"/>
        </w:rPr>
        <w:t>установления факта приостановления деятельности Подрядчика в порядке, предусмотренном Кодексом Российской Федерации об административных нарушениях;</w:t>
      </w:r>
    </w:p>
    <w:p w14:paraId="1E047BA2" w14:textId="77777777" w:rsidR="00D606B8" w:rsidRPr="00D606B8" w:rsidRDefault="00D606B8" w:rsidP="00CA3A8C">
      <w:pPr>
        <w:pStyle w:val="a8"/>
        <w:widowControl w:val="0"/>
        <w:numPr>
          <w:ilvl w:val="0"/>
          <w:numId w:val="11"/>
        </w:numPr>
        <w:suppressAutoHyphens/>
        <w:autoSpaceDN w:val="0"/>
        <w:ind w:left="142" w:firstLine="0"/>
        <w:jc w:val="both"/>
        <w:textAlignment w:val="baseline"/>
        <w:rPr>
          <w:rFonts w:eastAsia="SimSun"/>
          <w:kern w:val="3"/>
          <w:sz w:val="24"/>
          <w:szCs w:val="24"/>
          <w:lang w:eastAsia="zh-CN" w:bidi="hi-IN"/>
        </w:rPr>
      </w:pPr>
      <w:r w:rsidRPr="00D606B8">
        <w:rPr>
          <w:rFonts w:eastAsia="SimSun"/>
          <w:kern w:val="3"/>
          <w:sz w:val="24"/>
          <w:szCs w:val="24"/>
          <w:lang w:eastAsia="zh-CN" w:bidi="hi-IN"/>
        </w:rPr>
        <w:t>- издание государственными органами в рамках действующего законодательства актов, лишающих Подрядчика права на выполнение работ по договору.</w:t>
      </w:r>
    </w:p>
    <w:p w14:paraId="1FF00475" w14:textId="77777777" w:rsidR="00C91751" w:rsidRPr="00C91751" w:rsidRDefault="00C91751" w:rsidP="00CA3A8C">
      <w:pPr>
        <w:pStyle w:val="a8"/>
        <w:numPr>
          <w:ilvl w:val="0"/>
          <w:numId w:val="11"/>
        </w:numPr>
        <w:ind w:left="142" w:firstLine="0"/>
        <w:jc w:val="both"/>
        <w:rPr>
          <w:sz w:val="24"/>
          <w:szCs w:val="24"/>
        </w:rPr>
      </w:pPr>
      <w:r w:rsidRPr="00C91751">
        <w:rPr>
          <w:sz w:val="24"/>
          <w:szCs w:val="24"/>
        </w:rPr>
        <w:t xml:space="preserve">Решение заказчика об одностороннем отказе от исполнения договора не позднее чем в течение трех рабочих дней с даты принятия указанного решения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указанных требований считается надлежащим уведомлением поставщика (подрядчика, исполнителя) об одностороннем отказе от исполнения договора. Датой такого надлежащего </w:t>
      </w:r>
      <w:r w:rsidRPr="00C91751">
        <w:rPr>
          <w:sz w:val="24"/>
          <w:szCs w:val="24"/>
        </w:rPr>
        <w:lastRenderedPageBreak/>
        <w:t xml:space="preserve">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договоре. </w:t>
      </w:r>
    </w:p>
    <w:p w14:paraId="55E7B287" w14:textId="71FA30E7" w:rsidR="00C91751" w:rsidRPr="00C91751" w:rsidRDefault="00C91751" w:rsidP="00CA3A8C">
      <w:pPr>
        <w:pStyle w:val="a8"/>
        <w:numPr>
          <w:ilvl w:val="0"/>
          <w:numId w:val="11"/>
        </w:numPr>
        <w:ind w:left="142" w:firstLine="709"/>
        <w:jc w:val="both"/>
        <w:rPr>
          <w:sz w:val="24"/>
          <w:szCs w:val="24"/>
        </w:rPr>
      </w:pPr>
      <w:r w:rsidRPr="00C91751">
        <w:rPr>
          <w:sz w:val="24"/>
          <w:szCs w:val="24"/>
        </w:rPr>
        <w:t>1</w:t>
      </w:r>
      <w:r w:rsidR="00CA3A8C">
        <w:rPr>
          <w:sz w:val="24"/>
          <w:szCs w:val="24"/>
        </w:rPr>
        <w:t>1.7</w:t>
      </w:r>
      <w:r w:rsidRPr="00C91751">
        <w:rPr>
          <w:sz w:val="24"/>
          <w:szCs w:val="24"/>
        </w:rPr>
        <w:t>. 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договора.</w:t>
      </w:r>
    </w:p>
    <w:p w14:paraId="34B8BD76" w14:textId="3900B778" w:rsidR="00C91751" w:rsidRPr="00C91751" w:rsidRDefault="00CA3A8C" w:rsidP="00CA3A8C">
      <w:pPr>
        <w:pStyle w:val="a8"/>
        <w:numPr>
          <w:ilvl w:val="0"/>
          <w:numId w:val="11"/>
        </w:numPr>
        <w:ind w:left="142" w:firstLine="709"/>
        <w:jc w:val="both"/>
        <w:rPr>
          <w:sz w:val="24"/>
          <w:szCs w:val="24"/>
        </w:rPr>
      </w:pPr>
      <w:r>
        <w:rPr>
          <w:sz w:val="24"/>
          <w:szCs w:val="24"/>
        </w:rPr>
        <w:t>11.8.</w:t>
      </w:r>
      <w:r w:rsidR="00C91751" w:rsidRPr="00C91751">
        <w:rPr>
          <w:sz w:val="24"/>
          <w:szCs w:val="24"/>
        </w:rPr>
        <w:t xml:space="preserve">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Данное правило не применяется в случае повторного нарушения поставщиком (подрядчиком,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14:paraId="2E49183B" w14:textId="298E9F9F" w:rsidR="00C91751" w:rsidRPr="00C91751" w:rsidRDefault="00C91751" w:rsidP="00CA3A8C">
      <w:pPr>
        <w:pStyle w:val="a8"/>
        <w:numPr>
          <w:ilvl w:val="0"/>
          <w:numId w:val="11"/>
        </w:numPr>
        <w:ind w:left="142" w:firstLine="709"/>
        <w:jc w:val="both"/>
        <w:rPr>
          <w:sz w:val="24"/>
          <w:szCs w:val="24"/>
        </w:rPr>
      </w:pPr>
      <w:r w:rsidRPr="00C91751">
        <w:rPr>
          <w:sz w:val="24"/>
          <w:szCs w:val="24"/>
        </w:rPr>
        <w:t>1</w:t>
      </w:r>
      <w:r w:rsidR="00CA3A8C">
        <w:rPr>
          <w:sz w:val="24"/>
          <w:szCs w:val="24"/>
        </w:rPr>
        <w:t>1.9</w:t>
      </w:r>
      <w:r w:rsidRPr="00C91751">
        <w:rPr>
          <w:sz w:val="24"/>
          <w:szCs w:val="24"/>
        </w:rPr>
        <w:t xml:space="preserve">. В случае расторжения договора по основаниям, связанных с нарушением поставщиком (подрядчиком, исполнителем) условий договора, заказчик вправе заключить договор с участником закупки заявке которого присвоен второй номер и при условии согласия такого участника закупки заключить договор. Указанный договор заключается на условиях, предусмотренных извещением об осуществлении закупки и (или), документацией о закупке, заявкой, окончательным предложением участника закупки и после предоставления в соответствии с Положением </w:t>
      </w:r>
      <w:r w:rsidR="00CA3A8C">
        <w:rPr>
          <w:sz w:val="24"/>
          <w:szCs w:val="24"/>
        </w:rPr>
        <w:t xml:space="preserve">о закупке Заказчика </w:t>
      </w:r>
      <w:r w:rsidRPr="00C91751">
        <w:rPr>
          <w:sz w:val="24"/>
          <w:szCs w:val="24"/>
        </w:rPr>
        <w:t>участником закупки обеспечения исполнения договора, если требование обеспечения исполнения договора предусмотрено извещением об осуществлении закупки и (или) документацией о закупке.</w:t>
      </w:r>
    </w:p>
    <w:p w14:paraId="45336A66" w14:textId="595CBFEF" w:rsidR="00C91751" w:rsidRDefault="00C91751" w:rsidP="00CA3A8C">
      <w:pPr>
        <w:pStyle w:val="a8"/>
        <w:widowControl w:val="0"/>
        <w:numPr>
          <w:ilvl w:val="0"/>
          <w:numId w:val="11"/>
        </w:numPr>
        <w:tabs>
          <w:tab w:val="left" w:pos="851"/>
        </w:tabs>
        <w:autoSpaceDE w:val="0"/>
        <w:autoSpaceDN w:val="0"/>
        <w:adjustRightInd w:val="0"/>
        <w:ind w:left="142" w:firstLine="0"/>
        <w:jc w:val="both"/>
        <w:rPr>
          <w:sz w:val="24"/>
          <w:szCs w:val="24"/>
        </w:rPr>
      </w:pPr>
      <w:r w:rsidRPr="00C91751">
        <w:rPr>
          <w:sz w:val="24"/>
          <w:szCs w:val="24"/>
        </w:rPr>
        <w:t>Если до расторжения договора поставщик (подрядчик, исполнитель) частично исполнил обязательства, предусмотренные договором, при заключении нового договора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договору. При этом цена договора, заключаемого в соответствии настоящим пунктом, должна быть уменьшена пропорционально количеству поставленного товара, объему выполненной работы или оказанной услуги.</w:t>
      </w:r>
    </w:p>
    <w:p w14:paraId="563C2830" w14:textId="77777777" w:rsidR="00CA3A8C" w:rsidRPr="00C91751" w:rsidRDefault="00CA3A8C" w:rsidP="00CA3A8C">
      <w:pPr>
        <w:pStyle w:val="a8"/>
        <w:widowControl w:val="0"/>
        <w:numPr>
          <w:ilvl w:val="0"/>
          <w:numId w:val="11"/>
        </w:numPr>
        <w:tabs>
          <w:tab w:val="left" w:pos="851"/>
        </w:tabs>
        <w:autoSpaceDE w:val="0"/>
        <w:autoSpaceDN w:val="0"/>
        <w:adjustRightInd w:val="0"/>
        <w:ind w:left="142" w:firstLine="0"/>
        <w:jc w:val="both"/>
        <w:rPr>
          <w:sz w:val="24"/>
          <w:szCs w:val="24"/>
        </w:rPr>
      </w:pPr>
    </w:p>
    <w:p w14:paraId="4509B9B4" w14:textId="6C584204" w:rsidR="00CA3A8C" w:rsidRDefault="00CA3A8C" w:rsidP="00CA3A8C">
      <w:pPr>
        <w:pStyle w:val="a8"/>
        <w:widowControl w:val="0"/>
        <w:numPr>
          <w:ilvl w:val="0"/>
          <w:numId w:val="11"/>
        </w:numPr>
        <w:suppressAutoHyphens/>
        <w:autoSpaceDN w:val="0"/>
        <w:ind w:left="142" w:firstLine="709"/>
        <w:jc w:val="center"/>
        <w:textAlignment w:val="baseline"/>
        <w:rPr>
          <w:rFonts w:eastAsia="SimSun"/>
          <w:kern w:val="3"/>
          <w:sz w:val="24"/>
          <w:szCs w:val="24"/>
          <w:lang w:eastAsia="zh-CN" w:bidi="hi-IN"/>
        </w:rPr>
      </w:pPr>
      <w:r>
        <w:rPr>
          <w:rFonts w:eastAsia="SimSun"/>
          <w:kern w:val="3"/>
          <w:sz w:val="24"/>
          <w:szCs w:val="24"/>
          <w:lang w:eastAsia="zh-CN" w:bidi="hi-IN"/>
        </w:rPr>
        <w:t>12. Прочие условия</w:t>
      </w:r>
    </w:p>
    <w:p w14:paraId="7B72F76C" w14:textId="77777777" w:rsidR="00CA3A8C" w:rsidRDefault="00CA3A8C" w:rsidP="00CA3A8C">
      <w:pPr>
        <w:pStyle w:val="a8"/>
        <w:widowControl w:val="0"/>
        <w:numPr>
          <w:ilvl w:val="0"/>
          <w:numId w:val="11"/>
        </w:numPr>
        <w:suppressAutoHyphens/>
        <w:autoSpaceDN w:val="0"/>
        <w:ind w:left="142" w:firstLine="709"/>
        <w:jc w:val="both"/>
        <w:textAlignment w:val="baseline"/>
        <w:rPr>
          <w:rFonts w:eastAsia="SimSun"/>
          <w:kern w:val="3"/>
          <w:sz w:val="24"/>
          <w:szCs w:val="24"/>
          <w:lang w:eastAsia="zh-CN" w:bidi="hi-IN"/>
        </w:rPr>
      </w:pPr>
    </w:p>
    <w:p w14:paraId="6A166F8E" w14:textId="3951445D" w:rsidR="00D606B8" w:rsidRPr="00D606B8" w:rsidRDefault="00D606B8" w:rsidP="00CA3A8C">
      <w:pPr>
        <w:pStyle w:val="a8"/>
        <w:widowControl w:val="0"/>
        <w:numPr>
          <w:ilvl w:val="0"/>
          <w:numId w:val="11"/>
        </w:numPr>
        <w:suppressAutoHyphens/>
        <w:autoSpaceDN w:val="0"/>
        <w:ind w:left="142" w:firstLine="709"/>
        <w:jc w:val="both"/>
        <w:textAlignment w:val="baseline"/>
        <w:rPr>
          <w:rFonts w:eastAsia="SimSun"/>
          <w:kern w:val="3"/>
          <w:sz w:val="24"/>
          <w:szCs w:val="24"/>
          <w:lang w:eastAsia="zh-CN" w:bidi="hi-IN"/>
        </w:rPr>
      </w:pPr>
      <w:r w:rsidRPr="00D606B8">
        <w:rPr>
          <w:rFonts w:eastAsia="SimSun"/>
          <w:kern w:val="3"/>
          <w:sz w:val="24"/>
          <w:szCs w:val="24"/>
          <w:lang w:eastAsia="zh-CN" w:bidi="hi-IN"/>
        </w:rPr>
        <w:t>1</w:t>
      </w:r>
      <w:r w:rsidR="00CA3A8C">
        <w:rPr>
          <w:rFonts w:eastAsia="SimSun"/>
          <w:kern w:val="3"/>
          <w:sz w:val="24"/>
          <w:szCs w:val="24"/>
          <w:lang w:eastAsia="zh-CN" w:bidi="hi-IN"/>
        </w:rPr>
        <w:t>2</w:t>
      </w:r>
      <w:r w:rsidRPr="00D606B8">
        <w:rPr>
          <w:rFonts w:eastAsia="SimSun"/>
          <w:kern w:val="3"/>
          <w:sz w:val="24"/>
          <w:szCs w:val="24"/>
          <w:lang w:eastAsia="zh-CN" w:bidi="hi-IN"/>
        </w:rPr>
        <w:t>.</w:t>
      </w:r>
      <w:r w:rsidR="00CA3A8C">
        <w:rPr>
          <w:rFonts w:eastAsia="SimSun"/>
          <w:kern w:val="3"/>
          <w:sz w:val="24"/>
          <w:szCs w:val="24"/>
          <w:lang w:eastAsia="zh-CN" w:bidi="hi-IN"/>
        </w:rPr>
        <w:t>1</w:t>
      </w:r>
      <w:r w:rsidRPr="00D606B8">
        <w:rPr>
          <w:rFonts w:eastAsia="SimSun"/>
          <w:kern w:val="3"/>
          <w:sz w:val="24"/>
          <w:szCs w:val="24"/>
          <w:lang w:eastAsia="zh-CN" w:bidi="hi-IN"/>
        </w:rPr>
        <w:t>. Ответственность за сохранность результата работ, а также риски его утраты до момента расторжения договора, несет Подрядчик.</w:t>
      </w:r>
    </w:p>
    <w:p w14:paraId="79C2794B" w14:textId="7ADA3646" w:rsidR="00D606B8" w:rsidRPr="00D606B8" w:rsidRDefault="00CA3A8C" w:rsidP="00CA3A8C">
      <w:pPr>
        <w:pStyle w:val="a8"/>
        <w:widowControl w:val="0"/>
        <w:numPr>
          <w:ilvl w:val="0"/>
          <w:numId w:val="11"/>
        </w:numPr>
        <w:suppressAutoHyphens/>
        <w:autoSpaceDN w:val="0"/>
        <w:ind w:left="142" w:firstLine="709"/>
        <w:jc w:val="both"/>
        <w:textAlignment w:val="baseline"/>
        <w:rPr>
          <w:rFonts w:eastAsia="SimSun"/>
          <w:kern w:val="3"/>
          <w:sz w:val="24"/>
          <w:szCs w:val="24"/>
          <w:lang w:eastAsia="zh-CN" w:bidi="hi-IN"/>
        </w:rPr>
      </w:pPr>
      <w:r>
        <w:rPr>
          <w:rFonts w:eastAsia="SimSun"/>
          <w:kern w:val="3"/>
          <w:sz w:val="24"/>
          <w:szCs w:val="24"/>
          <w:lang w:eastAsia="zh-CN" w:bidi="hi-IN"/>
        </w:rPr>
        <w:t xml:space="preserve">12.2. </w:t>
      </w:r>
      <w:r w:rsidR="00D606B8" w:rsidRPr="00D606B8">
        <w:rPr>
          <w:rFonts w:eastAsia="SimSun"/>
          <w:kern w:val="3"/>
          <w:sz w:val="24"/>
          <w:szCs w:val="24"/>
          <w:lang w:eastAsia="zh-CN" w:bidi="hi-IN"/>
        </w:rPr>
        <w:t>При исполнении договора не допускается перемена Подрядчика, за исключением случаев, если новый Подрядчик является правопреемником Подрядчика по такому договору вследствие реорганизации юридического лица в форме преобразования, слияния или присоединения.</w:t>
      </w:r>
    </w:p>
    <w:p w14:paraId="22BEDB8C" w14:textId="530C2147" w:rsidR="00960BBF" w:rsidRPr="00960BBF" w:rsidRDefault="00960BBF" w:rsidP="00CA3A8C">
      <w:pPr>
        <w:pStyle w:val="a8"/>
        <w:widowControl w:val="0"/>
        <w:numPr>
          <w:ilvl w:val="0"/>
          <w:numId w:val="11"/>
        </w:numPr>
        <w:autoSpaceDE w:val="0"/>
        <w:autoSpaceDN w:val="0"/>
        <w:ind w:left="142" w:firstLine="709"/>
        <w:jc w:val="both"/>
        <w:rPr>
          <w:sz w:val="24"/>
          <w:szCs w:val="24"/>
        </w:rPr>
      </w:pPr>
      <w:r w:rsidRPr="00960BBF">
        <w:rPr>
          <w:sz w:val="24"/>
          <w:szCs w:val="24"/>
        </w:rPr>
        <w:t>1</w:t>
      </w:r>
      <w:r w:rsidR="00CA3A8C">
        <w:rPr>
          <w:sz w:val="24"/>
          <w:szCs w:val="24"/>
        </w:rPr>
        <w:t>2</w:t>
      </w:r>
      <w:r w:rsidRPr="00960BBF">
        <w:rPr>
          <w:sz w:val="24"/>
          <w:szCs w:val="24"/>
        </w:rPr>
        <w:t>.3. В случае изменения у какой-либо из Сторон местонахождения, названия, банковских реквизитов или в случае реорганизации она обязана в течение 5 (пяти) календарных дней письменно известить об этом другую Сторону.</w:t>
      </w:r>
    </w:p>
    <w:p w14:paraId="7FF66733" w14:textId="428C740F" w:rsidR="00960BBF" w:rsidRPr="00FE0F44" w:rsidRDefault="00CA3A8C" w:rsidP="00CA3A8C">
      <w:pPr>
        <w:pStyle w:val="a8"/>
        <w:widowControl w:val="0"/>
        <w:numPr>
          <w:ilvl w:val="0"/>
          <w:numId w:val="11"/>
        </w:numPr>
        <w:autoSpaceDE w:val="0"/>
        <w:autoSpaceDN w:val="0"/>
        <w:ind w:left="142" w:firstLine="709"/>
        <w:jc w:val="both"/>
        <w:rPr>
          <w:sz w:val="24"/>
          <w:szCs w:val="24"/>
        </w:rPr>
      </w:pPr>
      <w:r>
        <w:rPr>
          <w:sz w:val="24"/>
          <w:szCs w:val="24"/>
        </w:rPr>
        <w:t>12.4.</w:t>
      </w:r>
      <w:r w:rsidR="00960BBF" w:rsidRPr="00FE0F44">
        <w:rPr>
          <w:sz w:val="24"/>
          <w:szCs w:val="24"/>
        </w:rPr>
        <w:t xml:space="preserve"> Любая корреспонденция, которую одна Сторона направляет другой Стороне в соответствии с договором, направляется в письменной форме почтой или переда</w:t>
      </w:r>
      <w:r w:rsidR="00FE0F44">
        <w:rPr>
          <w:sz w:val="24"/>
          <w:szCs w:val="24"/>
        </w:rPr>
        <w:t>ется</w:t>
      </w:r>
      <w:r w:rsidR="00960BBF" w:rsidRPr="00FE0F44">
        <w:rPr>
          <w:sz w:val="24"/>
          <w:szCs w:val="24"/>
        </w:rPr>
        <w:t xml:space="preserve"> лично уполномоченному представителю другой Стороны под</w:t>
      </w:r>
      <w:r w:rsidR="0037665E">
        <w:rPr>
          <w:sz w:val="24"/>
          <w:szCs w:val="24"/>
        </w:rPr>
        <w:t xml:space="preserve"> расписку</w:t>
      </w:r>
      <w:r w:rsidR="00960BBF" w:rsidRPr="00FE0F44">
        <w:rPr>
          <w:sz w:val="24"/>
          <w:szCs w:val="24"/>
        </w:rPr>
        <w:t>, либо по адресу электронной почты</w:t>
      </w:r>
      <w:r w:rsidR="00FE0F44">
        <w:rPr>
          <w:sz w:val="24"/>
          <w:szCs w:val="24"/>
        </w:rPr>
        <w:t>, указанной в реквизитах договора</w:t>
      </w:r>
      <w:r w:rsidR="00960BBF" w:rsidRPr="00FE0F44">
        <w:rPr>
          <w:sz w:val="24"/>
          <w:szCs w:val="24"/>
        </w:rPr>
        <w:t>, либо с использованием иных средств связи и доставки корреспонденции, обеспечивающих фиксирование такого уведомления и получение Стороной, в адрес которой она направлена.</w:t>
      </w:r>
      <w:r w:rsidR="0037665E">
        <w:rPr>
          <w:sz w:val="24"/>
          <w:szCs w:val="24"/>
        </w:rPr>
        <w:t xml:space="preserve"> </w:t>
      </w:r>
      <w:r w:rsidR="00960BBF" w:rsidRPr="00FE0F44">
        <w:rPr>
          <w:sz w:val="24"/>
          <w:szCs w:val="24"/>
        </w:rPr>
        <w:t>Корреспонденция считается доставленной Стороне также в случаях, если:</w:t>
      </w:r>
    </w:p>
    <w:p w14:paraId="2AE20025" w14:textId="1702942B" w:rsidR="00960BBF" w:rsidRPr="00960BBF" w:rsidRDefault="0037665E" w:rsidP="0037665E">
      <w:pPr>
        <w:pStyle w:val="a8"/>
        <w:widowControl w:val="0"/>
        <w:numPr>
          <w:ilvl w:val="0"/>
          <w:numId w:val="11"/>
        </w:numPr>
        <w:autoSpaceDE w:val="0"/>
        <w:autoSpaceDN w:val="0"/>
        <w:ind w:left="142" w:firstLine="0"/>
        <w:jc w:val="both"/>
        <w:rPr>
          <w:sz w:val="24"/>
          <w:szCs w:val="24"/>
        </w:rPr>
      </w:pPr>
      <w:r>
        <w:rPr>
          <w:sz w:val="24"/>
          <w:szCs w:val="24"/>
        </w:rPr>
        <w:t xml:space="preserve">- </w:t>
      </w:r>
      <w:r w:rsidR="00960BBF" w:rsidRPr="00960BBF">
        <w:rPr>
          <w:sz w:val="24"/>
          <w:szCs w:val="24"/>
        </w:rPr>
        <w:t>сторона отказалась от получения корреспонденции и этот отказ зафиксирован организацией почтовой связи;</w:t>
      </w:r>
    </w:p>
    <w:p w14:paraId="3B2C6595" w14:textId="77777777" w:rsidR="00960BBF" w:rsidRPr="00960BBF" w:rsidRDefault="00960BBF" w:rsidP="0037665E">
      <w:pPr>
        <w:pStyle w:val="a8"/>
        <w:widowControl w:val="0"/>
        <w:numPr>
          <w:ilvl w:val="0"/>
          <w:numId w:val="11"/>
        </w:numPr>
        <w:autoSpaceDE w:val="0"/>
        <w:autoSpaceDN w:val="0"/>
        <w:ind w:left="142" w:firstLine="0"/>
        <w:jc w:val="both"/>
        <w:rPr>
          <w:sz w:val="24"/>
          <w:szCs w:val="24"/>
        </w:rPr>
      </w:pPr>
      <w:r w:rsidRPr="00960BBF">
        <w:rPr>
          <w:sz w:val="24"/>
          <w:szCs w:val="24"/>
        </w:rPr>
        <w:lastRenderedPageBreak/>
        <w:t>несмотря на почтовое уведомление Сторона не явилась за получением направленной корреспонденции, о чем организация почтовой связи уведомила отправителя;</w:t>
      </w:r>
    </w:p>
    <w:p w14:paraId="3141CC50" w14:textId="79C8B75E" w:rsidR="00960BBF" w:rsidRPr="00960BBF" w:rsidRDefault="0037665E" w:rsidP="0037665E">
      <w:pPr>
        <w:pStyle w:val="a8"/>
        <w:widowControl w:val="0"/>
        <w:numPr>
          <w:ilvl w:val="0"/>
          <w:numId w:val="11"/>
        </w:numPr>
        <w:autoSpaceDE w:val="0"/>
        <w:autoSpaceDN w:val="0"/>
        <w:ind w:left="142" w:firstLine="0"/>
        <w:jc w:val="both"/>
        <w:rPr>
          <w:sz w:val="24"/>
          <w:szCs w:val="24"/>
        </w:rPr>
      </w:pPr>
      <w:r>
        <w:rPr>
          <w:sz w:val="24"/>
          <w:szCs w:val="24"/>
        </w:rPr>
        <w:t xml:space="preserve">- </w:t>
      </w:r>
      <w:r w:rsidR="00960BBF" w:rsidRPr="00960BBF">
        <w:rPr>
          <w:sz w:val="24"/>
          <w:szCs w:val="24"/>
        </w:rPr>
        <w:t>корреспонденция не вручена в связи с отсутствием Стороны по указанному адресу, о чем организация почтовой связи уведомила отправителя.</w:t>
      </w:r>
    </w:p>
    <w:p w14:paraId="4447E1F8" w14:textId="3BBAB4DE" w:rsidR="00960BBF" w:rsidRPr="00960BBF" w:rsidRDefault="00960BBF" w:rsidP="0037665E">
      <w:pPr>
        <w:pStyle w:val="a8"/>
        <w:widowControl w:val="0"/>
        <w:numPr>
          <w:ilvl w:val="0"/>
          <w:numId w:val="11"/>
        </w:numPr>
        <w:autoSpaceDE w:val="0"/>
        <w:autoSpaceDN w:val="0"/>
        <w:ind w:left="142" w:firstLine="709"/>
        <w:jc w:val="both"/>
        <w:rPr>
          <w:sz w:val="24"/>
          <w:szCs w:val="24"/>
        </w:rPr>
      </w:pPr>
      <w:r w:rsidRPr="00960BBF">
        <w:rPr>
          <w:sz w:val="24"/>
          <w:szCs w:val="24"/>
        </w:rPr>
        <w:t>1</w:t>
      </w:r>
      <w:r w:rsidR="0037665E">
        <w:rPr>
          <w:sz w:val="24"/>
          <w:szCs w:val="24"/>
        </w:rPr>
        <w:t>2.5.</w:t>
      </w:r>
      <w:r w:rsidRPr="00960BBF">
        <w:rPr>
          <w:sz w:val="24"/>
          <w:szCs w:val="24"/>
        </w:rPr>
        <w:t xml:space="preserve"> Любые изменения и дополнения к настоящему договору, не противоречащие законодательству Российской Федерации, оформляются дополнительными соглашениями к договору в письменной форме.</w:t>
      </w:r>
    </w:p>
    <w:p w14:paraId="14B4B6D2" w14:textId="39B19D9F" w:rsidR="00960BBF" w:rsidRDefault="00960BBF" w:rsidP="0037665E">
      <w:pPr>
        <w:pStyle w:val="a8"/>
        <w:widowControl w:val="0"/>
        <w:numPr>
          <w:ilvl w:val="0"/>
          <w:numId w:val="11"/>
        </w:numPr>
        <w:autoSpaceDE w:val="0"/>
        <w:autoSpaceDN w:val="0"/>
        <w:ind w:left="142" w:firstLine="709"/>
        <w:jc w:val="both"/>
        <w:rPr>
          <w:sz w:val="24"/>
          <w:szCs w:val="24"/>
        </w:rPr>
      </w:pPr>
      <w:r w:rsidRPr="00960BBF">
        <w:rPr>
          <w:sz w:val="24"/>
          <w:szCs w:val="24"/>
        </w:rPr>
        <w:t>1</w:t>
      </w:r>
      <w:r w:rsidR="0037665E">
        <w:rPr>
          <w:sz w:val="24"/>
          <w:szCs w:val="24"/>
        </w:rPr>
        <w:t>2.6</w:t>
      </w:r>
      <w:r w:rsidRPr="00960BBF">
        <w:rPr>
          <w:sz w:val="24"/>
          <w:szCs w:val="24"/>
        </w:rPr>
        <w:t>. Во всем, что не предусмотрено настоящим договором, Стороны руководствуются законодательством Российской Федерации.</w:t>
      </w:r>
    </w:p>
    <w:p w14:paraId="0A9D1F30" w14:textId="69B7404C" w:rsidR="00D606B8" w:rsidRPr="0037665E" w:rsidRDefault="00D606B8" w:rsidP="0037665E">
      <w:pPr>
        <w:pStyle w:val="a8"/>
        <w:widowControl w:val="0"/>
        <w:autoSpaceDE w:val="0"/>
        <w:autoSpaceDN w:val="0"/>
        <w:ind w:left="142" w:firstLine="709"/>
        <w:jc w:val="both"/>
        <w:rPr>
          <w:sz w:val="24"/>
          <w:szCs w:val="24"/>
        </w:rPr>
      </w:pPr>
      <w:r w:rsidRPr="0037665E">
        <w:rPr>
          <w:rFonts w:eastAsia="SimSun"/>
          <w:kern w:val="3"/>
          <w:sz w:val="24"/>
          <w:szCs w:val="24"/>
          <w:lang w:eastAsia="zh-CN" w:bidi="hi-IN"/>
        </w:rPr>
        <w:t>1</w:t>
      </w:r>
      <w:r w:rsidR="0037665E">
        <w:rPr>
          <w:rFonts w:eastAsia="SimSun"/>
          <w:kern w:val="3"/>
          <w:sz w:val="24"/>
          <w:szCs w:val="24"/>
          <w:lang w:eastAsia="zh-CN" w:bidi="hi-IN"/>
        </w:rPr>
        <w:t>2.7</w:t>
      </w:r>
      <w:r w:rsidRPr="0037665E">
        <w:rPr>
          <w:rFonts w:eastAsia="SimSun"/>
          <w:kern w:val="3"/>
          <w:sz w:val="24"/>
          <w:szCs w:val="24"/>
          <w:lang w:eastAsia="zh-CN" w:bidi="hi-IN"/>
        </w:rPr>
        <w:t>. Вред, нанесенный Подрядчиком третьему лицу, в результате ненадлежащего выполнения работ на объекте, возмещается Подрядчиком.</w:t>
      </w:r>
    </w:p>
    <w:p w14:paraId="5D175B71" w14:textId="73269DC7" w:rsidR="00D606B8" w:rsidRPr="00D606B8" w:rsidRDefault="00D606B8" w:rsidP="0037665E">
      <w:pPr>
        <w:pStyle w:val="a8"/>
        <w:widowControl w:val="0"/>
        <w:numPr>
          <w:ilvl w:val="0"/>
          <w:numId w:val="11"/>
        </w:numPr>
        <w:suppressAutoHyphens/>
        <w:autoSpaceDN w:val="0"/>
        <w:ind w:left="142" w:firstLine="709"/>
        <w:jc w:val="both"/>
        <w:textAlignment w:val="baseline"/>
        <w:rPr>
          <w:rFonts w:eastAsia="SimSun"/>
          <w:kern w:val="3"/>
          <w:sz w:val="24"/>
          <w:szCs w:val="24"/>
          <w:lang w:eastAsia="zh-CN" w:bidi="hi-IN"/>
        </w:rPr>
      </w:pPr>
      <w:r w:rsidRPr="00D606B8">
        <w:rPr>
          <w:rFonts w:eastAsia="SimSun"/>
          <w:kern w:val="3"/>
          <w:sz w:val="24"/>
          <w:szCs w:val="24"/>
          <w:lang w:eastAsia="zh-CN" w:bidi="hi-IN"/>
        </w:rPr>
        <w:t>1</w:t>
      </w:r>
      <w:r w:rsidR="0037665E">
        <w:rPr>
          <w:rFonts w:eastAsia="SimSun"/>
          <w:kern w:val="3"/>
          <w:sz w:val="24"/>
          <w:szCs w:val="24"/>
          <w:lang w:eastAsia="zh-CN" w:bidi="hi-IN"/>
        </w:rPr>
        <w:t>2.8</w:t>
      </w:r>
      <w:r w:rsidRPr="00D606B8">
        <w:rPr>
          <w:rFonts w:eastAsia="SimSun"/>
          <w:kern w:val="3"/>
          <w:sz w:val="24"/>
          <w:szCs w:val="24"/>
          <w:lang w:eastAsia="zh-CN" w:bidi="hi-IN"/>
        </w:rPr>
        <w:t>. Все приложения, дополнения, уточнения и исправления к настоящему договору являются действительными, если они оформлены в письменном виде и подписаны уполномоченными представителями Сторон.</w:t>
      </w:r>
    </w:p>
    <w:p w14:paraId="01588A4A" w14:textId="77777777" w:rsidR="0037665E" w:rsidRDefault="0037665E" w:rsidP="00515A10">
      <w:pPr>
        <w:pStyle w:val="a8"/>
        <w:widowControl w:val="0"/>
        <w:numPr>
          <w:ilvl w:val="0"/>
          <w:numId w:val="11"/>
        </w:numPr>
        <w:suppressAutoHyphens/>
        <w:autoSpaceDN w:val="0"/>
        <w:jc w:val="center"/>
        <w:textAlignment w:val="baseline"/>
        <w:rPr>
          <w:rFonts w:eastAsia="SimSun"/>
          <w:b/>
          <w:color w:val="000000"/>
          <w:kern w:val="3"/>
          <w:sz w:val="24"/>
          <w:szCs w:val="24"/>
          <w:lang w:eastAsia="zh-CN" w:bidi="hi-IN"/>
        </w:rPr>
      </w:pPr>
    </w:p>
    <w:p w14:paraId="401A27BF" w14:textId="33368C6F" w:rsidR="00960BBF" w:rsidRPr="0037665E" w:rsidRDefault="00960BBF" w:rsidP="00515A10">
      <w:pPr>
        <w:pStyle w:val="a8"/>
        <w:numPr>
          <w:ilvl w:val="0"/>
          <w:numId w:val="11"/>
        </w:numPr>
        <w:suppressAutoHyphens/>
        <w:jc w:val="center"/>
        <w:rPr>
          <w:snapToGrid w:val="0"/>
          <w:sz w:val="24"/>
          <w:szCs w:val="24"/>
        </w:rPr>
      </w:pPr>
      <w:r w:rsidRPr="0037665E">
        <w:rPr>
          <w:snapToGrid w:val="0"/>
          <w:sz w:val="24"/>
          <w:szCs w:val="24"/>
        </w:rPr>
        <w:t>1</w:t>
      </w:r>
      <w:r w:rsidR="0037665E" w:rsidRPr="0037665E">
        <w:rPr>
          <w:snapToGrid w:val="0"/>
          <w:sz w:val="24"/>
          <w:szCs w:val="24"/>
        </w:rPr>
        <w:t>3</w:t>
      </w:r>
      <w:r w:rsidRPr="0037665E">
        <w:rPr>
          <w:snapToGrid w:val="0"/>
          <w:sz w:val="24"/>
          <w:szCs w:val="24"/>
        </w:rPr>
        <w:t>. Юридические адреса и банковские реквизиты сторон</w:t>
      </w:r>
    </w:p>
    <w:p w14:paraId="4673B010" w14:textId="77777777" w:rsidR="00960BBF" w:rsidRPr="00960BBF" w:rsidRDefault="00960BBF" w:rsidP="00515A10">
      <w:pPr>
        <w:pStyle w:val="a8"/>
        <w:numPr>
          <w:ilvl w:val="0"/>
          <w:numId w:val="11"/>
        </w:numPr>
        <w:suppressAutoHyphens/>
        <w:jc w:val="center"/>
        <w:rPr>
          <w:b/>
          <w:snapToGrid w:val="0"/>
          <w:sz w:val="24"/>
          <w:szCs w:val="24"/>
        </w:rPr>
      </w:pPr>
    </w:p>
    <w:tbl>
      <w:tblPr>
        <w:tblW w:w="0" w:type="auto"/>
        <w:tblLook w:val="04A0" w:firstRow="1" w:lastRow="0" w:firstColumn="1" w:lastColumn="0" w:noHBand="0" w:noVBand="1"/>
      </w:tblPr>
      <w:tblGrid>
        <w:gridCol w:w="4785"/>
        <w:gridCol w:w="4786"/>
      </w:tblGrid>
      <w:tr w:rsidR="00960BBF" w:rsidRPr="00067FE5" w14:paraId="23AB7C89" w14:textId="77777777" w:rsidTr="005B1557">
        <w:tc>
          <w:tcPr>
            <w:tcW w:w="4785" w:type="dxa"/>
          </w:tcPr>
          <w:p w14:paraId="5F36424F" w14:textId="77777777" w:rsidR="00960BBF" w:rsidRPr="00F93559" w:rsidRDefault="00960BBF" w:rsidP="005B1557">
            <w:pPr>
              <w:widowControl w:val="0"/>
              <w:suppressAutoHyphens/>
              <w:autoSpaceDE w:val="0"/>
              <w:autoSpaceDN w:val="0"/>
              <w:adjustRightInd w:val="0"/>
              <w:spacing w:after="0" w:line="240" w:lineRule="auto"/>
              <w:rPr>
                <w:rFonts w:ascii="Times New Roman" w:eastAsia="Times New Roman" w:hAnsi="Times New Roman" w:cs="Times New Roman"/>
                <w:b/>
                <w:bCs/>
                <w:sz w:val="24"/>
                <w:szCs w:val="24"/>
                <w:lang w:eastAsia="ru-RU"/>
              </w:rPr>
            </w:pPr>
            <w:r w:rsidRPr="00F93559">
              <w:rPr>
                <w:rFonts w:ascii="Times New Roman" w:eastAsia="Times New Roman" w:hAnsi="Times New Roman" w:cs="Times New Roman"/>
                <w:b/>
                <w:bCs/>
                <w:sz w:val="24"/>
                <w:szCs w:val="24"/>
                <w:lang w:eastAsia="ru-RU"/>
              </w:rPr>
              <w:t>Заказчик:</w:t>
            </w:r>
          </w:p>
          <w:p w14:paraId="3F9AAB23" w14:textId="77777777" w:rsidR="00960BBF" w:rsidRPr="00F93559" w:rsidRDefault="00960BBF" w:rsidP="005B1557">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p w14:paraId="2BA440C6" w14:textId="77777777" w:rsidR="00960BBF" w:rsidRPr="00F93559" w:rsidRDefault="00960BBF" w:rsidP="005B1557">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F93559">
              <w:rPr>
                <w:rFonts w:ascii="Times New Roman" w:eastAsia="Times New Roman" w:hAnsi="Times New Roman" w:cs="Times New Roman"/>
                <w:sz w:val="24"/>
                <w:szCs w:val="24"/>
                <w:lang w:eastAsia="ru-RU"/>
              </w:rPr>
              <w:t>Автономное образовательное учреждение дополнительного образования Вологодской области «Региональный центр дополнительного образования детей»</w:t>
            </w:r>
          </w:p>
          <w:p w14:paraId="5755A459" w14:textId="77777777" w:rsidR="00960BBF" w:rsidRPr="00F93559" w:rsidRDefault="00960BBF" w:rsidP="005B1557">
            <w:pPr>
              <w:spacing w:after="0" w:line="240" w:lineRule="auto"/>
              <w:rPr>
                <w:rFonts w:ascii="Times New Roman" w:eastAsia="Times New Roman" w:hAnsi="Times New Roman" w:cs="Times New Roman"/>
                <w:sz w:val="24"/>
                <w:szCs w:val="24"/>
                <w:lang w:eastAsia="ru-RU"/>
              </w:rPr>
            </w:pPr>
          </w:p>
          <w:p w14:paraId="0B8EE1EC" w14:textId="77777777" w:rsidR="00960BBF" w:rsidRPr="00F93559" w:rsidRDefault="00960BBF" w:rsidP="005B1557">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F93559">
              <w:rPr>
                <w:rFonts w:ascii="Times New Roman" w:eastAsia="Times New Roman" w:hAnsi="Times New Roman" w:cs="Times New Roman"/>
                <w:sz w:val="24"/>
                <w:szCs w:val="24"/>
                <w:lang w:eastAsia="ru-RU"/>
              </w:rPr>
              <w:t>160014, г. Вологда, ул. Горького, д. 101</w:t>
            </w:r>
          </w:p>
          <w:p w14:paraId="037DCA51" w14:textId="77777777" w:rsidR="00960BBF" w:rsidRPr="00F93559" w:rsidRDefault="00960BBF" w:rsidP="005B1557">
            <w:pPr>
              <w:spacing w:after="0"/>
              <w:rPr>
                <w:rFonts w:ascii="Times New Roman" w:eastAsia="Times New Roman" w:hAnsi="Times New Roman" w:cs="Times New Roman"/>
                <w:sz w:val="24"/>
                <w:szCs w:val="24"/>
                <w:lang w:eastAsia="ru-RU"/>
              </w:rPr>
            </w:pPr>
            <w:r w:rsidRPr="00F93559">
              <w:rPr>
                <w:rFonts w:ascii="Times New Roman" w:eastAsia="Times New Roman" w:hAnsi="Times New Roman" w:cs="Times New Roman"/>
                <w:sz w:val="24"/>
                <w:szCs w:val="24"/>
                <w:lang w:eastAsia="ru-RU"/>
              </w:rPr>
              <w:t xml:space="preserve">ОГРН: 1133525007362 </w:t>
            </w:r>
          </w:p>
          <w:p w14:paraId="0BC74604" w14:textId="77777777" w:rsidR="00960BBF" w:rsidRPr="00F93559" w:rsidRDefault="00960BBF" w:rsidP="005B1557">
            <w:pPr>
              <w:spacing w:after="0"/>
              <w:rPr>
                <w:rFonts w:ascii="Times New Roman" w:eastAsia="Times New Roman" w:hAnsi="Times New Roman" w:cs="Times New Roman"/>
                <w:sz w:val="24"/>
                <w:szCs w:val="24"/>
                <w:lang w:eastAsia="ru-RU"/>
              </w:rPr>
            </w:pPr>
            <w:r w:rsidRPr="00F93559">
              <w:rPr>
                <w:rFonts w:ascii="Times New Roman" w:eastAsia="Times New Roman" w:hAnsi="Times New Roman" w:cs="Times New Roman"/>
                <w:sz w:val="24"/>
                <w:szCs w:val="24"/>
                <w:lang w:eastAsia="ru-RU"/>
              </w:rPr>
              <w:t xml:space="preserve">ИНН: 3525299259 </w:t>
            </w:r>
          </w:p>
          <w:p w14:paraId="76D5D0F4" w14:textId="77777777" w:rsidR="00960BBF" w:rsidRPr="00F93559" w:rsidRDefault="00960BBF" w:rsidP="005B1557">
            <w:pPr>
              <w:spacing w:after="0"/>
              <w:rPr>
                <w:rFonts w:ascii="Times New Roman" w:eastAsia="Times New Roman" w:hAnsi="Times New Roman" w:cs="Times New Roman"/>
                <w:sz w:val="24"/>
                <w:szCs w:val="24"/>
                <w:lang w:eastAsia="ru-RU"/>
              </w:rPr>
            </w:pPr>
            <w:r w:rsidRPr="00F93559">
              <w:rPr>
                <w:rFonts w:ascii="Times New Roman" w:eastAsia="Times New Roman" w:hAnsi="Times New Roman" w:cs="Times New Roman"/>
                <w:sz w:val="24"/>
                <w:szCs w:val="24"/>
                <w:lang w:eastAsia="ru-RU"/>
              </w:rPr>
              <w:t>КПП 352501001</w:t>
            </w:r>
          </w:p>
          <w:p w14:paraId="03BE281D" w14:textId="77777777" w:rsidR="00960BBF" w:rsidRPr="00F93559" w:rsidRDefault="00960BBF" w:rsidP="005B1557">
            <w:pPr>
              <w:spacing w:after="0" w:line="240" w:lineRule="auto"/>
              <w:rPr>
                <w:rFonts w:ascii="Times New Roman" w:eastAsia="Times New Roman" w:hAnsi="Times New Roman" w:cs="Times New Roman"/>
                <w:sz w:val="24"/>
                <w:szCs w:val="24"/>
                <w:lang w:eastAsia="ru-RU"/>
              </w:rPr>
            </w:pPr>
            <w:r w:rsidRPr="00F93559">
              <w:rPr>
                <w:rFonts w:ascii="Times New Roman" w:eastAsia="Times New Roman" w:hAnsi="Times New Roman" w:cs="Times New Roman"/>
                <w:sz w:val="24"/>
                <w:szCs w:val="24"/>
                <w:lang w:eastAsia="ru-RU"/>
              </w:rPr>
              <w:t>Тел.: (8172) 28-69-00, 28-60-62</w:t>
            </w:r>
          </w:p>
          <w:p w14:paraId="3115A399" w14:textId="77777777" w:rsidR="00960BBF" w:rsidRPr="00F93559" w:rsidRDefault="00960BBF" w:rsidP="005B1557">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p w14:paraId="2631EDDD" w14:textId="77777777" w:rsidR="00960BBF" w:rsidRPr="00F93559" w:rsidRDefault="00960BBF" w:rsidP="005B1557">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F93559">
              <w:rPr>
                <w:rFonts w:ascii="Times New Roman" w:eastAsia="Times New Roman" w:hAnsi="Times New Roman" w:cs="Times New Roman"/>
                <w:sz w:val="24"/>
                <w:szCs w:val="24"/>
                <w:lang w:eastAsia="ru-RU"/>
              </w:rPr>
              <w:t xml:space="preserve">Адрес электронной почты: </w:t>
            </w:r>
          </w:p>
          <w:p w14:paraId="647F037C" w14:textId="77777777" w:rsidR="00960BBF" w:rsidRPr="00F93559" w:rsidRDefault="00370B6C" w:rsidP="005B1557">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ru-RU"/>
              </w:rPr>
            </w:pPr>
            <w:hyperlink r:id="rId27" w:history="1">
              <w:r w:rsidR="00960BBF" w:rsidRPr="00F93559">
                <w:rPr>
                  <w:rFonts w:ascii="Times New Roman" w:eastAsia="Times New Roman" w:hAnsi="Times New Roman" w:cs="Times New Roman"/>
                  <w:sz w:val="24"/>
                  <w:szCs w:val="24"/>
                  <w:lang w:eastAsia="ru-RU"/>
                </w:rPr>
                <w:t>secretar-rcdop@obr.edu35.ru</w:t>
              </w:r>
            </w:hyperlink>
            <w:r w:rsidR="00960BBF" w:rsidRPr="00F93559">
              <w:rPr>
                <w:rFonts w:ascii="Times New Roman" w:eastAsia="Times New Roman" w:hAnsi="Times New Roman" w:cs="Times New Roman"/>
                <w:sz w:val="24"/>
                <w:szCs w:val="24"/>
                <w:lang w:eastAsia="ru-RU"/>
              </w:rPr>
              <w:t xml:space="preserve"> </w:t>
            </w:r>
          </w:p>
        </w:tc>
        <w:tc>
          <w:tcPr>
            <w:tcW w:w="4786" w:type="dxa"/>
          </w:tcPr>
          <w:p w14:paraId="77B5A1D5" w14:textId="12A5B6C2" w:rsidR="00960BBF" w:rsidRPr="00F93559" w:rsidRDefault="0037665E" w:rsidP="005B1557">
            <w:pPr>
              <w:widowControl w:val="0"/>
              <w:suppressAutoHyphens/>
              <w:autoSpaceDE w:val="0"/>
              <w:autoSpaceDN w:val="0"/>
              <w:adjustRightInd w:val="0"/>
              <w:spacing w:after="0" w:line="240" w:lineRule="auto"/>
              <w:rPr>
                <w:rFonts w:ascii="Times New Roman" w:eastAsia="Times New Roman" w:hAnsi="Times New Roman" w:cs="Times New Roman"/>
                <w:b/>
                <w:sz w:val="24"/>
                <w:szCs w:val="24"/>
                <w:lang w:eastAsia="ru-RU"/>
              </w:rPr>
            </w:pPr>
            <w:r>
              <w:rPr>
                <w:rFonts w:ascii="Times New Roman" w:eastAsia="MS Mincho" w:hAnsi="Times New Roman" w:cs="Times New Roman"/>
                <w:b/>
                <w:sz w:val="24"/>
                <w:szCs w:val="24"/>
              </w:rPr>
              <w:t>Подрядчик</w:t>
            </w:r>
            <w:r w:rsidR="00960BBF" w:rsidRPr="00F93559">
              <w:rPr>
                <w:rFonts w:ascii="Times New Roman" w:eastAsia="Times New Roman" w:hAnsi="Times New Roman" w:cs="Times New Roman"/>
                <w:b/>
                <w:sz w:val="24"/>
                <w:szCs w:val="24"/>
                <w:lang w:eastAsia="ru-RU"/>
              </w:rPr>
              <w:t>:</w:t>
            </w:r>
          </w:p>
          <w:p w14:paraId="0E0E56E7" w14:textId="77777777" w:rsidR="00960BBF" w:rsidRPr="00F93559" w:rsidRDefault="00960BBF" w:rsidP="005B1557">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p w14:paraId="34C5CF39" w14:textId="77777777" w:rsidR="00960BBF" w:rsidRPr="00F93559" w:rsidRDefault="00960BBF" w:rsidP="0037665E">
            <w:pPr>
              <w:widowControl w:val="0"/>
              <w:suppressAutoHyphens/>
              <w:autoSpaceDE w:val="0"/>
              <w:autoSpaceDN w:val="0"/>
              <w:adjustRightInd w:val="0"/>
              <w:spacing w:after="0" w:line="240" w:lineRule="auto"/>
              <w:rPr>
                <w:rFonts w:ascii="Times New Roman" w:eastAsia="Times New Roman" w:hAnsi="Times New Roman" w:cs="Times New Roman"/>
                <w:b/>
                <w:sz w:val="24"/>
                <w:szCs w:val="24"/>
                <w:lang w:eastAsia="ru-RU"/>
              </w:rPr>
            </w:pPr>
          </w:p>
        </w:tc>
      </w:tr>
      <w:tr w:rsidR="00960BBF" w:rsidRPr="00067FE5" w14:paraId="428A6469" w14:textId="77777777" w:rsidTr="005B1557">
        <w:tc>
          <w:tcPr>
            <w:tcW w:w="4785" w:type="dxa"/>
          </w:tcPr>
          <w:p w14:paraId="04D56628" w14:textId="77777777" w:rsidR="00960BBF" w:rsidRPr="00067FE5" w:rsidRDefault="00960BBF" w:rsidP="005B1557">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p w14:paraId="09BCC837" w14:textId="77777777" w:rsidR="00960BBF" w:rsidRDefault="00960BBF" w:rsidP="005B1557">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p w14:paraId="2A59A03D" w14:textId="0D373D14" w:rsidR="00960BBF" w:rsidRPr="00067FE5" w:rsidRDefault="00960BBF" w:rsidP="005B1557">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786" w:type="dxa"/>
          </w:tcPr>
          <w:p w14:paraId="4B651379" w14:textId="77777777" w:rsidR="00960BBF" w:rsidRDefault="00960BBF" w:rsidP="005B1557">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p w14:paraId="7FA8D9D7" w14:textId="77777777" w:rsidR="00960BBF" w:rsidRDefault="00960BBF" w:rsidP="005B1557">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p w14:paraId="0BB9FD34" w14:textId="7F521D3B" w:rsidR="00960BBF" w:rsidRPr="00F042AD" w:rsidRDefault="00960BBF" w:rsidP="005B1557">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p w14:paraId="79335D2C" w14:textId="77777777" w:rsidR="00960BBF" w:rsidRPr="00067FE5" w:rsidRDefault="00960BBF" w:rsidP="005B1557">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r>
      <w:tr w:rsidR="00960BBF" w:rsidRPr="00067FE5" w14:paraId="03BCEE0B" w14:textId="77777777" w:rsidTr="005B1557">
        <w:tc>
          <w:tcPr>
            <w:tcW w:w="4785" w:type="dxa"/>
          </w:tcPr>
          <w:p w14:paraId="523ADAB3" w14:textId="63486704" w:rsidR="00960BBF" w:rsidRPr="00067FE5" w:rsidRDefault="00960BBF" w:rsidP="0037665E">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067FE5">
              <w:rPr>
                <w:rFonts w:ascii="Times New Roman" w:eastAsia="Times New Roman" w:hAnsi="Times New Roman" w:cs="Times New Roman"/>
                <w:sz w:val="24"/>
                <w:szCs w:val="24"/>
                <w:lang w:eastAsia="ru-RU"/>
              </w:rPr>
              <w:t>_____________________</w:t>
            </w:r>
            <w:r w:rsidRPr="00067FE5">
              <w:rPr>
                <w:rFonts w:ascii="Times New Roman" w:eastAsia="Times New Roman" w:hAnsi="Times New Roman" w:cs="Times New Roman"/>
                <w:b/>
                <w:sz w:val="24"/>
                <w:szCs w:val="24"/>
                <w:lang w:eastAsia="ru-RU"/>
              </w:rPr>
              <w:t xml:space="preserve"> /</w:t>
            </w:r>
            <w:r w:rsidR="0037665E">
              <w:rPr>
                <w:rFonts w:ascii="Times New Roman" w:eastAsia="Times New Roman" w:hAnsi="Times New Roman" w:cs="Times New Roman"/>
                <w:b/>
                <w:sz w:val="24"/>
                <w:szCs w:val="24"/>
                <w:lang w:eastAsia="ru-RU"/>
              </w:rPr>
              <w:t>______________</w:t>
            </w:r>
            <w:r w:rsidR="0037665E" w:rsidRPr="00067FE5">
              <w:rPr>
                <w:rFonts w:ascii="Times New Roman" w:eastAsia="Times New Roman" w:hAnsi="Times New Roman" w:cs="Times New Roman"/>
                <w:b/>
                <w:sz w:val="24"/>
                <w:szCs w:val="24"/>
                <w:lang w:eastAsia="ru-RU"/>
              </w:rPr>
              <w:t xml:space="preserve"> </w:t>
            </w:r>
            <w:r w:rsidRPr="00067FE5">
              <w:rPr>
                <w:rFonts w:ascii="Times New Roman" w:eastAsia="Times New Roman" w:hAnsi="Times New Roman" w:cs="Times New Roman"/>
                <w:b/>
                <w:sz w:val="24"/>
                <w:szCs w:val="24"/>
                <w:lang w:eastAsia="ru-RU"/>
              </w:rPr>
              <w:t>/</w:t>
            </w:r>
            <w:r w:rsidRPr="00067FE5">
              <w:rPr>
                <w:rFonts w:ascii="Times New Roman" w:eastAsia="Times New Roman" w:hAnsi="Times New Roman" w:cs="Times New Roman"/>
                <w:sz w:val="24"/>
                <w:szCs w:val="24"/>
                <w:lang w:eastAsia="ru-RU"/>
              </w:rPr>
              <w:t xml:space="preserve"> </w:t>
            </w:r>
          </w:p>
        </w:tc>
        <w:tc>
          <w:tcPr>
            <w:tcW w:w="4786" w:type="dxa"/>
          </w:tcPr>
          <w:p w14:paraId="36E4D49A" w14:textId="7C861D12" w:rsidR="00960BBF" w:rsidRPr="00067FE5" w:rsidRDefault="00960BBF" w:rsidP="0037665E">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067FE5">
              <w:rPr>
                <w:rFonts w:ascii="Times New Roman" w:eastAsia="Times New Roman" w:hAnsi="Times New Roman" w:cs="Times New Roman"/>
                <w:sz w:val="24"/>
                <w:szCs w:val="24"/>
                <w:lang w:eastAsia="ru-RU"/>
              </w:rPr>
              <w:t xml:space="preserve">_____________________ </w:t>
            </w:r>
            <w:r w:rsidRPr="00067FE5">
              <w:rPr>
                <w:rFonts w:ascii="Times New Roman" w:eastAsia="Times New Roman" w:hAnsi="Times New Roman" w:cs="Times New Roman"/>
                <w:b/>
                <w:sz w:val="24"/>
                <w:szCs w:val="24"/>
                <w:lang w:eastAsia="ru-RU"/>
              </w:rPr>
              <w:t>/</w:t>
            </w:r>
            <w:r w:rsidR="0037665E">
              <w:rPr>
                <w:rFonts w:ascii="Times New Roman" w:eastAsia="Times New Roman" w:hAnsi="Times New Roman" w:cs="Times New Roman"/>
                <w:b/>
                <w:sz w:val="24"/>
                <w:szCs w:val="24"/>
                <w:lang w:eastAsia="ru-RU"/>
              </w:rPr>
              <w:t>_____________</w:t>
            </w:r>
            <w:r w:rsidRPr="00067FE5">
              <w:rPr>
                <w:rFonts w:ascii="Times New Roman" w:eastAsia="Times New Roman" w:hAnsi="Times New Roman" w:cs="Times New Roman"/>
                <w:b/>
                <w:sz w:val="24"/>
                <w:szCs w:val="24"/>
                <w:lang w:eastAsia="ru-RU"/>
              </w:rPr>
              <w:t>/</w:t>
            </w:r>
          </w:p>
        </w:tc>
      </w:tr>
      <w:tr w:rsidR="00960BBF" w:rsidRPr="00067FE5" w14:paraId="15865265" w14:textId="77777777" w:rsidTr="005B1557">
        <w:tc>
          <w:tcPr>
            <w:tcW w:w="4785" w:type="dxa"/>
          </w:tcPr>
          <w:p w14:paraId="0204C429" w14:textId="77777777" w:rsidR="00960BBF" w:rsidRPr="00067FE5" w:rsidRDefault="00960BBF" w:rsidP="005B1557">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067FE5">
              <w:rPr>
                <w:rFonts w:ascii="Times New Roman" w:eastAsia="Times New Roman" w:hAnsi="Times New Roman" w:cs="Times New Roman"/>
                <w:sz w:val="24"/>
                <w:szCs w:val="24"/>
                <w:lang w:eastAsia="ru-RU"/>
              </w:rPr>
              <w:tab/>
            </w:r>
            <w:proofErr w:type="spellStart"/>
            <w:r w:rsidRPr="00067FE5">
              <w:rPr>
                <w:rFonts w:ascii="Times New Roman" w:eastAsia="Times New Roman" w:hAnsi="Times New Roman" w:cs="Times New Roman"/>
                <w:sz w:val="24"/>
                <w:szCs w:val="24"/>
                <w:lang w:eastAsia="ru-RU"/>
              </w:rPr>
              <w:t>м.п</w:t>
            </w:r>
            <w:proofErr w:type="spellEnd"/>
            <w:r w:rsidRPr="00067FE5">
              <w:rPr>
                <w:rFonts w:ascii="Times New Roman" w:eastAsia="Times New Roman" w:hAnsi="Times New Roman" w:cs="Times New Roman"/>
                <w:sz w:val="24"/>
                <w:szCs w:val="24"/>
                <w:lang w:eastAsia="ru-RU"/>
              </w:rPr>
              <w:t>.</w:t>
            </w:r>
          </w:p>
        </w:tc>
        <w:tc>
          <w:tcPr>
            <w:tcW w:w="4786" w:type="dxa"/>
          </w:tcPr>
          <w:p w14:paraId="0BE61A29" w14:textId="77777777" w:rsidR="00960BBF" w:rsidRPr="00067FE5" w:rsidRDefault="00960BBF" w:rsidP="005B1557">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067FE5">
              <w:rPr>
                <w:rFonts w:ascii="Times New Roman" w:eastAsia="Times New Roman" w:hAnsi="Times New Roman" w:cs="Times New Roman"/>
                <w:sz w:val="24"/>
                <w:szCs w:val="24"/>
                <w:lang w:eastAsia="ru-RU"/>
              </w:rPr>
              <w:tab/>
            </w:r>
            <w:proofErr w:type="spellStart"/>
            <w:r w:rsidRPr="00067FE5">
              <w:rPr>
                <w:rFonts w:ascii="Times New Roman" w:eastAsia="Times New Roman" w:hAnsi="Times New Roman" w:cs="Times New Roman"/>
                <w:sz w:val="24"/>
                <w:szCs w:val="24"/>
                <w:lang w:eastAsia="ru-RU"/>
              </w:rPr>
              <w:t>м.п</w:t>
            </w:r>
            <w:proofErr w:type="spellEnd"/>
            <w:r w:rsidRPr="00067FE5">
              <w:rPr>
                <w:rFonts w:ascii="Times New Roman" w:eastAsia="Times New Roman" w:hAnsi="Times New Roman" w:cs="Times New Roman"/>
                <w:sz w:val="24"/>
                <w:szCs w:val="24"/>
                <w:lang w:eastAsia="ru-RU"/>
              </w:rPr>
              <w:t>.</w:t>
            </w:r>
          </w:p>
        </w:tc>
      </w:tr>
    </w:tbl>
    <w:p w14:paraId="5D139956" w14:textId="77777777" w:rsidR="00960BBF" w:rsidRPr="00960BBF" w:rsidRDefault="00960BBF" w:rsidP="00515A10">
      <w:pPr>
        <w:pStyle w:val="a8"/>
        <w:numPr>
          <w:ilvl w:val="0"/>
          <w:numId w:val="11"/>
        </w:numPr>
        <w:suppressAutoHyphens/>
        <w:jc w:val="center"/>
        <w:rPr>
          <w:b/>
          <w:snapToGrid w:val="0"/>
          <w:sz w:val="24"/>
          <w:szCs w:val="24"/>
        </w:rPr>
      </w:pPr>
    </w:p>
    <w:p w14:paraId="53EE7316" w14:textId="77777777" w:rsidR="00960BBF" w:rsidRPr="00960BBF" w:rsidRDefault="00960BBF" w:rsidP="00515A10">
      <w:pPr>
        <w:pStyle w:val="a8"/>
        <w:numPr>
          <w:ilvl w:val="0"/>
          <w:numId w:val="11"/>
        </w:numPr>
        <w:tabs>
          <w:tab w:val="left" w:pos="360"/>
          <w:tab w:val="left" w:pos="5040"/>
        </w:tabs>
        <w:suppressAutoHyphens/>
        <w:jc w:val="both"/>
        <w:rPr>
          <w:sz w:val="24"/>
          <w:szCs w:val="24"/>
        </w:rPr>
      </w:pPr>
    </w:p>
    <w:p w14:paraId="7DC1F84B" w14:textId="77777777" w:rsidR="00960BBF" w:rsidRPr="00960BBF" w:rsidRDefault="00960BBF" w:rsidP="00515A10">
      <w:pPr>
        <w:pStyle w:val="a8"/>
        <w:numPr>
          <w:ilvl w:val="0"/>
          <w:numId w:val="11"/>
        </w:numPr>
        <w:tabs>
          <w:tab w:val="left" w:pos="360"/>
          <w:tab w:val="left" w:pos="5040"/>
        </w:tabs>
        <w:suppressAutoHyphens/>
        <w:jc w:val="both"/>
        <w:rPr>
          <w:sz w:val="24"/>
          <w:szCs w:val="24"/>
        </w:rPr>
      </w:pPr>
    </w:p>
    <w:p w14:paraId="155F4544" w14:textId="77777777" w:rsidR="00960BBF" w:rsidRPr="00960BBF" w:rsidRDefault="00960BBF" w:rsidP="00515A10">
      <w:pPr>
        <w:pStyle w:val="a8"/>
        <w:numPr>
          <w:ilvl w:val="0"/>
          <w:numId w:val="11"/>
        </w:numPr>
        <w:spacing w:after="160" w:line="259" w:lineRule="auto"/>
        <w:rPr>
          <w:sz w:val="24"/>
          <w:szCs w:val="24"/>
        </w:rPr>
      </w:pPr>
      <w:r w:rsidRPr="00960BBF">
        <w:rPr>
          <w:sz w:val="24"/>
          <w:szCs w:val="24"/>
        </w:rPr>
        <w:br w:type="page"/>
      </w:r>
    </w:p>
    <w:p w14:paraId="3E77F015" w14:textId="77777777" w:rsidR="009E3594" w:rsidRPr="009E3594" w:rsidRDefault="009E3594" w:rsidP="009E3594">
      <w:pPr>
        <w:suppressAutoHyphens/>
        <w:ind w:firstLine="709"/>
        <w:rPr>
          <w:rFonts w:ascii="Times New Roman" w:eastAsia="Calibri" w:hAnsi="Times New Roman" w:cs="Times New Roman"/>
          <w:sz w:val="24"/>
          <w:szCs w:val="24"/>
        </w:rPr>
        <w:sectPr w:rsidR="009E3594" w:rsidRPr="009E3594" w:rsidSect="009E3594">
          <w:pgSz w:w="11906" w:h="16838"/>
          <w:pgMar w:top="1134" w:right="567" w:bottom="1134" w:left="1134" w:header="709" w:footer="709" w:gutter="0"/>
          <w:cols w:space="720"/>
        </w:sectPr>
      </w:pPr>
    </w:p>
    <w:p w14:paraId="74616DAE" w14:textId="77777777" w:rsidR="00067FE5" w:rsidRPr="009E3594" w:rsidRDefault="00067FE5" w:rsidP="00067FE5">
      <w:pPr>
        <w:tabs>
          <w:tab w:val="left" w:pos="360"/>
          <w:tab w:val="left" w:pos="5040"/>
        </w:tabs>
        <w:suppressAutoHyphens/>
        <w:spacing w:after="0" w:line="240" w:lineRule="auto"/>
        <w:ind w:firstLine="567"/>
        <w:jc w:val="both"/>
        <w:rPr>
          <w:rFonts w:ascii="Times New Roman" w:eastAsia="Calibri" w:hAnsi="Times New Roman" w:cs="Times New Roman"/>
          <w:sz w:val="24"/>
          <w:szCs w:val="24"/>
        </w:rPr>
      </w:pPr>
    </w:p>
    <w:p w14:paraId="1A502E10" w14:textId="77777777" w:rsidR="00067FE5" w:rsidRPr="009E3594" w:rsidRDefault="00067FE5" w:rsidP="00067FE5">
      <w:pPr>
        <w:tabs>
          <w:tab w:val="left" w:pos="360"/>
          <w:tab w:val="left" w:pos="5040"/>
        </w:tabs>
        <w:suppressAutoHyphens/>
        <w:spacing w:after="0" w:line="240" w:lineRule="auto"/>
        <w:ind w:firstLine="567"/>
        <w:jc w:val="right"/>
        <w:rPr>
          <w:rFonts w:ascii="Times New Roman" w:eastAsia="Calibri" w:hAnsi="Times New Roman" w:cs="Times New Roman"/>
          <w:sz w:val="24"/>
          <w:szCs w:val="24"/>
        </w:rPr>
      </w:pPr>
      <w:r w:rsidRPr="009E3594">
        <w:rPr>
          <w:rFonts w:ascii="Times New Roman" w:eastAsia="Calibri" w:hAnsi="Times New Roman" w:cs="Times New Roman"/>
          <w:sz w:val="24"/>
          <w:szCs w:val="24"/>
        </w:rPr>
        <w:t>Приложение № 1</w:t>
      </w:r>
    </w:p>
    <w:p w14:paraId="1103DDC1" w14:textId="77777777" w:rsidR="00067FE5" w:rsidRPr="009E3594" w:rsidRDefault="00067FE5" w:rsidP="00067FE5">
      <w:pPr>
        <w:tabs>
          <w:tab w:val="left" w:pos="360"/>
          <w:tab w:val="left" w:pos="5040"/>
        </w:tabs>
        <w:suppressAutoHyphens/>
        <w:spacing w:after="0" w:line="240" w:lineRule="auto"/>
        <w:ind w:firstLine="567"/>
        <w:jc w:val="right"/>
        <w:rPr>
          <w:rFonts w:ascii="Times New Roman" w:eastAsia="Calibri" w:hAnsi="Times New Roman" w:cs="Times New Roman"/>
          <w:sz w:val="24"/>
          <w:szCs w:val="24"/>
        </w:rPr>
      </w:pPr>
      <w:r w:rsidRPr="009E3594">
        <w:rPr>
          <w:rFonts w:ascii="Times New Roman" w:eastAsia="Calibri" w:hAnsi="Times New Roman" w:cs="Times New Roman"/>
          <w:sz w:val="24"/>
          <w:szCs w:val="24"/>
        </w:rPr>
        <w:t xml:space="preserve"> к </w:t>
      </w:r>
      <w:r w:rsidR="00CF5D5D" w:rsidRPr="009E3594">
        <w:rPr>
          <w:rFonts w:ascii="Times New Roman" w:eastAsia="Calibri" w:hAnsi="Times New Roman" w:cs="Times New Roman"/>
          <w:sz w:val="24"/>
          <w:szCs w:val="24"/>
        </w:rPr>
        <w:t>договору</w:t>
      </w:r>
      <w:r w:rsidRPr="009E3594">
        <w:rPr>
          <w:rFonts w:ascii="Times New Roman" w:eastAsia="Calibri" w:hAnsi="Times New Roman" w:cs="Times New Roman"/>
          <w:sz w:val="24"/>
          <w:szCs w:val="24"/>
        </w:rPr>
        <w:t xml:space="preserve"> № ______</w:t>
      </w:r>
    </w:p>
    <w:p w14:paraId="5C5EE298" w14:textId="77777777" w:rsidR="00067FE5" w:rsidRPr="009E3594" w:rsidRDefault="00067FE5" w:rsidP="00067FE5">
      <w:pPr>
        <w:suppressAutoHyphens/>
        <w:spacing w:after="0" w:line="240" w:lineRule="auto"/>
        <w:ind w:firstLine="567"/>
        <w:jc w:val="both"/>
        <w:rPr>
          <w:rFonts w:ascii="Times New Roman" w:eastAsia="Calibri" w:hAnsi="Times New Roman" w:cs="Times New Roman"/>
          <w:sz w:val="24"/>
          <w:szCs w:val="24"/>
        </w:rPr>
      </w:pPr>
    </w:p>
    <w:p w14:paraId="3F27C4E0" w14:textId="77777777" w:rsidR="00067FE5" w:rsidRPr="009E3594" w:rsidRDefault="00067FE5" w:rsidP="00067FE5">
      <w:pPr>
        <w:suppressAutoHyphens/>
        <w:spacing w:after="0" w:line="240" w:lineRule="auto"/>
        <w:jc w:val="center"/>
        <w:rPr>
          <w:rFonts w:ascii="Times New Roman" w:eastAsia="Calibri" w:hAnsi="Times New Roman" w:cs="Times New Roman"/>
          <w:sz w:val="24"/>
          <w:szCs w:val="24"/>
        </w:rPr>
      </w:pPr>
      <w:bookmarkStart w:id="13" w:name="OLE_LINK24"/>
      <w:bookmarkStart w:id="14" w:name="OLE_LINK25"/>
    </w:p>
    <w:bookmarkEnd w:id="13"/>
    <w:bookmarkEnd w:id="14"/>
    <w:p w14:paraId="73B88F2D" w14:textId="77777777" w:rsidR="00067FE5" w:rsidRPr="009E3594" w:rsidRDefault="00067FE5" w:rsidP="00067FE5">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9E3594">
        <w:rPr>
          <w:rFonts w:ascii="Times New Roman" w:eastAsia="Calibri" w:hAnsi="Times New Roman" w:cs="Times New Roman"/>
          <w:sz w:val="24"/>
          <w:szCs w:val="24"/>
        </w:rPr>
        <w:t xml:space="preserve">Описание объекта закупки </w:t>
      </w:r>
    </w:p>
    <w:p w14:paraId="0A59AE55" w14:textId="77777777" w:rsidR="00067FE5" w:rsidRPr="009E3594" w:rsidRDefault="00067FE5" w:rsidP="00BB4AD4">
      <w:pPr>
        <w:widowControl w:val="0"/>
        <w:tabs>
          <w:tab w:val="left" w:pos="1134"/>
        </w:tabs>
        <w:suppressAutoHyphens/>
        <w:spacing w:after="0" w:line="240" w:lineRule="auto"/>
        <w:jc w:val="center"/>
        <w:rPr>
          <w:rFonts w:ascii="Times New Roman" w:eastAsia="Calibri" w:hAnsi="Times New Roman" w:cs="Times New Roman"/>
          <w:sz w:val="24"/>
          <w:szCs w:val="24"/>
        </w:rPr>
      </w:pPr>
      <w:r w:rsidRPr="009E3594">
        <w:rPr>
          <w:rFonts w:ascii="Times New Roman" w:eastAsia="Calibri" w:hAnsi="Times New Roman" w:cs="Times New Roman"/>
          <w:sz w:val="24"/>
          <w:szCs w:val="24"/>
        </w:rPr>
        <w:t xml:space="preserve">(ТЕХНИЧЕСКОЕ ЗАДАНИЕ) </w:t>
      </w:r>
    </w:p>
    <w:p w14:paraId="2D81A575" w14:textId="77777777" w:rsidR="00067FE5" w:rsidRPr="009E3594" w:rsidRDefault="00067FE5" w:rsidP="00067FE5">
      <w:pPr>
        <w:widowControl w:val="0"/>
        <w:autoSpaceDE w:val="0"/>
        <w:autoSpaceDN w:val="0"/>
        <w:adjustRightInd w:val="0"/>
        <w:spacing w:after="0" w:line="240" w:lineRule="auto"/>
        <w:jc w:val="center"/>
        <w:rPr>
          <w:rFonts w:ascii="Times New Roman" w:eastAsia="Calibri" w:hAnsi="Times New Roman" w:cs="Times New Roman"/>
          <w:sz w:val="24"/>
          <w:szCs w:val="24"/>
        </w:rPr>
      </w:pPr>
    </w:p>
    <w:p w14:paraId="61B54448" w14:textId="77777777" w:rsidR="00067FE5" w:rsidRPr="009E3594" w:rsidRDefault="00067FE5" w:rsidP="00067FE5">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9E3594">
        <w:rPr>
          <w:rFonts w:ascii="Times New Roman" w:eastAsia="Calibri" w:hAnsi="Times New Roman" w:cs="Times New Roman"/>
          <w:sz w:val="24"/>
          <w:szCs w:val="24"/>
        </w:rPr>
        <w:t>***</w:t>
      </w:r>
    </w:p>
    <w:p w14:paraId="020962A4" w14:textId="77777777" w:rsidR="00067FE5" w:rsidRPr="009E3594" w:rsidRDefault="00067FE5" w:rsidP="00067FE5">
      <w:pPr>
        <w:spacing w:after="0" w:line="240" w:lineRule="auto"/>
        <w:jc w:val="right"/>
        <w:rPr>
          <w:rFonts w:ascii="Times New Roman" w:eastAsia="Calibri" w:hAnsi="Times New Roman" w:cs="Times New Roman"/>
          <w:sz w:val="24"/>
          <w:szCs w:val="24"/>
        </w:rPr>
      </w:pPr>
    </w:p>
    <w:p w14:paraId="3D19D0F2" w14:textId="77777777" w:rsidR="00067FE5" w:rsidRPr="009E3594" w:rsidRDefault="00067FE5" w:rsidP="00067FE5">
      <w:pPr>
        <w:spacing w:after="0" w:line="240" w:lineRule="auto"/>
        <w:jc w:val="right"/>
        <w:rPr>
          <w:rFonts w:ascii="Times New Roman" w:eastAsia="Calibri" w:hAnsi="Times New Roman" w:cs="Times New Roman"/>
          <w:sz w:val="24"/>
          <w:szCs w:val="24"/>
        </w:rPr>
      </w:pPr>
    </w:p>
    <w:p w14:paraId="2271A391" w14:textId="77777777" w:rsidR="00067FE5" w:rsidRPr="009E3594" w:rsidRDefault="00067FE5" w:rsidP="00067FE5">
      <w:pPr>
        <w:spacing w:after="0" w:line="240" w:lineRule="auto"/>
        <w:rPr>
          <w:rFonts w:ascii="Times New Roman" w:eastAsia="Calibri" w:hAnsi="Times New Roman" w:cs="Times New Roman"/>
          <w:sz w:val="24"/>
          <w:szCs w:val="24"/>
        </w:rPr>
      </w:pPr>
    </w:p>
    <w:p w14:paraId="7C9CBF60" w14:textId="77777777" w:rsidR="00067FE5" w:rsidRPr="009E3594" w:rsidRDefault="00067FE5" w:rsidP="00067FE5">
      <w:pPr>
        <w:spacing w:after="0" w:line="240" w:lineRule="auto"/>
        <w:ind w:firstLine="567"/>
        <w:jc w:val="both"/>
        <w:rPr>
          <w:rFonts w:ascii="Times New Roman" w:eastAsia="Calibri" w:hAnsi="Times New Roman" w:cs="Times New Roman"/>
          <w:sz w:val="24"/>
          <w:szCs w:val="24"/>
        </w:rPr>
      </w:pPr>
      <w:r w:rsidRPr="009E3594">
        <w:rPr>
          <w:rFonts w:ascii="Times New Roman" w:eastAsia="Calibri" w:hAnsi="Times New Roman" w:cs="Times New Roman"/>
          <w:sz w:val="24"/>
          <w:szCs w:val="24"/>
        </w:rPr>
        <w:t>***Примечание:</w:t>
      </w:r>
    </w:p>
    <w:p w14:paraId="2466AD94" w14:textId="40018F41" w:rsidR="00067FE5" w:rsidRPr="009E3594" w:rsidRDefault="00067FE5" w:rsidP="00067FE5">
      <w:pPr>
        <w:widowControl w:val="0"/>
        <w:spacing w:after="0" w:line="240" w:lineRule="auto"/>
        <w:ind w:firstLine="567"/>
        <w:jc w:val="both"/>
        <w:rPr>
          <w:rFonts w:ascii="Times New Roman" w:eastAsia="Calibri" w:hAnsi="Times New Roman" w:cs="Times New Roman"/>
          <w:sz w:val="24"/>
          <w:szCs w:val="24"/>
        </w:rPr>
      </w:pPr>
      <w:r w:rsidRPr="009E3594">
        <w:rPr>
          <w:rFonts w:ascii="Times New Roman" w:eastAsia="Calibri" w:hAnsi="Times New Roman" w:cs="Times New Roman"/>
          <w:sz w:val="24"/>
          <w:szCs w:val="24"/>
        </w:rPr>
        <w:t>Описание объекта закупки содержится в разделе II «ОПИСАНИЕ ОБЪЕКТА ЗАКУПКИ» документации об электронном аукционе.</w:t>
      </w:r>
    </w:p>
    <w:p w14:paraId="121DC93B" w14:textId="77777777" w:rsidR="00067FE5" w:rsidRPr="009E3594" w:rsidRDefault="00067FE5" w:rsidP="00067FE5">
      <w:pPr>
        <w:spacing w:after="0" w:line="240" w:lineRule="auto"/>
        <w:rPr>
          <w:rFonts w:ascii="Times New Roman" w:eastAsia="Calibri" w:hAnsi="Times New Roman" w:cs="Times New Roman"/>
          <w:sz w:val="24"/>
          <w:szCs w:val="24"/>
        </w:rPr>
      </w:pPr>
    </w:p>
    <w:p w14:paraId="1BBD9455" w14:textId="77777777" w:rsidR="00067FE5" w:rsidRPr="009E3594" w:rsidRDefault="00067FE5" w:rsidP="00067FE5">
      <w:pPr>
        <w:spacing w:after="0" w:line="240" w:lineRule="auto"/>
        <w:rPr>
          <w:rFonts w:ascii="Times New Roman" w:eastAsia="Calibri" w:hAnsi="Times New Roman" w:cs="Times New Roman"/>
          <w:sz w:val="24"/>
          <w:szCs w:val="24"/>
        </w:rPr>
      </w:pPr>
    </w:p>
    <w:p w14:paraId="52F047AF" w14:textId="77777777" w:rsidR="00067FE5" w:rsidRPr="009E3594" w:rsidRDefault="00067FE5" w:rsidP="00067FE5">
      <w:pPr>
        <w:spacing w:after="0" w:line="240" w:lineRule="auto"/>
        <w:rPr>
          <w:rFonts w:ascii="Times New Roman" w:eastAsia="Calibri" w:hAnsi="Times New Roman" w:cs="Times New Roman"/>
          <w:sz w:val="24"/>
          <w:szCs w:val="24"/>
        </w:rPr>
      </w:pPr>
    </w:p>
    <w:p w14:paraId="66FAF75D" w14:textId="77777777" w:rsidR="00067FE5" w:rsidRPr="009E3594" w:rsidRDefault="00067FE5" w:rsidP="00067FE5">
      <w:pPr>
        <w:spacing w:after="0" w:line="240" w:lineRule="auto"/>
        <w:rPr>
          <w:rFonts w:ascii="Times New Roman" w:eastAsia="Calibri" w:hAnsi="Times New Roman" w:cs="Times New Roman"/>
          <w:sz w:val="24"/>
          <w:szCs w:val="24"/>
        </w:rPr>
      </w:pPr>
    </w:p>
    <w:p w14:paraId="44F08F1D" w14:textId="77777777" w:rsidR="00067FE5" w:rsidRPr="009E3594" w:rsidRDefault="00067FE5" w:rsidP="00067FE5">
      <w:pPr>
        <w:spacing w:after="0" w:line="240" w:lineRule="auto"/>
        <w:rPr>
          <w:rFonts w:ascii="Times New Roman" w:eastAsia="Calibri" w:hAnsi="Times New Roman" w:cs="Times New Roman"/>
          <w:sz w:val="24"/>
          <w:szCs w:val="24"/>
        </w:rPr>
      </w:pPr>
    </w:p>
    <w:tbl>
      <w:tblPr>
        <w:tblW w:w="0" w:type="auto"/>
        <w:tblLook w:val="04A0" w:firstRow="1" w:lastRow="0" w:firstColumn="1" w:lastColumn="0" w:noHBand="0" w:noVBand="1"/>
      </w:tblPr>
      <w:tblGrid>
        <w:gridCol w:w="4785"/>
        <w:gridCol w:w="4786"/>
      </w:tblGrid>
      <w:tr w:rsidR="00067FE5" w:rsidRPr="009E3594" w14:paraId="3418AF1D" w14:textId="77777777" w:rsidTr="00067FE5">
        <w:tc>
          <w:tcPr>
            <w:tcW w:w="4785" w:type="dxa"/>
          </w:tcPr>
          <w:p w14:paraId="5BAF2DB1" w14:textId="77777777" w:rsidR="00067FE5" w:rsidRPr="009E3594" w:rsidRDefault="00067FE5" w:rsidP="00067FE5">
            <w:pPr>
              <w:widowControl w:val="0"/>
              <w:suppressAutoHyphens/>
              <w:autoSpaceDE w:val="0"/>
              <w:autoSpaceDN w:val="0"/>
              <w:adjustRightInd w:val="0"/>
              <w:spacing w:after="0" w:line="240" w:lineRule="auto"/>
              <w:rPr>
                <w:rFonts w:ascii="Times New Roman" w:eastAsia="Calibri" w:hAnsi="Times New Roman" w:cs="Times New Roman"/>
                <w:sz w:val="24"/>
                <w:szCs w:val="24"/>
              </w:rPr>
            </w:pPr>
            <w:r w:rsidRPr="009E3594">
              <w:rPr>
                <w:rFonts w:ascii="Times New Roman" w:eastAsia="Calibri" w:hAnsi="Times New Roman" w:cs="Times New Roman"/>
                <w:sz w:val="24"/>
                <w:szCs w:val="24"/>
              </w:rPr>
              <w:t xml:space="preserve">Заказчик: </w:t>
            </w:r>
          </w:p>
        </w:tc>
        <w:tc>
          <w:tcPr>
            <w:tcW w:w="4786" w:type="dxa"/>
          </w:tcPr>
          <w:p w14:paraId="6A78B730" w14:textId="0C11CDE2" w:rsidR="00067FE5" w:rsidRPr="009E3594" w:rsidRDefault="00322DEA" w:rsidP="00067FE5">
            <w:pPr>
              <w:widowControl w:val="0"/>
              <w:suppressAutoHyphens/>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Подрядчик</w:t>
            </w:r>
          </w:p>
        </w:tc>
      </w:tr>
      <w:tr w:rsidR="00067FE5" w:rsidRPr="009E3594" w14:paraId="07A2D8C0" w14:textId="77777777" w:rsidTr="00067FE5">
        <w:tc>
          <w:tcPr>
            <w:tcW w:w="4785" w:type="dxa"/>
          </w:tcPr>
          <w:p w14:paraId="3202BCFC" w14:textId="77777777" w:rsidR="00067FE5" w:rsidRPr="009E3594" w:rsidRDefault="00067FE5" w:rsidP="00067FE5">
            <w:pPr>
              <w:widowControl w:val="0"/>
              <w:suppressAutoHyphens/>
              <w:autoSpaceDE w:val="0"/>
              <w:autoSpaceDN w:val="0"/>
              <w:adjustRightInd w:val="0"/>
              <w:spacing w:after="0" w:line="240" w:lineRule="auto"/>
              <w:rPr>
                <w:rFonts w:ascii="Times New Roman" w:eastAsia="Calibri" w:hAnsi="Times New Roman" w:cs="Times New Roman"/>
                <w:sz w:val="24"/>
                <w:szCs w:val="24"/>
              </w:rPr>
            </w:pPr>
          </w:p>
          <w:p w14:paraId="2E18D408" w14:textId="77777777" w:rsidR="00067FE5" w:rsidRPr="009E3594" w:rsidRDefault="00067FE5" w:rsidP="00067FE5">
            <w:pPr>
              <w:widowControl w:val="0"/>
              <w:suppressAutoHyphens/>
              <w:autoSpaceDE w:val="0"/>
              <w:autoSpaceDN w:val="0"/>
              <w:adjustRightInd w:val="0"/>
              <w:spacing w:after="0" w:line="240" w:lineRule="auto"/>
              <w:rPr>
                <w:rFonts w:ascii="Times New Roman" w:eastAsia="Calibri" w:hAnsi="Times New Roman" w:cs="Times New Roman"/>
                <w:sz w:val="24"/>
                <w:szCs w:val="24"/>
              </w:rPr>
            </w:pPr>
          </w:p>
        </w:tc>
        <w:tc>
          <w:tcPr>
            <w:tcW w:w="4786" w:type="dxa"/>
          </w:tcPr>
          <w:p w14:paraId="098B1180" w14:textId="77777777" w:rsidR="00067FE5" w:rsidRPr="009E3594" w:rsidRDefault="00067FE5" w:rsidP="00067FE5">
            <w:pPr>
              <w:widowControl w:val="0"/>
              <w:suppressAutoHyphens/>
              <w:autoSpaceDE w:val="0"/>
              <w:autoSpaceDN w:val="0"/>
              <w:adjustRightInd w:val="0"/>
              <w:spacing w:after="0" w:line="240" w:lineRule="auto"/>
              <w:rPr>
                <w:rFonts w:ascii="Times New Roman" w:eastAsia="Calibri" w:hAnsi="Times New Roman" w:cs="Times New Roman"/>
                <w:sz w:val="24"/>
                <w:szCs w:val="24"/>
              </w:rPr>
            </w:pPr>
          </w:p>
          <w:p w14:paraId="372AFFC4" w14:textId="77777777" w:rsidR="00067FE5" w:rsidRPr="009E3594" w:rsidRDefault="00067FE5" w:rsidP="00067FE5">
            <w:pPr>
              <w:widowControl w:val="0"/>
              <w:suppressAutoHyphens/>
              <w:autoSpaceDE w:val="0"/>
              <w:autoSpaceDN w:val="0"/>
              <w:adjustRightInd w:val="0"/>
              <w:spacing w:after="0" w:line="240" w:lineRule="auto"/>
              <w:rPr>
                <w:rFonts w:ascii="Times New Roman" w:eastAsia="Calibri" w:hAnsi="Times New Roman" w:cs="Times New Roman"/>
                <w:sz w:val="24"/>
                <w:szCs w:val="24"/>
              </w:rPr>
            </w:pPr>
          </w:p>
        </w:tc>
      </w:tr>
      <w:tr w:rsidR="00067FE5" w:rsidRPr="009E3594" w14:paraId="083756E6" w14:textId="77777777" w:rsidTr="00067FE5">
        <w:tc>
          <w:tcPr>
            <w:tcW w:w="4785" w:type="dxa"/>
          </w:tcPr>
          <w:p w14:paraId="0D61E95D" w14:textId="743CCAA8" w:rsidR="00067FE5" w:rsidRPr="009E3594" w:rsidRDefault="00067FE5" w:rsidP="00067FE5">
            <w:pPr>
              <w:widowControl w:val="0"/>
              <w:suppressAutoHyphens/>
              <w:autoSpaceDE w:val="0"/>
              <w:autoSpaceDN w:val="0"/>
              <w:adjustRightInd w:val="0"/>
              <w:spacing w:after="0" w:line="240" w:lineRule="auto"/>
              <w:rPr>
                <w:rFonts w:ascii="Times New Roman" w:eastAsia="Calibri" w:hAnsi="Times New Roman" w:cs="Times New Roman"/>
                <w:sz w:val="24"/>
                <w:szCs w:val="24"/>
              </w:rPr>
            </w:pPr>
            <w:r w:rsidRPr="009E3594">
              <w:rPr>
                <w:rFonts w:ascii="Times New Roman" w:eastAsia="Calibri" w:hAnsi="Times New Roman" w:cs="Times New Roman"/>
                <w:sz w:val="24"/>
                <w:szCs w:val="24"/>
              </w:rPr>
              <w:t>________________/</w:t>
            </w:r>
            <w:r w:rsidR="00033532" w:rsidRPr="009E3594">
              <w:rPr>
                <w:rFonts w:ascii="Times New Roman" w:eastAsia="Calibri" w:hAnsi="Times New Roman" w:cs="Times New Roman"/>
                <w:sz w:val="24"/>
                <w:szCs w:val="24"/>
              </w:rPr>
              <w:t>_________________</w:t>
            </w:r>
          </w:p>
        </w:tc>
        <w:tc>
          <w:tcPr>
            <w:tcW w:w="4786" w:type="dxa"/>
          </w:tcPr>
          <w:p w14:paraId="00423D53" w14:textId="21D89080" w:rsidR="00067FE5" w:rsidRPr="009E3594" w:rsidRDefault="00067FE5" w:rsidP="00067FE5">
            <w:pPr>
              <w:widowControl w:val="0"/>
              <w:suppressAutoHyphens/>
              <w:autoSpaceDE w:val="0"/>
              <w:autoSpaceDN w:val="0"/>
              <w:adjustRightInd w:val="0"/>
              <w:spacing w:after="0" w:line="240" w:lineRule="auto"/>
              <w:rPr>
                <w:rFonts w:ascii="Times New Roman" w:eastAsia="Calibri" w:hAnsi="Times New Roman" w:cs="Times New Roman"/>
                <w:sz w:val="24"/>
                <w:szCs w:val="24"/>
              </w:rPr>
            </w:pPr>
            <w:r w:rsidRPr="009E3594">
              <w:rPr>
                <w:rFonts w:ascii="Times New Roman" w:eastAsia="Calibri" w:hAnsi="Times New Roman" w:cs="Times New Roman"/>
                <w:sz w:val="24"/>
                <w:szCs w:val="24"/>
              </w:rPr>
              <w:t xml:space="preserve">___________________ / </w:t>
            </w:r>
            <w:r w:rsidR="00033532" w:rsidRPr="009E3594">
              <w:rPr>
                <w:rFonts w:ascii="Times New Roman" w:eastAsia="Calibri" w:hAnsi="Times New Roman" w:cs="Times New Roman"/>
                <w:sz w:val="24"/>
                <w:szCs w:val="24"/>
              </w:rPr>
              <w:t>_________________</w:t>
            </w:r>
            <w:r w:rsidRPr="009E3594">
              <w:rPr>
                <w:rFonts w:ascii="Times New Roman" w:eastAsia="Calibri" w:hAnsi="Times New Roman" w:cs="Times New Roman"/>
                <w:sz w:val="24"/>
                <w:szCs w:val="24"/>
              </w:rPr>
              <w:t xml:space="preserve"> /</w:t>
            </w:r>
          </w:p>
        </w:tc>
      </w:tr>
      <w:tr w:rsidR="00067FE5" w:rsidRPr="009E3594" w14:paraId="2DD0F9AF" w14:textId="77777777" w:rsidTr="00067FE5">
        <w:tc>
          <w:tcPr>
            <w:tcW w:w="4785" w:type="dxa"/>
          </w:tcPr>
          <w:p w14:paraId="4E0D5C72" w14:textId="77777777" w:rsidR="00067FE5" w:rsidRPr="009E3594" w:rsidRDefault="00067FE5" w:rsidP="00067FE5">
            <w:pPr>
              <w:widowControl w:val="0"/>
              <w:suppressAutoHyphens/>
              <w:autoSpaceDE w:val="0"/>
              <w:autoSpaceDN w:val="0"/>
              <w:adjustRightInd w:val="0"/>
              <w:spacing w:after="0" w:line="240" w:lineRule="auto"/>
              <w:rPr>
                <w:rFonts w:ascii="Times New Roman" w:eastAsia="Calibri" w:hAnsi="Times New Roman" w:cs="Times New Roman"/>
                <w:sz w:val="24"/>
                <w:szCs w:val="24"/>
              </w:rPr>
            </w:pPr>
            <w:r w:rsidRPr="009E3594">
              <w:rPr>
                <w:rFonts w:ascii="Times New Roman" w:eastAsia="Calibri" w:hAnsi="Times New Roman" w:cs="Times New Roman"/>
                <w:sz w:val="24"/>
                <w:szCs w:val="24"/>
              </w:rPr>
              <w:tab/>
            </w:r>
            <w:proofErr w:type="spellStart"/>
            <w:r w:rsidRPr="009E3594">
              <w:rPr>
                <w:rFonts w:ascii="Times New Roman" w:eastAsia="Calibri" w:hAnsi="Times New Roman" w:cs="Times New Roman"/>
                <w:sz w:val="24"/>
                <w:szCs w:val="24"/>
              </w:rPr>
              <w:t>м.п</w:t>
            </w:r>
            <w:proofErr w:type="spellEnd"/>
            <w:r w:rsidRPr="009E3594">
              <w:rPr>
                <w:rFonts w:ascii="Times New Roman" w:eastAsia="Calibri" w:hAnsi="Times New Roman" w:cs="Times New Roman"/>
                <w:sz w:val="24"/>
                <w:szCs w:val="24"/>
              </w:rPr>
              <w:t>.</w:t>
            </w:r>
          </w:p>
        </w:tc>
        <w:tc>
          <w:tcPr>
            <w:tcW w:w="4786" w:type="dxa"/>
          </w:tcPr>
          <w:p w14:paraId="71A04DAE" w14:textId="77777777" w:rsidR="00067FE5" w:rsidRPr="009E3594" w:rsidRDefault="00067FE5" w:rsidP="00067FE5">
            <w:pPr>
              <w:widowControl w:val="0"/>
              <w:suppressAutoHyphens/>
              <w:autoSpaceDE w:val="0"/>
              <w:autoSpaceDN w:val="0"/>
              <w:adjustRightInd w:val="0"/>
              <w:spacing w:after="0" w:line="240" w:lineRule="auto"/>
              <w:rPr>
                <w:rFonts w:ascii="Times New Roman" w:eastAsia="Calibri" w:hAnsi="Times New Roman" w:cs="Times New Roman"/>
                <w:sz w:val="24"/>
                <w:szCs w:val="24"/>
              </w:rPr>
            </w:pPr>
            <w:r w:rsidRPr="009E3594">
              <w:rPr>
                <w:rFonts w:ascii="Times New Roman" w:eastAsia="Calibri" w:hAnsi="Times New Roman" w:cs="Times New Roman"/>
                <w:sz w:val="24"/>
                <w:szCs w:val="24"/>
              </w:rPr>
              <w:tab/>
            </w:r>
            <w:proofErr w:type="spellStart"/>
            <w:r w:rsidRPr="009E3594">
              <w:rPr>
                <w:rFonts w:ascii="Times New Roman" w:eastAsia="Calibri" w:hAnsi="Times New Roman" w:cs="Times New Roman"/>
                <w:sz w:val="24"/>
                <w:szCs w:val="24"/>
              </w:rPr>
              <w:t>м.п</w:t>
            </w:r>
            <w:proofErr w:type="spellEnd"/>
            <w:r w:rsidRPr="009E3594">
              <w:rPr>
                <w:rFonts w:ascii="Times New Roman" w:eastAsia="Calibri" w:hAnsi="Times New Roman" w:cs="Times New Roman"/>
                <w:sz w:val="24"/>
                <w:szCs w:val="24"/>
              </w:rPr>
              <w:t>.</w:t>
            </w:r>
          </w:p>
        </w:tc>
      </w:tr>
    </w:tbl>
    <w:p w14:paraId="45077096" w14:textId="77777777" w:rsidR="00067FE5" w:rsidRPr="009E3594" w:rsidRDefault="00067FE5" w:rsidP="00067FE5">
      <w:pPr>
        <w:spacing w:after="0" w:line="240" w:lineRule="auto"/>
        <w:rPr>
          <w:rFonts w:ascii="Times New Roman" w:eastAsia="Calibri" w:hAnsi="Times New Roman" w:cs="Times New Roman"/>
          <w:sz w:val="24"/>
          <w:szCs w:val="24"/>
        </w:rPr>
      </w:pPr>
    </w:p>
    <w:p w14:paraId="4977054E" w14:textId="77777777" w:rsidR="00067FE5" w:rsidRPr="009E3594" w:rsidRDefault="00067FE5" w:rsidP="00067FE5">
      <w:pPr>
        <w:spacing w:after="0" w:line="240" w:lineRule="auto"/>
        <w:rPr>
          <w:rFonts w:ascii="Times New Roman" w:eastAsia="Calibri" w:hAnsi="Times New Roman" w:cs="Times New Roman"/>
          <w:sz w:val="24"/>
          <w:szCs w:val="24"/>
        </w:rPr>
      </w:pPr>
    </w:p>
    <w:p w14:paraId="761360DE" w14:textId="77777777" w:rsidR="00067FE5" w:rsidRPr="009E3594" w:rsidRDefault="00067FE5" w:rsidP="00067FE5">
      <w:pPr>
        <w:spacing w:after="0" w:line="240" w:lineRule="auto"/>
        <w:rPr>
          <w:rFonts w:ascii="Times New Roman" w:eastAsia="Calibri" w:hAnsi="Times New Roman" w:cs="Times New Roman"/>
          <w:sz w:val="24"/>
          <w:szCs w:val="24"/>
        </w:rPr>
      </w:pPr>
    </w:p>
    <w:p w14:paraId="60781530" w14:textId="77777777" w:rsidR="00067FE5" w:rsidRPr="009E3594" w:rsidRDefault="00067FE5" w:rsidP="00067FE5">
      <w:pPr>
        <w:spacing w:after="0" w:line="240" w:lineRule="auto"/>
        <w:rPr>
          <w:rFonts w:ascii="Times New Roman" w:eastAsia="Calibri" w:hAnsi="Times New Roman" w:cs="Times New Roman"/>
          <w:sz w:val="24"/>
          <w:szCs w:val="24"/>
        </w:rPr>
      </w:pPr>
    </w:p>
    <w:p w14:paraId="79D1CC0B" w14:textId="77777777" w:rsidR="00067FE5" w:rsidRPr="009E3594" w:rsidRDefault="00067FE5" w:rsidP="00067FE5">
      <w:pPr>
        <w:spacing w:after="0" w:line="240" w:lineRule="auto"/>
        <w:rPr>
          <w:rFonts w:ascii="Times New Roman" w:eastAsia="Calibri" w:hAnsi="Times New Roman" w:cs="Times New Roman"/>
          <w:sz w:val="24"/>
          <w:szCs w:val="24"/>
        </w:rPr>
      </w:pPr>
    </w:p>
    <w:p w14:paraId="008DBAA3" w14:textId="77777777" w:rsidR="00067FE5" w:rsidRPr="009E3594" w:rsidRDefault="00067FE5" w:rsidP="00067FE5">
      <w:pPr>
        <w:spacing w:after="0" w:line="240" w:lineRule="auto"/>
        <w:rPr>
          <w:rFonts w:ascii="Times New Roman" w:eastAsia="Calibri" w:hAnsi="Times New Roman" w:cs="Times New Roman"/>
          <w:sz w:val="24"/>
          <w:szCs w:val="24"/>
        </w:rPr>
      </w:pPr>
    </w:p>
    <w:p w14:paraId="583D9D69" w14:textId="77777777" w:rsidR="00F71114" w:rsidRPr="009E3594" w:rsidRDefault="00F71114" w:rsidP="00F71114">
      <w:pPr>
        <w:spacing w:after="0" w:line="240" w:lineRule="auto"/>
        <w:rPr>
          <w:rFonts w:ascii="Times New Roman" w:eastAsia="Calibri" w:hAnsi="Times New Roman" w:cs="Times New Roman"/>
          <w:sz w:val="24"/>
          <w:szCs w:val="24"/>
        </w:rPr>
      </w:pPr>
    </w:p>
    <w:p w14:paraId="4ECCA6B4" w14:textId="77777777" w:rsidR="007C41CB" w:rsidRPr="009E3594" w:rsidRDefault="007C41CB" w:rsidP="00F71114">
      <w:pPr>
        <w:tabs>
          <w:tab w:val="left" w:pos="142"/>
        </w:tabs>
        <w:spacing w:after="0" w:line="240" w:lineRule="auto"/>
        <w:jc w:val="both"/>
        <w:rPr>
          <w:rFonts w:ascii="Times New Roman" w:eastAsia="Calibri" w:hAnsi="Times New Roman" w:cs="Times New Roman"/>
          <w:sz w:val="24"/>
          <w:szCs w:val="24"/>
        </w:rPr>
        <w:sectPr w:rsidR="007C41CB" w:rsidRPr="009E3594" w:rsidSect="006B1496">
          <w:footerReference w:type="default" r:id="rId28"/>
          <w:footerReference w:type="first" r:id="rId29"/>
          <w:pgSz w:w="11906" w:h="16838" w:code="9"/>
          <w:pgMar w:top="567" w:right="720" w:bottom="720" w:left="720" w:header="709" w:footer="709" w:gutter="0"/>
          <w:cols w:space="708"/>
          <w:titlePg/>
          <w:docGrid w:linePitch="360"/>
        </w:sectPr>
      </w:pPr>
    </w:p>
    <w:p w14:paraId="00C2C6BB" w14:textId="77777777" w:rsidR="00181B47" w:rsidRPr="009E3594" w:rsidRDefault="00181B47" w:rsidP="00181B47">
      <w:pPr>
        <w:autoSpaceDE w:val="0"/>
        <w:autoSpaceDN w:val="0"/>
        <w:adjustRightInd w:val="0"/>
        <w:spacing w:after="0" w:line="240" w:lineRule="auto"/>
        <w:ind w:firstLine="709"/>
        <w:jc w:val="center"/>
        <w:rPr>
          <w:rFonts w:ascii="Times New Roman" w:eastAsia="Calibri" w:hAnsi="Times New Roman" w:cs="Times New Roman"/>
          <w:sz w:val="24"/>
          <w:szCs w:val="24"/>
        </w:rPr>
      </w:pPr>
    </w:p>
    <w:p w14:paraId="4B4EAC94" w14:textId="77777777" w:rsidR="00181B47" w:rsidRPr="009E3594" w:rsidRDefault="00181B47" w:rsidP="00181B47">
      <w:pPr>
        <w:autoSpaceDE w:val="0"/>
        <w:autoSpaceDN w:val="0"/>
        <w:adjustRightInd w:val="0"/>
        <w:spacing w:after="0" w:line="240" w:lineRule="auto"/>
        <w:ind w:firstLine="709"/>
        <w:jc w:val="center"/>
        <w:rPr>
          <w:rFonts w:ascii="Times New Roman" w:eastAsia="Calibri" w:hAnsi="Times New Roman" w:cs="Times New Roman"/>
          <w:sz w:val="24"/>
          <w:szCs w:val="24"/>
        </w:rPr>
      </w:pPr>
    </w:p>
    <w:p w14:paraId="6BA3E1AB" w14:textId="77777777" w:rsidR="001D76A9" w:rsidRDefault="001D76A9" w:rsidP="001D76A9">
      <w:pPr>
        <w:autoSpaceDE w:val="0"/>
        <w:autoSpaceDN w:val="0"/>
        <w:adjustRightInd w:val="0"/>
        <w:spacing w:after="0" w:line="240" w:lineRule="auto"/>
        <w:ind w:firstLine="709"/>
        <w:jc w:val="center"/>
        <w:rPr>
          <w:rFonts w:ascii="Times New Roman" w:hAnsi="Times New Roman"/>
          <w:b/>
          <w:sz w:val="26"/>
          <w:szCs w:val="26"/>
        </w:rPr>
      </w:pPr>
    </w:p>
    <w:p w14:paraId="091557C8" w14:textId="77777777" w:rsidR="001D76A9" w:rsidRPr="009A3005" w:rsidRDefault="001D76A9" w:rsidP="001D76A9">
      <w:pPr>
        <w:widowControl w:val="0"/>
        <w:tabs>
          <w:tab w:val="left" w:pos="1134"/>
        </w:tabs>
        <w:suppressAutoHyphens/>
        <w:spacing w:after="0" w:line="240" w:lineRule="auto"/>
        <w:ind w:left="709"/>
        <w:jc w:val="center"/>
        <w:rPr>
          <w:rFonts w:ascii="Times New Roman" w:eastAsia="Times New Roman" w:hAnsi="Times New Roman" w:cs="Times New Roman"/>
          <w:b/>
          <w:sz w:val="24"/>
          <w:szCs w:val="24"/>
          <w:lang w:eastAsia="ru-RU"/>
        </w:rPr>
      </w:pPr>
      <w:r w:rsidRPr="009A3005">
        <w:rPr>
          <w:rFonts w:ascii="Times New Roman" w:eastAsia="Times New Roman" w:hAnsi="Times New Roman" w:cs="Times New Roman"/>
          <w:b/>
          <w:sz w:val="24"/>
          <w:szCs w:val="24"/>
          <w:lang w:eastAsia="ru-RU"/>
        </w:rPr>
        <w:t>VIII. ОБОСНОВАНИЕ НАЧАЛЬНОЙ (МАКСИМАЛЬНОЙ) ЦЕНЫ ДОГОВОРА</w:t>
      </w:r>
      <w:r>
        <w:rPr>
          <w:rFonts w:ascii="Times New Roman" w:eastAsia="Times New Roman" w:hAnsi="Times New Roman" w:cs="Times New Roman"/>
          <w:b/>
          <w:sz w:val="24"/>
          <w:szCs w:val="24"/>
          <w:lang w:eastAsia="ru-RU"/>
        </w:rPr>
        <w:t xml:space="preserve"> (НМЦД)</w:t>
      </w:r>
    </w:p>
    <w:p w14:paraId="12D55479" w14:textId="77777777" w:rsidR="001D76A9" w:rsidRPr="004000C4" w:rsidRDefault="001D76A9" w:rsidP="001D76A9">
      <w:pPr>
        <w:spacing w:after="0" w:line="240" w:lineRule="auto"/>
        <w:ind w:firstLine="709"/>
        <w:jc w:val="both"/>
        <w:rPr>
          <w:rFonts w:ascii="Times New Roman" w:eastAsia="Times New Roman" w:hAnsi="Times New Roman" w:cs="Tms Rmn"/>
          <w:bCs/>
          <w:sz w:val="28"/>
          <w:szCs w:val="28"/>
        </w:rPr>
      </w:pPr>
    </w:p>
    <w:p w14:paraId="1D165E01" w14:textId="77777777" w:rsidR="001D76A9" w:rsidRPr="007E18A7" w:rsidRDefault="001D76A9" w:rsidP="001D76A9">
      <w:pPr>
        <w:spacing w:after="0" w:line="360" w:lineRule="auto"/>
        <w:ind w:left="851" w:firstLine="425"/>
        <w:jc w:val="both"/>
        <w:rPr>
          <w:rFonts w:ascii="Times New Roman" w:eastAsia="Times New Roman" w:hAnsi="Times New Roman" w:cs="Tms Rmn"/>
          <w:bCs/>
          <w:sz w:val="24"/>
          <w:szCs w:val="24"/>
        </w:rPr>
      </w:pPr>
      <w:r w:rsidRPr="007E18A7">
        <w:rPr>
          <w:rFonts w:ascii="Times New Roman" w:eastAsia="Times New Roman" w:hAnsi="Times New Roman" w:cs="Tms Rmn"/>
          <w:bCs/>
          <w:sz w:val="24"/>
          <w:szCs w:val="24"/>
        </w:rPr>
        <w:t xml:space="preserve">При определении </w:t>
      </w:r>
      <w:r w:rsidRPr="007E18A7">
        <w:rPr>
          <w:rFonts w:ascii="Times New Roman" w:eastAsia="Times New Roman" w:hAnsi="Times New Roman" w:cs="Tms Rmn"/>
          <w:kern w:val="26"/>
          <w:sz w:val="24"/>
          <w:szCs w:val="24"/>
        </w:rPr>
        <w:t>начальной (максимальной) цены договора З</w:t>
      </w:r>
      <w:r w:rsidRPr="007E18A7">
        <w:rPr>
          <w:rFonts w:ascii="Times New Roman" w:eastAsia="Times New Roman" w:hAnsi="Times New Roman" w:cs="Tms Rmn"/>
          <w:bCs/>
          <w:sz w:val="24"/>
          <w:szCs w:val="24"/>
        </w:rPr>
        <w:t>аказчик использовал</w:t>
      </w:r>
      <w:r w:rsidRPr="007E18A7">
        <w:rPr>
          <w:rFonts w:ascii="Times New Roman" w:eastAsia="Times New Roman" w:hAnsi="Times New Roman" w:cs="Tms Rmn"/>
          <w:b/>
          <w:bCs/>
          <w:sz w:val="24"/>
          <w:szCs w:val="24"/>
          <w:lang w:eastAsia="ru-RU"/>
        </w:rPr>
        <w:t xml:space="preserve"> </w:t>
      </w:r>
      <w:r w:rsidRPr="007E18A7">
        <w:rPr>
          <w:rFonts w:ascii="Times New Roman" w:eastAsia="Times New Roman" w:hAnsi="Times New Roman" w:cs="Tms Rmn"/>
          <w:bCs/>
          <w:sz w:val="24"/>
          <w:szCs w:val="24"/>
          <w:lang w:eastAsia="ru-RU"/>
        </w:rPr>
        <w:t>п</w:t>
      </w:r>
      <w:r w:rsidRPr="007E18A7">
        <w:rPr>
          <w:rFonts w:ascii="Times New Roman" w:eastAsia="Times New Roman" w:hAnsi="Times New Roman" w:cs="Tms Rmn"/>
          <w:bCs/>
          <w:sz w:val="24"/>
          <w:szCs w:val="24"/>
        </w:rPr>
        <w:t xml:space="preserve">роектно-сметный метод в соответствии с п.7.1. Положения «О закупке товаров, работ, услуг для автономного образовательного учреждения дополнительного образования Вологодской области «Региональный центр дополнительного образования детей». </w:t>
      </w:r>
    </w:p>
    <w:p w14:paraId="7E21211B" w14:textId="77777777" w:rsidR="001D76A9" w:rsidRPr="007E18A7" w:rsidRDefault="001D76A9" w:rsidP="001D76A9">
      <w:pPr>
        <w:widowControl w:val="0"/>
        <w:autoSpaceDE w:val="0"/>
        <w:autoSpaceDN w:val="0"/>
        <w:adjustRightInd w:val="0"/>
        <w:spacing w:after="0" w:line="360" w:lineRule="auto"/>
        <w:ind w:left="1134" w:hanging="283"/>
        <w:jc w:val="both"/>
        <w:rPr>
          <w:rFonts w:ascii="Times New Roman" w:eastAsia="Times New Roman" w:hAnsi="Times New Roman" w:cs="Tms Rmn"/>
          <w:sz w:val="24"/>
          <w:szCs w:val="24"/>
        </w:rPr>
      </w:pPr>
      <w:r w:rsidRPr="007E18A7">
        <w:rPr>
          <w:rFonts w:ascii="Times New Roman" w:eastAsia="Times New Roman" w:hAnsi="Times New Roman" w:cs="Tms Rmn"/>
          <w:sz w:val="24"/>
          <w:szCs w:val="24"/>
        </w:rPr>
        <w:t>Начальная (максимальная) цена договора определена на основании:</w:t>
      </w:r>
    </w:p>
    <w:p w14:paraId="57FFF35B" w14:textId="77777777" w:rsidR="001D76A9" w:rsidRPr="007E18A7" w:rsidRDefault="001D76A9" w:rsidP="001D76A9">
      <w:pPr>
        <w:pStyle w:val="a8"/>
        <w:widowControl w:val="0"/>
        <w:numPr>
          <w:ilvl w:val="0"/>
          <w:numId w:val="7"/>
        </w:numPr>
        <w:autoSpaceDE w:val="0"/>
        <w:autoSpaceDN w:val="0"/>
        <w:adjustRightInd w:val="0"/>
        <w:spacing w:line="360" w:lineRule="auto"/>
        <w:ind w:left="1134"/>
        <w:jc w:val="both"/>
        <w:rPr>
          <w:rFonts w:cs="Tms Rmn"/>
          <w:sz w:val="24"/>
          <w:szCs w:val="24"/>
          <w:lang w:eastAsia="en-US"/>
        </w:rPr>
      </w:pPr>
      <w:r w:rsidRPr="007E18A7">
        <w:rPr>
          <w:rFonts w:cs="Tms Rmn"/>
          <w:sz w:val="24"/>
          <w:szCs w:val="24"/>
          <w:lang w:eastAsia="en-US"/>
        </w:rPr>
        <w:t>Проектной документации на «Благоустройство территории у здания по адресу: г. Вологда, ул. Горького, д. 101».</w:t>
      </w:r>
    </w:p>
    <w:p w14:paraId="1127CF4A" w14:textId="77777777" w:rsidR="001D76A9" w:rsidRPr="007E18A7" w:rsidRDefault="001D76A9" w:rsidP="001D76A9">
      <w:pPr>
        <w:pStyle w:val="a8"/>
        <w:widowControl w:val="0"/>
        <w:numPr>
          <w:ilvl w:val="0"/>
          <w:numId w:val="7"/>
        </w:numPr>
        <w:autoSpaceDE w:val="0"/>
        <w:autoSpaceDN w:val="0"/>
        <w:adjustRightInd w:val="0"/>
        <w:spacing w:line="360" w:lineRule="auto"/>
        <w:ind w:left="1134"/>
        <w:jc w:val="both"/>
        <w:rPr>
          <w:rFonts w:cs="Tms Rmn"/>
          <w:sz w:val="24"/>
          <w:szCs w:val="24"/>
          <w:lang w:eastAsia="en-US"/>
        </w:rPr>
      </w:pPr>
      <w:r w:rsidRPr="007E18A7">
        <w:rPr>
          <w:rFonts w:cs="Tms Rmn"/>
          <w:sz w:val="24"/>
          <w:szCs w:val="24"/>
          <w:lang w:eastAsia="en-US"/>
        </w:rPr>
        <w:t>Утвержденный локально-сметный расчет № 07-01-01 от 31.05.2021 г.</w:t>
      </w:r>
    </w:p>
    <w:p w14:paraId="3F480C92" w14:textId="659E4382" w:rsidR="001D76A9" w:rsidRDefault="001D76A9" w:rsidP="001D76A9">
      <w:pPr>
        <w:pStyle w:val="a8"/>
        <w:widowControl w:val="0"/>
        <w:numPr>
          <w:ilvl w:val="0"/>
          <w:numId w:val="7"/>
        </w:numPr>
        <w:autoSpaceDE w:val="0"/>
        <w:autoSpaceDN w:val="0"/>
        <w:adjustRightInd w:val="0"/>
        <w:spacing w:line="360" w:lineRule="auto"/>
        <w:ind w:left="1134"/>
        <w:jc w:val="both"/>
        <w:rPr>
          <w:rFonts w:cs="Tms Rmn"/>
          <w:sz w:val="24"/>
          <w:szCs w:val="24"/>
          <w:lang w:eastAsia="en-US"/>
        </w:rPr>
      </w:pPr>
      <w:r w:rsidRPr="007E18A7">
        <w:rPr>
          <w:rFonts w:cs="Tms Rmn"/>
          <w:sz w:val="24"/>
          <w:szCs w:val="24"/>
          <w:lang w:eastAsia="en-US"/>
        </w:rPr>
        <w:t xml:space="preserve">Положительное заключение АУ ВО «Управление </w:t>
      </w:r>
      <w:proofErr w:type="spellStart"/>
      <w:r w:rsidRPr="007E18A7">
        <w:rPr>
          <w:rFonts w:cs="Tms Rmn"/>
          <w:sz w:val="24"/>
          <w:szCs w:val="24"/>
          <w:lang w:eastAsia="en-US"/>
        </w:rPr>
        <w:t>Госэкспертизы</w:t>
      </w:r>
      <w:proofErr w:type="spellEnd"/>
      <w:r w:rsidRPr="007E18A7">
        <w:rPr>
          <w:rFonts w:cs="Tms Rmn"/>
          <w:sz w:val="24"/>
          <w:szCs w:val="24"/>
          <w:lang w:eastAsia="en-US"/>
        </w:rPr>
        <w:t xml:space="preserve"> по Вологодской области» № 35-1-5-0464-21 от 15.07.2021 г.</w:t>
      </w:r>
    </w:p>
    <w:p w14:paraId="5FC25938" w14:textId="77777777" w:rsidR="003134E7" w:rsidRPr="003134E7" w:rsidRDefault="003134E7" w:rsidP="003134E7">
      <w:pPr>
        <w:pStyle w:val="a8"/>
        <w:widowControl w:val="0"/>
        <w:numPr>
          <w:ilvl w:val="0"/>
          <w:numId w:val="7"/>
        </w:numPr>
        <w:autoSpaceDE w:val="0"/>
        <w:autoSpaceDN w:val="0"/>
        <w:adjustRightInd w:val="0"/>
        <w:spacing w:line="360" w:lineRule="auto"/>
        <w:ind w:left="1134"/>
        <w:jc w:val="both"/>
        <w:rPr>
          <w:rFonts w:cs="Tms Rmn"/>
          <w:sz w:val="24"/>
          <w:szCs w:val="24"/>
          <w:lang w:eastAsia="en-US"/>
        </w:rPr>
      </w:pPr>
      <w:r w:rsidRPr="003134E7">
        <w:rPr>
          <w:rFonts w:cs="Tms Rmn"/>
          <w:sz w:val="24"/>
          <w:szCs w:val="24"/>
          <w:lang w:eastAsia="en-US"/>
        </w:rPr>
        <w:t>Пояснительная записка №1</w:t>
      </w:r>
    </w:p>
    <w:p w14:paraId="3DE5A3F8" w14:textId="619CD80F" w:rsidR="003134E7" w:rsidRPr="003134E7" w:rsidRDefault="003134E7" w:rsidP="003134E7">
      <w:pPr>
        <w:pStyle w:val="a8"/>
        <w:widowControl w:val="0"/>
        <w:numPr>
          <w:ilvl w:val="0"/>
          <w:numId w:val="7"/>
        </w:numPr>
        <w:autoSpaceDE w:val="0"/>
        <w:autoSpaceDN w:val="0"/>
        <w:adjustRightInd w:val="0"/>
        <w:spacing w:line="360" w:lineRule="auto"/>
        <w:ind w:left="1134"/>
        <w:jc w:val="both"/>
        <w:rPr>
          <w:rFonts w:cs="Tms Rmn"/>
          <w:sz w:val="24"/>
          <w:szCs w:val="24"/>
          <w:lang w:eastAsia="en-US"/>
        </w:rPr>
      </w:pPr>
      <w:r w:rsidRPr="003134E7">
        <w:rPr>
          <w:rFonts w:cs="Tms Rmn"/>
          <w:sz w:val="24"/>
          <w:szCs w:val="24"/>
          <w:lang w:eastAsia="en-US"/>
        </w:rPr>
        <w:t>Пояснительная записка №2</w:t>
      </w:r>
    </w:p>
    <w:p w14:paraId="4A1709D7" w14:textId="77777777" w:rsidR="001D76A9" w:rsidRPr="007E18A7" w:rsidRDefault="001D76A9" w:rsidP="001D76A9">
      <w:pPr>
        <w:tabs>
          <w:tab w:val="left" w:pos="142"/>
        </w:tabs>
        <w:spacing w:after="0" w:line="240" w:lineRule="auto"/>
        <w:ind w:left="851"/>
        <w:jc w:val="both"/>
        <w:rPr>
          <w:rFonts w:ascii="Times New Roman" w:eastAsia="Times New Roman" w:hAnsi="Times New Roman" w:cs="Times New Roman"/>
          <w:sz w:val="24"/>
          <w:szCs w:val="24"/>
          <w:lang w:eastAsia="ru-RU"/>
        </w:rPr>
      </w:pPr>
    </w:p>
    <w:tbl>
      <w:tblPr>
        <w:tblW w:w="14317" w:type="dxa"/>
        <w:tblInd w:w="846" w:type="dxa"/>
        <w:tblLook w:val="04A0" w:firstRow="1" w:lastRow="0" w:firstColumn="1" w:lastColumn="0" w:noHBand="0" w:noVBand="1"/>
      </w:tblPr>
      <w:tblGrid>
        <w:gridCol w:w="6930"/>
        <w:gridCol w:w="7387"/>
      </w:tblGrid>
      <w:tr w:rsidR="001D76A9" w:rsidRPr="007E18A7" w14:paraId="7C14F2C9" w14:textId="77777777" w:rsidTr="005B1557">
        <w:trPr>
          <w:trHeight w:val="405"/>
        </w:trPr>
        <w:tc>
          <w:tcPr>
            <w:tcW w:w="6930" w:type="dxa"/>
            <w:tcBorders>
              <w:top w:val="single" w:sz="4" w:space="0" w:color="auto"/>
              <w:left w:val="single" w:sz="4" w:space="0" w:color="auto"/>
              <w:bottom w:val="single" w:sz="4" w:space="0" w:color="auto"/>
              <w:right w:val="single" w:sz="4" w:space="0" w:color="auto"/>
            </w:tcBorders>
            <w:shd w:val="clear" w:color="auto" w:fill="auto"/>
            <w:hideMark/>
          </w:tcPr>
          <w:p w14:paraId="70E15DE9" w14:textId="77777777" w:rsidR="001D76A9" w:rsidRPr="00BE364F" w:rsidRDefault="001D76A9" w:rsidP="005B1557">
            <w:pPr>
              <w:spacing w:after="0" w:line="240" w:lineRule="auto"/>
              <w:ind w:left="746"/>
              <w:jc w:val="center"/>
              <w:rPr>
                <w:rFonts w:ascii="Times New Roman" w:eastAsia="Times New Roman" w:hAnsi="Times New Roman" w:cs="Tms Rmn"/>
                <w:sz w:val="24"/>
                <w:szCs w:val="24"/>
              </w:rPr>
            </w:pPr>
            <w:r w:rsidRPr="007E18A7">
              <w:rPr>
                <w:rFonts w:ascii="Times New Roman" w:eastAsia="Times New Roman" w:hAnsi="Times New Roman" w:cs="Tms Rmn"/>
                <w:sz w:val="24"/>
                <w:szCs w:val="24"/>
              </w:rPr>
              <w:t>Наименование объекта закупки</w:t>
            </w:r>
          </w:p>
        </w:tc>
        <w:tc>
          <w:tcPr>
            <w:tcW w:w="7387" w:type="dxa"/>
            <w:tcBorders>
              <w:top w:val="single" w:sz="4" w:space="0" w:color="auto"/>
              <w:left w:val="single" w:sz="4" w:space="0" w:color="auto"/>
              <w:bottom w:val="single" w:sz="4" w:space="0" w:color="auto"/>
              <w:right w:val="single" w:sz="4" w:space="0" w:color="auto"/>
            </w:tcBorders>
            <w:shd w:val="clear" w:color="auto" w:fill="auto"/>
          </w:tcPr>
          <w:p w14:paraId="10DCA790" w14:textId="77777777" w:rsidR="001D76A9" w:rsidRPr="007E18A7" w:rsidRDefault="001D76A9" w:rsidP="005B1557">
            <w:pPr>
              <w:spacing w:after="0" w:line="240" w:lineRule="auto"/>
              <w:ind w:left="746"/>
              <w:jc w:val="center"/>
              <w:rPr>
                <w:rFonts w:ascii="Times New Roman" w:eastAsia="Times New Roman" w:hAnsi="Times New Roman" w:cs="Times New Roman"/>
                <w:color w:val="000000"/>
                <w:sz w:val="24"/>
                <w:szCs w:val="24"/>
                <w:lang w:eastAsia="ru-RU"/>
              </w:rPr>
            </w:pPr>
            <w:r w:rsidRPr="007E18A7">
              <w:rPr>
                <w:rFonts w:ascii="Times New Roman" w:eastAsia="Times New Roman" w:hAnsi="Times New Roman" w:cs="Times New Roman"/>
                <w:color w:val="000000"/>
                <w:sz w:val="24"/>
                <w:szCs w:val="24"/>
                <w:lang w:eastAsia="ru-RU"/>
              </w:rPr>
              <w:t>НМЦД, руб.</w:t>
            </w:r>
          </w:p>
        </w:tc>
      </w:tr>
      <w:tr w:rsidR="001D76A9" w:rsidRPr="007E18A7" w14:paraId="74F1B26A" w14:textId="77777777" w:rsidTr="005B1557">
        <w:trPr>
          <w:trHeight w:val="495"/>
        </w:trPr>
        <w:tc>
          <w:tcPr>
            <w:tcW w:w="6930" w:type="dxa"/>
            <w:tcBorders>
              <w:top w:val="single" w:sz="4" w:space="0" w:color="auto"/>
              <w:left w:val="single" w:sz="4" w:space="0" w:color="auto"/>
              <w:bottom w:val="single" w:sz="4" w:space="0" w:color="auto"/>
              <w:right w:val="single" w:sz="4" w:space="0" w:color="auto"/>
            </w:tcBorders>
            <w:shd w:val="clear" w:color="auto" w:fill="auto"/>
          </w:tcPr>
          <w:p w14:paraId="4AB3010E" w14:textId="77777777" w:rsidR="001D76A9" w:rsidRPr="007E18A7" w:rsidRDefault="001D76A9" w:rsidP="005B1557">
            <w:pPr>
              <w:spacing w:after="0" w:line="240" w:lineRule="auto"/>
              <w:ind w:left="746"/>
              <w:jc w:val="center"/>
              <w:rPr>
                <w:rFonts w:ascii="Times New Roman" w:eastAsia="Times New Roman" w:hAnsi="Times New Roman" w:cs="Tms Rmn"/>
                <w:sz w:val="24"/>
                <w:szCs w:val="24"/>
              </w:rPr>
            </w:pPr>
            <w:r w:rsidRPr="007E18A7">
              <w:rPr>
                <w:rFonts w:ascii="Times New Roman" w:eastAsia="Times New Roman" w:hAnsi="Times New Roman" w:cs="Tms Rmn"/>
                <w:sz w:val="24"/>
                <w:szCs w:val="24"/>
              </w:rPr>
              <w:t>Устройство асфальтобетонных покрытий</w:t>
            </w:r>
          </w:p>
          <w:p w14:paraId="503C4FA0" w14:textId="77777777" w:rsidR="001D76A9" w:rsidRPr="007E18A7" w:rsidRDefault="001D76A9" w:rsidP="005B1557">
            <w:pPr>
              <w:spacing w:after="0" w:line="240" w:lineRule="auto"/>
              <w:ind w:left="746"/>
              <w:jc w:val="center"/>
              <w:rPr>
                <w:rFonts w:ascii="Times New Roman" w:eastAsia="Times New Roman" w:hAnsi="Times New Roman" w:cs="Tms Rmn"/>
                <w:sz w:val="24"/>
                <w:szCs w:val="24"/>
              </w:rPr>
            </w:pPr>
            <w:r w:rsidRPr="007E18A7">
              <w:rPr>
                <w:rFonts w:ascii="Times New Roman" w:eastAsia="Times New Roman" w:hAnsi="Times New Roman" w:cs="Tms Rmn"/>
                <w:sz w:val="24"/>
                <w:szCs w:val="24"/>
              </w:rPr>
              <w:t>и покрытий из брусчатки</w:t>
            </w:r>
          </w:p>
        </w:tc>
        <w:tc>
          <w:tcPr>
            <w:tcW w:w="7387" w:type="dxa"/>
            <w:tcBorders>
              <w:top w:val="single" w:sz="4" w:space="0" w:color="auto"/>
              <w:left w:val="single" w:sz="4" w:space="0" w:color="auto"/>
              <w:bottom w:val="single" w:sz="4" w:space="0" w:color="auto"/>
              <w:right w:val="single" w:sz="4" w:space="0" w:color="auto"/>
            </w:tcBorders>
            <w:shd w:val="clear" w:color="auto" w:fill="auto"/>
          </w:tcPr>
          <w:p w14:paraId="34C7894A" w14:textId="77777777" w:rsidR="001D76A9" w:rsidRPr="007E18A7" w:rsidRDefault="001D76A9" w:rsidP="005B1557">
            <w:pPr>
              <w:spacing w:after="0" w:line="240" w:lineRule="auto"/>
              <w:ind w:left="746"/>
              <w:jc w:val="center"/>
              <w:rPr>
                <w:rFonts w:ascii="Times New Roman" w:eastAsia="Times New Roman" w:hAnsi="Times New Roman" w:cs="Times New Roman"/>
                <w:color w:val="000000"/>
                <w:sz w:val="24"/>
                <w:szCs w:val="24"/>
                <w:lang w:eastAsia="ru-RU"/>
              </w:rPr>
            </w:pPr>
          </w:p>
          <w:p w14:paraId="65EA9F64" w14:textId="77777777" w:rsidR="001D76A9" w:rsidRPr="007E18A7" w:rsidRDefault="001D76A9" w:rsidP="005B1557">
            <w:pPr>
              <w:spacing w:after="0" w:line="240" w:lineRule="auto"/>
              <w:ind w:left="746"/>
              <w:jc w:val="center"/>
              <w:rPr>
                <w:rFonts w:ascii="Times New Roman" w:eastAsia="Times New Roman" w:hAnsi="Times New Roman" w:cs="Times New Roman"/>
                <w:color w:val="000000"/>
                <w:sz w:val="24"/>
                <w:szCs w:val="24"/>
                <w:lang w:eastAsia="ru-RU"/>
              </w:rPr>
            </w:pPr>
            <w:r w:rsidRPr="007E18A7">
              <w:rPr>
                <w:rFonts w:ascii="Times New Roman" w:eastAsia="Times New Roman" w:hAnsi="Times New Roman" w:cs="Times New Roman"/>
                <w:color w:val="000000"/>
                <w:sz w:val="24"/>
                <w:szCs w:val="24"/>
                <w:lang w:eastAsia="ru-RU"/>
              </w:rPr>
              <w:t>3 199 643,71</w:t>
            </w:r>
          </w:p>
        </w:tc>
      </w:tr>
      <w:tr w:rsidR="001D76A9" w:rsidRPr="00BE364F" w14:paraId="391774EB" w14:textId="77777777" w:rsidTr="005B1557">
        <w:trPr>
          <w:trHeight w:val="690"/>
        </w:trPr>
        <w:tc>
          <w:tcPr>
            <w:tcW w:w="14317" w:type="dxa"/>
            <w:gridSpan w:val="2"/>
            <w:tcBorders>
              <w:top w:val="single" w:sz="4" w:space="0" w:color="auto"/>
              <w:left w:val="nil"/>
              <w:bottom w:val="nil"/>
              <w:right w:val="nil"/>
            </w:tcBorders>
            <w:shd w:val="clear" w:color="auto" w:fill="auto"/>
          </w:tcPr>
          <w:p w14:paraId="77568CB5" w14:textId="77777777" w:rsidR="001D76A9" w:rsidRPr="007E18A7" w:rsidRDefault="001D76A9" w:rsidP="005B1557">
            <w:pPr>
              <w:widowControl w:val="0"/>
              <w:autoSpaceDE w:val="0"/>
              <w:autoSpaceDN w:val="0"/>
              <w:adjustRightInd w:val="0"/>
              <w:spacing w:after="0" w:line="360" w:lineRule="auto"/>
              <w:ind w:left="-109" w:firstLine="709"/>
              <w:jc w:val="both"/>
              <w:rPr>
                <w:rFonts w:ascii="Times New Roman" w:hAnsi="Times New Roman"/>
                <w:sz w:val="24"/>
                <w:szCs w:val="24"/>
              </w:rPr>
            </w:pPr>
          </w:p>
          <w:p w14:paraId="4E60F3DD" w14:textId="7C08C6C5" w:rsidR="001D76A9" w:rsidRPr="001D76A9" w:rsidRDefault="001D76A9" w:rsidP="005B1557">
            <w:pPr>
              <w:widowControl w:val="0"/>
              <w:autoSpaceDE w:val="0"/>
              <w:autoSpaceDN w:val="0"/>
              <w:adjustRightInd w:val="0"/>
              <w:spacing w:after="0" w:line="360" w:lineRule="auto"/>
              <w:ind w:left="-109" w:firstLine="425"/>
              <w:jc w:val="both"/>
              <w:rPr>
                <w:rFonts w:ascii="Times New Roman" w:eastAsia="Times New Roman" w:hAnsi="Times New Roman" w:cs="Times New Roman"/>
                <w:b/>
                <w:sz w:val="24"/>
                <w:szCs w:val="24"/>
                <w:lang w:eastAsia="ru-RU"/>
              </w:rPr>
            </w:pPr>
            <w:r w:rsidRPr="007E18A7">
              <w:rPr>
                <w:rFonts w:ascii="Times New Roman" w:hAnsi="Times New Roman"/>
                <w:sz w:val="24"/>
                <w:szCs w:val="24"/>
              </w:rPr>
              <w:t>Начальная (максимал</w:t>
            </w:r>
            <w:r>
              <w:rPr>
                <w:rFonts w:ascii="Times New Roman" w:hAnsi="Times New Roman"/>
                <w:sz w:val="24"/>
                <w:szCs w:val="24"/>
              </w:rPr>
              <w:t>ьная) цена договора составляет</w:t>
            </w:r>
            <w:r w:rsidRPr="007E18A7">
              <w:rPr>
                <w:rFonts w:ascii="Times New Roman" w:hAnsi="Times New Roman"/>
                <w:sz w:val="24"/>
                <w:szCs w:val="24"/>
              </w:rPr>
              <w:t xml:space="preserve">: </w:t>
            </w:r>
            <w:r w:rsidRPr="001D76A9">
              <w:rPr>
                <w:rFonts w:ascii="Times New Roman" w:eastAsia="Times New Roman" w:hAnsi="Times New Roman"/>
                <w:b/>
                <w:bCs/>
                <w:sz w:val="24"/>
                <w:szCs w:val="24"/>
                <w:lang w:eastAsia="ru-RU"/>
              </w:rPr>
              <w:t xml:space="preserve">3 199 643,71 </w:t>
            </w:r>
            <w:r w:rsidRPr="001D76A9">
              <w:rPr>
                <w:rFonts w:ascii="Times New Roman" w:hAnsi="Times New Roman"/>
                <w:b/>
                <w:sz w:val="24"/>
                <w:szCs w:val="24"/>
              </w:rPr>
              <w:t>(</w:t>
            </w:r>
            <w:r w:rsidRPr="001D76A9">
              <w:rPr>
                <w:rFonts w:ascii="Times New Roman" w:eastAsia="Times New Roman" w:hAnsi="Times New Roman" w:cs="Times New Roman"/>
                <w:b/>
                <w:sz w:val="24"/>
                <w:szCs w:val="24"/>
                <w:lang w:eastAsia="ru-RU"/>
              </w:rPr>
              <w:t>Три миллиона сто девяносто девять тысяч шестьсот сорок три) рубля 71 коп.</w:t>
            </w:r>
          </w:p>
          <w:p w14:paraId="787845B7" w14:textId="77777777" w:rsidR="001D76A9" w:rsidRPr="00BE364F" w:rsidRDefault="001D76A9" w:rsidP="005B1557">
            <w:pPr>
              <w:spacing w:after="0" w:line="240" w:lineRule="auto"/>
              <w:jc w:val="center"/>
              <w:rPr>
                <w:rFonts w:ascii="Times New Roman" w:eastAsia="Times New Roman" w:hAnsi="Times New Roman" w:cs="Times New Roman"/>
                <w:color w:val="000000"/>
                <w:sz w:val="24"/>
                <w:szCs w:val="24"/>
                <w:lang w:eastAsia="ru-RU"/>
              </w:rPr>
            </w:pPr>
          </w:p>
        </w:tc>
      </w:tr>
    </w:tbl>
    <w:p w14:paraId="539BAAF3" w14:textId="77777777" w:rsidR="009037BF" w:rsidRPr="009E3594" w:rsidRDefault="009037BF" w:rsidP="00181B47">
      <w:pPr>
        <w:tabs>
          <w:tab w:val="left" w:pos="142"/>
        </w:tabs>
        <w:spacing w:after="0" w:line="240" w:lineRule="auto"/>
        <w:jc w:val="both"/>
        <w:rPr>
          <w:rFonts w:ascii="Times New Roman" w:eastAsia="Calibri" w:hAnsi="Times New Roman" w:cs="Times New Roman"/>
          <w:sz w:val="24"/>
          <w:szCs w:val="24"/>
        </w:rPr>
      </w:pPr>
    </w:p>
    <w:sectPr w:rsidR="009037BF" w:rsidRPr="009E3594" w:rsidSect="001D76A9">
      <w:pgSz w:w="16838" w:h="11906" w:orient="landscape" w:code="9"/>
      <w:pgMar w:top="720" w:right="1245" w:bottom="720"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63D7A0" w14:textId="77777777" w:rsidR="00370B6C" w:rsidRDefault="00370B6C">
      <w:pPr>
        <w:spacing w:after="0" w:line="240" w:lineRule="auto"/>
      </w:pPr>
      <w:r>
        <w:separator/>
      </w:r>
    </w:p>
  </w:endnote>
  <w:endnote w:type="continuationSeparator" w:id="0">
    <w:p w14:paraId="1C337B2B" w14:textId="77777777" w:rsidR="00370B6C" w:rsidRDefault="00370B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ms Rmn">
    <w:panose1 w:val="020206030405050203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4541CC" w14:textId="77777777" w:rsidR="00331F2B" w:rsidRDefault="00331F2B">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19FA0282" w14:textId="77777777" w:rsidR="00331F2B" w:rsidRDefault="00331F2B">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666812" w14:textId="685F1EA2" w:rsidR="00331F2B" w:rsidRDefault="00331F2B">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385604">
      <w:rPr>
        <w:rStyle w:val="a5"/>
        <w:noProof/>
      </w:rPr>
      <w:t>12</w:t>
    </w:r>
    <w:r>
      <w:rPr>
        <w:rStyle w:val="a5"/>
      </w:rPr>
      <w:fldChar w:fldCharType="end"/>
    </w:r>
  </w:p>
  <w:p w14:paraId="57B34EE8" w14:textId="77777777" w:rsidR="00331F2B" w:rsidRDefault="00331F2B" w:rsidP="00E85A9F">
    <w:pPr>
      <w:pStyle w:val="a6"/>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B66521" w14:textId="3C9C1C99" w:rsidR="00331F2B" w:rsidRDefault="00331F2B">
    <w:pPr>
      <w:pStyle w:val="a6"/>
      <w:jc w:val="center"/>
    </w:pPr>
    <w:r>
      <w:fldChar w:fldCharType="begin"/>
    </w:r>
    <w:r>
      <w:instrText>PAGE   \* MERGEFORMAT</w:instrText>
    </w:r>
    <w:r>
      <w:fldChar w:fldCharType="separate"/>
    </w:r>
    <w:r>
      <w:rPr>
        <w:noProof/>
      </w:rPr>
      <w:t>30</w:t>
    </w:r>
    <w:r>
      <w:fldChar w:fldCharType="end"/>
    </w:r>
  </w:p>
  <w:p w14:paraId="5B52A24A" w14:textId="77777777" w:rsidR="00331F2B" w:rsidRDefault="00331F2B">
    <w:pPr>
      <w:pStyle w:val="a6"/>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73E4A9" w14:textId="77777777" w:rsidR="00331F2B" w:rsidRDefault="00331F2B">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2DCFD9" w14:textId="77777777" w:rsidR="00370B6C" w:rsidRDefault="00370B6C">
      <w:pPr>
        <w:spacing w:after="0" w:line="240" w:lineRule="auto"/>
      </w:pPr>
      <w:r>
        <w:separator/>
      </w:r>
    </w:p>
  </w:footnote>
  <w:footnote w:type="continuationSeparator" w:id="0">
    <w:p w14:paraId="5777189C" w14:textId="77777777" w:rsidR="00370B6C" w:rsidRDefault="00370B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8E583F" w14:textId="77777777" w:rsidR="00331F2B" w:rsidRDefault="00331F2B">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62DC346A" w14:textId="77777777" w:rsidR="00331F2B" w:rsidRDefault="00331F2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0"/>
        </w:tabs>
        <w:ind w:left="720" w:hanging="360"/>
      </w:pPr>
    </w:lvl>
  </w:abstractNum>
  <w:abstractNum w:abstractNumId="1" w15:restartNumberingAfterBreak="0">
    <w:nsid w:val="00000004"/>
    <w:multiLevelType w:val="multilevel"/>
    <w:tmpl w:val="00000004"/>
    <w:lvl w:ilvl="0">
      <w:start w:val="1"/>
      <w:numFmt w:val="none"/>
      <w:suff w:val="nothing"/>
      <w:lvlText w:val=""/>
      <w:lvlJc w:val="left"/>
      <w:pPr>
        <w:tabs>
          <w:tab w:val="num" w:pos="0"/>
        </w:tabs>
        <w:ind w:left="432" w:hanging="432"/>
      </w:pPr>
      <w:rPr>
        <w:rFonts w:cs="Times New Roman"/>
        <w:b/>
        <w:sz w:val="20"/>
        <w:szCs w:val="20"/>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rPr>
        <w:rFonts w:eastAsia="Times New Roman"/>
        <w:iCs/>
        <w:caps/>
      </w:rPr>
    </w:lvl>
    <w:lvl w:ilvl="8">
      <w:start w:val="1"/>
      <w:numFmt w:val="none"/>
      <w:suff w:val="nothing"/>
      <w:lvlText w:val=""/>
      <w:lvlJc w:val="left"/>
      <w:pPr>
        <w:tabs>
          <w:tab w:val="num" w:pos="0"/>
        </w:tabs>
        <w:ind w:left="1584" w:hanging="1584"/>
      </w:pPr>
    </w:lvl>
  </w:abstractNum>
  <w:abstractNum w:abstractNumId="2" w15:restartNumberingAfterBreak="0">
    <w:nsid w:val="015A1469"/>
    <w:multiLevelType w:val="multilevel"/>
    <w:tmpl w:val="6ADA8AC6"/>
    <w:lvl w:ilvl="0">
      <w:start w:val="1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77550D7"/>
    <w:multiLevelType w:val="hybridMultilevel"/>
    <w:tmpl w:val="3EE400FA"/>
    <w:lvl w:ilvl="0" w:tplc="04190011">
      <w:start w:val="1"/>
      <w:numFmt w:val="decimal"/>
      <w:lvlText w:val="%1)"/>
      <w:lvlJc w:val="left"/>
      <w:pPr>
        <w:ind w:left="1938" w:hanging="360"/>
      </w:pPr>
    </w:lvl>
    <w:lvl w:ilvl="1" w:tplc="04190019" w:tentative="1">
      <w:start w:val="1"/>
      <w:numFmt w:val="lowerLetter"/>
      <w:lvlText w:val="%2."/>
      <w:lvlJc w:val="left"/>
      <w:pPr>
        <w:ind w:left="2658" w:hanging="360"/>
      </w:pPr>
    </w:lvl>
    <w:lvl w:ilvl="2" w:tplc="0419001B" w:tentative="1">
      <w:start w:val="1"/>
      <w:numFmt w:val="lowerRoman"/>
      <w:lvlText w:val="%3."/>
      <w:lvlJc w:val="right"/>
      <w:pPr>
        <w:ind w:left="3378" w:hanging="180"/>
      </w:pPr>
    </w:lvl>
    <w:lvl w:ilvl="3" w:tplc="0419000F" w:tentative="1">
      <w:start w:val="1"/>
      <w:numFmt w:val="decimal"/>
      <w:lvlText w:val="%4."/>
      <w:lvlJc w:val="left"/>
      <w:pPr>
        <w:ind w:left="4098" w:hanging="360"/>
      </w:pPr>
    </w:lvl>
    <w:lvl w:ilvl="4" w:tplc="04190019" w:tentative="1">
      <w:start w:val="1"/>
      <w:numFmt w:val="lowerLetter"/>
      <w:lvlText w:val="%5."/>
      <w:lvlJc w:val="left"/>
      <w:pPr>
        <w:ind w:left="4818" w:hanging="360"/>
      </w:pPr>
    </w:lvl>
    <w:lvl w:ilvl="5" w:tplc="0419001B" w:tentative="1">
      <w:start w:val="1"/>
      <w:numFmt w:val="lowerRoman"/>
      <w:lvlText w:val="%6."/>
      <w:lvlJc w:val="right"/>
      <w:pPr>
        <w:ind w:left="5538" w:hanging="180"/>
      </w:pPr>
    </w:lvl>
    <w:lvl w:ilvl="6" w:tplc="0419000F" w:tentative="1">
      <w:start w:val="1"/>
      <w:numFmt w:val="decimal"/>
      <w:lvlText w:val="%7."/>
      <w:lvlJc w:val="left"/>
      <w:pPr>
        <w:ind w:left="6258" w:hanging="360"/>
      </w:pPr>
    </w:lvl>
    <w:lvl w:ilvl="7" w:tplc="04190019" w:tentative="1">
      <w:start w:val="1"/>
      <w:numFmt w:val="lowerLetter"/>
      <w:lvlText w:val="%8."/>
      <w:lvlJc w:val="left"/>
      <w:pPr>
        <w:ind w:left="6978" w:hanging="360"/>
      </w:pPr>
    </w:lvl>
    <w:lvl w:ilvl="8" w:tplc="0419001B" w:tentative="1">
      <w:start w:val="1"/>
      <w:numFmt w:val="lowerRoman"/>
      <w:lvlText w:val="%9."/>
      <w:lvlJc w:val="right"/>
      <w:pPr>
        <w:ind w:left="7698" w:hanging="180"/>
      </w:pPr>
    </w:lvl>
  </w:abstractNum>
  <w:abstractNum w:abstractNumId="4" w15:restartNumberingAfterBreak="0">
    <w:nsid w:val="09E07562"/>
    <w:multiLevelType w:val="hybridMultilevel"/>
    <w:tmpl w:val="3BC8B86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A2847DF"/>
    <w:multiLevelType w:val="multilevel"/>
    <w:tmpl w:val="2FD8BEA2"/>
    <w:lvl w:ilvl="0">
      <w:start w:val="1"/>
      <w:numFmt w:val="decimal"/>
      <w:lvlText w:val="%1."/>
      <w:lvlJc w:val="left"/>
      <w:pPr>
        <w:ind w:left="1215" w:hanging="360"/>
      </w:pPr>
      <w:rPr>
        <w:rFonts w:hint="default"/>
      </w:rPr>
    </w:lvl>
    <w:lvl w:ilvl="1">
      <w:start w:val="1"/>
      <w:numFmt w:val="decimal"/>
      <w:isLgl/>
      <w:lvlText w:val="%1.%2"/>
      <w:lvlJc w:val="left"/>
      <w:pPr>
        <w:ind w:left="1353" w:hanging="360"/>
      </w:pPr>
      <w:rPr>
        <w:rFonts w:hint="default"/>
        <w:b w:val="0"/>
      </w:rPr>
    </w:lvl>
    <w:lvl w:ilvl="2">
      <w:start w:val="1"/>
      <w:numFmt w:val="decimal"/>
      <w:isLgl/>
      <w:lvlText w:val="%1.%2.%3"/>
      <w:lvlJc w:val="left"/>
      <w:pPr>
        <w:ind w:left="1575" w:hanging="720"/>
      </w:pPr>
      <w:rPr>
        <w:rFonts w:hint="default"/>
        <w:b w:val="0"/>
        <w:color w:val="auto"/>
      </w:rPr>
    </w:lvl>
    <w:lvl w:ilvl="3">
      <w:start w:val="1"/>
      <w:numFmt w:val="decimal"/>
      <w:isLgl/>
      <w:lvlText w:val="%1.%2.%3.%4"/>
      <w:lvlJc w:val="left"/>
      <w:pPr>
        <w:ind w:left="1575" w:hanging="720"/>
      </w:pPr>
      <w:rPr>
        <w:rFonts w:hint="default"/>
      </w:rPr>
    </w:lvl>
    <w:lvl w:ilvl="4">
      <w:start w:val="1"/>
      <w:numFmt w:val="decimal"/>
      <w:isLgl/>
      <w:lvlText w:val="%1.%2.%3.%4.%5"/>
      <w:lvlJc w:val="left"/>
      <w:pPr>
        <w:ind w:left="1935" w:hanging="1080"/>
      </w:pPr>
      <w:rPr>
        <w:rFonts w:hint="default"/>
      </w:rPr>
    </w:lvl>
    <w:lvl w:ilvl="5">
      <w:start w:val="1"/>
      <w:numFmt w:val="decimal"/>
      <w:isLgl/>
      <w:lvlText w:val="%1.%2.%3.%4.%5.%6"/>
      <w:lvlJc w:val="left"/>
      <w:pPr>
        <w:ind w:left="1935" w:hanging="1080"/>
      </w:pPr>
      <w:rPr>
        <w:rFonts w:hint="default"/>
      </w:rPr>
    </w:lvl>
    <w:lvl w:ilvl="6">
      <w:start w:val="1"/>
      <w:numFmt w:val="decimal"/>
      <w:isLgl/>
      <w:lvlText w:val="%1.%2.%3.%4.%5.%6.%7"/>
      <w:lvlJc w:val="left"/>
      <w:pPr>
        <w:ind w:left="2295" w:hanging="1440"/>
      </w:pPr>
      <w:rPr>
        <w:rFonts w:hint="default"/>
      </w:rPr>
    </w:lvl>
    <w:lvl w:ilvl="7">
      <w:start w:val="1"/>
      <w:numFmt w:val="decimal"/>
      <w:isLgl/>
      <w:lvlText w:val="%1.%2.%3.%4.%5.%6.%7.%8"/>
      <w:lvlJc w:val="left"/>
      <w:pPr>
        <w:ind w:left="2295" w:hanging="1440"/>
      </w:pPr>
      <w:rPr>
        <w:rFonts w:hint="default"/>
      </w:rPr>
    </w:lvl>
    <w:lvl w:ilvl="8">
      <w:start w:val="1"/>
      <w:numFmt w:val="decimal"/>
      <w:isLgl/>
      <w:lvlText w:val="%1.%2.%3.%4.%5.%6.%7.%8.%9"/>
      <w:lvlJc w:val="left"/>
      <w:pPr>
        <w:ind w:left="2655" w:hanging="1800"/>
      </w:pPr>
      <w:rPr>
        <w:rFonts w:hint="default"/>
      </w:rPr>
    </w:lvl>
  </w:abstractNum>
  <w:abstractNum w:abstractNumId="6" w15:restartNumberingAfterBreak="0">
    <w:nsid w:val="0C913F2D"/>
    <w:multiLevelType w:val="multilevel"/>
    <w:tmpl w:val="CD4421D6"/>
    <w:lvl w:ilvl="0">
      <w:start w:val="11"/>
      <w:numFmt w:val="decimal"/>
      <w:lvlText w:val="%1"/>
      <w:lvlJc w:val="left"/>
      <w:pPr>
        <w:ind w:left="1080" w:hanging="1080"/>
      </w:pPr>
      <w:rPr>
        <w:rFonts w:hint="default"/>
      </w:rPr>
    </w:lvl>
    <w:lvl w:ilvl="1">
      <w:start w:val="8"/>
      <w:numFmt w:val="decimalZero"/>
      <w:lvlText w:val="%1.%2"/>
      <w:lvlJc w:val="left"/>
      <w:pPr>
        <w:ind w:left="1080" w:hanging="1080"/>
      </w:pPr>
      <w:rPr>
        <w:rFonts w:hint="default"/>
      </w:rPr>
    </w:lvl>
    <w:lvl w:ilvl="2">
      <w:start w:val="202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E4C39B2"/>
    <w:multiLevelType w:val="multilevel"/>
    <w:tmpl w:val="FBC66554"/>
    <w:lvl w:ilvl="0">
      <w:start w:val="1"/>
      <w:numFmt w:val="upperRoman"/>
      <w:lvlText w:val="%1."/>
      <w:lvlJc w:val="left"/>
      <w:pPr>
        <w:ind w:left="1287" w:hanging="720"/>
      </w:pPr>
      <w:rPr>
        <w:rFonts w:hint="default"/>
      </w:rPr>
    </w:lvl>
    <w:lvl w:ilvl="1">
      <w:start w:val="1"/>
      <w:numFmt w:val="decimal"/>
      <w:lvlText w:val="%2."/>
      <w:lvlJc w:val="left"/>
      <w:pPr>
        <w:ind w:left="2227" w:hanging="525"/>
      </w:pPr>
      <w:rPr>
        <w:rFonts w:hint="default"/>
        <w:b/>
        <w:bCs/>
      </w:rPr>
    </w:lvl>
    <w:lvl w:ilvl="2">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8" w15:restartNumberingAfterBreak="0">
    <w:nsid w:val="16BE321E"/>
    <w:multiLevelType w:val="multilevel"/>
    <w:tmpl w:val="D7F8EC1E"/>
    <w:lvl w:ilvl="0">
      <w:start w:val="11"/>
      <w:numFmt w:val="decimal"/>
      <w:lvlText w:val="%1"/>
      <w:lvlJc w:val="left"/>
      <w:pPr>
        <w:ind w:left="1080" w:hanging="1080"/>
      </w:pPr>
      <w:rPr>
        <w:rFonts w:hint="default"/>
      </w:rPr>
    </w:lvl>
    <w:lvl w:ilvl="1">
      <w:start w:val="8"/>
      <w:numFmt w:val="decimalZero"/>
      <w:lvlText w:val="%1.%2"/>
      <w:lvlJc w:val="left"/>
      <w:pPr>
        <w:ind w:left="1080" w:hanging="1080"/>
      </w:pPr>
      <w:rPr>
        <w:rFonts w:hint="default"/>
      </w:rPr>
    </w:lvl>
    <w:lvl w:ilvl="2">
      <w:start w:val="202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8DE37D8"/>
    <w:multiLevelType w:val="hybridMultilevel"/>
    <w:tmpl w:val="486E02F8"/>
    <w:lvl w:ilvl="0" w:tplc="896EC0F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1EF272EE"/>
    <w:multiLevelType w:val="multilevel"/>
    <w:tmpl w:val="A8347B56"/>
    <w:lvl w:ilvl="0">
      <w:start w:val="1"/>
      <w:numFmt w:val="decimal"/>
      <w:pStyle w:val="51"/>
      <w:lvlText w:val="%1."/>
      <w:lvlJc w:val="center"/>
      <w:pPr>
        <w:tabs>
          <w:tab w:val="num" w:pos="284"/>
        </w:tabs>
        <w:ind w:left="0" w:firstLine="0"/>
      </w:pPr>
      <w:rPr>
        <w:rFonts w:hint="default"/>
      </w:rPr>
    </w:lvl>
    <w:lvl w:ilvl="1">
      <w:start w:val="1"/>
      <w:numFmt w:val="decimal"/>
      <w:lvlText w:val="%1.%2."/>
      <w:lvlJc w:val="left"/>
      <w:pPr>
        <w:tabs>
          <w:tab w:val="num" w:pos="568"/>
        </w:tabs>
        <w:ind w:left="-141" w:firstLine="709"/>
      </w:pPr>
      <w:rPr>
        <w:rFonts w:hint="default"/>
        <w:b w:val="0"/>
      </w:rPr>
    </w:lvl>
    <w:lvl w:ilvl="2">
      <w:start w:val="1"/>
      <w:numFmt w:val="decimal"/>
      <w:lvlText w:val="%1.%2.%3."/>
      <w:lvlJc w:val="left"/>
      <w:pPr>
        <w:tabs>
          <w:tab w:val="num" w:pos="79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1" w15:restartNumberingAfterBreak="0">
    <w:nsid w:val="255B40A8"/>
    <w:multiLevelType w:val="multilevel"/>
    <w:tmpl w:val="485E9EA2"/>
    <w:lvl w:ilvl="0">
      <w:start w:val="5"/>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8591039"/>
    <w:multiLevelType w:val="multilevel"/>
    <w:tmpl w:val="3232F1B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3DD66ED"/>
    <w:multiLevelType w:val="hybridMultilevel"/>
    <w:tmpl w:val="A8461DE4"/>
    <w:lvl w:ilvl="0" w:tplc="58C04318">
      <w:start w:val="1"/>
      <w:numFmt w:val="decimal"/>
      <w:lvlText w:val="%1."/>
      <w:lvlJc w:val="left"/>
      <w:pPr>
        <w:tabs>
          <w:tab w:val="num" w:pos="786"/>
        </w:tabs>
        <w:ind w:left="786"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37B56B60"/>
    <w:multiLevelType w:val="hybridMultilevel"/>
    <w:tmpl w:val="38DA6F78"/>
    <w:lvl w:ilvl="0" w:tplc="04190011">
      <w:start w:val="1"/>
      <w:numFmt w:val="decimal"/>
      <w:lvlText w:val="%1)"/>
      <w:lvlJc w:val="left"/>
      <w:pPr>
        <w:ind w:left="1571" w:hanging="360"/>
      </w:pPr>
      <w:rPr>
        <w:rFonts w:hint="default"/>
      </w:rPr>
    </w:lvl>
    <w:lvl w:ilvl="1" w:tplc="04190019" w:tentative="1">
      <w:start w:val="1"/>
      <w:numFmt w:val="lowerLetter"/>
      <w:lvlText w:val="%2."/>
      <w:lvlJc w:val="left"/>
      <w:pPr>
        <w:ind w:left="3275" w:hanging="360"/>
      </w:pPr>
    </w:lvl>
    <w:lvl w:ilvl="2" w:tplc="0419001B" w:tentative="1">
      <w:start w:val="1"/>
      <w:numFmt w:val="lowerRoman"/>
      <w:lvlText w:val="%3."/>
      <w:lvlJc w:val="right"/>
      <w:pPr>
        <w:ind w:left="3995" w:hanging="180"/>
      </w:pPr>
    </w:lvl>
    <w:lvl w:ilvl="3" w:tplc="0419000F" w:tentative="1">
      <w:start w:val="1"/>
      <w:numFmt w:val="decimal"/>
      <w:lvlText w:val="%4."/>
      <w:lvlJc w:val="left"/>
      <w:pPr>
        <w:ind w:left="4715" w:hanging="360"/>
      </w:pPr>
    </w:lvl>
    <w:lvl w:ilvl="4" w:tplc="04190019" w:tentative="1">
      <w:start w:val="1"/>
      <w:numFmt w:val="lowerLetter"/>
      <w:lvlText w:val="%5."/>
      <w:lvlJc w:val="left"/>
      <w:pPr>
        <w:ind w:left="5435" w:hanging="360"/>
      </w:pPr>
    </w:lvl>
    <w:lvl w:ilvl="5" w:tplc="0419001B" w:tentative="1">
      <w:start w:val="1"/>
      <w:numFmt w:val="lowerRoman"/>
      <w:lvlText w:val="%6."/>
      <w:lvlJc w:val="right"/>
      <w:pPr>
        <w:ind w:left="6155" w:hanging="180"/>
      </w:pPr>
    </w:lvl>
    <w:lvl w:ilvl="6" w:tplc="0419000F" w:tentative="1">
      <w:start w:val="1"/>
      <w:numFmt w:val="decimal"/>
      <w:lvlText w:val="%7."/>
      <w:lvlJc w:val="left"/>
      <w:pPr>
        <w:ind w:left="6875" w:hanging="360"/>
      </w:pPr>
    </w:lvl>
    <w:lvl w:ilvl="7" w:tplc="04190019" w:tentative="1">
      <w:start w:val="1"/>
      <w:numFmt w:val="lowerLetter"/>
      <w:lvlText w:val="%8."/>
      <w:lvlJc w:val="left"/>
      <w:pPr>
        <w:ind w:left="7595" w:hanging="360"/>
      </w:pPr>
    </w:lvl>
    <w:lvl w:ilvl="8" w:tplc="0419001B" w:tentative="1">
      <w:start w:val="1"/>
      <w:numFmt w:val="lowerRoman"/>
      <w:lvlText w:val="%9."/>
      <w:lvlJc w:val="right"/>
      <w:pPr>
        <w:ind w:left="8315" w:hanging="180"/>
      </w:pPr>
    </w:lvl>
  </w:abstractNum>
  <w:abstractNum w:abstractNumId="15" w15:restartNumberingAfterBreak="0">
    <w:nsid w:val="38B24F26"/>
    <w:multiLevelType w:val="multilevel"/>
    <w:tmpl w:val="64C688BE"/>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15:restartNumberingAfterBreak="0">
    <w:nsid w:val="417D0D62"/>
    <w:multiLevelType w:val="multilevel"/>
    <w:tmpl w:val="18746EB4"/>
    <w:lvl w:ilvl="0">
      <w:start w:val="11"/>
      <w:numFmt w:val="decimal"/>
      <w:lvlText w:val="%1."/>
      <w:lvlJc w:val="left"/>
      <w:pPr>
        <w:ind w:left="480" w:hanging="480"/>
      </w:pPr>
      <w:rPr>
        <w:rFonts w:hint="default"/>
        <w:b w:val="0"/>
      </w:rPr>
    </w:lvl>
    <w:lvl w:ilvl="1">
      <w:start w:val="3"/>
      <w:numFmt w:val="decimal"/>
      <w:lvlText w:val="%1.%2."/>
      <w:lvlJc w:val="left"/>
      <w:pPr>
        <w:ind w:left="1615" w:hanging="480"/>
      </w:pPr>
      <w:rPr>
        <w:rFonts w:hint="default"/>
        <w:b w:val="0"/>
      </w:rPr>
    </w:lvl>
    <w:lvl w:ilvl="2">
      <w:start w:val="1"/>
      <w:numFmt w:val="decimal"/>
      <w:lvlText w:val="%1.%2.%3."/>
      <w:lvlJc w:val="left"/>
      <w:pPr>
        <w:ind w:left="2990" w:hanging="720"/>
      </w:pPr>
      <w:rPr>
        <w:rFonts w:hint="default"/>
        <w:b w:val="0"/>
      </w:rPr>
    </w:lvl>
    <w:lvl w:ilvl="3">
      <w:start w:val="1"/>
      <w:numFmt w:val="decimal"/>
      <w:lvlText w:val="%1.%2.%3.%4."/>
      <w:lvlJc w:val="left"/>
      <w:pPr>
        <w:ind w:left="4125" w:hanging="720"/>
      </w:pPr>
      <w:rPr>
        <w:rFonts w:hint="default"/>
        <w:b w:val="0"/>
      </w:rPr>
    </w:lvl>
    <w:lvl w:ilvl="4">
      <w:start w:val="1"/>
      <w:numFmt w:val="decimal"/>
      <w:lvlText w:val="%1.%2.%3.%4.%5."/>
      <w:lvlJc w:val="left"/>
      <w:pPr>
        <w:ind w:left="5620" w:hanging="1080"/>
      </w:pPr>
      <w:rPr>
        <w:rFonts w:hint="default"/>
        <w:b w:val="0"/>
      </w:rPr>
    </w:lvl>
    <w:lvl w:ilvl="5">
      <w:start w:val="1"/>
      <w:numFmt w:val="decimal"/>
      <w:lvlText w:val="%1.%2.%3.%4.%5.%6."/>
      <w:lvlJc w:val="left"/>
      <w:pPr>
        <w:ind w:left="6755" w:hanging="1080"/>
      </w:pPr>
      <w:rPr>
        <w:rFonts w:hint="default"/>
        <w:b w:val="0"/>
      </w:rPr>
    </w:lvl>
    <w:lvl w:ilvl="6">
      <w:start w:val="1"/>
      <w:numFmt w:val="decimal"/>
      <w:lvlText w:val="%1.%2.%3.%4.%5.%6.%7."/>
      <w:lvlJc w:val="left"/>
      <w:pPr>
        <w:ind w:left="8250" w:hanging="1440"/>
      </w:pPr>
      <w:rPr>
        <w:rFonts w:hint="default"/>
        <w:b w:val="0"/>
      </w:rPr>
    </w:lvl>
    <w:lvl w:ilvl="7">
      <w:start w:val="1"/>
      <w:numFmt w:val="decimal"/>
      <w:lvlText w:val="%1.%2.%3.%4.%5.%6.%7.%8."/>
      <w:lvlJc w:val="left"/>
      <w:pPr>
        <w:ind w:left="9385" w:hanging="1440"/>
      </w:pPr>
      <w:rPr>
        <w:rFonts w:hint="default"/>
        <w:b w:val="0"/>
      </w:rPr>
    </w:lvl>
    <w:lvl w:ilvl="8">
      <w:start w:val="1"/>
      <w:numFmt w:val="decimal"/>
      <w:lvlText w:val="%1.%2.%3.%4.%5.%6.%7.%8.%9."/>
      <w:lvlJc w:val="left"/>
      <w:pPr>
        <w:ind w:left="10880" w:hanging="1800"/>
      </w:pPr>
      <w:rPr>
        <w:rFonts w:hint="default"/>
        <w:b w:val="0"/>
      </w:rPr>
    </w:lvl>
  </w:abstractNum>
  <w:abstractNum w:abstractNumId="17" w15:restartNumberingAfterBreak="0">
    <w:nsid w:val="434D35FC"/>
    <w:multiLevelType w:val="hybridMultilevel"/>
    <w:tmpl w:val="A8461DE4"/>
    <w:lvl w:ilvl="0" w:tplc="58C04318">
      <w:start w:val="1"/>
      <w:numFmt w:val="decimal"/>
      <w:lvlText w:val="%1."/>
      <w:lvlJc w:val="left"/>
      <w:pPr>
        <w:tabs>
          <w:tab w:val="num" w:pos="786"/>
        </w:tabs>
        <w:ind w:left="786"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73DD2480"/>
    <w:multiLevelType w:val="multilevel"/>
    <w:tmpl w:val="FD7C427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9" w15:restartNumberingAfterBreak="0">
    <w:nsid w:val="757D1279"/>
    <w:multiLevelType w:val="multilevel"/>
    <w:tmpl w:val="E21CFDCA"/>
    <w:lvl w:ilvl="0">
      <w:start w:val="13"/>
      <w:numFmt w:val="decimal"/>
      <w:lvlText w:val="%1."/>
      <w:lvlJc w:val="left"/>
      <w:pPr>
        <w:ind w:left="600" w:hanging="600"/>
      </w:pPr>
      <w:rPr>
        <w:rFonts w:hint="default"/>
      </w:rPr>
    </w:lvl>
    <w:lvl w:ilvl="1">
      <w:start w:val="1"/>
      <w:numFmt w:val="decimal"/>
      <w:lvlText w:val="%1.%2."/>
      <w:lvlJc w:val="left"/>
      <w:pPr>
        <w:ind w:left="2118"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5274" w:hanging="1080"/>
      </w:pPr>
      <w:rPr>
        <w:rFonts w:hint="default"/>
      </w:rPr>
    </w:lvl>
    <w:lvl w:ilvl="4">
      <w:start w:val="1"/>
      <w:numFmt w:val="decimal"/>
      <w:lvlText w:val="%1.%2.%3.%4.%5."/>
      <w:lvlJc w:val="left"/>
      <w:pPr>
        <w:ind w:left="6672" w:hanging="1080"/>
      </w:pPr>
      <w:rPr>
        <w:rFonts w:hint="default"/>
      </w:rPr>
    </w:lvl>
    <w:lvl w:ilvl="5">
      <w:start w:val="1"/>
      <w:numFmt w:val="decimal"/>
      <w:lvlText w:val="%1.%2.%3.%4.%5.%6."/>
      <w:lvlJc w:val="left"/>
      <w:pPr>
        <w:ind w:left="8430" w:hanging="1440"/>
      </w:pPr>
      <w:rPr>
        <w:rFonts w:hint="default"/>
      </w:rPr>
    </w:lvl>
    <w:lvl w:ilvl="6">
      <w:start w:val="1"/>
      <w:numFmt w:val="decimal"/>
      <w:lvlText w:val="%1.%2.%3.%4.%5.%6.%7."/>
      <w:lvlJc w:val="left"/>
      <w:pPr>
        <w:ind w:left="10188" w:hanging="1800"/>
      </w:pPr>
      <w:rPr>
        <w:rFonts w:hint="default"/>
      </w:rPr>
    </w:lvl>
    <w:lvl w:ilvl="7">
      <w:start w:val="1"/>
      <w:numFmt w:val="decimal"/>
      <w:lvlText w:val="%1.%2.%3.%4.%5.%6.%7.%8."/>
      <w:lvlJc w:val="left"/>
      <w:pPr>
        <w:ind w:left="11586" w:hanging="1800"/>
      </w:pPr>
      <w:rPr>
        <w:rFonts w:hint="default"/>
      </w:rPr>
    </w:lvl>
    <w:lvl w:ilvl="8">
      <w:start w:val="1"/>
      <w:numFmt w:val="decimal"/>
      <w:lvlText w:val="%1.%2.%3.%4.%5.%6.%7.%8.%9."/>
      <w:lvlJc w:val="left"/>
      <w:pPr>
        <w:ind w:left="13344" w:hanging="2160"/>
      </w:pPr>
      <w:rPr>
        <w:rFonts w:hint="default"/>
      </w:rPr>
    </w:lvl>
  </w:abstractNum>
  <w:abstractNum w:abstractNumId="20" w15:restartNumberingAfterBreak="0">
    <w:nsid w:val="7BA9433A"/>
    <w:multiLevelType w:val="multilevel"/>
    <w:tmpl w:val="7382D99C"/>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7"/>
  </w:num>
  <w:num w:numId="2">
    <w:abstractNumId w:val="7"/>
  </w:num>
  <w:num w:numId="3">
    <w:abstractNumId w:val="3"/>
  </w:num>
  <w:num w:numId="4">
    <w:abstractNumId w:val="10"/>
  </w:num>
  <w:num w:numId="5">
    <w:abstractNumId w:val="4"/>
  </w:num>
  <w:num w:numId="6">
    <w:abstractNumId w:val="14"/>
  </w:num>
  <w:num w:numId="7">
    <w:abstractNumId w:val="9"/>
  </w:num>
  <w:num w:numId="8">
    <w:abstractNumId w:val="11"/>
  </w:num>
  <w:num w:numId="9">
    <w:abstractNumId w:val="20"/>
  </w:num>
  <w:num w:numId="10">
    <w:abstractNumId w:val="18"/>
  </w:num>
  <w:num w:numId="11">
    <w:abstractNumId w:val="1"/>
  </w:num>
  <w:num w:numId="12">
    <w:abstractNumId w:val="5"/>
  </w:num>
  <w:num w:numId="13">
    <w:abstractNumId w:val="16"/>
  </w:num>
  <w:num w:numId="14">
    <w:abstractNumId w:val="15"/>
  </w:num>
  <w:num w:numId="15">
    <w:abstractNumId w:val="19"/>
  </w:num>
  <w:num w:numId="16">
    <w:abstractNumId w:val="12"/>
  </w:num>
  <w:num w:numId="17">
    <w:abstractNumId w:val="2"/>
  </w:num>
  <w:num w:numId="18">
    <w:abstractNumId w:val="13"/>
  </w:num>
  <w:num w:numId="19">
    <w:abstractNumId w:val="6"/>
  </w:num>
  <w:num w:numId="20">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94A"/>
    <w:rsid w:val="00015506"/>
    <w:rsid w:val="000261B7"/>
    <w:rsid w:val="00031F05"/>
    <w:rsid w:val="000331D3"/>
    <w:rsid w:val="00033532"/>
    <w:rsid w:val="00033875"/>
    <w:rsid w:val="0004085C"/>
    <w:rsid w:val="0004212C"/>
    <w:rsid w:val="000434BA"/>
    <w:rsid w:val="00050198"/>
    <w:rsid w:val="00051459"/>
    <w:rsid w:val="00053B20"/>
    <w:rsid w:val="000546AD"/>
    <w:rsid w:val="0005699D"/>
    <w:rsid w:val="00067FE5"/>
    <w:rsid w:val="000756FF"/>
    <w:rsid w:val="00082409"/>
    <w:rsid w:val="00083917"/>
    <w:rsid w:val="000847D5"/>
    <w:rsid w:val="00094378"/>
    <w:rsid w:val="00094AAD"/>
    <w:rsid w:val="000B05F4"/>
    <w:rsid w:val="000B202F"/>
    <w:rsid w:val="000C41BD"/>
    <w:rsid w:val="000D137A"/>
    <w:rsid w:val="000E2422"/>
    <w:rsid w:val="000F5CF5"/>
    <w:rsid w:val="00101D67"/>
    <w:rsid w:val="0010670E"/>
    <w:rsid w:val="00110BFD"/>
    <w:rsid w:val="00113A73"/>
    <w:rsid w:val="00117BA0"/>
    <w:rsid w:val="00122443"/>
    <w:rsid w:val="001229C6"/>
    <w:rsid w:val="00123DEF"/>
    <w:rsid w:val="0012448A"/>
    <w:rsid w:val="001309A6"/>
    <w:rsid w:val="00132971"/>
    <w:rsid w:val="00141814"/>
    <w:rsid w:val="001513D9"/>
    <w:rsid w:val="001539FC"/>
    <w:rsid w:val="0015595C"/>
    <w:rsid w:val="00165070"/>
    <w:rsid w:val="00165071"/>
    <w:rsid w:val="0016799F"/>
    <w:rsid w:val="001766A7"/>
    <w:rsid w:val="001802E5"/>
    <w:rsid w:val="00181B47"/>
    <w:rsid w:val="0018206D"/>
    <w:rsid w:val="00193231"/>
    <w:rsid w:val="0019425C"/>
    <w:rsid w:val="00194858"/>
    <w:rsid w:val="001A0035"/>
    <w:rsid w:val="001A4532"/>
    <w:rsid w:val="001A46A1"/>
    <w:rsid w:val="001B0C13"/>
    <w:rsid w:val="001B0CF9"/>
    <w:rsid w:val="001B0E56"/>
    <w:rsid w:val="001B6D21"/>
    <w:rsid w:val="001C51E8"/>
    <w:rsid w:val="001D76A9"/>
    <w:rsid w:val="001D771F"/>
    <w:rsid w:val="001E5F6A"/>
    <w:rsid w:val="001E69E9"/>
    <w:rsid w:val="001E6D5A"/>
    <w:rsid w:val="001F63C1"/>
    <w:rsid w:val="00200E65"/>
    <w:rsid w:val="00203C71"/>
    <w:rsid w:val="00215078"/>
    <w:rsid w:val="002164C7"/>
    <w:rsid w:val="00216A91"/>
    <w:rsid w:val="00220A70"/>
    <w:rsid w:val="002240BF"/>
    <w:rsid w:val="00225BDE"/>
    <w:rsid w:val="002278EE"/>
    <w:rsid w:val="00230004"/>
    <w:rsid w:val="00230374"/>
    <w:rsid w:val="00231866"/>
    <w:rsid w:val="002438FC"/>
    <w:rsid w:val="002443E4"/>
    <w:rsid w:val="002452B1"/>
    <w:rsid w:val="00245335"/>
    <w:rsid w:val="00260386"/>
    <w:rsid w:val="0026368A"/>
    <w:rsid w:val="0026746F"/>
    <w:rsid w:val="002711FF"/>
    <w:rsid w:val="00276983"/>
    <w:rsid w:val="00286529"/>
    <w:rsid w:val="00290119"/>
    <w:rsid w:val="002926B6"/>
    <w:rsid w:val="00294748"/>
    <w:rsid w:val="00296996"/>
    <w:rsid w:val="002A6AEC"/>
    <w:rsid w:val="002A7256"/>
    <w:rsid w:val="002B1DD6"/>
    <w:rsid w:val="002B368D"/>
    <w:rsid w:val="002B3E4F"/>
    <w:rsid w:val="002C5372"/>
    <w:rsid w:val="002C58D3"/>
    <w:rsid w:val="002D58D0"/>
    <w:rsid w:val="002E494A"/>
    <w:rsid w:val="002F4ED6"/>
    <w:rsid w:val="002F520B"/>
    <w:rsid w:val="002F7244"/>
    <w:rsid w:val="00300430"/>
    <w:rsid w:val="003012FE"/>
    <w:rsid w:val="00304447"/>
    <w:rsid w:val="00310389"/>
    <w:rsid w:val="003134E7"/>
    <w:rsid w:val="00322DEA"/>
    <w:rsid w:val="003232A1"/>
    <w:rsid w:val="00326307"/>
    <w:rsid w:val="00327E67"/>
    <w:rsid w:val="00331F2B"/>
    <w:rsid w:val="0033636C"/>
    <w:rsid w:val="003410E6"/>
    <w:rsid w:val="003412FF"/>
    <w:rsid w:val="00343E64"/>
    <w:rsid w:val="00355D18"/>
    <w:rsid w:val="003647DF"/>
    <w:rsid w:val="003666E8"/>
    <w:rsid w:val="00370B6C"/>
    <w:rsid w:val="0037665E"/>
    <w:rsid w:val="00376693"/>
    <w:rsid w:val="00385604"/>
    <w:rsid w:val="003902BA"/>
    <w:rsid w:val="00391E4A"/>
    <w:rsid w:val="0039352C"/>
    <w:rsid w:val="003946BF"/>
    <w:rsid w:val="0039596F"/>
    <w:rsid w:val="003969C5"/>
    <w:rsid w:val="003B1542"/>
    <w:rsid w:val="003B1FD4"/>
    <w:rsid w:val="003B726D"/>
    <w:rsid w:val="003C047A"/>
    <w:rsid w:val="003C3470"/>
    <w:rsid w:val="003D284D"/>
    <w:rsid w:val="003E1C97"/>
    <w:rsid w:val="003E3FD8"/>
    <w:rsid w:val="003E4AFD"/>
    <w:rsid w:val="003E7294"/>
    <w:rsid w:val="003F5D41"/>
    <w:rsid w:val="003F78A1"/>
    <w:rsid w:val="004000C4"/>
    <w:rsid w:val="0041268A"/>
    <w:rsid w:val="004149B8"/>
    <w:rsid w:val="004204BD"/>
    <w:rsid w:val="00425104"/>
    <w:rsid w:val="00426419"/>
    <w:rsid w:val="004319C2"/>
    <w:rsid w:val="00433396"/>
    <w:rsid w:val="00433A4F"/>
    <w:rsid w:val="004359A5"/>
    <w:rsid w:val="00441584"/>
    <w:rsid w:val="00442E79"/>
    <w:rsid w:val="00445DC8"/>
    <w:rsid w:val="00450575"/>
    <w:rsid w:val="00452B9A"/>
    <w:rsid w:val="00457741"/>
    <w:rsid w:val="00462B00"/>
    <w:rsid w:val="00462FA3"/>
    <w:rsid w:val="0046564D"/>
    <w:rsid w:val="0049428D"/>
    <w:rsid w:val="0049583E"/>
    <w:rsid w:val="004A6664"/>
    <w:rsid w:val="004B0D4D"/>
    <w:rsid w:val="004B199D"/>
    <w:rsid w:val="004C28B2"/>
    <w:rsid w:val="004C2C07"/>
    <w:rsid w:val="004D5F8B"/>
    <w:rsid w:val="004D752E"/>
    <w:rsid w:val="004E0A70"/>
    <w:rsid w:val="004E39E6"/>
    <w:rsid w:val="004E65C1"/>
    <w:rsid w:val="004F0272"/>
    <w:rsid w:val="004F0CA2"/>
    <w:rsid w:val="004F6BD0"/>
    <w:rsid w:val="0051371F"/>
    <w:rsid w:val="00514B39"/>
    <w:rsid w:val="00515A10"/>
    <w:rsid w:val="00520E6E"/>
    <w:rsid w:val="005223C7"/>
    <w:rsid w:val="005268D6"/>
    <w:rsid w:val="005601EB"/>
    <w:rsid w:val="005671B1"/>
    <w:rsid w:val="00570C09"/>
    <w:rsid w:val="005715B9"/>
    <w:rsid w:val="00572280"/>
    <w:rsid w:val="00575898"/>
    <w:rsid w:val="00577234"/>
    <w:rsid w:val="00583E82"/>
    <w:rsid w:val="0058640D"/>
    <w:rsid w:val="005930F0"/>
    <w:rsid w:val="005936F1"/>
    <w:rsid w:val="00593A80"/>
    <w:rsid w:val="00594DFF"/>
    <w:rsid w:val="005A4423"/>
    <w:rsid w:val="005B1557"/>
    <w:rsid w:val="005B1CCC"/>
    <w:rsid w:val="005B2CB2"/>
    <w:rsid w:val="005D0609"/>
    <w:rsid w:val="005D5151"/>
    <w:rsid w:val="005D5F05"/>
    <w:rsid w:val="005D655F"/>
    <w:rsid w:val="005D760A"/>
    <w:rsid w:val="005E1F10"/>
    <w:rsid w:val="005E652C"/>
    <w:rsid w:val="005F58A3"/>
    <w:rsid w:val="005F5F7B"/>
    <w:rsid w:val="005F6C1D"/>
    <w:rsid w:val="005F7EA4"/>
    <w:rsid w:val="006052F5"/>
    <w:rsid w:val="00620CC9"/>
    <w:rsid w:val="00624283"/>
    <w:rsid w:val="006243B4"/>
    <w:rsid w:val="006310BF"/>
    <w:rsid w:val="0064102C"/>
    <w:rsid w:val="0064174A"/>
    <w:rsid w:val="00641862"/>
    <w:rsid w:val="006418C0"/>
    <w:rsid w:val="0064620A"/>
    <w:rsid w:val="006509F2"/>
    <w:rsid w:val="0065270C"/>
    <w:rsid w:val="006551DC"/>
    <w:rsid w:val="00656DEE"/>
    <w:rsid w:val="00657E8C"/>
    <w:rsid w:val="00657F2F"/>
    <w:rsid w:val="00660299"/>
    <w:rsid w:val="00662B80"/>
    <w:rsid w:val="00665049"/>
    <w:rsid w:val="00665EFF"/>
    <w:rsid w:val="00671BB1"/>
    <w:rsid w:val="00671C3D"/>
    <w:rsid w:val="0067311B"/>
    <w:rsid w:val="00681D86"/>
    <w:rsid w:val="006831CD"/>
    <w:rsid w:val="006901C3"/>
    <w:rsid w:val="00691558"/>
    <w:rsid w:val="00693658"/>
    <w:rsid w:val="006974D8"/>
    <w:rsid w:val="00697ECC"/>
    <w:rsid w:val="006A00D9"/>
    <w:rsid w:val="006A15B7"/>
    <w:rsid w:val="006A62A7"/>
    <w:rsid w:val="006B1496"/>
    <w:rsid w:val="006B461F"/>
    <w:rsid w:val="006B55E0"/>
    <w:rsid w:val="006B745E"/>
    <w:rsid w:val="006B794E"/>
    <w:rsid w:val="006C3751"/>
    <w:rsid w:val="006C551A"/>
    <w:rsid w:val="006C6FB7"/>
    <w:rsid w:val="006D05E4"/>
    <w:rsid w:val="006D70CB"/>
    <w:rsid w:val="006E2387"/>
    <w:rsid w:val="006E7025"/>
    <w:rsid w:val="006F1187"/>
    <w:rsid w:val="006F2645"/>
    <w:rsid w:val="006F3532"/>
    <w:rsid w:val="00701906"/>
    <w:rsid w:val="00701EFC"/>
    <w:rsid w:val="00702795"/>
    <w:rsid w:val="00706544"/>
    <w:rsid w:val="007211B9"/>
    <w:rsid w:val="0073118C"/>
    <w:rsid w:val="00741518"/>
    <w:rsid w:val="00741BB8"/>
    <w:rsid w:val="0074295A"/>
    <w:rsid w:val="00745A98"/>
    <w:rsid w:val="00751814"/>
    <w:rsid w:val="00752156"/>
    <w:rsid w:val="00754532"/>
    <w:rsid w:val="007554B6"/>
    <w:rsid w:val="0076018B"/>
    <w:rsid w:val="0076146C"/>
    <w:rsid w:val="007617C0"/>
    <w:rsid w:val="0076351C"/>
    <w:rsid w:val="00775BF4"/>
    <w:rsid w:val="00792EDF"/>
    <w:rsid w:val="00793629"/>
    <w:rsid w:val="0079486F"/>
    <w:rsid w:val="007A4245"/>
    <w:rsid w:val="007A5C29"/>
    <w:rsid w:val="007B14BC"/>
    <w:rsid w:val="007B499B"/>
    <w:rsid w:val="007B54BE"/>
    <w:rsid w:val="007C374A"/>
    <w:rsid w:val="007C41CB"/>
    <w:rsid w:val="007D1711"/>
    <w:rsid w:val="007D210D"/>
    <w:rsid w:val="007D220A"/>
    <w:rsid w:val="007D2E14"/>
    <w:rsid w:val="007D35DD"/>
    <w:rsid w:val="007D63CC"/>
    <w:rsid w:val="007E09D0"/>
    <w:rsid w:val="007E0BF2"/>
    <w:rsid w:val="00802B1A"/>
    <w:rsid w:val="008042C2"/>
    <w:rsid w:val="00805C3E"/>
    <w:rsid w:val="008117B8"/>
    <w:rsid w:val="00815F8A"/>
    <w:rsid w:val="008213D2"/>
    <w:rsid w:val="0082233C"/>
    <w:rsid w:val="00823A48"/>
    <w:rsid w:val="008300F9"/>
    <w:rsid w:val="00832FF8"/>
    <w:rsid w:val="0084707E"/>
    <w:rsid w:val="008474D0"/>
    <w:rsid w:val="00855E9D"/>
    <w:rsid w:val="00860E43"/>
    <w:rsid w:val="00863474"/>
    <w:rsid w:val="0087155A"/>
    <w:rsid w:val="0087591F"/>
    <w:rsid w:val="00876253"/>
    <w:rsid w:val="00880441"/>
    <w:rsid w:val="0088344A"/>
    <w:rsid w:val="00894313"/>
    <w:rsid w:val="00895E5D"/>
    <w:rsid w:val="008A02A7"/>
    <w:rsid w:val="008A4E0C"/>
    <w:rsid w:val="008C2BF5"/>
    <w:rsid w:val="008C4963"/>
    <w:rsid w:val="008C4AAD"/>
    <w:rsid w:val="008C640E"/>
    <w:rsid w:val="008D124A"/>
    <w:rsid w:val="008D77D7"/>
    <w:rsid w:val="008E2447"/>
    <w:rsid w:val="008E29B6"/>
    <w:rsid w:val="008F0ED1"/>
    <w:rsid w:val="008F6463"/>
    <w:rsid w:val="00901A56"/>
    <w:rsid w:val="009037BF"/>
    <w:rsid w:val="00915BFF"/>
    <w:rsid w:val="00922FAC"/>
    <w:rsid w:val="0092458F"/>
    <w:rsid w:val="00927D37"/>
    <w:rsid w:val="0093444C"/>
    <w:rsid w:val="00942B44"/>
    <w:rsid w:val="009437F4"/>
    <w:rsid w:val="00944E6E"/>
    <w:rsid w:val="00947B1F"/>
    <w:rsid w:val="00950F10"/>
    <w:rsid w:val="00951111"/>
    <w:rsid w:val="00960BBF"/>
    <w:rsid w:val="0096117E"/>
    <w:rsid w:val="00961EA3"/>
    <w:rsid w:val="00965936"/>
    <w:rsid w:val="00966F5A"/>
    <w:rsid w:val="00967076"/>
    <w:rsid w:val="00976342"/>
    <w:rsid w:val="00980C0D"/>
    <w:rsid w:val="009837FE"/>
    <w:rsid w:val="00987D29"/>
    <w:rsid w:val="00997822"/>
    <w:rsid w:val="009A3005"/>
    <w:rsid w:val="009B0E43"/>
    <w:rsid w:val="009B7B90"/>
    <w:rsid w:val="009C182E"/>
    <w:rsid w:val="009C4E09"/>
    <w:rsid w:val="009C5269"/>
    <w:rsid w:val="009D0BAC"/>
    <w:rsid w:val="009D262E"/>
    <w:rsid w:val="009D5063"/>
    <w:rsid w:val="009E3594"/>
    <w:rsid w:val="009F484D"/>
    <w:rsid w:val="009F7839"/>
    <w:rsid w:val="00A01256"/>
    <w:rsid w:val="00A037D4"/>
    <w:rsid w:val="00A13149"/>
    <w:rsid w:val="00A146E3"/>
    <w:rsid w:val="00A162F3"/>
    <w:rsid w:val="00A20092"/>
    <w:rsid w:val="00A227CA"/>
    <w:rsid w:val="00A30551"/>
    <w:rsid w:val="00A3462C"/>
    <w:rsid w:val="00A521B8"/>
    <w:rsid w:val="00A740E4"/>
    <w:rsid w:val="00A83CE2"/>
    <w:rsid w:val="00A84228"/>
    <w:rsid w:val="00A91774"/>
    <w:rsid w:val="00A92237"/>
    <w:rsid w:val="00AA1834"/>
    <w:rsid w:val="00AB7736"/>
    <w:rsid w:val="00AC2CC4"/>
    <w:rsid w:val="00AC72DC"/>
    <w:rsid w:val="00AD42D8"/>
    <w:rsid w:val="00AD63D8"/>
    <w:rsid w:val="00AE3456"/>
    <w:rsid w:val="00AE581E"/>
    <w:rsid w:val="00AE6055"/>
    <w:rsid w:val="00AF0B85"/>
    <w:rsid w:val="00AF178B"/>
    <w:rsid w:val="00AF3AEE"/>
    <w:rsid w:val="00B014DC"/>
    <w:rsid w:val="00B0616B"/>
    <w:rsid w:val="00B076BE"/>
    <w:rsid w:val="00B13F4E"/>
    <w:rsid w:val="00B1715F"/>
    <w:rsid w:val="00B2482A"/>
    <w:rsid w:val="00B2587C"/>
    <w:rsid w:val="00B307BF"/>
    <w:rsid w:val="00B32950"/>
    <w:rsid w:val="00B3542E"/>
    <w:rsid w:val="00B46DDB"/>
    <w:rsid w:val="00B531D8"/>
    <w:rsid w:val="00B55ACF"/>
    <w:rsid w:val="00B56671"/>
    <w:rsid w:val="00B60AF5"/>
    <w:rsid w:val="00B61FB9"/>
    <w:rsid w:val="00B75B0C"/>
    <w:rsid w:val="00B80D5C"/>
    <w:rsid w:val="00B844B2"/>
    <w:rsid w:val="00B91176"/>
    <w:rsid w:val="00B91F22"/>
    <w:rsid w:val="00B94590"/>
    <w:rsid w:val="00BA0F2D"/>
    <w:rsid w:val="00BA3E6E"/>
    <w:rsid w:val="00BA43AC"/>
    <w:rsid w:val="00BA5E4D"/>
    <w:rsid w:val="00BB4AD4"/>
    <w:rsid w:val="00BC47D9"/>
    <w:rsid w:val="00BD00FF"/>
    <w:rsid w:val="00BD3A53"/>
    <w:rsid w:val="00BD740C"/>
    <w:rsid w:val="00BE087F"/>
    <w:rsid w:val="00BE704F"/>
    <w:rsid w:val="00BF30C2"/>
    <w:rsid w:val="00BF506B"/>
    <w:rsid w:val="00BF6900"/>
    <w:rsid w:val="00BF6B50"/>
    <w:rsid w:val="00C0532C"/>
    <w:rsid w:val="00C11559"/>
    <w:rsid w:val="00C124B2"/>
    <w:rsid w:val="00C136BF"/>
    <w:rsid w:val="00C20401"/>
    <w:rsid w:val="00C225E2"/>
    <w:rsid w:val="00C32DBA"/>
    <w:rsid w:val="00C34B61"/>
    <w:rsid w:val="00C35EF8"/>
    <w:rsid w:val="00C446A6"/>
    <w:rsid w:val="00C52BA6"/>
    <w:rsid w:val="00C563CF"/>
    <w:rsid w:val="00C60070"/>
    <w:rsid w:val="00C61C19"/>
    <w:rsid w:val="00C64422"/>
    <w:rsid w:val="00C64DD9"/>
    <w:rsid w:val="00C70B1F"/>
    <w:rsid w:val="00C70B57"/>
    <w:rsid w:val="00C83924"/>
    <w:rsid w:val="00C86AB6"/>
    <w:rsid w:val="00C86D8E"/>
    <w:rsid w:val="00C91751"/>
    <w:rsid w:val="00C97A91"/>
    <w:rsid w:val="00CA199E"/>
    <w:rsid w:val="00CA3A8C"/>
    <w:rsid w:val="00CB5F0B"/>
    <w:rsid w:val="00CC444F"/>
    <w:rsid w:val="00CD76C5"/>
    <w:rsid w:val="00CE6B89"/>
    <w:rsid w:val="00CE77AA"/>
    <w:rsid w:val="00CF0C33"/>
    <w:rsid w:val="00CF11C1"/>
    <w:rsid w:val="00CF3B1F"/>
    <w:rsid w:val="00CF5D5D"/>
    <w:rsid w:val="00D014B7"/>
    <w:rsid w:val="00D0709D"/>
    <w:rsid w:val="00D109CB"/>
    <w:rsid w:val="00D118ED"/>
    <w:rsid w:val="00D206C8"/>
    <w:rsid w:val="00D30D03"/>
    <w:rsid w:val="00D45DB0"/>
    <w:rsid w:val="00D576EC"/>
    <w:rsid w:val="00D606B8"/>
    <w:rsid w:val="00D606FF"/>
    <w:rsid w:val="00D617AE"/>
    <w:rsid w:val="00D62595"/>
    <w:rsid w:val="00D65647"/>
    <w:rsid w:val="00D661D0"/>
    <w:rsid w:val="00D7130C"/>
    <w:rsid w:val="00D75678"/>
    <w:rsid w:val="00D84D6D"/>
    <w:rsid w:val="00D87F47"/>
    <w:rsid w:val="00D93574"/>
    <w:rsid w:val="00D96979"/>
    <w:rsid w:val="00DA02A2"/>
    <w:rsid w:val="00DA216A"/>
    <w:rsid w:val="00DA658D"/>
    <w:rsid w:val="00DA6BD3"/>
    <w:rsid w:val="00DA7DE6"/>
    <w:rsid w:val="00DB42C1"/>
    <w:rsid w:val="00DB63CF"/>
    <w:rsid w:val="00DB6CF1"/>
    <w:rsid w:val="00DB7B9F"/>
    <w:rsid w:val="00DC18B8"/>
    <w:rsid w:val="00DC51B5"/>
    <w:rsid w:val="00DD337C"/>
    <w:rsid w:val="00DD50B6"/>
    <w:rsid w:val="00DD5BE9"/>
    <w:rsid w:val="00DE05D2"/>
    <w:rsid w:val="00DE3239"/>
    <w:rsid w:val="00DE4163"/>
    <w:rsid w:val="00DE4746"/>
    <w:rsid w:val="00DE75B9"/>
    <w:rsid w:val="00DF7511"/>
    <w:rsid w:val="00E17297"/>
    <w:rsid w:val="00E2232D"/>
    <w:rsid w:val="00E32CDA"/>
    <w:rsid w:val="00E466E6"/>
    <w:rsid w:val="00E54E14"/>
    <w:rsid w:val="00E56FB6"/>
    <w:rsid w:val="00E733B0"/>
    <w:rsid w:val="00E75E0A"/>
    <w:rsid w:val="00E760F2"/>
    <w:rsid w:val="00E763E3"/>
    <w:rsid w:val="00E80D20"/>
    <w:rsid w:val="00E83F09"/>
    <w:rsid w:val="00E8478B"/>
    <w:rsid w:val="00E85A9F"/>
    <w:rsid w:val="00E94ABF"/>
    <w:rsid w:val="00E96D01"/>
    <w:rsid w:val="00E96D1A"/>
    <w:rsid w:val="00EA6565"/>
    <w:rsid w:val="00EB2C1E"/>
    <w:rsid w:val="00EC0B8E"/>
    <w:rsid w:val="00ED0F6A"/>
    <w:rsid w:val="00EE51B0"/>
    <w:rsid w:val="00EF205C"/>
    <w:rsid w:val="00EF332F"/>
    <w:rsid w:val="00EF4C6A"/>
    <w:rsid w:val="00EF5B7A"/>
    <w:rsid w:val="00EF5C3B"/>
    <w:rsid w:val="00F00AFB"/>
    <w:rsid w:val="00F011DD"/>
    <w:rsid w:val="00F02022"/>
    <w:rsid w:val="00F0377E"/>
    <w:rsid w:val="00F118A7"/>
    <w:rsid w:val="00F146A9"/>
    <w:rsid w:val="00F158C1"/>
    <w:rsid w:val="00F3217E"/>
    <w:rsid w:val="00F3519B"/>
    <w:rsid w:val="00F36DCE"/>
    <w:rsid w:val="00F41BBD"/>
    <w:rsid w:val="00F477CA"/>
    <w:rsid w:val="00F477FE"/>
    <w:rsid w:val="00F526DC"/>
    <w:rsid w:val="00F55797"/>
    <w:rsid w:val="00F55B93"/>
    <w:rsid w:val="00F62459"/>
    <w:rsid w:val="00F656E6"/>
    <w:rsid w:val="00F66539"/>
    <w:rsid w:val="00F71114"/>
    <w:rsid w:val="00F73502"/>
    <w:rsid w:val="00F758BA"/>
    <w:rsid w:val="00F7683C"/>
    <w:rsid w:val="00F84DF3"/>
    <w:rsid w:val="00F863E7"/>
    <w:rsid w:val="00F90FA2"/>
    <w:rsid w:val="00F9177A"/>
    <w:rsid w:val="00F9339A"/>
    <w:rsid w:val="00F947DF"/>
    <w:rsid w:val="00FA0BCD"/>
    <w:rsid w:val="00FA21A2"/>
    <w:rsid w:val="00FA70C9"/>
    <w:rsid w:val="00FB01D0"/>
    <w:rsid w:val="00FB136E"/>
    <w:rsid w:val="00FB3173"/>
    <w:rsid w:val="00FB7547"/>
    <w:rsid w:val="00FC02B6"/>
    <w:rsid w:val="00FC2934"/>
    <w:rsid w:val="00FC3839"/>
    <w:rsid w:val="00FC5544"/>
    <w:rsid w:val="00FC6696"/>
    <w:rsid w:val="00FC7EFA"/>
    <w:rsid w:val="00FE0F44"/>
    <w:rsid w:val="00FE3E1E"/>
    <w:rsid w:val="00FE56BE"/>
    <w:rsid w:val="00FE7315"/>
    <w:rsid w:val="00FF2BDE"/>
    <w:rsid w:val="00FF44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2F8AB"/>
  <w15:docId w15:val="{CA43C7CC-2E71-4BD0-AB29-D18DB677C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0575"/>
  </w:style>
  <w:style w:type="paragraph" w:styleId="1">
    <w:name w:val="heading 1"/>
    <w:basedOn w:val="a"/>
    <w:next w:val="a"/>
    <w:link w:val="10"/>
    <w:uiPriority w:val="9"/>
    <w:qFormat/>
    <w:rsid w:val="003410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aliases w:val=" Знак"/>
    <w:basedOn w:val="a"/>
    <w:next w:val="a"/>
    <w:link w:val="30"/>
    <w:uiPriority w:val="99"/>
    <w:qFormat/>
    <w:rsid w:val="00DA7DE6"/>
    <w:pPr>
      <w:keepNext/>
      <w:widowControl w:val="0"/>
      <w:autoSpaceDE w:val="0"/>
      <w:autoSpaceDN w:val="0"/>
      <w:spacing w:after="0" w:line="240" w:lineRule="auto"/>
      <w:outlineLvl w:val="2"/>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E4163"/>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uiPriority w:val="99"/>
    <w:rsid w:val="00DE4163"/>
    <w:rPr>
      <w:rFonts w:ascii="Times New Roman" w:eastAsia="Times New Roman" w:hAnsi="Times New Roman" w:cs="Times New Roman"/>
      <w:sz w:val="20"/>
      <w:szCs w:val="20"/>
      <w:lang w:eastAsia="ru-RU"/>
    </w:rPr>
  </w:style>
  <w:style w:type="character" w:styleId="a5">
    <w:name w:val="page number"/>
    <w:basedOn w:val="a0"/>
    <w:rsid w:val="00DE4163"/>
  </w:style>
  <w:style w:type="paragraph" w:styleId="a6">
    <w:name w:val="footer"/>
    <w:aliases w:val="Знак Знак Знак Знак Знак Знак Знак Знак Знак Знак Знак Знак Знак Знак Знак Знак Знак Знак Знак Знак Знак Знак Знак Знак Знак"/>
    <w:basedOn w:val="a"/>
    <w:link w:val="a7"/>
    <w:uiPriority w:val="99"/>
    <w:rsid w:val="00DE4163"/>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7">
    <w:name w:val="Нижний колонтитул Знак"/>
    <w:aliases w:val="Знак Знак Знак Знак Знак Знак Знак Знак Знак Знак Знак Знак Знак Знак Знак Знак Знак Знак Знак Знак Знак Знак Знак Знак Знак Знак"/>
    <w:basedOn w:val="a0"/>
    <w:link w:val="a6"/>
    <w:uiPriority w:val="99"/>
    <w:rsid w:val="00DE4163"/>
    <w:rPr>
      <w:rFonts w:ascii="Times New Roman" w:eastAsia="Times New Roman" w:hAnsi="Times New Roman" w:cs="Times New Roman"/>
      <w:sz w:val="20"/>
      <w:szCs w:val="20"/>
      <w:lang w:eastAsia="ru-RU"/>
    </w:rPr>
  </w:style>
  <w:style w:type="paragraph" w:styleId="a8">
    <w:name w:val="List Paragraph"/>
    <w:aliases w:val="ТЗ список,Bullet List,FooterText,numbered,Paragraphe de liste1,Bulletr List Paragraph,lp1,Список нумерованный цифры,Цветной список - Акцент 11,List Paragraph,GOST_TableList"/>
    <w:basedOn w:val="a"/>
    <w:link w:val="a9"/>
    <w:uiPriority w:val="34"/>
    <w:qFormat/>
    <w:rsid w:val="00D0709D"/>
    <w:pPr>
      <w:spacing w:after="0" w:line="240" w:lineRule="auto"/>
      <w:ind w:left="720"/>
      <w:contextualSpacing/>
    </w:pPr>
    <w:rPr>
      <w:rFonts w:ascii="Times New Roman" w:eastAsia="Times New Roman" w:hAnsi="Times New Roman" w:cs="Times New Roman"/>
      <w:sz w:val="20"/>
      <w:szCs w:val="20"/>
      <w:lang w:eastAsia="ru-RU"/>
    </w:rPr>
  </w:style>
  <w:style w:type="character" w:customStyle="1" w:styleId="a9">
    <w:name w:val="Абзац списка Знак"/>
    <w:aliases w:val="ТЗ список Знак,Bullet List Знак,FooterText Знак,numbered Знак,Paragraphe de liste1 Знак,Bulletr List Paragraph Знак,lp1 Знак,Список нумерованный цифры Знак,Цветной список - Акцент 11 Знак,List Paragraph Знак,GOST_TableList Знак"/>
    <w:link w:val="a8"/>
    <w:uiPriority w:val="34"/>
    <w:locked/>
    <w:rsid w:val="00D0709D"/>
    <w:rPr>
      <w:rFonts w:ascii="Times New Roman" w:eastAsia="Times New Roman" w:hAnsi="Times New Roman" w:cs="Times New Roman"/>
      <w:sz w:val="20"/>
      <w:szCs w:val="20"/>
      <w:lang w:eastAsia="ru-RU"/>
    </w:rPr>
  </w:style>
  <w:style w:type="paragraph" w:styleId="aa">
    <w:name w:val="footnote text"/>
    <w:basedOn w:val="a"/>
    <w:link w:val="ab"/>
    <w:uiPriority w:val="99"/>
    <w:semiHidden/>
    <w:unhideWhenUsed/>
    <w:rsid w:val="00F55797"/>
    <w:pPr>
      <w:spacing w:after="0" w:line="240" w:lineRule="auto"/>
    </w:pPr>
    <w:rPr>
      <w:sz w:val="20"/>
      <w:szCs w:val="20"/>
    </w:rPr>
  </w:style>
  <w:style w:type="character" w:customStyle="1" w:styleId="ab">
    <w:name w:val="Текст сноски Знак"/>
    <w:basedOn w:val="a0"/>
    <w:link w:val="aa"/>
    <w:uiPriority w:val="99"/>
    <w:semiHidden/>
    <w:rsid w:val="00F55797"/>
    <w:rPr>
      <w:sz w:val="20"/>
      <w:szCs w:val="20"/>
    </w:rPr>
  </w:style>
  <w:style w:type="character" w:styleId="ac">
    <w:name w:val="footnote reference"/>
    <w:uiPriority w:val="99"/>
    <w:rsid w:val="00F55797"/>
    <w:rPr>
      <w:vertAlign w:val="superscript"/>
    </w:rPr>
  </w:style>
  <w:style w:type="paragraph" w:customStyle="1" w:styleId="51">
    <w:name w:val="Нумерованный список 51"/>
    <w:basedOn w:val="a"/>
    <w:rsid w:val="00F55797"/>
    <w:pPr>
      <w:numPr>
        <w:numId w:val="4"/>
      </w:numPr>
      <w:tabs>
        <w:tab w:val="left" w:pos="1492"/>
      </w:tabs>
      <w:suppressAutoHyphens/>
      <w:spacing w:after="60" w:line="240" w:lineRule="auto"/>
      <w:ind w:left="1492"/>
      <w:jc w:val="both"/>
    </w:pPr>
    <w:rPr>
      <w:rFonts w:ascii="Times New Roman" w:eastAsia="Times New Roman" w:hAnsi="Times New Roman" w:cs="Times New Roman"/>
      <w:sz w:val="24"/>
      <w:szCs w:val="24"/>
      <w:lang w:eastAsia="ar-SA"/>
    </w:rPr>
  </w:style>
  <w:style w:type="character" w:customStyle="1" w:styleId="10">
    <w:name w:val="Заголовок 1 Знак"/>
    <w:basedOn w:val="a0"/>
    <w:link w:val="1"/>
    <w:uiPriority w:val="9"/>
    <w:rsid w:val="003410E6"/>
    <w:rPr>
      <w:rFonts w:asciiTheme="majorHAnsi" w:eastAsiaTheme="majorEastAsia" w:hAnsiTheme="majorHAnsi" w:cstheme="majorBidi"/>
      <w:b/>
      <w:bCs/>
      <w:color w:val="365F91" w:themeColor="accent1" w:themeShade="BF"/>
      <w:sz w:val="28"/>
      <w:szCs w:val="28"/>
    </w:rPr>
  </w:style>
  <w:style w:type="character" w:customStyle="1" w:styleId="2">
    <w:name w:val="Основной текст (2)_"/>
    <w:link w:val="20"/>
    <w:locked/>
    <w:rsid w:val="007211B9"/>
    <w:rPr>
      <w:sz w:val="23"/>
      <w:szCs w:val="23"/>
      <w:shd w:val="clear" w:color="auto" w:fill="FFFFFF"/>
    </w:rPr>
  </w:style>
  <w:style w:type="paragraph" w:customStyle="1" w:styleId="20">
    <w:name w:val="Основной текст (2)"/>
    <w:basedOn w:val="a"/>
    <w:link w:val="2"/>
    <w:rsid w:val="007211B9"/>
    <w:pPr>
      <w:shd w:val="clear" w:color="auto" w:fill="FFFFFF"/>
      <w:spacing w:after="300" w:line="240" w:lineRule="atLeast"/>
    </w:pPr>
    <w:rPr>
      <w:sz w:val="23"/>
      <w:szCs w:val="23"/>
    </w:rPr>
  </w:style>
  <w:style w:type="character" w:styleId="ad">
    <w:name w:val="Hyperlink"/>
    <w:rsid w:val="00593A80"/>
    <w:rPr>
      <w:rFonts w:cs="Times New Roman"/>
      <w:color w:val="0000FF"/>
      <w:u w:val="single"/>
    </w:rPr>
  </w:style>
  <w:style w:type="paragraph" w:customStyle="1" w:styleId="11">
    <w:name w:val="Абзац списка1"/>
    <w:basedOn w:val="a"/>
    <w:link w:val="ListParagraphChar"/>
    <w:qFormat/>
    <w:rsid w:val="00593A80"/>
    <w:pPr>
      <w:spacing w:after="0" w:line="240" w:lineRule="auto"/>
      <w:ind w:left="720"/>
      <w:contextualSpacing/>
    </w:pPr>
    <w:rPr>
      <w:rFonts w:ascii="Times New Roman" w:eastAsia="Times New Roman" w:hAnsi="Times New Roman" w:cs="Times New Roman"/>
      <w:sz w:val="20"/>
      <w:szCs w:val="20"/>
      <w:lang w:eastAsia="ru-RU"/>
    </w:rPr>
  </w:style>
  <w:style w:type="character" w:customStyle="1" w:styleId="ListParagraphChar">
    <w:name w:val="List Paragraph Char"/>
    <w:link w:val="11"/>
    <w:locked/>
    <w:rsid w:val="00593A80"/>
    <w:rPr>
      <w:rFonts w:ascii="Times New Roman" w:eastAsia="Times New Roman" w:hAnsi="Times New Roman" w:cs="Times New Roman"/>
      <w:sz w:val="20"/>
      <w:szCs w:val="20"/>
      <w:lang w:eastAsia="ru-RU"/>
    </w:rPr>
  </w:style>
  <w:style w:type="paragraph" w:styleId="ae">
    <w:name w:val="Balloon Text"/>
    <w:basedOn w:val="a"/>
    <w:link w:val="af"/>
    <w:uiPriority w:val="99"/>
    <w:semiHidden/>
    <w:unhideWhenUsed/>
    <w:rsid w:val="00FC7EF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FC7EFA"/>
    <w:rPr>
      <w:rFonts w:ascii="Tahoma" w:hAnsi="Tahoma" w:cs="Tahoma"/>
      <w:sz w:val="16"/>
      <w:szCs w:val="16"/>
    </w:rPr>
  </w:style>
  <w:style w:type="table" w:customStyle="1" w:styleId="21">
    <w:name w:val="Сетка таблицы2"/>
    <w:basedOn w:val="a1"/>
    <w:next w:val="af0"/>
    <w:uiPriority w:val="99"/>
    <w:rsid w:val="006B794E"/>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0">
    <w:name w:val="Table Grid"/>
    <w:basedOn w:val="a1"/>
    <w:uiPriority w:val="59"/>
    <w:rsid w:val="006B79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aliases w:val=" Знак Знак"/>
    <w:basedOn w:val="a0"/>
    <w:link w:val="3"/>
    <w:uiPriority w:val="99"/>
    <w:rsid w:val="00DA7DE6"/>
    <w:rPr>
      <w:rFonts w:ascii="Times New Roman" w:eastAsia="Times New Roman" w:hAnsi="Times New Roman" w:cs="Times New Roman"/>
      <w:b/>
      <w:bCs/>
      <w:sz w:val="24"/>
      <w:szCs w:val="24"/>
      <w:lang w:eastAsia="ru-RU"/>
    </w:rPr>
  </w:style>
  <w:style w:type="paragraph" w:styleId="af1">
    <w:name w:val="Normal (Web)"/>
    <w:basedOn w:val="a"/>
    <w:uiPriority w:val="99"/>
    <w:semiHidden/>
    <w:unhideWhenUsed/>
    <w:rsid w:val="008C49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2">
    <w:name w:val="Strong"/>
    <w:basedOn w:val="a0"/>
    <w:uiPriority w:val="22"/>
    <w:qFormat/>
    <w:rsid w:val="008C4963"/>
    <w:rPr>
      <w:b/>
      <w:bCs/>
    </w:rPr>
  </w:style>
  <w:style w:type="paragraph" w:styleId="af3">
    <w:name w:val="Block Text"/>
    <w:basedOn w:val="a"/>
    <w:rsid w:val="005715B9"/>
    <w:pPr>
      <w:framePr w:w="4689" w:h="2553" w:hSpace="10080" w:vSpace="40" w:wrap="notBeside" w:vAnchor="text" w:hAnchor="page" w:x="1421" w:y="7" w:anchorLock="1"/>
      <w:widowControl w:val="0"/>
      <w:spacing w:after="0" w:line="280" w:lineRule="auto"/>
      <w:ind w:left="560" w:right="600"/>
      <w:jc w:val="center"/>
    </w:pPr>
    <w:rPr>
      <w:rFonts w:ascii="Times New Roman" w:eastAsia="Times New Roman" w:hAnsi="Times New Roman" w:cs="Times New Roman"/>
      <w:b/>
      <w:snapToGrid w:val="0"/>
      <w:szCs w:val="20"/>
      <w:lang w:eastAsia="ru-RU"/>
    </w:rPr>
  </w:style>
  <w:style w:type="character" w:customStyle="1" w:styleId="UnresolvedMention">
    <w:name w:val="Unresolved Mention"/>
    <w:basedOn w:val="a0"/>
    <w:uiPriority w:val="99"/>
    <w:semiHidden/>
    <w:unhideWhenUsed/>
    <w:rsid w:val="00C70B1F"/>
    <w:rPr>
      <w:color w:val="605E5C"/>
      <w:shd w:val="clear" w:color="auto" w:fill="E1DFDD"/>
    </w:rPr>
  </w:style>
  <w:style w:type="character" w:customStyle="1" w:styleId="af4">
    <w:name w:val="Основной текст Знак"/>
    <w:aliases w:val="Основной текст Знак Знак Знак Знак,Основной текст Знак Знак Знак Знак Знак Знак Знак,Основной текст Знак Знак Знак Знак Знак Знак1,Основной текст Знак Знак Знак Знак Знак Знак Знак Знак Знак Знак Знак Знак Знак Знак Знак,Знак6 Знак"/>
    <w:basedOn w:val="a0"/>
    <w:link w:val="af5"/>
    <w:semiHidden/>
    <w:locked/>
    <w:rsid w:val="00FB3173"/>
    <w:rPr>
      <w:rFonts w:ascii="Times New Roman" w:eastAsia="Times New Roman" w:hAnsi="Times New Roman" w:cs="Times New Roman"/>
      <w:sz w:val="24"/>
      <w:szCs w:val="24"/>
      <w:lang w:eastAsia="ru-RU"/>
    </w:rPr>
  </w:style>
  <w:style w:type="paragraph" w:styleId="af5">
    <w:name w:val="Body Text"/>
    <w:aliases w:val="Основной текст Знак Знак Знак,Основной текст Знак Знак Знак Знак Знак Знак,Основной текст Знак Знак Знак Знак Знак,Основной текст Знак Знак Знак Знак Знак Знак Знак Знак Знак Знак Знак Знак Знак Знак,Знак6,Основной текст Знак Знак"/>
    <w:basedOn w:val="a"/>
    <w:link w:val="af4"/>
    <w:semiHidden/>
    <w:unhideWhenUsed/>
    <w:qFormat/>
    <w:rsid w:val="00FB3173"/>
    <w:pPr>
      <w:spacing w:after="120" w:line="240" w:lineRule="auto"/>
    </w:pPr>
    <w:rPr>
      <w:rFonts w:ascii="Times New Roman" w:eastAsia="Times New Roman" w:hAnsi="Times New Roman" w:cs="Times New Roman"/>
      <w:sz w:val="24"/>
      <w:szCs w:val="24"/>
      <w:lang w:eastAsia="ru-RU"/>
    </w:rPr>
  </w:style>
  <w:style w:type="character" w:customStyle="1" w:styleId="12">
    <w:name w:val="Основной текст Знак1"/>
    <w:basedOn w:val="a0"/>
    <w:uiPriority w:val="99"/>
    <w:semiHidden/>
    <w:rsid w:val="00FB3173"/>
  </w:style>
  <w:style w:type="paragraph" w:customStyle="1" w:styleId="4">
    <w:name w:val="4. Текст"/>
    <w:basedOn w:val="af6"/>
    <w:link w:val="40"/>
    <w:autoRedefine/>
    <w:uiPriority w:val="99"/>
    <w:rsid w:val="008C4AAD"/>
    <w:pPr>
      <w:widowControl w:val="0"/>
      <w:spacing w:before="60" w:after="60" w:line="288" w:lineRule="auto"/>
      <w:ind w:firstLine="567"/>
      <w:jc w:val="both"/>
    </w:pPr>
    <w:rPr>
      <w:rFonts w:ascii="Times New Roman" w:eastAsia="Times New Roman" w:hAnsi="Times New Roman" w:cs="Times New Roman"/>
      <w:bCs/>
      <w:color w:val="000000"/>
      <w:spacing w:val="2"/>
      <w:sz w:val="24"/>
      <w:szCs w:val="24"/>
      <w:lang w:eastAsia="ru-RU"/>
    </w:rPr>
  </w:style>
  <w:style w:type="character" w:customStyle="1" w:styleId="40">
    <w:name w:val="4. Текст Знак"/>
    <w:link w:val="4"/>
    <w:uiPriority w:val="99"/>
    <w:locked/>
    <w:rsid w:val="008C4AAD"/>
    <w:rPr>
      <w:rFonts w:ascii="Times New Roman" w:eastAsia="Times New Roman" w:hAnsi="Times New Roman" w:cs="Times New Roman"/>
      <w:bCs/>
      <w:color w:val="000000"/>
      <w:spacing w:val="2"/>
      <w:sz w:val="24"/>
      <w:szCs w:val="24"/>
      <w:lang w:eastAsia="ru-RU"/>
    </w:rPr>
  </w:style>
  <w:style w:type="paragraph" w:styleId="af6">
    <w:name w:val="annotation text"/>
    <w:basedOn w:val="a"/>
    <w:link w:val="af7"/>
    <w:uiPriority w:val="99"/>
    <w:semiHidden/>
    <w:unhideWhenUsed/>
    <w:rsid w:val="008C4AAD"/>
    <w:pPr>
      <w:spacing w:line="240" w:lineRule="auto"/>
    </w:pPr>
    <w:rPr>
      <w:sz w:val="20"/>
      <w:szCs w:val="20"/>
    </w:rPr>
  </w:style>
  <w:style w:type="character" w:customStyle="1" w:styleId="af7">
    <w:name w:val="Текст примечания Знак"/>
    <w:basedOn w:val="a0"/>
    <w:link w:val="af6"/>
    <w:uiPriority w:val="99"/>
    <w:semiHidden/>
    <w:rsid w:val="008C4AAD"/>
    <w:rPr>
      <w:sz w:val="20"/>
      <w:szCs w:val="20"/>
    </w:rPr>
  </w:style>
  <w:style w:type="character" w:styleId="af8">
    <w:name w:val="FollowedHyperlink"/>
    <w:basedOn w:val="a0"/>
    <w:uiPriority w:val="99"/>
    <w:semiHidden/>
    <w:unhideWhenUsed/>
    <w:rsid w:val="00D109CB"/>
    <w:rPr>
      <w:color w:val="800080" w:themeColor="followedHyperlink"/>
      <w:u w:val="single"/>
    </w:rPr>
  </w:style>
  <w:style w:type="character" w:customStyle="1" w:styleId="WW8Num1z4">
    <w:name w:val="WW8Num1z4"/>
    <w:rsid w:val="00BE087F"/>
  </w:style>
  <w:style w:type="paragraph" w:customStyle="1" w:styleId="af9">
    <w:name w:val="Прижатый влево"/>
    <w:basedOn w:val="a"/>
    <w:rsid w:val="003647DF"/>
    <w:pPr>
      <w:widowControl w:val="0"/>
      <w:tabs>
        <w:tab w:val="left" w:pos="708"/>
      </w:tabs>
      <w:spacing w:after="0" w:line="100" w:lineRule="atLeast"/>
    </w:pPr>
    <w:rPr>
      <w:rFonts w:ascii="Arial" w:eastAsia="Lucida Sans Unicode" w:hAnsi="Arial" w:cs="Calibri"/>
      <w:kern w:val="2"/>
      <w:sz w:val="24"/>
      <w:szCs w:val="24"/>
      <w:lang w:eastAsia="zh-CN" w:bidi="hi-IN"/>
    </w:rPr>
  </w:style>
  <w:style w:type="paragraph" w:customStyle="1" w:styleId="Standard">
    <w:name w:val="Standard"/>
    <w:rsid w:val="00B844B2"/>
    <w:pPr>
      <w:widowControl w:val="0"/>
      <w:suppressAutoHyphens/>
      <w:autoSpaceDN w:val="0"/>
      <w:spacing w:after="0" w:line="240" w:lineRule="auto"/>
      <w:textAlignment w:val="baseline"/>
    </w:pPr>
    <w:rPr>
      <w:rFonts w:ascii="Times New Roman" w:eastAsia="Arial Unicode MS" w:hAnsi="Times New Roman" w:cs="Mangal"/>
      <w:kern w:val="3"/>
      <w:sz w:val="24"/>
      <w:szCs w:val="24"/>
      <w:lang w:eastAsia="zh-CN" w:bidi="hi-IN"/>
    </w:rPr>
  </w:style>
  <w:style w:type="paragraph" w:customStyle="1" w:styleId="ConsPlusNonformat">
    <w:name w:val="ConsPlusNonformat"/>
    <w:rsid w:val="00181B4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4F0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4F0CA2"/>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840066">
      <w:bodyDiv w:val="1"/>
      <w:marLeft w:val="0"/>
      <w:marRight w:val="0"/>
      <w:marTop w:val="0"/>
      <w:marBottom w:val="0"/>
      <w:divBdr>
        <w:top w:val="none" w:sz="0" w:space="0" w:color="auto"/>
        <w:left w:val="none" w:sz="0" w:space="0" w:color="auto"/>
        <w:bottom w:val="none" w:sz="0" w:space="0" w:color="auto"/>
        <w:right w:val="none" w:sz="0" w:space="0" w:color="auto"/>
      </w:divBdr>
    </w:div>
    <w:div w:id="228420445">
      <w:bodyDiv w:val="1"/>
      <w:marLeft w:val="0"/>
      <w:marRight w:val="0"/>
      <w:marTop w:val="0"/>
      <w:marBottom w:val="0"/>
      <w:divBdr>
        <w:top w:val="none" w:sz="0" w:space="0" w:color="auto"/>
        <w:left w:val="none" w:sz="0" w:space="0" w:color="auto"/>
        <w:bottom w:val="none" w:sz="0" w:space="0" w:color="auto"/>
        <w:right w:val="none" w:sz="0" w:space="0" w:color="auto"/>
      </w:divBdr>
    </w:div>
    <w:div w:id="347604716">
      <w:bodyDiv w:val="1"/>
      <w:marLeft w:val="0"/>
      <w:marRight w:val="0"/>
      <w:marTop w:val="0"/>
      <w:marBottom w:val="0"/>
      <w:divBdr>
        <w:top w:val="none" w:sz="0" w:space="0" w:color="auto"/>
        <w:left w:val="none" w:sz="0" w:space="0" w:color="auto"/>
        <w:bottom w:val="none" w:sz="0" w:space="0" w:color="auto"/>
        <w:right w:val="none" w:sz="0" w:space="0" w:color="auto"/>
      </w:divBdr>
    </w:div>
    <w:div w:id="501433455">
      <w:bodyDiv w:val="1"/>
      <w:marLeft w:val="0"/>
      <w:marRight w:val="0"/>
      <w:marTop w:val="0"/>
      <w:marBottom w:val="0"/>
      <w:divBdr>
        <w:top w:val="none" w:sz="0" w:space="0" w:color="auto"/>
        <w:left w:val="none" w:sz="0" w:space="0" w:color="auto"/>
        <w:bottom w:val="none" w:sz="0" w:space="0" w:color="auto"/>
        <w:right w:val="none" w:sz="0" w:space="0" w:color="auto"/>
      </w:divBdr>
    </w:div>
    <w:div w:id="1469280478">
      <w:bodyDiv w:val="1"/>
      <w:marLeft w:val="0"/>
      <w:marRight w:val="0"/>
      <w:marTop w:val="0"/>
      <w:marBottom w:val="0"/>
      <w:divBdr>
        <w:top w:val="none" w:sz="0" w:space="0" w:color="auto"/>
        <w:left w:val="none" w:sz="0" w:space="0" w:color="auto"/>
        <w:bottom w:val="none" w:sz="0" w:space="0" w:color="auto"/>
        <w:right w:val="none" w:sz="0" w:space="0" w:color="auto"/>
      </w:divBdr>
      <w:divsChild>
        <w:div w:id="1648317131">
          <w:marLeft w:val="0"/>
          <w:marRight w:val="0"/>
          <w:marTop w:val="0"/>
          <w:marBottom w:val="0"/>
          <w:divBdr>
            <w:top w:val="none" w:sz="0" w:space="0" w:color="auto"/>
            <w:left w:val="none" w:sz="0" w:space="0" w:color="auto"/>
            <w:bottom w:val="none" w:sz="0" w:space="0" w:color="auto"/>
            <w:right w:val="none" w:sz="0" w:space="0" w:color="auto"/>
          </w:divBdr>
        </w:div>
        <w:div w:id="1757090182">
          <w:marLeft w:val="0"/>
          <w:marRight w:val="0"/>
          <w:marTop w:val="0"/>
          <w:marBottom w:val="0"/>
          <w:divBdr>
            <w:top w:val="none" w:sz="0" w:space="0" w:color="auto"/>
            <w:left w:val="none" w:sz="0" w:space="0" w:color="auto"/>
            <w:bottom w:val="none" w:sz="0" w:space="0" w:color="auto"/>
            <w:right w:val="none" w:sz="0" w:space="0" w:color="auto"/>
          </w:divBdr>
        </w:div>
      </w:divsChild>
    </w:div>
    <w:div w:id="1955287709">
      <w:bodyDiv w:val="1"/>
      <w:marLeft w:val="0"/>
      <w:marRight w:val="0"/>
      <w:marTop w:val="0"/>
      <w:marBottom w:val="0"/>
      <w:divBdr>
        <w:top w:val="none" w:sz="0" w:space="0" w:color="auto"/>
        <w:left w:val="none" w:sz="0" w:space="0" w:color="auto"/>
        <w:bottom w:val="none" w:sz="0" w:space="0" w:color="auto"/>
        <w:right w:val="none" w:sz="0" w:space="0" w:color="auto"/>
      </w:divBdr>
    </w:div>
    <w:div w:id="2023121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login.consultant.ru/link/?req=doc&amp;base=LAW&amp;n=304194&amp;rnd=341E73270AE1C2E2F17CEA81E194B768&amp;dst=1123&amp;fld=134" TargetMode="External"/><Relationship Id="rId18" Type="http://schemas.openxmlformats.org/officeDocument/2006/relationships/hyperlink" Target="https://login.consultant.ru/link/?req=doc&amp;base=LAW&amp;n=303497&amp;rnd=341E73270AE1C2E2F17CEA81E194B768&amp;dst=2086&amp;fld=134" TargetMode="External"/><Relationship Id="rId26" Type="http://schemas.openxmlformats.org/officeDocument/2006/relationships/hyperlink" Target="https://login.consultant.ru/link/?req=doc&amp;base=LAW&amp;n=310901&amp;rnd=C60DCCEB5A39C6A0B0FC59845DF41777&amp;dst=2620&amp;fld=134" TargetMode="External"/><Relationship Id="rId3" Type="http://schemas.openxmlformats.org/officeDocument/2006/relationships/styles" Target="styles.xml"/><Relationship Id="rId21" Type="http://schemas.openxmlformats.org/officeDocument/2006/relationships/hyperlink" Target="https://login.consultant.ru/link/?req=doc&amp;base=LAW&amp;n=304194&amp;rnd=341E73270AE1C2E2F17CEA81E194B768&amp;dst=1104&amp;fld=134" TargetMode="External"/><Relationship Id="rId7" Type="http://schemas.openxmlformats.org/officeDocument/2006/relationships/endnotes" Target="endnotes.xml"/><Relationship Id="rId12" Type="http://schemas.openxmlformats.org/officeDocument/2006/relationships/hyperlink" Target="mailto:urist@rcdop.edu.ru" TargetMode="External"/><Relationship Id="rId17" Type="http://schemas.openxmlformats.org/officeDocument/2006/relationships/hyperlink" Target="https://login.consultant.ru/link/?req=doc&amp;base=LAW&amp;n=303497&amp;rnd=341E73270AE1C2E2F17CEA81E194B768&amp;dst=2072&amp;fld=134" TargetMode="External"/><Relationship Id="rId25" Type="http://schemas.openxmlformats.org/officeDocument/2006/relationships/hyperlink" Target="https://login.consultant.ru/link/?req=doc&amp;base=LAW&amp;n=303497&amp;rnd=341E73270AE1C2E2F17CEA81E194B768&amp;dst=2086&amp;fld=134" TargetMode="External"/><Relationship Id="rId2" Type="http://schemas.openxmlformats.org/officeDocument/2006/relationships/numbering" Target="numbering.xml"/><Relationship Id="rId16" Type="http://schemas.openxmlformats.org/officeDocument/2006/relationships/hyperlink" Target="https://login.consultant.ru/link/?req=doc&amp;base=LAW&amp;n=303497&amp;rnd=341E73270AE1C2E2F17CEA81E194B768&amp;dst=2054&amp;fld=134" TargetMode="External"/><Relationship Id="rId20" Type="http://schemas.openxmlformats.org/officeDocument/2006/relationships/hyperlink" Target="https://login.consultant.ru/link/?req=doc&amp;base=LAW&amp;n=304194&amp;rnd=341E73270AE1C2E2F17CEA81E194B768&amp;dst=1123&amp;fld=134"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tp.cdtrf.ru/" TargetMode="External"/><Relationship Id="rId24" Type="http://schemas.openxmlformats.org/officeDocument/2006/relationships/hyperlink" Target="https://login.consultant.ru/link/?req=doc&amp;base=LAW&amp;n=303497&amp;rnd=341E73270AE1C2E2F17CEA81E194B768&amp;dst=2072&amp;fld=134"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303497&amp;rnd=341E73270AE1C2E2F17CEA81E194B768&amp;dst=101897&amp;fld=134" TargetMode="External"/><Relationship Id="rId23" Type="http://schemas.openxmlformats.org/officeDocument/2006/relationships/hyperlink" Target="https://login.consultant.ru/link/?req=doc&amp;base=LAW&amp;n=303497&amp;rnd=341E73270AE1C2E2F17CEA81E194B768&amp;dst=2054&amp;fld=134" TargetMode="External"/><Relationship Id="rId28" Type="http://schemas.openxmlformats.org/officeDocument/2006/relationships/footer" Target="footer3.xml"/><Relationship Id="rId10" Type="http://schemas.openxmlformats.org/officeDocument/2006/relationships/footer" Target="footer2.xml"/><Relationship Id="rId19" Type="http://schemas.openxmlformats.org/officeDocument/2006/relationships/hyperlink" Target="https://login.consultant.ru/link/?req=doc&amp;base=LAW&amp;n=310901&amp;rnd=C60DCCEB5A39C6A0B0FC59845DF41777&amp;dst=2620&amp;fld=134"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login.consultant.ru/link/?req=doc&amp;base=LAW&amp;n=304194&amp;rnd=341E73270AE1C2E2F17CEA81E194B768&amp;dst=1104&amp;fld=134" TargetMode="External"/><Relationship Id="rId22" Type="http://schemas.openxmlformats.org/officeDocument/2006/relationships/hyperlink" Target="https://login.consultant.ru/link/?req=doc&amp;base=LAW&amp;n=303497&amp;rnd=341E73270AE1C2E2F17CEA81E194B768&amp;dst=101897&amp;fld=134" TargetMode="External"/><Relationship Id="rId27" Type="http://schemas.openxmlformats.org/officeDocument/2006/relationships/hyperlink" Target="mailto:secretar-rcdop@obr.edu35.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FD553F-7BDE-49E5-BBDD-336FAEC63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13549</TotalTime>
  <Pages>1</Pages>
  <Words>10948</Words>
  <Characters>62407</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Герасимова Наталья</cp:lastModifiedBy>
  <cp:revision>276</cp:revision>
  <cp:lastPrinted>2021-07-22T08:29:00Z</cp:lastPrinted>
  <dcterms:created xsi:type="dcterms:W3CDTF">2021-04-05T06:13:00Z</dcterms:created>
  <dcterms:modified xsi:type="dcterms:W3CDTF">2021-07-22T10:16:00Z</dcterms:modified>
</cp:coreProperties>
</file>