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000" w:firstRow="0" w:lastRow="0" w:firstColumn="0" w:lastColumn="0" w:noHBand="0" w:noVBand="0"/>
      </w:tblPr>
      <w:tblGrid>
        <w:gridCol w:w="5103"/>
        <w:gridCol w:w="5244"/>
      </w:tblGrid>
      <w:tr w:rsidR="000E1603" w:rsidRPr="0063719B" w14:paraId="7CB657DA" w14:textId="77777777" w:rsidTr="003F4CC7">
        <w:trPr>
          <w:trHeight w:val="983"/>
        </w:trPr>
        <w:tc>
          <w:tcPr>
            <w:tcW w:w="5103" w:type="dxa"/>
            <w:tcMar>
              <w:left w:w="5" w:type="dxa"/>
            </w:tcMar>
          </w:tcPr>
          <w:p w14:paraId="672E5081"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УТВЕРЖДАЮ:</w:t>
            </w:r>
          </w:p>
          <w:p w14:paraId="76D3545B"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Генеральный директор ООО «</w:t>
            </w:r>
            <w:proofErr w:type="spellStart"/>
            <w:r w:rsidRPr="0063719B">
              <w:rPr>
                <w:color w:val="000000"/>
                <w:sz w:val="20"/>
                <w:szCs w:val="20"/>
                <w:lang w:eastAsia="zh-CN"/>
              </w:rPr>
              <w:t>ГринТау</w:t>
            </w:r>
            <w:proofErr w:type="spellEnd"/>
            <w:r w:rsidRPr="0063719B">
              <w:rPr>
                <w:color w:val="000000"/>
                <w:sz w:val="20"/>
                <w:szCs w:val="20"/>
                <w:lang w:eastAsia="zh-CN"/>
              </w:rPr>
              <w:t>»</w:t>
            </w:r>
          </w:p>
          <w:p w14:paraId="24580BB0"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 xml:space="preserve">_________ Б.Г. </w:t>
            </w:r>
            <w:proofErr w:type="spellStart"/>
            <w:r w:rsidRPr="0063719B">
              <w:rPr>
                <w:color w:val="000000"/>
                <w:sz w:val="20"/>
                <w:szCs w:val="20"/>
                <w:lang w:eastAsia="zh-CN"/>
              </w:rPr>
              <w:t>Ибатуллин</w:t>
            </w:r>
            <w:proofErr w:type="spellEnd"/>
          </w:p>
          <w:p w14:paraId="60C536AD" w14:textId="431B0E5C" w:rsidR="000E1603" w:rsidRPr="0063719B" w:rsidRDefault="000E1603" w:rsidP="009943AF">
            <w:pPr>
              <w:widowControl w:val="0"/>
              <w:suppressAutoHyphens/>
              <w:textAlignment w:val="baseline"/>
              <w:rPr>
                <w:rFonts w:eastAsia="SimSun"/>
                <w:b/>
                <w:bCs/>
                <w:color w:val="000000"/>
                <w:sz w:val="20"/>
                <w:szCs w:val="20"/>
                <w:lang w:eastAsia="zh-CN" w:bidi="hi-IN"/>
              </w:rPr>
            </w:pPr>
            <w:r w:rsidRPr="0063719B">
              <w:rPr>
                <w:rFonts w:eastAsia="SimSun"/>
                <w:sz w:val="20"/>
                <w:szCs w:val="20"/>
                <w:lang w:eastAsia="zh-CN" w:bidi="hi-IN"/>
              </w:rPr>
              <w:t>«___» ________________ 20</w:t>
            </w:r>
            <w:r w:rsidR="009943AF">
              <w:rPr>
                <w:rFonts w:eastAsia="SimSun"/>
                <w:sz w:val="20"/>
                <w:szCs w:val="20"/>
                <w:lang w:eastAsia="zh-CN" w:bidi="hi-IN"/>
              </w:rPr>
              <w:t>21</w:t>
            </w:r>
            <w:r w:rsidRPr="0063719B">
              <w:rPr>
                <w:rFonts w:eastAsia="SimSun"/>
                <w:sz w:val="20"/>
                <w:szCs w:val="20"/>
                <w:lang w:eastAsia="zh-CN" w:bidi="hi-IN"/>
              </w:rPr>
              <w:t xml:space="preserve"> г.</w:t>
            </w:r>
          </w:p>
        </w:tc>
        <w:tc>
          <w:tcPr>
            <w:tcW w:w="5244" w:type="dxa"/>
          </w:tcPr>
          <w:p w14:paraId="0BD93014" w14:textId="77777777"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Согласовано:</w:t>
            </w:r>
          </w:p>
          <w:p w14:paraId="2616152E" w14:textId="72C1FE81" w:rsidR="000E1603" w:rsidRPr="005A6DFA" w:rsidRDefault="005A6DFA" w:rsidP="000B7265">
            <w:pPr>
              <w:widowControl w:val="0"/>
              <w:tabs>
                <w:tab w:val="left" w:pos="-3261"/>
              </w:tabs>
              <w:suppressAutoHyphens/>
              <w:textAlignment w:val="baseline"/>
              <w:rPr>
                <w:rFonts w:eastAsia="SimSun"/>
                <w:bCs/>
                <w:color w:val="000000"/>
                <w:sz w:val="20"/>
                <w:szCs w:val="20"/>
                <w:lang w:eastAsia="zh-CN" w:bidi="hi-IN"/>
              </w:rPr>
            </w:pPr>
            <w:r>
              <w:rPr>
                <w:rFonts w:eastAsia="SimSun"/>
                <w:bCs/>
                <w:color w:val="000000"/>
                <w:sz w:val="20"/>
                <w:szCs w:val="20"/>
                <w:lang w:eastAsia="zh-CN" w:bidi="hi-IN"/>
              </w:rPr>
              <w:t>Директор</w:t>
            </w:r>
          </w:p>
          <w:p w14:paraId="38375C1B" w14:textId="24C88ADC"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 xml:space="preserve">______________________ </w:t>
            </w:r>
            <w:r w:rsidR="005A6DFA">
              <w:rPr>
                <w:rFonts w:eastAsia="SimSun"/>
                <w:bCs/>
                <w:color w:val="000000"/>
                <w:sz w:val="20"/>
                <w:szCs w:val="20"/>
                <w:lang w:eastAsia="zh-CN" w:bidi="hi-IN"/>
              </w:rPr>
              <w:t xml:space="preserve">И.Ф. </w:t>
            </w:r>
            <w:proofErr w:type="spellStart"/>
            <w:r w:rsidR="005A6DFA">
              <w:rPr>
                <w:rFonts w:eastAsia="SimSun"/>
                <w:bCs/>
                <w:color w:val="000000"/>
                <w:sz w:val="20"/>
                <w:szCs w:val="20"/>
                <w:lang w:eastAsia="zh-CN" w:bidi="hi-IN"/>
              </w:rPr>
              <w:t>Каплуцевич</w:t>
            </w:r>
            <w:proofErr w:type="spellEnd"/>
          </w:p>
          <w:p w14:paraId="3E942F1F" w14:textId="58BC90BC" w:rsidR="000E1603" w:rsidRPr="0063719B" w:rsidRDefault="000E1603" w:rsidP="009943AF">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«___» ________________ 20</w:t>
            </w:r>
            <w:r w:rsidR="009943AF">
              <w:rPr>
                <w:rFonts w:eastAsia="SimSun"/>
                <w:bCs/>
                <w:color w:val="000000"/>
                <w:sz w:val="20"/>
                <w:szCs w:val="20"/>
                <w:lang w:eastAsia="zh-CN" w:bidi="hi-IN"/>
              </w:rPr>
              <w:t>21</w:t>
            </w:r>
            <w:r w:rsidRPr="0063719B">
              <w:rPr>
                <w:rFonts w:eastAsia="SimSun"/>
                <w:bCs/>
                <w:color w:val="000000"/>
                <w:sz w:val="20"/>
                <w:szCs w:val="20"/>
                <w:lang w:eastAsia="zh-CN" w:bidi="hi-IN"/>
              </w:rPr>
              <w:t xml:space="preserve"> г.</w:t>
            </w:r>
          </w:p>
        </w:tc>
      </w:tr>
    </w:tbl>
    <w:p w14:paraId="7A553F5A" w14:textId="77777777" w:rsidR="00AD6DE5" w:rsidRPr="0063719B" w:rsidRDefault="00AD6DE5" w:rsidP="000B7265">
      <w:pPr>
        <w:widowControl w:val="0"/>
        <w:tabs>
          <w:tab w:val="left" w:pos="-3261"/>
        </w:tabs>
        <w:suppressAutoHyphens/>
        <w:jc w:val="center"/>
        <w:textAlignment w:val="baseline"/>
        <w:rPr>
          <w:rFonts w:eastAsia="SimSun"/>
          <w:b/>
          <w:color w:val="000000"/>
          <w:sz w:val="20"/>
          <w:szCs w:val="20"/>
          <w:lang w:eastAsia="zh-CN" w:bidi="hi-IN"/>
        </w:rPr>
      </w:pPr>
      <w:bookmarkStart w:id="0" w:name="_Hlk534818008"/>
      <w:r w:rsidRPr="0063719B">
        <w:rPr>
          <w:rFonts w:eastAsia="SimSun"/>
          <w:b/>
          <w:color w:val="000000"/>
          <w:sz w:val="20"/>
          <w:szCs w:val="20"/>
          <w:lang w:eastAsia="zh-CN" w:bidi="hi-IN"/>
        </w:rPr>
        <w:t>ИЗВЕЩЕНИЕ</w:t>
      </w:r>
    </w:p>
    <w:p w14:paraId="336C54F6" w14:textId="77777777" w:rsidR="00AD6DE5" w:rsidRPr="0063719B" w:rsidRDefault="00AD6DE5" w:rsidP="000B7265">
      <w:pPr>
        <w:widowControl w:val="0"/>
        <w:tabs>
          <w:tab w:val="left" w:pos="-3261"/>
        </w:tabs>
        <w:suppressAutoHyphens/>
        <w:jc w:val="center"/>
        <w:textAlignment w:val="baseline"/>
        <w:rPr>
          <w:rFonts w:eastAsia="SimSun"/>
          <w:sz w:val="20"/>
          <w:szCs w:val="20"/>
          <w:lang w:eastAsia="zh-CN" w:bidi="hi-IN"/>
        </w:rPr>
      </w:pPr>
      <w:r w:rsidRPr="0063719B">
        <w:rPr>
          <w:rFonts w:eastAsia="SimSun"/>
          <w:b/>
          <w:color w:val="000000"/>
          <w:sz w:val="20"/>
          <w:szCs w:val="20"/>
          <w:lang w:eastAsia="zh-CN" w:bidi="hi-IN"/>
        </w:rPr>
        <w:t>о проведении процедуры закупки в электронной форме</w:t>
      </w:r>
    </w:p>
    <w:bookmarkEnd w:id="0"/>
    <w:tbl>
      <w:tblPr>
        <w:tblW w:w="10383" w:type="dxa"/>
        <w:tblInd w:w="-2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143"/>
        <w:gridCol w:w="424"/>
        <w:gridCol w:w="142"/>
        <w:gridCol w:w="142"/>
        <w:gridCol w:w="710"/>
        <w:gridCol w:w="717"/>
        <w:gridCol w:w="149"/>
        <w:gridCol w:w="1559"/>
        <w:gridCol w:w="419"/>
        <w:gridCol w:w="715"/>
        <w:gridCol w:w="2267"/>
        <w:gridCol w:w="1269"/>
        <w:gridCol w:w="9"/>
      </w:tblGrid>
      <w:tr w:rsidR="00AD6DE5" w:rsidRPr="0063719B" w14:paraId="71B59FCC" w14:textId="77777777" w:rsidTr="00710824">
        <w:tc>
          <w:tcPr>
            <w:tcW w:w="313" w:type="dxa"/>
            <w:tcMar>
              <w:left w:w="7" w:type="dxa"/>
            </w:tcMar>
          </w:tcPr>
          <w:p w14:paraId="5E041F2E"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2D224B"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Организатор торгов</w:t>
            </w:r>
          </w:p>
        </w:tc>
        <w:tc>
          <w:tcPr>
            <w:tcW w:w="6238" w:type="dxa"/>
            <w:gridSpan w:val="6"/>
            <w:tcBorders>
              <w:left w:val="single" w:sz="2" w:space="0" w:color="000001"/>
              <w:right w:val="single" w:sz="2" w:space="0" w:color="000001"/>
            </w:tcBorders>
            <w:tcMar>
              <w:left w:w="7" w:type="dxa"/>
            </w:tcMar>
          </w:tcPr>
          <w:p w14:paraId="61897761"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tc>
      </w:tr>
      <w:tr w:rsidR="001B44CD" w:rsidRPr="0063719B" w14:paraId="6CB38713" w14:textId="77777777" w:rsidTr="00EC7836">
        <w:tc>
          <w:tcPr>
            <w:tcW w:w="313" w:type="dxa"/>
            <w:tcMar>
              <w:left w:w="7" w:type="dxa"/>
            </w:tcMar>
          </w:tcPr>
          <w:p w14:paraId="5FC053F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7061F22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104" w:type="dxa"/>
            <w:gridSpan w:val="8"/>
            <w:tcBorders>
              <w:left w:val="single" w:sz="2" w:space="0" w:color="000001"/>
              <w:right w:val="single" w:sz="2" w:space="0" w:color="000001"/>
            </w:tcBorders>
            <w:tcMar>
              <w:left w:w="7" w:type="dxa"/>
            </w:tcMar>
          </w:tcPr>
          <w:p w14:paraId="78930686"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Государственное автономное учреждение Калининградской области дополнительного образования «Калининградский областной юношеский центр экологии, краеведения и туризма</w:t>
            </w:r>
          </w:p>
          <w:p w14:paraId="3B6E2C67"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Е-</w:t>
            </w:r>
            <w:r w:rsidRPr="0063719B">
              <w:rPr>
                <w:rFonts w:eastAsia="SimSun"/>
                <w:sz w:val="20"/>
                <w:szCs w:val="20"/>
                <w:lang w:val="en-US" w:eastAsia="zh-CN" w:bidi="hi-IN"/>
              </w:rPr>
              <w:t>mail</w:t>
            </w:r>
            <w:r w:rsidRPr="0063719B">
              <w:rPr>
                <w:rFonts w:eastAsia="SimSun"/>
                <w:sz w:val="20"/>
                <w:szCs w:val="20"/>
                <w:lang w:eastAsia="zh-CN" w:bidi="hi-I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p w14:paraId="0CAA50A6" w14:textId="77777777" w:rsidR="00C757C0" w:rsidRPr="0063719B" w:rsidRDefault="00C757C0" w:rsidP="000B7265">
            <w:pPr>
              <w:widowControl w:val="0"/>
              <w:suppressAutoHyphens/>
              <w:ind w:right="145"/>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Адрес: </w:t>
            </w:r>
            <w:r w:rsidRPr="0063719B">
              <w:rPr>
                <w:rFonts w:eastAsia="SimSun"/>
                <w:sz w:val="20"/>
                <w:szCs w:val="20"/>
                <w:shd w:val="clear" w:color="auto" w:fill="FFFFFF"/>
                <w:lang w:eastAsia="zh-CN" w:bidi="hi-IN"/>
              </w:rPr>
              <w:t>236006, Калининградская область, г. Калининград, ул. Ботаническая, дом 2</w:t>
            </w:r>
          </w:p>
          <w:p w14:paraId="7CE4B2FD" w14:textId="77777777" w:rsidR="001B44CD"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shd w:val="clear" w:color="auto" w:fill="FFFFFF"/>
                <w:lang w:eastAsia="zh-CN" w:bidi="hi-IN"/>
              </w:rPr>
              <w:t>Телефон: +7 (4012) 46-25-85</w:t>
            </w:r>
          </w:p>
        </w:tc>
      </w:tr>
      <w:tr w:rsidR="001B44CD" w:rsidRPr="0063719B" w14:paraId="59E83D43" w14:textId="77777777" w:rsidTr="00710824">
        <w:tc>
          <w:tcPr>
            <w:tcW w:w="313" w:type="dxa"/>
            <w:tcMar>
              <w:left w:w="7" w:type="dxa"/>
            </w:tcMar>
          </w:tcPr>
          <w:p w14:paraId="3E51C4C9"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1F7279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Способ закупки:</w:t>
            </w:r>
          </w:p>
        </w:tc>
        <w:tc>
          <w:tcPr>
            <w:tcW w:w="6238" w:type="dxa"/>
            <w:gridSpan w:val="6"/>
            <w:tcBorders>
              <w:left w:val="single" w:sz="2" w:space="0" w:color="000001"/>
              <w:right w:val="single" w:sz="2" w:space="0" w:color="000001"/>
            </w:tcBorders>
            <w:tcMar>
              <w:left w:w="7" w:type="dxa"/>
            </w:tcMar>
          </w:tcPr>
          <w:p w14:paraId="61B78EA5"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Запрос котировок в электронной форме</w:t>
            </w:r>
          </w:p>
        </w:tc>
      </w:tr>
      <w:tr w:rsidR="00AD6DE5" w:rsidRPr="0063719B" w14:paraId="08089EEC" w14:textId="77777777" w:rsidTr="00710824">
        <w:tc>
          <w:tcPr>
            <w:tcW w:w="313" w:type="dxa"/>
            <w:tcMar>
              <w:left w:w="7" w:type="dxa"/>
            </w:tcMar>
          </w:tcPr>
          <w:p w14:paraId="3D830DB4"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5391" w:type="dxa"/>
            <w:gridSpan w:val="10"/>
            <w:tcBorders>
              <w:left w:val="single" w:sz="2" w:space="0" w:color="000001"/>
            </w:tcBorders>
            <w:tcMar>
              <w:left w:w="7" w:type="dxa"/>
            </w:tcMar>
          </w:tcPr>
          <w:p w14:paraId="67B18E7A" w14:textId="77777777" w:rsidR="00AD6DE5" w:rsidRPr="0063719B" w:rsidRDefault="00AD6DE5"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Наименование электронно-торговой площадки:</w:t>
            </w:r>
          </w:p>
        </w:tc>
        <w:tc>
          <w:tcPr>
            <w:tcW w:w="4679" w:type="dxa"/>
            <w:gridSpan w:val="5"/>
            <w:tcBorders>
              <w:left w:val="single" w:sz="2" w:space="0" w:color="000001"/>
              <w:right w:val="single" w:sz="2" w:space="0" w:color="000001"/>
            </w:tcBorders>
            <w:tcMar>
              <w:left w:w="7" w:type="dxa"/>
            </w:tcMar>
          </w:tcPr>
          <w:p w14:paraId="21B3C13A" w14:textId="01A61DB7" w:rsidR="00AD6DE5" w:rsidRPr="00F63F17" w:rsidRDefault="003F6D7F" w:rsidP="000B7265">
            <w:pPr>
              <w:widowControl w:val="0"/>
              <w:suppressAutoHyphens/>
              <w:textAlignment w:val="baseline"/>
              <w:rPr>
                <w:rFonts w:eastAsia="SimSun"/>
                <w:sz w:val="20"/>
                <w:szCs w:val="20"/>
                <w:lang w:eastAsia="zh-CN" w:bidi="hi-IN"/>
              </w:rPr>
            </w:pPr>
            <w:hyperlink r:id="rId8" w:history="1">
              <w:r w:rsidR="00F63F17" w:rsidRPr="007424B2">
                <w:rPr>
                  <w:rStyle w:val="afd"/>
                  <w:rFonts w:eastAsia="SimSun"/>
                  <w:sz w:val="20"/>
                  <w:szCs w:val="20"/>
                  <w:lang w:val="en-US" w:eastAsia="zh-CN" w:bidi="hi-IN"/>
                </w:rPr>
                <w:t>www.etp.cdtrf.ru</w:t>
              </w:r>
            </w:hyperlink>
            <w:r w:rsidR="00F63F17">
              <w:rPr>
                <w:rFonts w:eastAsia="SimSun"/>
                <w:sz w:val="20"/>
                <w:szCs w:val="20"/>
                <w:lang w:eastAsia="zh-CN" w:bidi="hi-IN"/>
              </w:rPr>
              <w:t xml:space="preserve"> </w:t>
            </w:r>
          </w:p>
        </w:tc>
      </w:tr>
      <w:tr w:rsidR="001B44CD" w:rsidRPr="0063719B" w14:paraId="592F2EA4" w14:textId="77777777" w:rsidTr="00EC7836">
        <w:tc>
          <w:tcPr>
            <w:tcW w:w="313" w:type="dxa"/>
            <w:tcMar>
              <w:left w:w="7" w:type="dxa"/>
            </w:tcMar>
          </w:tcPr>
          <w:p w14:paraId="4DC576D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2B6CC4F0"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(предмет) закупки:</w:t>
            </w:r>
          </w:p>
        </w:tc>
        <w:tc>
          <w:tcPr>
            <w:tcW w:w="7104" w:type="dxa"/>
            <w:gridSpan w:val="8"/>
            <w:tcBorders>
              <w:left w:val="single" w:sz="2" w:space="0" w:color="000001"/>
              <w:right w:val="single" w:sz="2" w:space="0" w:color="000001"/>
            </w:tcBorders>
            <w:tcMar>
              <w:left w:w="7" w:type="dxa"/>
            </w:tcMar>
          </w:tcPr>
          <w:p w14:paraId="06CBF2D3" w14:textId="6BF1B3F0" w:rsidR="001B44CD" w:rsidRPr="0063719B" w:rsidRDefault="00D50D3A" w:rsidP="00CE0234">
            <w:pPr>
              <w:widowControl w:val="0"/>
              <w:suppressAutoHyphens/>
              <w:ind w:right="145"/>
              <w:jc w:val="both"/>
              <w:textAlignment w:val="baseline"/>
              <w:rPr>
                <w:rFonts w:eastAsia="SimSun"/>
                <w:i/>
                <w:sz w:val="20"/>
                <w:szCs w:val="20"/>
                <w:lang w:eastAsia="zh-CN" w:bidi="hi-IN"/>
              </w:rPr>
            </w:pPr>
            <w:r w:rsidRPr="00D50D3A">
              <w:rPr>
                <w:bCs/>
                <w:sz w:val="20"/>
                <w:szCs w:val="20"/>
              </w:rPr>
              <w:t>Поставка многофункционального устройства</w:t>
            </w:r>
          </w:p>
        </w:tc>
      </w:tr>
      <w:tr w:rsidR="002E7574" w:rsidRPr="0063719B" w14:paraId="749E5538" w14:textId="77777777" w:rsidTr="00EC7836">
        <w:tc>
          <w:tcPr>
            <w:tcW w:w="313" w:type="dxa"/>
            <w:tcMar>
              <w:left w:w="7" w:type="dxa"/>
            </w:tcMar>
          </w:tcPr>
          <w:p w14:paraId="021D26F1" w14:textId="77777777" w:rsidR="002E7574" w:rsidRPr="0063719B" w:rsidRDefault="002E7574" w:rsidP="000B7265">
            <w:pPr>
              <w:numPr>
                <w:ilvl w:val="0"/>
                <w:numId w:val="2"/>
              </w:numPr>
              <w:suppressLineNumbers/>
              <w:suppressAutoHyphens/>
              <w:ind w:left="21" w:firstLine="0"/>
              <w:jc w:val="center"/>
              <w:rPr>
                <w:sz w:val="20"/>
                <w:szCs w:val="20"/>
              </w:rPr>
            </w:pPr>
          </w:p>
        </w:tc>
        <w:tc>
          <w:tcPr>
            <w:tcW w:w="2966" w:type="dxa"/>
            <w:gridSpan w:val="7"/>
            <w:tcBorders>
              <w:left w:val="single" w:sz="2" w:space="0" w:color="000001"/>
            </w:tcBorders>
            <w:tcMar>
              <w:left w:w="7" w:type="dxa"/>
            </w:tcMar>
          </w:tcPr>
          <w:p w14:paraId="336BAB77" w14:textId="77777777" w:rsidR="002E7574" w:rsidRPr="0063719B" w:rsidRDefault="002E7574" w:rsidP="000B7265">
            <w:pPr>
              <w:rPr>
                <w:rFonts w:eastAsia="SimSun"/>
                <w:sz w:val="20"/>
                <w:szCs w:val="20"/>
                <w:lang w:eastAsia="zh-CN" w:bidi="hi-IN"/>
              </w:rPr>
            </w:pPr>
            <w:r w:rsidRPr="0063719B">
              <w:rPr>
                <w:rFonts w:eastAsia="SimSun"/>
                <w:sz w:val="20"/>
                <w:szCs w:val="20"/>
              </w:rPr>
              <w:t>Описание объекта закупки:</w:t>
            </w:r>
          </w:p>
        </w:tc>
        <w:tc>
          <w:tcPr>
            <w:tcW w:w="7104" w:type="dxa"/>
            <w:gridSpan w:val="8"/>
            <w:tcBorders>
              <w:left w:val="single" w:sz="2" w:space="0" w:color="000001"/>
              <w:right w:val="single" w:sz="2" w:space="0" w:color="000001"/>
            </w:tcBorders>
            <w:tcMar>
              <w:left w:w="7" w:type="dxa"/>
            </w:tcMar>
          </w:tcPr>
          <w:p w14:paraId="449DCBC0"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В соответствии с Приложением № 1 к документации о проведении процедуры закупки в электронной форме</w:t>
            </w:r>
          </w:p>
        </w:tc>
      </w:tr>
      <w:tr w:rsidR="002E7574" w:rsidRPr="0063719B" w14:paraId="05CE69B1" w14:textId="77777777" w:rsidTr="00710824">
        <w:tc>
          <w:tcPr>
            <w:tcW w:w="313" w:type="dxa"/>
            <w:tcMar>
              <w:left w:w="7" w:type="dxa"/>
            </w:tcMar>
          </w:tcPr>
          <w:p w14:paraId="793848B1" w14:textId="77777777" w:rsidR="002E7574" w:rsidRPr="0063719B" w:rsidRDefault="002E7574" w:rsidP="000B7265">
            <w:pPr>
              <w:numPr>
                <w:ilvl w:val="0"/>
                <w:numId w:val="2"/>
              </w:numPr>
              <w:suppressLineNumbers/>
              <w:suppressAutoHyphens/>
              <w:ind w:left="21" w:firstLine="0"/>
              <w:jc w:val="center"/>
              <w:rPr>
                <w:sz w:val="20"/>
                <w:szCs w:val="20"/>
              </w:rPr>
            </w:pPr>
          </w:p>
        </w:tc>
        <w:tc>
          <w:tcPr>
            <w:tcW w:w="3832" w:type="dxa"/>
            <w:gridSpan w:val="9"/>
            <w:tcBorders>
              <w:left w:val="single" w:sz="2" w:space="0" w:color="000001"/>
            </w:tcBorders>
            <w:tcMar>
              <w:left w:w="7" w:type="dxa"/>
            </w:tcMar>
          </w:tcPr>
          <w:p w14:paraId="7F49982C" w14:textId="77777777" w:rsidR="002E7574" w:rsidRPr="0063719B" w:rsidRDefault="002E7574" w:rsidP="000B7265">
            <w:pPr>
              <w:rPr>
                <w:rFonts w:eastAsia="SimSun"/>
                <w:sz w:val="20"/>
                <w:szCs w:val="20"/>
                <w:lang w:eastAsia="zh-CN" w:bidi="hi-IN"/>
              </w:rPr>
            </w:pPr>
            <w:r w:rsidRPr="0063719B">
              <w:rPr>
                <w:rFonts w:eastAsia="SimSun"/>
                <w:sz w:val="20"/>
                <w:szCs w:val="20"/>
              </w:rPr>
              <w:t>Характеристики и объем поставки товара:</w:t>
            </w:r>
          </w:p>
        </w:tc>
        <w:tc>
          <w:tcPr>
            <w:tcW w:w="6238" w:type="dxa"/>
            <w:gridSpan w:val="6"/>
            <w:tcBorders>
              <w:left w:val="single" w:sz="2" w:space="0" w:color="000001"/>
              <w:right w:val="single" w:sz="2" w:space="0" w:color="000001"/>
            </w:tcBorders>
            <w:tcMar>
              <w:left w:w="7" w:type="dxa"/>
            </w:tcMar>
          </w:tcPr>
          <w:p w14:paraId="455FC326"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B44CD" w:rsidRPr="0063719B" w14:paraId="75B24F16" w14:textId="77777777" w:rsidTr="00710824">
        <w:tc>
          <w:tcPr>
            <w:tcW w:w="313" w:type="dxa"/>
            <w:tcMar>
              <w:left w:w="7" w:type="dxa"/>
            </w:tcMar>
          </w:tcPr>
          <w:p w14:paraId="5AB95975" w14:textId="77777777" w:rsidR="001B44CD" w:rsidRPr="0063719B" w:rsidRDefault="001B44CD" w:rsidP="000B7265">
            <w:pPr>
              <w:numPr>
                <w:ilvl w:val="0"/>
                <w:numId w:val="2"/>
              </w:numPr>
              <w:suppressLineNumbers/>
              <w:suppressAutoHyphens/>
              <w:snapToGrid w:val="0"/>
              <w:ind w:left="21" w:firstLine="0"/>
              <w:jc w:val="center"/>
              <w:rPr>
                <w:sz w:val="20"/>
                <w:szCs w:val="20"/>
                <w:lang w:eastAsia="zh-CN"/>
              </w:rPr>
            </w:pPr>
            <w:bookmarkStart w:id="1" w:name="_Hlk52888378"/>
          </w:p>
        </w:tc>
        <w:tc>
          <w:tcPr>
            <w:tcW w:w="2114" w:type="dxa"/>
            <w:gridSpan w:val="5"/>
            <w:tcBorders>
              <w:left w:val="single" w:sz="2" w:space="0" w:color="000001"/>
            </w:tcBorders>
            <w:tcMar>
              <w:left w:w="7" w:type="dxa"/>
            </w:tcMar>
          </w:tcPr>
          <w:p w14:paraId="13A9B326"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Место </w:t>
            </w:r>
            <w:r w:rsidRPr="0063719B">
              <w:rPr>
                <w:rFonts w:eastAsia="SimSun"/>
                <w:sz w:val="20"/>
                <w:szCs w:val="20"/>
              </w:rPr>
              <w:t>поставки товара</w:t>
            </w:r>
            <w:r w:rsidRPr="0063719B">
              <w:rPr>
                <w:rFonts w:eastAsia="SimSun"/>
                <w:sz w:val="20"/>
                <w:szCs w:val="20"/>
                <w:lang w:eastAsia="zh-CN" w:bidi="hi-IN"/>
              </w:rPr>
              <w:t>:</w:t>
            </w:r>
          </w:p>
        </w:tc>
        <w:tc>
          <w:tcPr>
            <w:tcW w:w="7956" w:type="dxa"/>
            <w:gridSpan w:val="10"/>
            <w:tcBorders>
              <w:left w:val="single" w:sz="2" w:space="0" w:color="000001"/>
              <w:right w:val="single" w:sz="2" w:space="0" w:color="000001"/>
            </w:tcBorders>
            <w:tcMar>
              <w:left w:w="7" w:type="dxa"/>
            </w:tcMar>
          </w:tcPr>
          <w:p w14:paraId="704A83E1" w14:textId="03E2E66E" w:rsidR="001B44CD" w:rsidRPr="00040C18" w:rsidRDefault="006016AF" w:rsidP="000B7265">
            <w:pPr>
              <w:widowControl w:val="0"/>
              <w:suppressAutoHyphens/>
              <w:jc w:val="both"/>
              <w:textAlignment w:val="baseline"/>
              <w:rPr>
                <w:rFonts w:eastAsia="SimSun"/>
                <w:sz w:val="20"/>
                <w:szCs w:val="20"/>
                <w:highlight w:val="yellow"/>
                <w:lang w:eastAsia="zh-CN" w:bidi="hi-IN"/>
              </w:rPr>
            </w:pPr>
            <w:r w:rsidRPr="006016AF">
              <w:rPr>
                <w:rFonts w:eastAsia="SimSun"/>
                <w:sz w:val="20"/>
                <w:szCs w:val="20"/>
                <w:lang w:eastAsia="zh-CN" w:bidi="hi-IN"/>
              </w:rPr>
              <w:t>г. Калининград, ул. Гайдара, д. 6.</w:t>
            </w:r>
          </w:p>
        </w:tc>
      </w:tr>
      <w:tr w:rsidR="001B44CD" w:rsidRPr="0063719B" w14:paraId="621E2148" w14:textId="77777777" w:rsidTr="00710824">
        <w:tc>
          <w:tcPr>
            <w:tcW w:w="313" w:type="dxa"/>
            <w:tcMar>
              <w:left w:w="7" w:type="dxa"/>
            </w:tcMar>
          </w:tcPr>
          <w:p w14:paraId="5491050A"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5A7B28D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w:t>
            </w:r>
            <w:r w:rsidRPr="0063719B">
              <w:rPr>
                <w:rFonts w:eastAsia="SimSun"/>
                <w:sz w:val="20"/>
                <w:szCs w:val="20"/>
              </w:rPr>
              <w:t>поставки товара</w:t>
            </w:r>
            <w:r w:rsidRPr="0063719B">
              <w:rPr>
                <w:rFonts w:eastAsia="SimSun"/>
                <w:sz w:val="20"/>
                <w:szCs w:val="20"/>
                <w:lang w:eastAsia="zh-CN" w:bidi="hi-IN"/>
              </w:rPr>
              <w:t>:</w:t>
            </w:r>
          </w:p>
        </w:tc>
        <w:tc>
          <w:tcPr>
            <w:tcW w:w="8098" w:type="dxa"/>
            <w:gridSpan w:val="11"/>
            <w:tcBorders>
              <w:left w:val="single" w:sz="2" w:space="0" w:color="000001"/>
              <w:right w:val="single" w:sz="2" w:space="0" w:color="000001"/>
            </w:tcBorders>
            <w:tcMar>
              <w:left w:w="7" w:type="dxa"/>
            </w:tcMar>
          </w:tcPr>
          <w:p w14:paraId="41D9F879" w14:textId="740165E6" w:rsidR="001B44CD" w:rsidRPr="0063719B" w:rsidRDefault="00904308" w:rsidP="000B7265">
            <w:pPr>
              <w:widowControl w:val="0"/>
              <w:suppressAutoHyphens/>
              <w:jc w:val="both"/>
              <w:textAlignment w:val="baseline"/>
              <w:rPr>
                <w:rFonts w:eastAsia="SimSun"/>
                <w:sz w:val="20"/>
                <w:szCs w:val="20"/>
                <w:lang w:eastAsia="zh-CN" w:bidi="hi-IN"/>
              </w:rPr>
            </w:pPr>
            <w:r>
              <w:rPr>
                <w:rFonts w:eastAsia="SimSun"/>
                <w:sz w:val="20"/>
                <w:szCs w:val="20"/>
                <w:lang w:eastAsia="zh-CN" w:bidi="hi-IN"/>
              </w:rPr>
              <w:t>20</w:t>
            </w:r>
            <w:r w:rsidR="006016AF" w:rsidRPr="006016AF">
              <w:rPr>
                <w:rFonts w:eastAsia="SimSun"/>
                <w:sz w:val="20"/>
                <w:szCs w:val="20"/>
                <w:lang w:eastAsia="zh-CN" w:bidi="hi-IN"/>
              </w:rPr>
              <w:t xml:space="preserve"> календарных дней с момента подписания договора.</w:t>
            </w:r>
          </w:p>
        </w:tc>
      </w:tr>
      <w:bookmarkEnd w:id="1"/>
      <w:tr w:rsidR="001B44CD" w:rsidRPr="0063719B" w14:paraId="7D70FAA9" w14:textId="77777777" w:rsidTr="00710824">
        <w:tc>
          <w:tcPr>
            <w:tcW w:w="313" w:type="dxa"/>
            <w:tcMar>
              <w:left w:w="7" w:type="dxa"/>
            </w:tcMar>
          </w:tcPr>
          <w:p w14:paraId="38EFB381"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683" w:type="dxa"/>
            <w:gridSpan w:val="8"/>
            <w:tcBorders>
              <w:left w:val="single" w:sz="2" w:space="0" w:color="000001"/>
            </w:tcBorders>
            <w:tcMar>
              <w:left w:w="7" w:type="dxa"/>
            </w:tcMar>
          </w:tcPr>
          <w:p w14:paraId="5EC6285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Начальная (максимальная) цена договора:</w:t>
            </w:r>
          </w:p>
        </w:tc>
        <w:tc>
          <w:tcPr>
            <w:tcW w:w="6387" w:type="dxa"/>
            <w:gridSpan w:val="7"/>
            <w:tcBorders>
              <w:left w:val="single" w:sz="2" w:space="0" w:color="000001"/>
              <w:right w:val="single" w:sz="2" w:space="0" w:color="000001"/>
            </w:tcBorders>
            <w:tcMar>
              <w:left w:w="7" w:type="dxa"/>
            </w:tcMar>
          </w:tcPr>
          <w:p w14:paraId="73076314" w14:textId="3F84ECD0" w:rsidR="001B44CD" w:rsidRPr="0063719B" w:rsidRDefault="00D50D3A" w:rsidP="00D50D3A">
            <w:pPr>
              <w:widowControl w:val="0"/>
              <w:suppressAutoHyphens/>
              <w:textAlignment w:val="baseline"/>
              <w:rPr>
                <w:rFonts w:eastAsia="SimSun"/>
                <w:sz w:val="20"/>
                <w:szCs w:val="20"/>
                <w:lang w:eastAsia="zh-CN" w:bidi="hi-IN"/>
              </w:rPr>
            </w:pPr>
            <w:r w:rsidRPr="00D50D3A">
              <w:rPr>
                <w:rFonts w:eastAsia="SimSun"/>
                <w:sz w:val="20"/>
                <w:szCs w:val="20"/>
                <w:lang w:eastAsia="zh-CN" w:bidi="hi-IN"/>
              </w:rPr>
              <w:t>206 960 (Двести шесть тысяч девятьсот шестьдесят) рублей 00 копеек</w:t>
            </w:r>
          </w:p>
        </w:tc>
      </w:tr>
      <w:tr w:rsidR="001B44CD" w:rsidRPr="0063719B" w14:paraId="547CA768" w14:textId="77777777" w:rsidTr="00EC7836">
        <w:trPr>
          <w:trHeight w:val="1347"/>
        </w:trPr>
        <w:tc>
          <w:tcPr>
            <w:tcW w:w="313" w:type="dxa"/>
            <w:tcMar>
              <w:left w:w="7" w:type="dxa"/>
            </w:tcMar>
          </w:tcPr>
          <w:p w14:paraId="724D2418"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146EB2EB" w14:textId="77777777" w:rsidR="001B44CD" w:rsidRPr="0063719B" w:rsidRDefault="001B44CD" w:rsidP="000B7265">
            <w:pPr>
              <w:widowControl w:val="0"/>
              <w:suppressAutoHyphens/>
              <w:ind w:right="136"/>
              <w:jc w:val="both"/>
              <w:textAlignment w:val="baseline"/>
              <w:rPr>
                <w:sz w:val="20"/>
                <w:szCs w:val="20"/>
                <w:lang w:bidi="hi-IN"/>
              </w:rPr>
            </w:pPr>
            <w:r w:rsidRPr="0063719B">
              <w:rPr>
                <w:rFonts w:eastAsia="SimSun"/>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p>
        </w:tc>
        <w:tc>
          <w:tcPr>
            <w:tcW w:w="7104" w:type="dxa"/>
            <w:gridSpan w:val="8"/>
            <w:tcBorders>
              <w:left w:val="single" w:sz="2" w:space="0" w:color="000001"/>
              <w:right w:val="single" w:sz="2" w:space="0" w:color="000001"/>
            </w:tcBorders>
            <w:tcMar>
              <w:left w:w="7" w:type="dxa"/>
            </w:tcMar>
          </w:tcPr>
          <w:p w14:paraId="20FE2829" w14:textId="51C41EAE" w:rsidR="006016AF" w:rsidRPr="006016AF" w:rsidRDefault="006016AF" w:rsidP="006016AF">
            <w:pPr>
              <w:rPr>
                <w:sz w:val="20"/>
              </w:rPr>
            </w:pPr>
            <w:r w:rsidRPr="006016AF">
              <w:rPr>
                <w:sz w:val="20"/>
              </w:rPr>
              <w:t>- стоимость товара и упаковки;</w:t>
            </w:r>
          </w:p>
          <w:p w14:paraId="51576E4E" w14:textId="6BD9E315" w:rsidR="006016AF" w:rsidRPr="006016AF" w:rsidRDefault="006016AF" w:rsidP="006016AF">
            <w:pPr>
              <w:rPr>
                <w:sz w:val="20"/>
              </w:rPr>
            </w:pPr>
            <w:r w:rsidRPr="006016AF">
              <w:rPr>
                <w:sz w:val="20"/>
              </w:rPr>
              <w:t xml:space="preserve">- стоимость доставки, погрузочно-разгрузочных работ; </w:t>
            </w:r>
          </w:p>
          <w:p w14:paraId="222F9622" w14:textId="20E98FB9" w:rsidR="006016AF" w:rsidRPr="006016AF" w:rsidRDefault="006016AF" w:rsidP="006016AF">
            <w:pPr>
              <w:rPr>
                <w:sz w:val="20"/>
              </w:rPr>
            </w:pPr>
            <w:r w:rsidRPr="006016AF">
              <w:rPr>
                <w:sz w:val="20"/>
              </w:rPr>
              <w:t>- затраты на установку Товара по месту поставки, первичный инструктаж на рабочем месте лиц, осуществляющих использование товара</w:t>
            </w:r>
          </w:p>
          <w:p w14:paraId="169F4A21" w14:textId="3B3B5FAF" w:rsidR="006016AF" w:rsidRPr="006016AF" w:rsidRDefault="006016AF" w:rsidP="006016AF">
            <w:pPr>
              <w:rPr>
                <w:sz w:val="20"/>
              </w:rPr>
            </w:pPr>
            <w:r w:rsidRPr="006016AF">
              <w:rPr>
                <w:sz w:val="20"/>
              </w:rPr>
              <w:t>-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установленных законодательством Российской Федерацией. 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налоговый агент, в соответствии со ст. 161 части II НК РФ НДС уплачивает самостоятельно, а поставщику перечисляется сумма за минусом указанного НДС;</w:t>
            </w:r>
          </w:p>
          <w:p w14:paraId="77EB9B2B" w14:textId="6FD28E3E" w:rsidR="006016AF" w:rsidRPr="006016AF" w:rsidRDefault="006016AF" w:rsidP="006016AF">
            <w:pPr>
              <w:rPr>
                <w:sz w:val="20"/>
              </w:rPr>
            </w:pPr>
            <w:r w:rsidRPr="006016AF">
              <w:rPr>
                <w:sz w:val="20"/>
              </w:rPr>
              <w:t>- стоимость проведения идентификации товара, ввозимого на территорию Особой экономической зоны в соответствии с законодательством РФ с оформлением всех необходимых документов;</w:t>
            </w:r>
          </w:p>
          <w:p w14:paraId="6D9DA981" w14:textId="7253D217" w:rsidR="00CF30FA" w:rsidRPr="0063719B" w:rsidRDefault="006016AF" w:rsidP="006016AF">
            <w:r w:rsidRPr="006016AF">
              <w:rPr>
                <w:sz w:val="20"/>
              </w:rPr>
              <w:t>-</w:t>
            </w:r>
            <w:r>
              <w:rPr>
                <w:sz w:val="20"/>
              </w:rPr>
              <w:t xml:space="preserve"> </w:t>
            </w:r>
            <w:r w:rsidRPr="006016AF">
              <w:rPr>
                <w:sz w:val="20"/>
              </w:rPr>
              <w:t>иные расходы, связанные с поставкой Товара.</w:t>
            </w:r>
          </w:p>
        </w:tc>
      </w:tr>
      <w:tr w:rsidR="001B44CD" w:rsidRPr="0063719B" w14:paraId="17D14DC8" w14:textId="77777777" w:rsidTr="00710824">
        <w:tc>
          <w:tcPr>
            <w:tcW w:w="313" w:type="dxa"/>
            <w:tcMar>
              <w:left w:w="7" w:type="dxa"/>
            </w:tcMar>
          </w:tcPr>
          <w:p w14:paraId="4D2F3033"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548" w:type="dxa"/>
            <w:gridSpan w:val="3"/>
            <w:tcBorders>
              <w:left w:val="single" w:sz="2" w:space="0" w:color="000001"/>
            </w:tcBorders>
            <w:tcMar>
              <w:left w:w="7" w:type="dxa"/>
            </w:tcMar>
          </w:tcPr>
          <w:p w14:paraId="2658F231"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и условия оплаты </w:t>
            </w:r>
            <w:r w:rsidRPr="0063719B">
              <w:rPr>
                <w:rFonts w:eastAsia="SimSun"/>
                <w:sz w:val="20"/>
                <w:szCs w:val="20"/>
              </w:rPr>
              <w:t>поставки товара</w:t>
            </w:r>
          </w:p>
        </w:tc>
        <w:tc>
          <w:tcPr>
            <w:tcW w:w="8522" w:type="dxa"/>
            <w:gridSpan w:val="12"/>
            <w:tcBorders>
              <w:left w:val="single" w:sz="2" w:space="0" w:color="000001"/>
              <w:right w:val="single" w:sz="2" w:space="0" w:color="000001"/>
            </w:tcBorders>
            <w:tcMar>
              <w:left w:w="7" w:type="dxa"/>
            </w:tcMar>
          </w:tcPr>
          <w:p w14:paraId="3FCC331A" w14:textId="63FEF399" w:rsidR="001B44CD" w:rsidRPr="0063719B" w:rsidRDefault="006016AF" w:rsidP="006016AF">
            <w:pPr>
              <w:pStyle w:val="msonormalmrcssattr"/>
              <w:shd w:val="clear" w:color="auto" w:fill="FFFFFF"/>
              <w:spacing w:before="0" w:beforeAutospacing="0" w:after="0" w:afterAutospacing="0"/>
              <w:ind w:right="145"/>
              <w:jc w:val="both"/>
              <w:rPr>
                <w:sz w:val="20"/>
                <w:szCs w:val="20"/>
              </w:rPr>
            </w:pPr>
            <w:r w:rsidRPr="006016AF">
              <w:rPr>
                <w:sz w:val="20"/>
                <w:szCs w:val="20"/>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w:t>
            </w:r>
            <w:r>
              <w:rPr>
                <w:sz w:val="20"/>
                <w:szCs w:val="20"/>
              </w:rPr>
              <w:t xml:space="preserve">Проекта </w:t>
            </w:r>
            <w:r w:rsidRPr="006016AF">
              <w:rPr>
                <w:sz w:val="20"/>
                <w:szCs w:val="20"/>
              </w:rPr>
              <w:t xml:space="preserve">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w:t>
            </w:r>
            <w:r>
              <w:rPr>
                <w:sz w:val="20"/>
                <w:szCs w:val="20"/>
              </w:rPr>
              <w:t xml:space="preserve">Проекта Договора </w:t>
            </w:r>
            <w:r w:rsidRPr="006016AF">
              <w:rPr>
                <w:sz w:val="20"/>
                <w:szCs w:val="20"/>
              </w:rPr>
              <w:t>документов, оформленных ненадлежащим образом без оплаты с указанием конкретных отклонений от установленного порядка.</w:t>
            </w:r>
          </w:p>
        </w:tc>
      </w:tr>
      <w:tr w:rsidR="006148DA" w:rsidRPr="0063719B" w14:paraId="3047C54F" w14:textId="77777777" w:rsidTr="00710824">
        <w:tc>
          <w:tcPr>
            <w:tcW w:w="313" w:type="dxa"/>
            <w:tcMar>
              <w:left w:w="7" w:type="dxa"/>
            </w:tcMar>
          </w:tcPr>
          <w:p w14:paraId="53A1A34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B00FE41"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Размер обеспечения заявки на участие в процедуре закупки:</w:t>
            </w:r>
          </w:p>
        </w:tc>
        <w:tc>
          <w:tcPr>
            <w:tcW w:w="6238" w:type="dxa"/>
            <w:gridSpan w:val="6"/>
            <w:tcBorders>
              <w:left w:val="single" w:sz="2" w:space="0" w:color="000001"/>
              <w:right w:val="single" w:sz="2" w:space="0" w:color="000001"/>
            </w:tcBorders>
            <w:tcMar>
              <w:left w:w="7" w:type="dxa"/>
            </w:tcMar>
          </w:tcPr>
          <w:p w14:paraId="7026F74D"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Не предусмотрен.</w:t>
            </w:r>
          </w:p>
          <w:p w14:paraId="21EA303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Оператор ЭТП взимает комиссию в соответствии с регламентом ЭТП</w:t>
            </w:r>
          </w:p>
        </w:tc>
      </w:tr>
      <w:tr w:rsidR="006148DA" w:rsidRPr="0063719B" w14:paraId="1668B53C" w14:textId="77777777" w:rsidTr="00710824">
        <w:trPr>
          <w:gridAfter w:val="1"/>
          <w:wAfter w:w="9" w:type="dxa"/>
        </w:trPr>
        <w:tc>
          <w:tcPr>
            <w:tcW w:w="313" w:type="dxa"/>
            <w:tcMar>
              <w:left w:w="7" w:type="dxa"/>
            </w:tcMar>
          </w:tcPr>
          <w:p w14:paraId="4C6924B1"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78B16E98"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Срок, место и порядок предоставления документации о закупке:</w:t>
            </w:r>
          </w:p>
        </w:tc>
        <w:tc>
          <w:tcPr>
            <w:tcW w:w="7805" w:type="dxa"/>
            <w:gridSpan w:val="8"/>
            <w:tcBorders>
              <w:left w:val="single" w:sz="2" w:space="0" w:color="000001"/>
              <w:right w:val="single" w:sz="2" w:space="0" w:color="000001"/>
            </w:tcBorders>
            <w:tcMar>
              <w:left w:w="7" w:type="dxa"/>
            </w:tcMar>
          </w:tcPr>
          <w:p w14:paraId="49ECA452" w14:textId="3056E166" w:rsidR="006148DA" w:rsidRPr="0063719B" w:rsidRDefault="0091704E"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Документация предоставляется по электронному адресу электронно-торговой площадки </w:t>
            </w:r>
            <w:hyperlink r:id="rId9" w:history="1">
              <w:r w:rsidR="00D50D3A" w:rsidRPr="007424B2">
                <w:rPr>
                  <w:rStyle w:val="afd"/>
                  <w:rFonts w:eastAsia="SimSun"/>
                  <w:sz w:val="20"/>
                  <w:szCs w:val="20"/>
                  <w:lang w:val="en-US" w:eastAsia="zh-CN" w:bidi="hi-IN"/>
                </w:rPr>
                <w:t>www</w:t>
              </w:r>
              <w:r w:rsidR="00D50D3A" w:rsidRPr="007424B2">
                <w:rPr>
                  <w:rStyle w:val="afd"/>
                  <w:rFonts w:eastAsia="SimSun"/>
                  <w:sz w:val="20"/>
                  <w:szCs w:val="20"/>
                  <w:lang w:eastAsia="zh-CN" w:bidi="hi-IN"/>
                </w:rPr>
                <w:t>.</w:t>
              </w:r>
              <w:r w:rsidR="00D50D3A" w:rsidRPr="007424B2">
                <w:rPr>
                  <w:rStyle w:val="afd"/>
                  <w:rFonts w:eastAsia="SimSun"/>
                  <w:sz w:val="20"/>
                  <w:szCs w:val="20"/>
                  <w:lang w:val="en-US" w:eastAsia="zh-CN" w:bidi="hi-IN"/>
                </w:rPr>
                <w:t>etp</w:t>
              </w:r>
              <w:r w:rsidR="00D50D3A" w:rsidRPr="007424B2">
                <w:rPr>
                  <w:rStyle w:val="afd"/>
                  <w:rFonts w:eastAsia="SimSun"/>
                  <w:sz w:val="20"/>
                  <w:szCs w:val="20"/>
                  <w:lang w:eastAsia="zh-CN" w:bidi="hi-IN"/>
                </w:rPr>
                <w:t>.</w:t>
              </w:r>
              <w:r w:rsidR="00D50D3A" w:rsidRPr="007424B2">
                <w:rPr>
                  <w:rStyle w:val="afd"/>
                  <w:rFonts w:eastAsia="SimSun"/>
                  <w:sz w:val="20"/>
                  <w:szCs w:val="20"/>
                  <w:lang w:val="en-US" w:eastAsia="zh-CN" w:bidi="hi-IN"/>
                </w:rPr>
                <w:t>cdtrf</w:t>
              </w:r>
              <w:r w:rsidR="00D50D3A" w:rsidRPr="007424B2">
                <w:rPr>
                  <w:rStyle w:val="afd"/>
                  <w:rFonts w:eastAsia="SimSun"/>
                  <w:sz w:val="20"/>
                  <w:szCs w:val="20"/>
                  <w:lang w:eastAsia="zh-CN" w:bidi="hi-IN"/>
                </w:rPr>
                <w:t>.</w:t>
              </w:r>
              <w:r w:rsidR="00D50D3A" w:rsidRPr="007424B2">
                <w:rPr>
                  <w:rStyle w:val="afd"/>
                  <w:rFonts w:eastAsia="SimSun"/>
                  <w:sz w:val="20"/>
                  <w:szCs w:val="20"/>
                  <w:lang w:val="en-US" w:eastAsia="zh-CN" w:bidi="hi-IN"/>
                </w:rPr>
                <w:t>ru</w:t>
              </w:r>
            </w:hyperlink>
            <w:r w:rsidR="00D50D3A">
              <w:rPr>
                <w:rFonts w:eastAsia="SimSun"/>
                <w:sz w:val="20"/>
                <w:szCs w:val="20"/>
                <w:lang w:eastAsia="zh-CN" w:bidi="hi-IN"/>
              </w:rPr>
              <w:t xml:space="preserve"> </w:t>
            </w:r>
            <w:r w:rsidRPr="0063719B">
              <w:rPr>
                <w:rFonts w:eastAsia="SimSun"/>
                <w:sz w:val="20"/>
                <w:szCs w:val="20"/>
                <w:lang w:eastAsia="zh-CN" w:bidi="hi-IN"/>
              </w:rPr>
              <w:t>и Единой информационной системы в сфере закупок (</w:t>
            </w:r>
            <w:hyperlink r:id="rId10" w:history="1">
              <w:r w:rsidR="00D50D3A" w:rsidRPr="007424B2">
                <w:rPr>
                  <w:rStyle w:val="afd"/>
                  <w:rFonts w:eastAsia="SimSun"/>
                  <w:sz w:val="20"/>
                  <w:szCs w:val="20"/>
                  <w:lang w:eastAsia="zh-CN" w:bidi="hi-IN"/>
                </w:rPr>
                <w:t>http://zakupki.gov.ru</w:t>
              </w:r>
            </w:hyperlink>
            <w:r w:rsidRPr="0063719B">
              <w:rPr>
                <w:rFonts w:eastAsia="SimSun"/>
                <w:sz w:val="20"/>
                <w:szCs w:val="20"/>
                <w:lang w:eastAsia="zh-CN" w:bidi="hi-IN"/>
              </w:rPr>
              <w:t>)</w:t>
            </w:r>
            <w:r w:rsidR="00EB53F2">
              <w:rPr>
                <w:rFonts w:eastAsia="SimSun"/>
                <w:sz w:val="20"/>
                <w:szCs w:val="20"/>
                <w:lang w:eastAsia="zh-CN" w:bidi="hi-IN"/>
              </w:rPr>
              <w:t xml:space="preserve"> </w:t>
            </w:r>
            <w:bookmarkStart w:id="2" w:name="_GoBack"/>
            <w:bookmarkEnd w:id="2"/>
            <w:r w:rsidR="006148DA" w:rsidRPr="0063719B">
              <w:rPr>
                <w:rFonts w:eastAsia="SimSun"/>
                <w:sz w:val="20"/>
                <w:szCs w:val="20"/>
                <w:lang w:eastAsia="zh-CN" w:bidi="hi-IN"/>
              </w:rPr>
              <w:t>в сроки, указанные в п.16 настоящей документации (в сроки подачи заявки) без взимания платы.</w:t>
            </w:r>
          </w:p>
        </w:tc>
      </w:tr>
      <w:tr w:rsidR="006148DA" w:rsidRPr="0063719B" w14:paraId="414CC207" w14:textId="77777777" w:rsidTr="00710824">
        <w:tc>
          <w:tcPr>
            <w:tcW w:w="313" w:type="dxa"/>
            <w:tcMar>
              <w:left w:w="7" w:type="dxa"/>
            </w:tcMar>
          </w:tcPr>
          <w:p w14:paraId="49FD714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1AF05AC9"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Формы, порядок, дата начала и дата окончания срока предоставления </w:t>
            </w:r>
            <w:r w:rsidRPr="0063719B">
              <w:rPr>
                <w:rFonts w:eastAsia="SimSun"/>
                <w:sz w:val="20"/>
                <w:szCs w:val="20"/>
                <w:lang w:eastAsia="zh-CN" w:bidi="hi-IN"/>
              </w:rPr>
              <w:lastRenderedPageBreak/>
              <w:t>участникам закупки разъяснений положений документации о закупке:</w:t>
            </w:r>
          </w:p>
        </w:tc>
        <w:tc>
          <w:tcPr>
            <w:tcW w:w="8098" w:type="dxa"/>
            <w:gridSpan w:val="11"/>
            <w:tcBorders>
              <w:left w:val="single" w:sz="2" w:space="0" w:color="000001"/>
              <w:right w:val="single" w:sz="2" w:space="0" w:color="000001"/>
            </w:tcBorders>
            <w:tcMar>
              <w:left w:w="7" w:type="dxa"/>
            </w:tcMar>
          </w:tcPr>
          <w:p w14:paraId="11D79342"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lastRenderedPageBreak/>
              <w:t>Любой участник закупки вправе направить запрос о разъяснении положений документации о закупке не позднее чем за 3 (три) рабочих дня до даты окончания срока подачи заявок на участие в закупке.</w:t>
            </w:r>
          </w:p>
          <w:p w14:paraId="16391456"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Заказчик в течение 3 (трех) рабочих дней со дня поступления запроса о разъяснении </w:t>
            </w:r>
            <w:r w:rsidRPr="0063719B">
              <w:rPr>
                <w:rFonts w:eastAsia="SimSun"/>
                <w:sz w:val="20"/>
                <w:szCs w:val="20"/>
                <w:lang w:eastAsia="zh-CN" w:bidi="hi-IN"/>
              </w:rPr>
              <w:lastRenderedPageBreak/>
              <w:t>рассматривает запрос и размещает разъяснение положений документации в единой информационной системе с указанием предмета запроса, но без обозначения участника такой закупки, от которого поступил данный запрос.</w:t>
            </w:r>
          </w:p>
          <w:p w14:paraId="26CDD40D" w14:textId="77777777" w:rsidR="006148DA"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Разъяснения положений документации о закупке не должны изменять предмет закупки и существенные условия проекта договора.</w:t>
            </w:r>
          </w:p>
        </w:tc>
      </w:tr>
      <w:tr w:rsidR="002169C1" w:rsidRPr="0063719B" w14:paraId="2F041678" w14:textId="77777777" w:rsidTr="00710824">
        <w:tc>
          <w:tcPr>
            <w:tcW w:w="313" w:type="dxa"/>
            <w:tcMar>
              <w:left w:w="7" w:type="dxa"/>
            </w:tcMar>
          </w:tcPr>
          <w:p w14:paraId="38BC4F13" w14:textId="77777777" w:rsidR="002169C1" w:rsidRPr="0063719B" w:rsidRDefault="002169C1"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2B325F26" w14:textId="77777777" w:rsidR="002169C1" w:rsidRPr="0063719B" w:rsidRDefault="002169C1" w:rsidP="00502A54">
            <w:pPr>
              <w:suppressAutoHyphens/>
              <w:ind w:right="141"/>
              <w:jc w:val="both"/>
              <w:rPr>
                <w:sz w:val="20"/>
                <w:szCs w:val="20"/>
                <w:lang w:eastAsia="zh-CN" w:bidi="hi-IN"/>
              </w:rPr>
            </w:pPr>
            <w:r w:rsidRPr="0063719B">
              <w:rPr>
                <w:sz w:val="20"/>
                <w:szCs w:val="20"/>
                <w:lang w:eastAsia="zh-CN" w:bidi="hi-IN"/>
              </w:rPr>
              <w:t>Срок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09EDEF97" w14:textId="2E48A942" w:rsidR="002169C1" w:rsidRPr="0063719B" w:rsidRDefault="002169C1" w:rsidP="00E6652F">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Начало подачи заявок: «</w:t>
            </w:r>
            <w:r w:rsidR="00D50D3A">
              <w:rPr>
                <w:rFonts w:eastAsia="SimSun"/>
                <w:sz w:val="20"/>
                <w:szCs w:val="20"/>
                <w:lang w:eastAsia="zh-CN" w:bidi="hi-IN"/>
              </w:rPr>
              <w:t>20</w:t>
            </w:r>
            <w:r w:rsidRPr="0063719B">
              <w:rPr>
                <w:rFonts w:eastAsia="SimSun"/>
                <w:sz w:val="20"/>
                <w:szCs w:val="20"/>
                <w:lang w:eastAsia="zh-CN" w:bidi="hi-IN"/>
              </w:rPr>
              <w:t xml:space="preserve">» </w:t>
            </w:r>
            <w:r w:rsidR="007A365B">
              <w:rPr>
                <w:rFonts w:eastAsia="SimSun"/>
                <w:sz w:val="20"/>
                <w:szCs w:val="20"/>
                <w:lang w:eastAsia="zh-CN" w:bidi="hi-IN"/>
              </w:rPr>
              <w:t>0</w:t>
            </w:r>
            <w:r w:rsidR="00D50D3A">
              <w:rPr>
                <w:rFonts w:eastAsia="SimSun"/>
                <w:sz w:val="20"/>
                <w:szCs w:val="20"/>
                <w:lang w:eastAsia="zh-CN" w:bidi="hi-IN"/>
              </w:rPr>
              <w:t>4</w:t>
            </w:r>
            <w:r w:rsidRPr="0063719B">
              <w:rPr>
                <w:rFonts w:eastAsia="SimSun"/>
                <w:sz w:val="20"/>
                <w:szCs w:val="20"/>
                <w:lang w:eastAsia="zh-CN" w:bidi="hi-IN"/>
              </w:rPr>
              <w:t>.202</w:t>
            </w:r>
            <w:r w:rsidR="007A365B">
              <w:rPr>
                <w:rFonts w:eastAsia="SimSun"/>
                <w:sz w:val="20"/>
                <w:szCs w:val="20"/>
                <w:lang w:eastAsia="zh-CN" w:bidi="hi-IN"/>
              </w:rPr>
              <w:t>1</w:t>
            </w:r>
            <w:r w:rsidRPr="0063719B">
              <w:rPr>
                <w:rFonts w:eastAsia="SimSun"/>
                <w:sz w:val="20"/>
                <w:szCs w:val="20"/>
                <w:lang w:eastAsia="zh-CN" w:bidi="hi-IN"/>
              </w:rPr>
              <w:t xml:space="preserve">г. в </w:t>
            </w:r>
            <w:r w:rsidR="00E6652F" w:rsidRPr="0063719B">
              <w:rPr>
                <w:rFonts w:eastAsia="SimSun"/>
                <w:sz w:val="20"/>
                <w:szCs w:val="20"/>
                <w:lang w:eastAsia="zh-CN" w:bidi="hi-IN"/>
              </w:rPr>
              <w:t>1</w:t>
            </w:r>
            <w:r w:rsidR="00D50D3A">
              <w:rPr>
                <w:rFonts w:eastAsia="SimSun"/>
                <w:sz w:val="20"/>
                <w:szCs w:val="20"/>
                <w:lang w:eastAsia="zh-CN" w:bidi="hi-IN"/>
              </w:rPr>
              <w:t>3</w:t>
            </w:r>
            <w:r w:rsidR="008938D4" w:rsidRPr="0063719B">
              <w:rPr>
                <w:rFonts w:eastAsia="SimSun"/>
                <w:sz w:val="20"/>
                <w:szCs w:val="20"/>
                <w:lang w:eastAsia="zh-CN" w:bidi="hi-IN"/>
              </w:rPr>
              <w:t>:</w:t>
            </w:r>
            <w:r w:rsidR="00BD5B42">
              <w:rPr>
                <w:rFonts w:eastAsia="SimSun"/>
                <w:sz w:val="20"/>
                <w:szCs w:val="20"/>
                <w:lang w:eastAsia="zh-CN" w:bidi="hi-IN"/>
              </w:rPr>
              <w:t>45</w:t>
            </w:r>
            <w:r w:rsidRPr="0063719B">
              <w:rPr>
                <w:rFonts w:eastAsia="SimSun"/>
                <w:sz w:val="20"/>
                <w:szCs w:val="20"/>
                <w:lang w:eastAsia="zh-CN" w:bidi="hi-IN"/>
              </w:rPr>
              <w:t xml:space="preserve"> по МСК</w:t>
            </w:r>
          </w:p>
          <w:p w14:paraId="2C114EAD" w14:textId="636B9353" w:rsidR="002169C1" w:rsidRPr="0063719B" w:rsidRDefault="002169C1" w:rsidP="00D50D3A">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Окончание приема заявок: «</w:t>
            </w:r>
            <w:r w:rsidR="00D50D3A">
              <w:rPr>
                <w:rFonts w:eastAsia="SimSun"/>
                <w:sz w:val="20"/>
                <w:szCs w:val="20"/>
                <w:lang w:eastAsia="zh-CN" w:bidi="hi-IN"/>
              </w:rPr>
              <w:t>28</w:t>
            </w:r>
            <w:r w:rsidRPr="0063719B">
              <w:rPr>
                <w:rFonts w:eastAsia="SimSun"/>
                <w:sz w:val="20"/>
                <w:szCs w:val="20"/>
                <w:lang w:eastAsia="zh-CN" w:bidi="hi-IN"/>
              </w:rPr>
              <w:t xml:space="preserve">» </w:t>
            </w:r>
            <w:r w:rsidR="003F2F49">
              <w:rPr>
                <w:rFonts w:eastAsia="SimSun"/>
                <w:sz w:val="20"/>
                <w:szCs w:val="20"/>
                <w:lang w:eastAsia="zh-CN" w:bidi="hi-IN"/>
              </w:rPr>
              <w:t>0</w:t>
            </w:r>
            <w:r w:rsidR="00010D10">
              <w:rPr>
                <w:rFonts w:eastAsia="SimSun"/>
                <w:sz w:val="20"/>
                <w:szCs w:val="20"/>
                <w:lang w:eastAsia="zh-CN" w:bidi="hi-IN"/>
              </w:rPr>
              <w:t>4</w:t>
            </w:r>
            <w:r w:rsidRPr="0063719B">
              <w:rPr>
                <w:rFonts w:eastAsia="SimSun"/>
                <w:sz w:val="20"/>
                <w:szCs w:val="20"/>
                <w:lang w:eastAsia="zh-CN" w:bidi="hi-IN"/>
              </w:rPr>
              <w:t>.202</w:t>
            </w:r>
            <w:r w:rsidR="003F2F49">
              <w:rPr>
                <w:rFonts w:eastAsia="SimSun"/>
                <w:sz w:val="20"/>
                <w:szCs w:val="20"/>
                <w:lang w:eastAsia="zh-CN" w:bidi="hi-IN"/>
              </w:rPr>
              <w:t>1</w:t>
            </w:r>
            <w:r w:rsidRPr="0063719B">
              <w:rPr>
                <w:rFonts w:eastAsia="SimSun"/>
                <w:sz w:val="20"/>
                <w:szCs w:val="20"/>
                <w:lang w:eastAsia="zh-CN" w:bidi="hi-IN"/>
              </w:rPr>
              <w:t>г. в 1</w:t>
            </w:r>
            <w:r w:rsidR="006759D4">
              <w:rPr>
                <w:rFonts w:eastAsia="SimSun"/>
                <w:sz w:val="20"/>
                <w:szCs w:val="20"/>
                <w:lang w:eastAsia="zh-CN" w:bidi="hi-IN"/>
              </w:rPr>
              <w:t>1</w:t>
            </w:r>
            <w:r w:rsidRPr="0063719B">
              <w:rPr>
                <w:rFonts w:eastAsia="SimSun"/>
                <w:sz w:val="20"/>
                <w:szCs w:val="20"/>
                <w:lang w:eastAsia="zh-CN" w:bidi="hi-IN"/>
              </w:rPr>
              <w:t xml:space="preserve">:00 по МСК </w:t>
            </w:r>
          </w:p>
        </w:tc>
      </w:tr>
      <w:tr w:rsidR="006148DA" w:rsidRPr="0063719B" w14:paraId="7214B6C2" w14:textId="77777777" w:rsidTr="00710824">
        <w:tc>
          <w:tcPr>
            <w:tcW w:w="313" w:type="dxa"/>
            <w:tcMar>
              <w:left w:w="7" w:type="dxa"/>
            </w:tcMar>
          </w:tcPr>
          <w:p w14:paraId="4ADEC858"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B8AE22" w14:textId="77777777" w:rsidR="006148DA" w:rsidRPr="0063719B" w:rsidRDefault="006148DA" w:rsidP="00502A54">
            <w:pPr>
              <w:suppressLineNumbers/>
              <w:suppressAutoHyphens/>
              <w:ind w:right="141"/>
              <w:jc w:val="both"/>
              <w:rPr>
                <w:sz w:val="20"/>
                <w:szCs w:val="20"/>
                <w:lang w:eastAsia="zh-CN"/>
              </w:rPr>
            </w:pPr>
            <w:r w:rsidRPr="0063719B">
              <w:rPr>
                <w:sz w:val="20"/>
                <w:szCs w:val="20"/>
                <w:lang w:eastAsia="zh-CN"/>
              </w:rPr>
              <w:t>Место и порядок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4AFD4A35" w14:textId="77777777" w:rsidR="006148DA" w:rsidRPr="0063719B" w:rsidRDefault="006148DA" w:rsidP="00E6652F">
            <w:pPr>
              <w:suppressLineNumbers/>
              <w:suppressAutoHyphens/>
              <w:ind w:right="145"/>
              <w:jc w:val="both"/>
              <w:rPr>
                <w:sz w:val="20"/>
                <w:szCs w:val="20"/>
                <w:lang w:eastAsia="zh-CN"/>
              </w:rPr>
            </w:pPr>
            <w:r w:rsidRPr="0063719B">
              <w:rPr>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B44CD" w:rsidRPr="0063719B" w14:paraId="66C1DB5B" w14:textId="77777777" w:rsidTr="00EC7836">
        <w:tc>
          <w:tcPr>
            <w:tcW w:w="313" w:type="dxa"/>
            <w:tcMar>
              <w:left w:w="7" w:type="dxa"/>
            </w:tcMar>
          </w:tcPr>
          <w:p w14:paraId="1FB412B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A3E88B0" w14:textId="77777777" w:rsidR="001B44CD" w:rsidRPr="0063719B" w:rsidRDefault="001B44CD" w:rsidP="00502A54">
            <w:pPr>
              <w:suppressAutoHyphens/>
              <w:ind w:right="141"/>
              <w:jc w:val="both"/>
              <w:rPr>
                <w:sz w:val="20"/>
                <w:szCs w:val="20"/>
                <w:lang w:eastAsia="zh-CN" w:bidi="hi-IN"/>
              </w:rPr>
            </w:pPr>
            <w:r w:rsidRPr="0063719B">
              <w:rPr>
                <w:sz w:val="20"/>
                <w:szCs w:val="20"/>
                <w:lang w:eastAsia="zh-CN" w:bidi="hi-IN"/>
              </w:rPr>
              <w:t>Место и дата рассмотрения заявок участников и подведения итогов закупки</w:t>
            </w:r>
          </w:p>
        </w:tc>
        <w:tc>
          <w:tcPr>
            <w:tcW w:w="7104" w:type="dxa"/>
            <w:gridSpan w:val="8"/>
            <w:tcBorders>
              <w:left w:val="single" w:sz="2" w:space="0" w:color="000001"/>
              <w:right w:val="single" w:sz="2" w:space="0" w:color="000001"/>
            </w:tcBorders>
            <w:tcMar>
              <w:left w:w="7" w:type="dxa"/>
            </w:tcMar>
          </w:tcPr>
          <w:p w14:paraId="2C0EA719" w14:textId="77777777" w:rsidR="001B44CD" w:rsidRPr="0063719B" w:rsidRDefault="001B44CD" w:rsidP="00502A54">
            <w:pPr>
              <w:widowControl w:val="0"/>
              <w:suppressAutoHyphens/>
              <w:snapToGrid w:val="0"/>
              <w:ind w:right="141"/>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Место </w:t>
            </w:r>
            <w:r w:rsidRPr="0063719B">
              <w:rPr>
                <w:sz w:val="20"/>
                <w:szCs w:val="20"/>
                <w:lang w:eastAsia="zh-CN" w:bidi="hi-IN"/>
              </w:rPr>
              <w:t>рассмотрения заявок участников и подведения итогов закупки</w:t>
            </w:r>
            <w:r w:rsidRPr="0063719B">
              <w:rPr>
                <w:rFonts w:eastAsia="SimSun"/>
                <w:sz w:val="20"/>
                <w:szCs w:val="20"/>
                <w:lang w:eastAsia="zh-CN" w:bidi="hi-IN"/>
              </w:rPr>
              <w:t xml:space="preserve">: </w:t>
            </w:r>
            <w:r w:rsidRPr="0063719B">
              <w:rPr>
                <w:rFonts w:eastAsia="SimSun"/>
                <w:sz w:val="20"/>
                <w:szCs w:val="20"/>
                <w:shd w:val="clear" w:color="auto" w:fill="FFFFFF"/>
                <w:lang w:eastAsia="zh-CN" w:bidi="hi-IN"/>
              </w:rPr>
              <w:t>236006, Калининградская, Калининград, Ботаническая, дом 2</w:t>
            </w:r>
          </w:p>
          <w:p w14:paraId="492D37C8" w14:textId="5C698F9E" w:rsidR="001B44CD" w:rsidRPr="0063719B" w:rsidRDefault="001B44CD" w:rsidP="00D50D3A">
            <w:pPr>
              <w:suppressAutoHyphens/>
              <w:ind w:right="141"/>
              <w:jc w:val="both"/>
              <w:rPr>
                <w:sz w:val="20"/>
                <w:szCs w:val="20"/>
                <w:lang w:eastAsia="zh-CN" w:bidi="hi-IN"/>
              </w:rPr>
            </w:pPr>
            <w:r w:rsidRPr="0063719B">
              <w:rPr>
                <w:sz w:val="20"/>
                <w:szCs w:val="20"/>
                <w:lang w:eastAsia="zh-CN" w:bidi="hi-IN"/>
              </w:rPr>
              <w:t xml:space="preserve">Дата рассмотрения заявок участников и подведения итогов закупки не позднее: </w:t>
            </w:r>
            <w:r w:rsidR="00246FC1" w:rsidRPr="0063719B">
              <w:rPr>
                <w:sz w:val="20"/>
                <w:szCs w:val="20"/>
                <w:lang w:eastAsia="zh-CN" w:bidi="hi-IN"/>
              </w:rPr>
              <w:t>1</w:t>
            </w:r>
            <w:r w:rsidR="003F2F49">
              <w:rPr>
                <w:sz w:val="20"/>
                <w:szCs w:val="20"/>
                <w:lang w:eastAsia="zh-CN" w:bidi="hi-IN"/>
              </w:rPr>
              <w:t>7</w:t>
            </w:r>
            <w:r w:rsidR="00246FC1" w:rsidRPr="0063719B">
              <w:rPr>
                <w:sz w:val="20"/>
                <w:szCs w:val="20"/>
                <w:lang w:eastAsia="zh-CN" w:bidi="hi-IN"/>
              </w:rPr>
              <w:t>:00</w:t>
            </w:r>
            <w:r w:rsidRPr="0063719B">
              <w:rPr>
                <w:sz w:val="20"/>
                <w:szCs w:val="20"/>
                <w:lang w:eastAsia="zh-CN" w:bidi="hi-IN"/>
              </w:rPr>
              <w:t xml:space="preserve"> по МСК «</w:t>
            </w:r>
            <w:r w:rsidR="00D50D3A">
              <w:rPr>
                <w:sz w:val="20"/>
                <w:szCs w:val="20"/>
                <w:lang w:eastAsia="zh-CN" w:bidi="hi-IN"/>
              </w:rPr>
              <w:t>28</w:t>
            </w:r>
            <w:r w:rsidRPr="0063719B">
              <w:rPr>
                <w:sz w:val="20"/>
                <w:szCs w:val="20"/>
                <w:lang w:eastAsia="zh-CN" w:bidi="hi-IN"/>
              </w:rPr>
              <w:t xml:space="preserve">» </w:t>
            </w:r>
            <w:r w:rsidR="00585EED">
              <w:rPr>
                <w:sz w:val="20"/>
                <w:szCs w:val="20"/>
                <w:lang w:eastAsia="zh-CN" w:bidi="hi-IN"/>
              </w:rPr>
              <w:t>0</w:t>
            </w:r>
            <w:r w:rsidR="00010D10">
              <w:rPr>
                <w:sz w:val="20"/>
                <w:szCs w:val="20"/>
                <w:lang w:eastAsia="zh-CN" w:bidi="hi-IN"/>
              </w:rPr>
              <w:t>4</w:t>
            </w:r>
            <w:r w:rsidR="00C31FBD" w:rsidRPr="0063719B">
              <w:rPr>
                <w:sz w:val="20"/>
                <w:szCs w:val="20"/>
                <w:lang w:eastAsia="zh-CN" w:bidi="hi-IN"/>
              </w:rPr>
              <w:t xml:space="preserve"> </w:t>
            </w:r>
            <w:r w:rsidRPr="0063719B">
              <w:rPr>
                <w:sz w:val="20"/>
                <w:szCs w:val="20"/>
                <w:lang w:eastAsia="zh-CN" w:bidi="hi-IN"/>
              </w:rPr>
              <w:t>202</w:t>
            </w:r>
            <w:r w:rsidR="003F2F49">
              <w:rPr>
                <w:sz w:val="20"/>
                <w:szCs w:val="20"/>
                <w:lang w:eastAsia="zh-CN" w:bidi="hi-IN"/>
              </w:rPr>
              <w:t>1</w:t>
            </w:r>
            <w:r w:rsidRPr="0063719B">
              <w:rPr>
                <w:sz w:val="20"/>
                <w:szCs w:val="20"/>
                <w:lang w:eastAsia="zh-CN" w:bidi="hi-IN"/>
              </w:rPr>
              <w:t>г.</w:t>
            </w:r>
          </w:p>
        </w:tc>
      </w:tr>
      <w:tr w:rsidR="006148DA" w:rsidRPr="0063719B" w14:paraId="1FD6CFA6" w14:textId="77777777" w:rsidTr="00710824">
        <w:tc>
          <w:tcPr>
            <w:tcW w:w="313" w:type="dxa"/>
            <w:tcMar>
              <w:left w:w="7" w:type="dxa"/>
            </w:tcMar>
          </w:tcPr>
          <w:p w14:paraId="36091AE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6525" w:type="dxa"/>
            <w:gridSpan w:val="12"/>
            <w:tcBorders>
              <w:left w:val="single" w:sz="2" w:space="0" w:color="000001"/>
            </w:tcBorders>
            <w:tcMar>
              <w:left w:w="7" w:type="dxa"/>
            </w:tcMar>
          </w:tcPr>
          <w:p w14:paraId="16592E5D" w14:textId="77777777" w:rsidR="006148DA" w:rsidRPr="0063719B" w:rsidRDefault="006148DA" w:rsidP="00502A54">
            <w:pPr>
              <w:widowControl w:val="0"/>
              <w:suppressAutoHyphens/>
              <w:ind w:left="28" w:right="132"/>
              <w:jc w:val="both"/>
              <w:textAlignment w:val="baseline"/>
              <w:rPr>
                <w:rFonts w:eastAsia="SimSun"/>
                <w:sz w:val="20"/>
                <w:szCs w:val="20"/>
                <w:lang w:eastAsia="zh-CN" w:bidi="hi-IN"/>
              </w:rPr>
            </w:pPr>
            <w:r w:rsidRPr="0063719B">
              <w:rPr>
                <w:rFonts w:eastAsia="SimSu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545" w:type="dxa"/>
            <w:gridSpan w:val="3"/>
            <w:tcBorders>
              <w:left w:val="single" w:sz="2" w:space="0" w:color="000001"/>
              <w:right w:val="single" w:sz="2" w:space="0" w:color="000001"/>
            </w:tcBorders>
            <w:tcMar>
              <w:left w:w="7" w:type="dxa"/>
            </w:tcMar>
          </w:tcPr>
          <w:p w14:paraId="76546C97" w14:textId="77777777" w:rsidR="006148DA" w:rsidRPr="0063719B" w:rsidRDefault="006148DA" w:rsidP="00502A54">
            <w:pPr>
              <w:suppressLineNumbers/>
              <w:suppressAutoHyphens/>
              <w:ind w:right="145"/>
              <w:jc w:val="both"/>
              <w:rPr>
                <w:sz w:val="20"/>
                <w:szCs w:val="20"/>
                <w:lang w:eastAsia="zh-CN"/>
              </w:rPr>
            </w:pPr>
            <w:r w:rsidRPr="0063719B">
              <w:rPr>
                <w:sz w:val="20"/>
                <w:szCs w:val="20"/>
                <w:lang w:eastAsia="zh-CN"/>
              </w:rPr>
              <w:t>В соответствии с Приложением №1 к документации о проведении процедуры закупки в электронной форме</w:t>
            </w:r>
          </w:p>
        </w:tc>
      </w:tr>
      <w:tr w:rsidR="006148DA" w:rsidRPr="0063719B" w14:paraId="43CEA899" w14:textId="77777777" w:rsidTr="00710824">
        <w:tc>
          <w:tcPr>
            <w:tcW w:w="313" w:type="dxa"/>
            <w:tcMar>
              <w:left w:w="7" w:type="dxa"/>
            </w:tcMar>
          </w:tcPr>
          <w:p w14:paraId="0EE8D14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264" w:type="dxa"/>
            <w:tcBorders>
              <w:left w:val="single" w:sz="2" w:space="0" w:color="000001"/>
            </w:tcBorders>
            <w:tcMar>
              <w:left w:w="7" w:type="dxa"/>
            </w:tcMar>
          </w:tcPr>
          <w:p w14:paraId="14B1263A" w14:textId="77777777" w:rsidR="006148DA" w:rsidRPr="0063719B" w:rsidRDefault="006148DA" w:rsidP="00502A54">
            <w:pPr>
              <w:suppressAutoHyphens/>
              <w:ind w:right="127"/>
              <w:jc w:val="both"/>
              <w:rPr>
                <w:b/>
                <w:sz w:val="20"/>
                <w:szCs w:val="20"/>
                <w:lang w:eastAsia="zh-CN" w:bidi="hi-IN"/>
              </w:rPr>
            </w:pPr>
            <w:r w:rsidRPr="0063719B">
              <w:rPr>
                <w:sz w:val="20"/>
                <w:szCs w:val="20"/>
                <w:lang w:eastAsia="zh-CN" w:bidi="hi-IN"/>
              </w:rPr>
              <w:t>Требования к Участникам закупки:</w:t>
            </w:r>
          </w:p>
        </w:tc>
        <w:tc>
          <w:tcPr>
            <w:tcW w:w="8806" w:type="dxa"/>
            <w:gridSpan w:val="14"/>
            <w:tcBorders>
              <w:left w:val="single" w:sz="2" w:space="0" w:color="000001"/>
              <w:right w:val="single" w:sz="2" w:space="0" w:color="000001"/>
            </w:tcBorders>
            <w:tcMar>
              <w:left w:w="7" w:type="dxa"/>
            </w:tcMar>
          </w:tcPr>
          <w:p w14:paraId="6B143098" w14:textId="77777777" w:rsidR="001B44CD" w:rsidRPr="0063719B" w:rsidRDefault="001B44CD"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При осуществлении закупки устанавливаются следующие обязательные требования к участникам закупки:</w:t>
            </w:r>
          </w:p>
          <w:p w14:paraId="009939E6"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предметом закупки;</w:t>
            </w:r>
          </w:p>
          <w:p w14:paraId="114ED7A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r>
            <w:proofErr w:type="spellStart"/>
            <w:r w:rsidRPr="0063719B">
              <w:rPr>
                <w:rFonts w:eastAsia="SimSun"/>
                <w:sz w:val="20"/>
                <w:szCs w:val="20"/>
                <w:lang w:eastAsia="zh-CN" w:bidi="hi-IN"/>
              </w:rPr>
              <w:t>непроведение</w:t>
            </w:r>
            <w:proofErr w:type="spellEnd"/>
            <w:r w:rsidRPr="0063719B">
              <w:rPr>
                <w:rFonts w:eastAsia="SimSun"/>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B3731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r>
            <w:proofErr w:type="spellStart"/>
            <w:r w:rsidRPr="0063719B">
              <w:rPr>
                <w:rFonts w:eastAsia="SimSun"/>
                <w:sz w:val="20"/>
                <w:szCs w:val="20"/>
                <w:lang w:eastAsia="zh-CN" w:bidi="hi-IN"/>
              </w:rPr>
              <w:t>неприостановление</w:t>
            </w:r>
            <w:proofErr w:type="spellEnd"/>
            <w:r w:rsidRPr="0063719B">
              <w:rPr>
                <w:rFonts w:eastAsia="SimSun"/>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5212E7"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Pr="0063719B">
              <w:rPr>
                <w:rFonts w:eastAsia="SimSun"/>
                <w:sz w:val="20"/>
                <w:szCs w:val="20"/>
                <w:lang w:eastAsia="zh-CN" w:bidi="hi-I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AC013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Pr="0063719B">
              <w:rPr>
                <w:rFonts w:eastAsia="SimSun"/>
                <w:sz w:val="20"/>
                <w:szCs w:val="20"/>
                <w:lang w:eastAsia="zh-CN" w:bidi="hi-I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6B21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Pr="0063719B">
              <w:rPr>
                <w:rFonts w:eastAsia="SimSun"/>
                <w:sz w:val="20"/>
                <w:szCs w:val="20"/>
                <w:lang w:eastAsia="zh-CN" w:bidi="hi-IN"/>
              </w:rPr>
              <w:tab/>
              <w:t>участник закупки – юридическое лицо, в течение двух лет до момента подачи заявки на участие в закупке не должно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DA9E15"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Pr="0063719B">
              <w:rPr>
                <w:rFonts w:eastAsia="SimSun"/>
                <w:sz w:val="20"/>
                <w:szCs w:val="20"/>
                <w:lang w:eastAsia="zh-CN" w:bidi="hi-I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FEF4600" w14:textId="77777777" w:rsidR="002B3953" w:rsidRPr="0063719B" w:rsidRDefault="001B44CD" w:rsidP="00502A54">
            <w:pPr>
              <w:widowControl w:val="0"/>
              <w:suppressAutoHyphens/>
              <w:ind w:right="145"/>
              <w:jc w:val="both"/>
              <w:textAlignment w:val="baseline"/>
              <w:rPr>
                <w:rFonts w:eastAsia="SimSun"/>
                <w:bCs/>
                <w:sz w:val="20"/>
                <w:szCs w:val="20"/>
                <w:lang w:eastAsia="zh-CN" w:bidi="hi-IN"/>
              </w:rPr>
            </w:pPr>
            <w:r w:rsidRPr="0063719B">
              <w:rPr>
                <w:rFonts w:eastAsia="SimSun"/>
                <w:sz w:val="20"/>
                <w:szCs w:val="20"/>
                <w:lang w:eastAsia="zh-CN" w:bidi="hi-IN"/>
              </w:rPr>
              <w:t>8)</w:t>
            </w:r>
            <w:r w:rsidRPr="0063719B">
              <w:rPr>
                <w:rFonts w:eastAsia="SimSun"/>
                <w:sz w:val="20"/>
                <w:szCs w:val="20"/>
                <w:lang w:eastAsia="zh-CN" w:bidi="hi-I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w:t>
            </w:r>
            <w:r w:rsidRPr="0063719B">
              <w:rPr>
                <w:rFonts w:eastAsia="SimSun"/>
                <w:sz w:val="20"/>
                <w:szCs w:val="20"/>
                <w:lang w:eastAsia="zh-CN" w:bidi="hi-IN"/>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719B">
              <w:rPr>
                <w:rFonts w:eastAsia="SimSun"/>
                <w:sz w:val="20"/>
                <w:szCs w:val="20"/>
                <w:lang w:eastAsia="zh-CN" w:bidi="hi-IN"/>
              </w:rPr>
              <w:t>неполнородными</w:t>
            </w:r>
            <w:proofErr w:type="spellEnd"/>
            <w:r w:rsidRPr="0063719B">
              <w:rPr>
                <w:rFonts w:eastAsia="SimSun"/>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395D3495" w14:textId="77777777" w:rsidR="002B3953" w:rsidRPr="0063719B" w:rsidRDefault="002B3953"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Дополнительные требования к участникам закупок:</w:t>
            </w:r>
          </w:p>
          <w:p w14:paraId="47B71604" w14:textId="316820EB" w:rsidR="001B44CD"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статьей 5 Закона о закупках</w:t>
            </w:r>
          </w:p>
          <w:p w14:paraId="55D461C8" w14:textId="54750007" w:rsidR="002B3953"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B816B0" w14:textId="77777777" w:rsidR="002B3953" w:rsidRPr="0063719B" w:rsidRDefault="002B3953" w:rsidP="00502A54">
            <w:pPr>
              <w:widowControl w:val="0"/>
              <w:suppressAutoHyphens/>
              <w:ind w:right="145"/>
              <w:jc w:val="both"/>
              <w:textAlignment w:val="baseline"/>
              <w:rPr>
                <w:rFonts w:eastAsia="SimSun"/>
                <w:sz w:val="20"/>
                <w:szCs w:val="20"/>
                <w:u w:val="single"/>
                <w:lang w:eastAsia="zh-CN" w:bidi="hi-IN"/>
              </w:rPr>
            </w:pPr>
            <w:r w:rsidRPr="0063719B">
              <w:rPr>
                <w:rFonts w:eastAsia="SimSu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44B4064"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35F23018"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272BD48C"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785D1CE" w14:textId="77777777" w:rsidR="006148DA"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2B3953" w:rsidRPr="0063719B" w14:paraId="7ECC7201" w14:textId="77777777" w:rsidTr="00710824">
        <w:trPr>
          <w:gridAfter w:val="1"/>
          <w:wAfter w:w="9" w:type="dxa"/>
          <w:trHeight w:val="2122"/>
        </w:trPr>
        <w:tc>
          <w:tcPr>
            <w:tcW w:w="313" w:type="dxa"/>
            <w:tcMar>
              <w:left w:w="7" w:type="dxa"/>
            </w:tcMar>
          </w:tcPr>
          <w:p w14:paraId="6A26CA79"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6D327C70" w14:textId="77777777" w:rsidR="002B3953" w:rsidRPr="0063719B" w:rsidRDefault="002B3953" w:rsidP="00502A54">
            <w:pPr>
              <w:suppressAutoHyphens/>
              <w:snapToGrid w:val="0"/>
              <w:ind w:left="28" w:right="125"/>
              <w:jc w:val="both"/>
              <w:textAlignment w:val="baseline"/>
              <w:rPr>
                <w:bCs/>
                <w:sz w:val="20"/>
                <w:szCs w:val="20"/>
                <w:lang w:eastAsia="zh-CN"/>
              </w:rPr>
            </w:pPr>
            <w:r w:rsidRPr="0063719B">
              <w:rPr>
                <w:sz w:val="20"/>
                <w:szCs w:val="20"/>
                <w:lang w:eastAsia="zh-CN"/>
              </w:rPr>
              <w:t>Требования к содержанию, форме, оформлению и составу заявки на участие в закупке:</w:t>
            </w:r>
          </w:p>
        </w:tc>
        <w:tc>
          <w:tcPr>
            <w:tcW w:w="7805" w:type="dxa"/>
            <w:gridSpan w:val="8"/>
            <w:tcBorders>
              <w:left w:val="single" w:sz="2" w:space="0" w:color="000001"/>
              <w:right w:val="single" w:sz="2" w:space="0" w:color="000001"/>
            </w:tcBorders>
            <w:tcMar>
              <w:left w:w="7" w:type="dxa"/>
            </w:tcMar>
          </w:tcPr>
          <w:p w14:paraId="44DCD7E3" w14:textId="5A6EC95C" w:rsidR="00F90430" w:rsidRPr="0063719B" w:rsidRDefault="00F90430"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 xml:space="preserve">Заявка, подаваемая </w:t>
            </w:r>
            <w:r w:rsidR="00502A54" w:rsidRPr="0063719B">
              <w:rPr>
                <w:rFonts w:eastAsia="SimSun"/>
                <w:b/>
                <w:sz w:val="20"/>
                <w:szCs w:val="20"/>
                <w:lang w:eastAsia="zh-CN" w:bidi="hi-IN"/>
              </w:rPr>
              <w:t>участником,</w:t>
            </w:r>
            <w:r w:rsidRPr="0063719B">
              <w:rPr>
                <w:rFonts w:eastAsia="SimSun"/>
                <w:b/>
                <w:sz w:val="20"/>
                <w:szCs w:val="20"/>
                <w:lang w:eastAsia="zh-CN" w:bidi="hi-IN"/>
              </w:rPr>
              <w:t xml:space="preserve"> должна содержать следующую информацию:</w:t>
            </w:r>
          </w:p>
          <w:p w14:paraId="6752FB66"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 xml:space="preserve">предложение участника запроса котировок в электронной форме о цене договора </w:t>
            </w:r>
          </w:p>
          <w:p w14:paraId="7583736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4EEE760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t>при осуществлении закупки товара или закупки работы, услуги, для выполнения, оказания которых используется товар:</w:t>
            </w:r>
          </w:p>
          <w:p w14:paraId="2D33CFE1" w14:textId="6C2EF840"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наименование страны происхождения товара;</w:t>
            </w:r>
          </w:p>
          <w:p w14:paraId="37BAA795" w14:textId="7F743EC6"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EBBC57D"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00F90430" w:rsidRPr="0063719B">
              <w:rPr>
                <w:rFonts w:eastAsia="SimSun"/>
                <w:sz w:val="20"/>
                <w:szCs w:val="20"/>
                <w:lang w:eastAsia="zh-CN" w:bidi="hi-IN"/>
              </w:rPr>
              <w:t>) информацию и документы об участнике закупки,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54941564"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00F90430" w:rsidRPr="0063719B">
              <w:rPr>
                <w:rFonts w:eastAsia="SimSun"/>
                <w:sz w:val="20"/>
                <w:szCs w:val="20"/>
                <w:lang w:eastAsia="zh-CN" w:bidi="hi-IN"/>
              </w:rPr>
              <w:t xml:space="preserve">)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F90430" w:rsidRPr="0063719B">
              <w:rPr>
                <w:rFonts w:eastAsia="SimSun"/>
                <w:sz w:val="20"/>
                <w:szCs w:val="20"/>
                <w:lang w:eastAsia="zh-CN" w:bidi="hi-IN"/>
              </w:rPr>
              <w:lastRenderedPageBreak/>
              <w:t>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0057405"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00F90430" w:rsidRPr="0063719B">
              <w:rPr>
                <w:rFonts w:eastAsia="SimSun"/>
                <w:sz w:val="20"/>
                <w:szCs w:val="20"/>
                <w:lang w:eastAsia="zh-CN" w:bidi="hi-IN"/>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w:t>
            </w:r>
            <w:r w:rsidR="00F90430" w:rsidRPr="0063719B">
              <w:rPr>
                <w:rFonts w:eastAsia="SimSun"/>
                <w:b/>
                <w:sz w:val="20"/>
                <w:szCs w:val="20"/>
                <w:lang w:eastAsia="zh-CN" w:bidi="hi-IN"/>
              </w:rPr>
              <w:t>получена не ранее чем за 6 месяцев до даты размещения в единой информационной системе извещения о проведении закупки</w:t>
            </w:r>
            <w:r w:rsidR="00F90430" w:rsidRPr="0063719B">
              <w:rPr>
                <w:rFonts w:eastAsia="SimSun"/>
                <w:sz w:val="20"/>
                <w:szCs w:val="20"/>
                <w:lang w:eastAsia="zh-CN" w:bidi="hi-IN"/>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ЕГРЮЛ/ИЕГРИП о конкретном юридическом лице/индивидуальном предпринимателе в форме электронного документа», сформированную в формате РГЕ и подписанную электронной подписью, которую можно визуализировать, в том числе при печати;</w:t>
            </w:r>
          </w:p>
          <w:p w14:paraId="7C40C3B9"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00F90430" w:rsidRPr="0063719B">
              <w:rPr>
                <w:rFonts w:eastAsia="SimSu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A17D3A"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8</w:t>
            </w:r>
            <w:r w:rsidR="00F90430" w:rsidRPr="0063719B">
              <w:rPr>
                <w:rFonts w:eastAsia="SimSu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20 настоящего извещения о запросе котировок в электронной форме (указанная декларация может представляться с использованием программно- аппаратных средств электронной площадки при наличии такого функционала);</w:t>
            </w:r>
          </w:p>
          <w:p w14:paraId="5D4DFEFF"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9</w:t>
            </w:r>
            <w:r w:rsidR="00F90430" w:rsidRPr="0063719B">
              <w:rPr>
                <w:rFonts w:eastAsia="SimSun"/>
                <w:sz w:val="20"/>
                <w:szCs w:val="20"/>
                <w:lang w:eastAsia="zh-CN" w:bidi="hi-IN"/>
              </w:rPr>
              <w:t>) копии учредительных документов участника закупки:</w:t>
            </w:r>
          </w:p>
          <w:p w14:paraId="143C702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юридического лица:</w:t>
            </w:r>
            <w:r w:rsidRPr="0063719B">
              <w:rPr>
                <w:rFonts w:eastAsia="SimSun"/>
                <w:sz w:val="20"/>
                <w:szCs w:val="20"/>
                <w:lang w:eastAsia="zh-CN" w:bidi="hi-IN"/>
              </w:rPr>
              <w:t xml:space="preserve"> копия устава </w:t>
            </w:r>
            <w:r w:rsidRPr="0063719B">
              <w:rPr>
                <w:rFonts w:eastAsia="SimSun"/>
                <w:sz w:val="20"/>
                <w:szCs w:val="20"/>
                <w:u w:val="single"/>
                <w:lang w:eastAsia="zh-CN" w:bidi="hi-IN"/>
              </w:rPr>
              <w:t>(все страницы)</w:t>
            </w:r>
            <w:r w:rsidRPr="0063719B">
              <w:rPr>
                <w:rFonts w:eastAsia="SimSun"/>
                <w:sz w:val="20"/>
                <w:szCs w:val="20"/>
                <w:lang w:eastAsia="zh-CN" w:bidi="hi-IN"/>
              </w:rPr>
              <w:t>;</w:t>
            </w:r>
          </w:p>
          <w:p w14:paraId="6DA84BA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физического лица:</w:t>
            </w:r>
            <w:r w:rsidRPr="0063719B">
              <w:rPr>
                <w:rFonts w:eastAsia="SimSun"/>
                <w:sz w:val="20"/>
                <w:szCs w:val="20"/>
                <w:lang w:eastAsia="zh-CN" w:bidi="hi-IN"/>
              </w:rPr>
              <w:t xml:space="preserve"> копия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p>
          <w:p w14:paraId="6C6A6528"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индивидуального — предпринимателя:</w:t>
            </w:r>
            <w:r w:rsidRPr="0063719B">
              <w:rPr>
                <w:rFonts w:eastAsia="SimSun"/>
                <w:sz w:val="20"/>
                <w:szCs w:val="20"/>
                <w:lang w:eastAsia="zh-CN" w:bidi="hi-IN"/>
              </w:rPr>
              <w:t xml:space="preserve"> копия —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r w:rsidRPr="0063719B">
              <w:rPr>
                <w:rFonts w:eastAsia="SimSun"/>
                <w:sz w:val="20"/>
                <w:szCs w:val="20"/>
                <w:lang w:eastAsia="zh-CN" w:bidi="hi-IN"/>
              </w:rPr>
              <w:t>; копия свидетельства о государственной регистрации индивидуального предпринимателя;</w:t>
            </w:r>
          </w:p>
          <w:p w14:paraId="48B7B188"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10</w:t>
            </w:r>
            <w:r w:rsidR="00F90430" w:rsidRPr="0063719B">
              <w:rPr>
                <w:rFonts w:eastAsia="SimSun"/>
                <w:sz w:val="20"/>
                <w:szCs w:val="20"/>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4A228DF1"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11</w:t>
            </w:r>
            <w:r w:rsidR="00F90430" w:rsidRPr="0063719B">
              <w:rPr>
                <w:rFonts w:eastAsia="SimSun"/>
                <w:sz w:val="20"/>
                <w:szCs w:val="20"/>
                <w:lang w:eastAsia="zh-CN" w:bidi="hi-IN"/>
              </w:rPr>
              <w:t xml:space="preserve">)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w:t>
            </w:r>
            <w:r w:rsidR="00F90430" w:rsidRPr="0063719B">
              <w:rPr>
                <w:rFonts w:eastAsia="SimSun"/>
                <w:sz w:val="20"/>
                <w:szCs w:val="20"/>
                <w:lang w:eastAsia="zh-CN" w:bidi="hi-IN"/>
              </w:rPr>
              <w:lastRenderedPageBreak/>
              <w:t>данная сделка не является для организации крупной сделкой;</w:t>
            </w:r>
          </w:p>
          <w:p w14:paraId="2AAC20BB"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12</w:t>
            </w:r>
            <w:r w:rsidR="00F90430" w:rsidRPr="0063719B">
              <w:rPr>
                <w:rFonts w:eastAsia="SimSun"/>
                <w:sz w:val="20"/>
                <w:szCs w:val="20"/>
                <w:lang w:eastAsia="zh-CN" w:bidi="hi-IN"/>
              </w:rPr>
              <w:t xml:space="preserve">) </w:t>
            </w:r>
            <w:r w:rsidR="00F90430" w:rsidRPr="0063719B">
              <w:rPr>
                <w:rFonts w:eastAsia="SimSun"/>
                <w:sz w:val="20"/>
                <w:szCs w:val="20"/>
                <w:lang w:eastAsia="zh-CN" w:bidi="hi-IN"/>
              </w:rPr>
              <w:tab/>
              <w:t>в случаях, предусмотренных документацией о конкурентной закупке,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14:paraId="28707908" w14:textId="77777777" w:rsidR="00AF3D78"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00D31E33" w:rsidRPr="0063719B">
              <w:rPr>
                <w:rFonts w:eastAsia="SimSun"/>
                <w:sz w:val="20"/>
                <w:szCs w:val="20"/>
                <w:lang w:eastAsia="zh-CN" w:bidi="hi-IN"/>
              </w:rPr>
              <w:t>3</w:t>
            </w:r>
            <w:r w:rsidRPr="0063719B">
              <w:rPr>
                <w:rFonts w:eastAsia="SimSun"/>
                <w:sz w:val="20"/>
                <w:szCs w:val="20"/>
                <w:lang w:eastAsia="zh-CN" w:bidi="hi-IN"/>
              </w:rPr>
              <w:t xml:space="preserve">) </w:t>
            </w:r>
            <w:r w:rsidRPr="0063719B">
              <w:rPr>
                <w:rFonts w:eastAsia="SimSun"/>
                <w:sz w:val="20"/>
                <w:szCs w:val="20"/>
                <w:lang w:eastAsia="zh-CN" w:bidi="hi-IN"/>
              </w:rPr>
              <w:tab/>
              <w:t>письменное согласие субъекта персональных данных на обработку персональных данных в соответствии с частью 1 статьи 8 Федерального закона от 27.07.2006 г. № 152-ФЗ «О персональных данных» (</w:t>
            </w:r>
            <w:r w:rsidRPr="0063719B">
              <w:rPr>
                <w:rFonts w:eastAsia="SimSun"/>
                <w:sz w:val="20"/>
                <w:szCs w:val="20"/>
                <w:u w:val="single"/>
                <w:lang w:eastAsia="zh-CN" w:bidi="hi-IN"/>
              </w:rPr>
              <w:t>для участников закупок - физических лиц</w:t>
            </w:r>
            <w:r w:rsidRPr="0063719B">
              <w:rPr>
                <w:rFonts w:eastAsia="SimSun"/>
                <w:sz w:val="20"/>
                <w:szCs w:val="20"/>
                <w:lang w:eastAsia="zh-CN" w:bidi="hi-IN"/>
              </w:rPr>
              <w:t>);</w:t>
            </w:r>
          </w:p>
          <w:p w14:paraId="7DDFEC3D"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1276D32E"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390384A"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6148DA" w:rsidRPr="0063719B" w14:paraId="5B0CB37F" w14:textId="77777777" w:rsidTr="00710824">
        <w:tc>
          <w:tcPr>
            <w:tcW w:w="313" w:type="dxa"/>
            <w:tcMar>
              <w:left w:w="7" w:type="dxa"/>
            </w:tcMar>
          </w:tcPr>
          <w:p w14:paraId="043E8BC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E84E4B2" w14:textId="77777777" w:rsidR="006148DA" w:rsidRPr="0063719B" w:rsidRDefault="006148DA" w:rsidP="000B7265">
            <w:pPr>
              <w:suppressAutoHyphens/>
              <w:snapToGrid w:val="0"/>
              <w:ind w:left="28"/>
              <w:jc w:val="both"/>
              <w:textAlignment w:val="baseline"/>
              <w:rPr>
                <w:sz w:val="20"/>
                <w:szCs w:val="20"/>
                <w:lang w:eastAsia="zh-CN"/>
              </w:rPr>
            </w:pPr>
            <w:r w:rsidRPr="0063719B">
              <w:rPr>
                <w:sz w:val="20"/>
                <w:szCs w:val="20"/>
                <w:lang w:eastAsia="zh-CN"/>
              </w:rPr>
              <w:t>Требования к описанию участниками закупки поставляемого товара, который является предметом закупки</w:t>
            </w:r>
          </w:p>
        </w:tc>
        <w:tc>
          <w:tcPr>
            <w:tcW w:w="6238" w:type="dxa"/>
            <w:gridSpan w:val="6"/>
            <w:tcBorders>
              <w:left w:val="single" w:sz="2" w:space="0" w:color="000001"/>
              <w:right w:val="single" w:sz="2" w:space="0" w:color="000001"/>
            </w:tcBorders>
            <w:tcMar>
              <w:left w:w="7" w:type="dxa"/>
            </w:tcMar>
          </w:tcPr>
          <w:p w14:paraId="7B468296" w14:textId="77777777" w:rsidR="006148DA" w:rsidRPr="0063719B" w:rsidRDefault="006148DA" w:rsidP="00502A54">
            <w:pPr>
              <w:widowControl w:val="0"/>
              <w:suppressAutoHyphens/>
              <w:ind w:left="28" w:right="145"/>
              <w:jc w:val="both"/>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6148DA" w:rsidRPr="0063719B" w14:paraId="62D7DF64" w14:textId="77777777" w:rsidTr="00710824">
        <w:tc>
          <w:tcPr>
            <w:tcW w:w="313" w:type="dxa"/>
            <w:tcMar>
              <w:left w:w="7" w:type="dxa"/>
            </w:tcMar>
          </w:tcPr>
          <w:p w14:paraId="114EE4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AA01841"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Условия допуска участника к закупке:</w:t>
            </w:r>
          </w:p>
        </w:tc>
        <w:tc>
          <w:tcPr>
            <w:tcW w:w="8665" w:type="dxa"/>
            <w:gridSpan w:val="13"/>
            <w:tcBorders>
              <w:left w:val="single" w:sz="2" w:space="0" w:color="000001"/>
              <w:right w:val="single" w:sz="2" w:space="0" w:color="000001"/>
            </w:tcBorders>
            <w:tcMar>
              <w:left w:w="7" w:type="dxa"/>
            </w:tcMar>
          </w:tcPr>
          <w:p w14:paraId="0ACF39B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участника запроса котировок в электронной форме отклоняется котировочной комиссией в случае:</w:t>
            </w:r>
          </w:p>
          <w:p w14:paraId="4AE64C51"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1) </w:t>
            </w:r>
            <w:r w:rsidRPr="0063719B">
              <w:rPr>
                <w:rFonts w:eastAsia="SimSun"/>
                <w:sz w:val="20"/>
                <w:szCs w:val="20"/>
                <w:lang w:eastAsia="zh-CN" w:bidi="hi-IN"/>
              </w:rPr>
              <w:tab/>
              <w:t>непредставления документов и информации, которые предусмотрены извещением о запросе котировок в электронной форме, несоответствия указанных документов и информации требованиям, установленным извещением о запросе котировок в электронной форме, наличия в указанных документах недостоверной информации об участнике такого запроса котировок в электронной форме на дату и время окончания срока подачи заявок на участие в таком запросе котировок в электронной форме;</w:t>
            </w:r>
          </w:p>
          <w:p w14:paraId="000A9EA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2) </w:t>
            </w:r>
            <w:r w:rsidRPr="0063719B">
              <w:rPr>
                <w:rFonts w:eastAsia="SimSun"/>
                <w:sz w:val="20"/>
                <w:szCs w:val="20"/>
                <w:lang w:eastAsia="zh-CN" w:bidi="hi-IN"/>
              </w:rPr>
              <w:tab/>
              <w:t>несоответствия информации, требованиям извещения о проведении такого запроса.</w:t>
            </w:r>
          </w:p>
          <w:p w14:paraId="32758E11" w14:textId="77777777" w:rsidR="00AF3D78"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установления недостоверности информации, представленной участником открытого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tc>
      </w:tr>
      <w:tr w:rsidR="006148DA" w:rsidRPr="0063719B" w14:paraId="0FCE4FEA" w14:textId="77777777" w:rsidTr="00710824">
        <w:tc>
          <w:tcPr>
            <w:tcW w:w="313" w:type="dxa"/>
            <w:tcMar>
              <w:left w:w="7" w:type="dxa"/>
            </w:tcMar>
          </w:tcPr>
          <w:p w14:paraId="0EA1F62B"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8792" w:type="dxa"/>
            <w:gridSpan w:val="13"/>
            <w:tcBorders>
              <w:left w:val="single" w:sz="2" w:space="0" w:color="000001"/>
            </w:tcBorders>
            <w:tcMar>
              <w:left w:w="7" w:type="dxa"/>
            </w:tcMar>
          </w:tcPr>
          <w:p w14:paraId="766D863E"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278" w:type="dxa"/>
            <w:gridSpan w:val="2"/>
            <w:tcBorders>
              <w:left w:val="single" w:sz="2" w:space="0" w:color="000001"/>
              <w:right w:val="single" w:sz="2" w:space="0" w:color="000001"/>
            </w:tcBorders>
            <w:tcMar>
              <w:left w:w="7" w:type="dxa"/>
            </w:tcMar>
          </w:tcPr>
          <w:p w14:paraId="62C3E252" w14:textId="77777777" w:rsidR="006148DA" w:rsidRPr="0063719B" w:rsidRDefault="00D76ADD" w:rsidP="000B7265">
            <w:pPr>
              <w:keepNext/>
              <w:widowControl w:val="0"/>
              <w:shd w:val="clear" w:color="auto" w:fill="FFFFFF"/>
              <w:jc w:val="both"/>
              <w:outlineLvl w:val="0"/>
              <w:rPr>
                <w:b/>
                <w:bCs/>
                <w:sz w:val="20"/>
                <w:szCs w:val="20"/>
              </w:rPr>
            </w:pPr>
            <w:r w:rsidRPr="0063719B">
              <w:rPr>
                <w:bCs/>
                <w:sz w:val="20"/>
                <w:szCs w:val="20"/>
              </w:rPr>
              <w:t>Не требуется</w:t>
            </w:r>
          </w:p>
        </w:tc>
      </w:tr>
      <w:tr w:rsidR="006148DA" w:rsidRPr="0063719B" w14:paraId="70708C0B" w14:textId="77777777" w:rsidTr="00710824">
        <w:tc>
          <w:tcPr>
            <w:tcW w:w="313" w:type="dxa"/>
            <w:tcMar>
              <w:left w:w="7" w:type="dxa"/>
            </w:tcMar>
          </w:tcPr>
          <w:p w14:paraId="78DC7B9A"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5810" w:type="dxa"/>
            <w:gridSpan w:val="11"/>
            <w:tcBorders>
              <w:left w:val="single" w:sz="2" w:space="0" w:color="000001"/>
            </w:tcBorders>
            <w:tcMar>
              <w:left w:w="7" w:type="dxa"/>
            </w:tcMar>
          </w:tcPr>
          <w:p w14:paraId="3D7EBA9B"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Критерии оценки и сопоставления заявок на участие в закупке:</w:t>
            </w:r>
          </w:p>
        </w:tc>
        <w:tc>
          <w:tcPr>
            <w:tcW w:w="4260" w:type="dxa"/>
            <w:gridSpan w:val="4"/>
            <w:tcBorders>
              <w:left w:val="single" w:sz="2" w:space="0" w:color="000001"/>
              <w:right w:val="single" w:sz="2" w:space="0" w:color="000001"/>
            </w:tcBorders>
            <w:tcMar>
              <w:left w:w="7" w:type="dxa"/>
            </w:tcMar>
          </w:tcPr>
          <w:p w14:paraId="41C9A94B" w14:textId="77777777" w:rsidR="006148DA" w:rsidRPr="001D6997" w:rsidRDefault="002F0853" w:rsidP="000B7265">
            <w:pPr>
              <w:suppressAutoHyphens/>
              <w:snapToGrid w:val="0"/>
              <w:jc w:val="both"/>
              <w:rPr>
                <w:sz w:val="20"/>
                <w:szCs w:val="20"/>
                <w:lang w:eastAsia="zh-CN" w:bidi="hi-IN"/>
              </w:rPr>
            </w:pPr>
            <w:r w:rsidRPr="0063719B">
              <w:rPr>
                <w:b/>
                <w:bCs/>
                <w:sz w:val="20"/>
                <w:szCs w:val="20"/>
                <w:u w:val="single"/>
                <w:lang w:eastAsia="zh-CN" w:bidi="hi-IN"/>
              </w:rPr>
              <w:t>Цена договора</w:t>
            </w:r>
            <w:r w:rsidR="00D31E33" w:rsidRPr="0063719B">
              <w:rPr>
                <w:b/>
                <w:bCs/>
                <w:sz w:val="20"/>
                <w:szCs w:val="20"/>
                <w:u w:val="single"/>
                <w:lang w:eastAsia="zh-CN" w:bidi="hi-IN"/>
              </w:rPr>
              <w:t xml:space="preserve"> – 100%</w:t>
            </w:r>
          </w:p>
        </w:tc>
      </w:tr>
      <w:tr w:rsidR="006148DA" w:rsidRPr="0063719B" w14:paraId="3DF0124C" w14:textId="77777777" w:rsidTr="00EC7836">
        <w:tc>
          <w:tcPr>
            <w:tcW w:w="313" w:type="dxa"/>
            <w:tcMar>
              <w:left w:w="7" w:type="dxa"/>
            </w:tcMar>
          </w:tcPr>
          <w:p w14:paraId="28B96E1F"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6CC252EE"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Порядок оценки и сопоставления заявок на участие в закупке:</w:t>
            </w:r>
          </w:p>
        </w:tc>
        <w:tc>
          <w:tcPr>
            <w:tcW w:w="7104" w:type="dxa"/>
            <w:gridSpan w:val="8"/>
            <w:tcBorders>
              <w:left w:val="single" w:sz="2" w:space="0" w:color="000001"/>
              <w:right w:val="single" w:sz="2" w:space="0" w:color="000001"/>
            </w:tcBorders>
            <w:tcMar>
              <w:left w:w="7" w:type="dxa"/>
            </w:tcMar>
          </w:tcPr>
          <w:p w14:paraId="75F47316" w14:textId="77777777" w:rsidR="00AF3D78" w:rsidRPr="0063719B" w:rsidRDefault="00D31E33" w:rsidP="00502A54">
            <w:pPr>
              <w:suppressAutoHyphens/>
              <w:snapToGrid w:val="0"/>
              <w:ind w:right="145"/>
              <w:jc w:val="both"/>
              <w:rPr>
                <w:sz w:val="20"/>
                <w:szCs w:val="20"/>
                <w:lang w:eastAsia="zh-CN" w:bidi="hi-IN"/>
              </w:rPr>
            </w:pPr>
            <w:r w:rsidRPr="0063719B">
              <w:rPr>
                <w:sz w:val="20"/>
                <w:szCs w:val="20"/>
                <w:lang w:eastAsia="zh-CN" w:bidi="hi-IN"/>
              </w:rPr>
              <w:t>Победителем запроса котировок в электронной форме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tc>
      </w:tr>
      <w:tr w:rsidR="006148DA" w:rsidRPr="0063719B" w14:paraId="2C0F504B" w14:textId="77777777" w:rsidTr="00EC7836">
        <w:tc>
          <w:tcPr>
            <w:tcW w:w="313" w:type="dxa"/>
            <w:tcMar>
              <w:left w:w="7" w:type="dxa"/>
            </w:tcMar>
          </w:tcPr>
          <w:p w14:paraId="3DFAB877"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6837250"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Сведения о предоставлении преференций</w:t>
            </w:r>
          </w:p>
        </w:tc>
        <w:tc>
          <w:tcPr>
            <w:tcW w:w="7104" w:type="dxa"/>
            <w:gridSpan w:val="8"/>
            <w:tcBorders>
              <w:left w:val="single" w:sz="2" w:space="0" w:color="000001"/>
              <w:right w:val="single" w:sz="2" w:space="0" w:color="000001"/>
            </w:tcBorders>
            <w:tcMar>
              <w:left w:w="7" w:type="dxa"/>
            </w:tcMar>
          </w:tcPr>
          <w:p w14:paraId="0BC5530A" w14:textId="77777777" w:rsidR="006148DA" w:rsidRPr="0063719B" w:rsidRDefault="006148DA"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соответствии с Постановлением Правительства Российской Федерации от 16 сентября 2016 г. N 925</w:t>
            </w:r>
          </w:p>
        </w:tc>
      </w:tr>
      <w:tr w:rsidR="00D31E33" w:rsidRPr="0063719B" w14:paraId="534FEE38" w14:textId="77777777" w:rsidTr="00710824">
        <w:tc>
          <w:tcPr>
            <w:tcW w:w="313" w:type="dxa"/>
            <w:tcMar>
              <w:left w:w="7" w:type="dxa"/>
            </w:tcMar>
          </w:tcPr>
          <w:p w14:paraId="628826C9"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C44C92F" w14:textId="77777777" w:rsidR="00D31E33" w:rsidRPr="0063719B" w:rsidRDefault="00D31E33" w:rsidP="00502A54">
            <w:pPr>
              <w:suppressAutoHyphens/>
              <w:ind w:right="135"/>
              <w:jc w:val="both"/>
              <w:rPr>
                <w:sz w:val="20"/>
                <w:szCs w:val="20"/>
                <w:lang w:eastAsia="zh-CN" w:bidi="hi-IN"/>
              </w:rPr>
            </w:pPr>
            <w:r w:rsidRPr="0063719B">
              <w:rPr>
                <w:sz w:val="20"/>
                <w:szCs w:val="20"/>
                <w:lang w:eastAsia="zh-CN" w:bidi="hi-IN"/>
              </w:rPr>
              <w:t>Срок заключения договора</w:t>
            </w:r>
          </w:p>
        </w:tc>
        <w:tc>
          <w:tcPr>
            <w:tcW w:w="8665" w:type="dxa"/>
            <w:gridSpan w:val="13"/>
            <w:tcBorders>
              <w:left w:val="single" w:sz="2" w:space="0" w:color="000001"/>
              <w:right w:val="single" w:sz="2" w:space="0" w:color="000001"/>
            </w:tcBorders>
            <w:tcMar>
              <w:left w:w="7" w:type="dxa"/>
            </w:tcMar>
          </w:tcPr>
          <w:p w14:paraId="15E6D396" w14:textId="77777777" w:rsidR="00D31E33" w:rsidRPr="0063719B" w:rsidRDefault="00D31E33" w:rsidP="00502A54">
            <w:pPr>
              <w:widowControl w:val="0"/>
              <w:suppressAutoHyphens/>
              <w:ind w:right="135"/>
              <w:jc w:val="both"/>
              <w:textAlignment w:val="baseline"/>
              <w:rPr>
                <w:rFonts w:eastAsia="SimSun"/>
                <w:sz w:val="20"/>
                <w:szCs w:val="20"/>
                <w:lang w:eastAsia="zh-CN" w:bidi="hi-IN"/>
              </w:rPr>
            </w:pPr>
            <w:r w:rsidRPr="0063719B">
              <w:rPr>
                <w:rFonts w:eastAsia="SimSu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B3953" w:rsidRPr="0063719B" w14:paraId="57EC7884" w14:textId="77777777" w:rsidTr="00710824">
        <w:tc>
          <w:tcPr>
            <w:tcW w:w="313" w:type="dxa"/>
            <w:tcMar>
              <w:left w:w="7" w:type="dxa"/>
            </w:tcMar>
          </w:tcPr>
          <w:p w14:paraId="3C72B42F"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10070" w:type="dxa"/>
            <w:gridSpan w:val="15"/>
            <w:tcBorders>
              <w:left w:val="single" w:sz="2" w:space="0" w:color="000001"/>
              <w:right w:val="single" w:sz="2" w:space="0" w:color="000001"/>
            </w:tcBorders>
            <w:tcMar>
              <w:left w:w="7" w:type="dxa"/>
            </w:tcMar>
          </w:tcPr>
          <w:p w14:paraId="177740C0" w14:textId="77777777" w:rsidR="002B3953" w:rsidRPr="0063719B" w:rsidRDefault="002B3953" w:rsidP="00502A54">
            <w:pPr>
              <w:suppressAutoHyphens/>
              <w:ind w:right="135"/>
              <w:jc w:val="both"/>
              <w:rPr>
                <w:sz w:val="20"/>
                <w:szCs w:val="20"/>
                <w:lang w:eastAsia="zh-CN" w:bidi="hi-IN"/>
              </w:rPr>
            </w:pPr>
            <w:r w:rsidRPr="0063719B">
              <w:rPr>
                <w:sz w:val="20"/>
                <w:szCs w:val="20"/>
                <w:lang w:eastAsia="zh-CN" w:bidi="hi-IN"/>
              </w:rPr>
              <w:t xml:space="preserve">Информация о месте размещения Положения о закупке товаров, работ, услуг для нужд </w:t>
            </w:r>
            <w:r w:rsidR="00D31E33" w:rsidRPr="0063719B">
              <w:rPr>
                <w:sz w:val="20"/>
                <w:szCs w:val="20"/>
                <w:lang w:eastAsia="zh-CN" w:bidi="hi-IN"/>
              </w:rPr>
              <w:t>Государственного автономного учреждения калининградской области дополнительного образования «калининградский областной детско-юношеский центр экологии, краеведения и туризма» (ГАУКОДО КОДЮЦЭКТ)</w:t>
            </w:r>
          </w:p>
          <w:p w14:paraId="54FBB8C6" w14:textId="4DF9F453" w:rsidR="002B3953" w:rsidRPr="0063719B" w:rsidRDefault="00502A54" w:rsidP="00502A54">
            <w:pPr>
              <w:widowControl w:val="0"/>
              <w:suppressAutoHyphens/>
              <w:ind w:right="135"/>
              <w:textAlignment w:val="baseline"/>
              <w:rPr>
                <w:rFonts w:eastAsia="SimSun"/>
                <w:sz w:val="20"/>
                <w:szCs w:val="20"/>
                <w:lang w:eastAsia="zh-CN" w:bidi="hi-IN"/>
              </w:rPr>
            </w:pPr>
            <w:r w:rsidRPr="0081784C">
              <w:rPr>
                <w:sz w:val="20"/>
                <w:szCs w:val="20"/>
              </w:rPr>
              <w:t>https://zakupki.gov.ru/223/clause/public/order-clause/info/documents.html?clauseId=1863&amp;clauseInfoId=452412&amp;versioned=&amp;activeTab=1</w:t>
            </w:r>
          </w:p>
        </w:tc>
      </w:tr>
      <w:tr w:rsidR="006148DA" w:rsidRPr="0063719B" w14:paraId="20EC1F52" w14:textId="77777777" w:rsidTr="00710824">
        <w:tc>
          <w:tcPr>
            <w:tcW w:w="313" w:type="dxa"/>
            <w:tcMar>
              <w:left w:w="7" w:type="dxa"/>
            </w:tcMar>
          </w:tcPr>
          <w:p w14:paraId="25D8521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D14883" w14:textId="77777777" w:rsidR="006148DA" w:rsidRPr="0063719B" w:rsidRDefault="006148DA" w:rsidP="000B7265">
            <w:pPr>
              <w:suppressLineNumbers/>
              <w:suppressAutoHyphens/>
              <w:jc w:val="both"/>
              <w:rPr>
                <w:b/>
                <w:bCs/>
                <w:sz w:val="20"/>
                <w:szCs w:val="20"/>
                <w:lang w:eastAsia="zh-CN"/>
              </w:rPr>
            </w:pPr>
            <w:r w:rsidRPr="0063719B">
              <w:rPr>
                <w:sz w:val="20"/>
                <w:szCs w:val="20"/>
                <w:lang w:eastAsia="zh-CN"/>
              </w:rPr>
              <w:t>Приложения к документации о проведении процедуры закупки в электронной форме</w:t>
            </w:r>
          </w:p>
        </w:tc>
        <w:tc>
          <w:tcPr>
            <w:tcW w:w="6238" w:type="dxa"/>
            <w:gridSpan w:val="6"/>
            <w:tcBorders>
              <w:left w:val="single" w:sz="2" w:space="0" w:color="000001"/>
              <w:right w:val="single" w:sz="2" w:space="0" w:color="000001"/>
            </w:tcBorders>
            <w:tcMar>
              <w:left w:w="7" w:type="dxa"/>
            </w:tcMar>
          </w:tcPr>
          <w:p w14:paraId="55D7D0D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1 - Техническое задание;</w:t>
            </w:r>
          </w:p>
          <w:p w14:paraId="5373765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2 - Проект договора;</w:t>
            </w:r>
          </w:p>
          <w:p w14:paraId="0F8F9DDB" w14:textId="77777777" w:rsidR="002F0853"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3 – Форма заявки</w:t>
            </w:r>
          </w:p>
          <w:p w14:paraId="13A7A185" w14:textId="77777777" w:rsidR="006148DA" w:rsidRPr="0063719B" w:rsidRDefault="002F0853" w:rsidP="000B7265">
            <w:pPr>
              <w:suppressLineNumbers/>
              <w:suppressAutoHyphens/>
              <w:ind w:right="60"/>
              <w:jc w:val="both"/>
              <w:rPr>
                <w:b/>
                <w:sz w:val="20"/>
                <w:szCs w:val="20"/>
                <w:lang w:eastAsia="zh-CN"/>
              </w:rPr>
            </w:pPr>
            <w:r w:rsidRPr="0063719B">
              <w:rPr>
                <w:b/>
                <w:bCs/>
                <w:sz w:val="20"/>
                <w:szCs w:val="20"/>
                <w:lang w:eastAsia="zh-CN"/>
              </w:rPr>
              <w:t xml:space="preserve">Приложение 4 – </w:t>
            </w:r>
            <w:r w:rsidR="005A4B9E" w:rsidRPr="0063719B">
              <w:rPr>
                <w:b/>
                <w:bCs/>
                <w:sz w:val="20"/>
                <w:szCs w:val="20"/>
                <w:lang w:eastAsia="zh-CN"/>
              </w:rPr>
              <w:t>О</w:t>
            </w:r>
            <w:r w:rsidRPr="0063719B">
              <w:rPr>
                <w:b/>
                <w:bCs/>
                <w:sz w:val="20"/>
                <w:szCs w:val="20"/>
                <w:lang w:eastAsia="zh-CN"/>
              </w:rPr>
              <w:t>боснование НМЦ договора</w:t>
            </w:r>
            <w:r w:rsidR="0091704E" w:rsidRPr="0063719B">
              <w:rPr>
                <w:b/>
                <w:bCs/>
                <w:sz w:val="20"/>
                <w:szCs w:val="20"/>
                <w:lang w:eastAsia="zh-CN"/>
              </w:rPr>
              <w:t>.</w:t>
            </w:r>
          </w:p>
        </w:tc>
      </w:tr>
      <w:tr w:rsidR="00D31E33" w:rsidRPr="0063719B" w14:paraId="4B3884FD" w14:textId="77777777" w:rsidTr="00710824">
        <w:tc>
          <w:tcPr>
            <w:tcW w:w="313" w:type="dxa"/>
            <w:tcMar>
              <w:left w:w="7" w:type="dxa"/>
            </w:tcMar>
          </w:tcPr>
          <w:p w14:paraId="1D7A4284"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567E7E" w14:textId="77777777" w:rsidR="00D31E33" w:rsidRPr="0063719B" w:rsidRDefault="00D31E33"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Заказчика:</w:t>
            </w:r>
          </w:p>
        </w:tc>
        <w:tc>
          <w:tcPr>
            <w:tcW w:w="6238" w:type="dxa"/>
            <w:gridSpan w:val="6"/>
            <w:tcBorders>
              <w:left w:val="single" w:sz="2" w:space="0" w:color="000001"/>
              <w:right w:val="single" w:sz="2" w:space="0" w:color="000001"/>
            </w:tcBorders>
            <w:tcMar>
              <w:left w:w="7" w:type="dxa"/>
            </w:tcMar>
          </w:tcPr>
          <w:p w14:paraId="6F3F9EF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eastAsia="zh-CN"/>
              </w:rPr>
              <w:t>Ирина Владимировна Пасека</w:t>
            </w:r>
          </w:p>
          <w:p w14:paraId="76C30315" w14:textId="77777777" w:rsidR="00D31E33" w:rsidRPr="0063719B" w:rsidRDefault="00D31E33" w:rsidP="000B7265">
            <w:pPr>
              <w:widowControl w:val="0"/>
              <w:suppressAutoHyphens/>
              <w:jc w:val="both"/>
              <w:textAlignment w:val="baseline"/>
              <w:rPr>
                <w:sz w:val="20"/>
                <w:szCs w:val="20"/>
                <w:lang w:eastAsia="zh-CN"/>
              </w:rPr>
            </w:pPr>
            <w:r w:rsidRPr="0063719B">
              <w:rPr>
                <w:rFonts w:eastAsia="SimSun"/>
                <w:sz w:val="20"/>
                <w:szCs w:val="20"/>
                <w:shd w:val="clear" w:color="auto" w:fill="FFFFFF"/>
                <w:lang w:eastAsia="zh-CN" w:bidi="hi-IN"/>
              </w:rPr>
              <w:t>Телефон: +7 (4012) 46-25-85</w:t>
            </w:r>
            <w:r w:rsidR="00B57A50" w:rsidRPr="0063719B">
              <w:rPr>
                <w:rFonts w:eastAsia="SimSun"/>
                <w:sz w:val="20"/>
                <w:szCs w:val="20"/>
                <w:shd w:val="clear" w:color="auto" w:fill="FFFFFF"/>
                <w:lang w:eastAsia="zh-CN" w:bidi="hi-IN"/>
              </w:rPr>
              <w:t>, +7 (911) 467-55-27</w:t>
            </w:r>
          </w:p>
          <w:p w14:paraId="325A3F3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val="en-US" w:eastAsia="zh-CN"/>
              </w:rPr>
              <w:t>e</w:t>
            </w:r>
            <w:r w:rsidRPr="0063719B">
              <w:rPr>
                <w:sz w:val="20"/>
                <w:szCs w:val="20"/>
                <w:lang w:eastAsia="zh-CN"/>
              </w:rPr>
              <w:t>-</w:t>
            </w:r>
            <w:r w:rsidRPr="0063719B">
              <w:rPr>
                <w:sz w:val="20"/>
                <w:szCs w:val="20"/>
                <w:lang w:val="en-US" w:eastAsia="zh-CN"/>
              </w:rPr>
              <w:t>mail</w:t>
            </w:r>
            <w:r w:rsidRPr="0063719B">
              <w:rPr>
                <w:sz w:val="20"/>
                <w:szCs w:val="20"/>
                <w:lang w:eastAsia="zh-C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tc>
      </w:tr>
      <w:tr w:rsidR="006148DA" w:rsidRPr="00EB53F2" w14:paraId="38A74393" w14:textId="77777777" w:rsidTr="00710824">
        <w:tc>
          <w:tcPr>
            <w:tcW w:w="313" w:type="dxa"/>
            <w:tcMar>
              <w:left w:w="7" w:type="dxa"/>
            </w:tcMar>
          </w:tcPr>
          <w:p w14:paraId="5252AD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48D64424"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Организатора торгов:</w:t>
            </w:r>
          </w:p>
        </w:tc>
        <w:tc>
          <w:tcPr>
            <w:tcW w:w="6238" w:type="dxa"/>
            <w:gridSpan w:val="6"/>
            <w:tcBorders>
              <w:left w:val="single" w:sz="2" w:space="0" w:color="000001"/>
              <w:right w:val="single" w:sz="2" w:space="0" w:color="000001"/>
            </w:tcBorders>
            <w:tcMar>
              <w:left w:w="7" w:type="dxa"/>
            </w:tcMar>
          </w:tcPr>
          <w:p w14:paraId="5F00E79A"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p w14:paraId="40C1E69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Б.Г. </w:t>
            </w:r>
            <w:proofErr w:type="spellStart"/>
            <w:r w:rsidRPr="0063719B">
              <w:rPr>
                <w:rFonts w:eastAsia="SimSun"/>
                <w:sz w:val="20"/>
                <w:szCs w:val="20"/>
                <w:lang w:eastAsia="zh-CN" w:bidi="hi-IN"/>
              </w:rPr>
              <w:t>Ибатуллин</w:t>
            </w:r>
            <w:proofErr w:type="spellEnd"/>
          </w:p>
          <w:p w14:paraId="69B750E5" w14:textId="06729B7F" w:rsidR="006148DA" w:rsidRPr="00551945" w:rsidRDefault="006148DA"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Тел</w:t>
            </w:r>
            <w:r w:rsidRPr="00551945">
              <w:rPr>
                <w:rFonts w:eastAsia="SimSun"/>
                <w:sz w:val="20"/>
                <w:szCs w:val="20"/>
                <w:lang w:val="en-US" w:eastAsia="zh-CN" w:bidi="hi-IN"/>
              </w:rPr>
              <w:t xml:space="preserve">.: </w:t>
            </w:r>
            <w:r w:rsidR="002F0853" w:rsidRPr="00551945">
              <w:rPr>
                <w:rFonts w:eastAsia="SimSun"/>
                <w:sz w:val="20"/>
                <w:szCs w:val="20"/>
                <w:lang w:val="en-US" w:eastAsia="zh-CN" w:bidi="hi-IN"/>
              </w:rPr>
              <w:t>+7 (</w:t>
            </w:r>
            <w:r w:rsidRPr="00551945">
              <w:rPr>
                <w:rFonts w:eastAsia="SimSun"/>
                <w:sz w:val="20"/>
                <w:szCs w:val="20"/>
                <w:lang w:val="en-US" w:eastAsia="zh-CN" w:bidi="hi-IN"/>
              </w:rPr>
              <w:t>843</w:t>
            </w:r>
            <w:r w:rsidR="002F0853" w:rsidRPr="00551945">
              <w:rPr>
                <w:rFonts w:eastAsia="SimSun"/>
                <w:sz w:val="20"/>
                <w:szCs w:val="20"/>
                <w:lang w:val="en-US" w:eastAsia="zh-CN" w:bidi="hi-IN"/>
              </w:rPr>
              <w:t xml:space="preserve">) </w:t>
            </w:r>
            <w:r w:rsidRPr="00551945">
              <w:rPr>
                <w:rFonts w:eastAsia="SimSun"/>
                <w:sz w:val="20"/>
                <w:szCs w:val="20"/>
                <w:lang w:val="en-US" w:eastAsia="zh-CN" w:bidi="hi-IN"/>
              </w:rPr>
              <w:t>210</w:t>
            </w:r>
            <w:r w:rsidR="002F0853" w:rsidRPr="00551945">
              <w:rPr>
                <w:rFonts w:eastAsia="SimSun"/>
                <w:sz w:val="20"/>
                <w:szCs w:val="20"/>
                <w:lang w:val="en-US" w:eastAsia="zh-CN" w:bidi="hi-IN"/>
              </w:rPr>
              <w:t>-</w:t>
            </w:r>
            <w:r w:rsidRPr="00551945">
              <w:rPr>
                <w:rFonts w:eastAsia="SimSun"/>
                <w:sz w:val="20"/>
                <w:szCs w:val="20"/>
                <w:lang w:val="en-US" w:eastAsia="zh-CN" w:bidi="hi-IN"/>
              </w:rPr>
              <w:t>21</w:t>
            </w:r>
            <w:r w:rsidR="002F0853" w:rsidRPr="00551945">
              <w:rPr>
                <w:rFonts w:eastAsia="SimSun"/>
                <w:sz w:val="20"/>
                <w:szCs w:val="20"/>
                <w:lang w:val="en-US" w:eastAsia="zh-CN" w:bidi="hi-IN"/>
              </w:rPr>
              <w:t>-</w:t>
            </w:r>
            <w:r w:rsidRPr="00551945">
              <w:rPr>
                <w:rFonts w:eastAsia="SimSun"/>
                <w:sz w:val="20"/>
                <w:szCs w:val="20"/>
                <w:lang w:val="en-US" w:eastAsia="zh-CN" w:bidi="hi-IN"/>
              </w:rPr>
              <w:t>75</w:t>
            </w:r>
            <w:r w:rsidR="002F0853" w:rsidRPr="00551945">
              <w:rPr>
                <w:rFonts w:eastAsia="SimSun"/>
                <w:sz w:val="20"/>
                <w:szCs w:val="20"/>
                <w:lang w:val="en-US" w:eastAsia="zh-CN" w:bidi="hi-IN"/>
              </w:rPr>
              <w:t xml:space="preserve">, </w:t>
            </w:r>
            <w:r w:rsidRPr="0063719B">
              <w:rPr>
                <w:rFonts w:eastAsia="SimSun"/>
                <w:sz w:val="20"/>
                <w:szCs w:val="20"/>
                <w:lang w:val="en-US" w:eastAsia="zh-CN" w:bidi="hi-IN"/>
              </w:rPr>
              <w:t>e</w:t>
            </w:r>
            <w:r w:rsidRPr="00551945">
              <w:rPr>
                <w:rFonts w:eastAsia="SimSun"/>
                <w:sz w:val="20"/>
                <w:szCs w:val="20"/>
                <w:lang w:val="en-US" w:eastAsia="zh-CN" w:bidi="hi-IN"/>
              </w:rPr>
              <w:t>-</w:t>
            </w:r>
            <w:r w:rsidRPr="0063719B">
              <w:rPr>
                <w:rFonts w:eastAsia="SimSun"/>
                <w:sz w:val="20"/>
                <w:szCs w:val="20"/>
                <w:lang w:val="en-US" w:eastAsia="zh-CN" w:bidi="hi-IN"/>
              </w:rPr>
              <w:t>mail</w:t>
            </w:r>
            <w:r w:rsidRPr="00551945">
              <w:rPr>
                <w:rFonts w:eastAsia="SimSun"/>
                <w:sz w:val="20"/>
                <w:szCs w:val="20"/>
                <w:lang w:val="en-US" w:eastAsia="zh-CN" w:bidi="hi-IN"/>
              </w:rPr>
              <w:t>:</w:t>
            </w:r>
            <w:r w:rsidR="00551945" w:rsidRPr="00551945">
              <w:rPr>
                <w:rFonts w:eastAsia="SimSun"/>
                <w:sz w:val="20"/>
                <w:szCs w:val="20"/>
                <w:lang w:val="en-US" w:eastAsia="zh-CN" w:bidi="hi-IN"/>
              </w:rPr>
              <w:t xml:space="preserve"> </w:t>
            </w:r>
            <w:r w:rsidR="003F6D7F">
              <w:fldChar w:fldCharType="begin"/>
            </w:r>
            <w:r w:rsidR="003F6D7F" w:rsidRPr="00EB53F2">
              <w:rPr>
                <w:lang w:val="en-US"/>
              </w:rPr>
              <w:instrText xml:space="preserve"> HYPERLINK "mailto:torgi@greentau.ru" </w:instrText>
            </w:r>
            <w:r w:rsidR="003F6D7F">
              <w:fldChar w:fldCharType="separate"/>
            </w:r>
            <w:r w:rsidR="00551945" w:rsidRPr="00D64B6E">
              <w:rPr>
                <w:rStyle w:val="afd"/>
                <w:rFonts w:eastAsia="SimSun"/>
                <w:sz w:val="20"/>
                <w:szCs w:val="20"/>
                <w:lang w:val="en-US" w:eastAsia="zh-CN" w:bidi="hi-IN"/>
              </w:rPr>
              <w:t>torgi@greentau.ru</w:t>
            </w:r>
            <w:r w:rsidR="003F6D7F">
              <w:rPr>
                <w:rStyle w:val="afd"/>
                <w:rFonts w:eastAsia="SimSun"/>
                <w:sz w:val="20"/>
                <w:szCs w:val="20"/>
                <w:lang w:val="en-US" w:eastAsia="zh-CN" w:bidi="hi-IN"/>
              </w:rPr>
              <w:fldChar w:fldCharType="end"/>
            </w:r>
            <w:r w:rsidR="00551945" w:rsidRPr="00551945">
              <w:rPr>
                <w:rFonts w:eastAsia="SimSun"/>
                <w:sz w:val="20"/>
                <w:szCs w:val="20"/>
                <w:lang w:val="en-US" w:eastAsia="zh-CN" w:bidi="hi-IN"/>
              </w:rPr>
              <w:t xml:space="preserve"> </w:t>
            </w:r>
          </w:p>
        </w:tc>
      </w:tr>
    </w:tbl>
    <w:p w14:paraId="03D824D7" w14:textId="77777777" w:rsidR="00AD6DE5" w:rsidRPr="00F23176" w:rsidRDefault="00AD6DE5" w:rsidP="000B7265">
      <w:pPr>
        <w:shd w:val="clear" w:color="auto" w:fill="FFFFFF"/>
        <w:jc w:val="right"/>
        <w:textAlignment w:val="baseline"/>
        <w:rPr>
          <w:sz w:val="20"/>
          <w:szCs w:val="20"/>
        </w:rPr>
      </w:pPr>
      <w:r w:rsidRPr="00EB53F2">
        <w:rPr>
          <w:sz w:val="22"/>
          <w:szCs w:val="22"/>
          <w:lang w:eastAsia="zh-CN"/>
        </w:rPr>
        <w:br w:type="page"/>
      </w:r>
      <w:r w:rsidRPr="00F23176">
        <w:rPr>
          <w:sz w:val="20"/>
          <w:szCs w:val="20"/>
        </w:rPr>
        <w:lastRenderedPageBreak/>
        <w:t xml:space="preserve">Приложение №1 </w:t>
      </w:r>
    </w:p>
    <w:p w14:paraId="1609F5B2" w14:textId="77777777" w:rsidR="00AD6DE5" w:rsidRPr="00F23176" w:rsidRDefault="00AD6DE5" w:rsidP="00AD6DE5">
      <w:pPr>
        <w:shd w:val="clear" w:color="auto" w:fill="FFFFFF"/>
        <w:jc w:val="right"/>
        <w:textAlignment w:val="baseline"/>
        <w:rPr>
          <w:sz w:val="20"/>
          <w:szCs w:val="20"/>
        </w:rPr>
      </w:pPr>
      <w:r w:rsidRPr="00F23176">
        <w:rPr>
          <w:sz w:val="20"/>
          <w:szCs w:val="20"/>
        </w:rPr>
        <w:t xml:space="preserve">к </w:t>
      </w:r>
      <w:r w:rsidR="00C05AE3" w:rsidRPr="00F23176">
        <w:rPr>
          <w:sz w:val="20"/>
          <w:szCs w:val="20"/>
        </w:rPr>
        <w:t>извещению</w:t>
      </w:r>
      <w:r w:rsidRPr="00F23176">
        <w:rPr>
          <w:sz w:val="20"/>
          <w:szCs w:val="20"/>
        </w:rPr>
        <w:t xml:space="preserve"> о проведении </w:t>
      </w:r>
    </w:p>
    <w:p w14:paraId="2404BA76" w14:textId="710B9D65" w:rsidR="00AD5EDE" w:rsidRDefault="00AD6DE5" w:rsidP="00AD5EDE">
      <w:pPr>
        <w:shd w:val="clear" w:color="auto" w:fill="FFFFFF"/>
        <w:jc w:val="right"/>
        <w:textAlignment w:val="baseline"/>
        <w:rPr>
          <w:sz w:val="20"/>
          <w:szCs w:val="20"/>
        </w:rPr>
      </w:pPr>
      <w:r w:rsidRPr="00F23176">
        <w:rPr>
          <w:sz w:val="20"/>
          <w:szCs w:val="20"/>
        </w:rPr>
        <w:t>процедуры закупки в электронной форме</w:t>
      </w:r>
    </w:p>
    <w:p w14:paraId="3CBB2C6E" w14:textId="77777777" w:rsidR="00904308" w:rsidRPr="007C0EEC" w:rsidRDefault="00904308" w:rsidP="00AD5EDE">
      <w:pPr>
        <w:shd w:val="clear" w:color="auto" w:fill="FFFFFF"/>
        <w:jc w:val="right"/>
        <w:textAlignment w:val="baseline"/>
        <w:rPr>
          <w:sz w:val="22"/>
          <w:szCs w:val="20"/>
        </w:rPr>
      </w:pPr>
    </w:p>
    <w:p w14:paraId="693BDB14" w14:textId="792A3B66" w:rsidR="007C0EEC" w:rsidRPr="007C0EEC" w:rsidRDefault="007C0EEC" w:rsidP="007C0EEC">
      <w:pPr>
        <w:shd w:val="clear" w:color="auto" w:fill="FFFFFF"/>
        <w:jc w:val="center"/>
        <w:textAlignment w:val="baseline"/>
        <w:rPr>
          <w:b/>
          <w:sz w:val="28"/>
          <w:szCs w:val="20"/>
        </w:rPr>
      </w:pPr>
      <w:r w:rsidRPr="007C0EEC">
        <w:rPr>
          <w:b/>
          <w:sz w:val="28"/>
          <w:szCs w:val="20"/>
        </w:rPr>
        <w:t>Техническое задание</w:t>
      </w:r>
    </w:p>
    <w:p w14:paraId="10146318" w14:textId="01E6AA97" w:rsidR="007C0EEC" w:rsidRPr="007C0EEC" w:rsidRDefault="007C0EEC" w:rsidP="007C0EEC">
      <w:pPr>
        <w:shd w:val="clear" w:color="auto" w:fill="FFFFFF"/>
        <w:jc w:val="center"/>
        <w:textAlignment w:val="baseline"/>
        <w:rPr>
          <w:sz w:val="22"/>
          <w:szCs w:val="20"/>
        </w:rPr>
      </w:pPr>
      <w:r>
        <w:rPr>
          <w:sz w:val="22"/>
          <w:szCs w:val="20"/>
        </w:rPr>
        <w:t>н</w:t>
      </w:r>
      <w:r w:rsidRPr="007C0EEC">
        <w:rPr>
          <w:sz w:val="22"/>
          <w:szCs w:val="20"/>
        </w:rPr>
        <w:t>а поставку многофункционального устройства</w:t>
      </w:r>
    </w:p>
    <w:p w14:paraId="38507106" w14:textId="77777777" w:rsidR="007C0EEC" w:rsidRDefault="007C0EEC" w:rsidP="00AD5EDE">
      <w:pPr>
        <w:shd w:val="clear" w:color="auto" w:fill="FFFFFF"/>
        <w:jc w:val="right"/>
        <w:textAlignment w:val="baseline"/>
        <w:rPr>
          <w:sz w:val="20"/>
          <w:szCs w:val="20"/>
        </w:rPr>
      </w:pPr>
    </w:p>
    <w:tbl>
      <w:tblPr>
        <w:tblStyle w:val="150"/>
        <w:tblW w:w="10750" w:type="dxa"/>
        <w:tblLayout w:type="fixed"/>
        <w:tblLook w:val="04A0" w:firstRow="1" w:lastRow="0" w:firstColumn="1" w:lastColumn="0" w:noHBand="0" w:noVBand="1"/>
      </w:tblPr>
      <w:tblGrid>
        <w:gridCol w:w="1234"/>
        <w:gridCol w:w="6699"/>
        <w:gridCol w:w="2817"/>
      </w:tblGrid>
      <w:tr w:rsidR="007C0EEC" w:rsidRPr="007C0EEC" w14:paraId="2C952080" w14:textId="77777777" w:rsidTr="007C0EEC">
        <w:tc>
          <w:tcPr>
            <w:tcW w:w="1234" w:type="dxa"/>
          </w:tcPr>
          <w:p w14:paraId="3FDAC60A" w14:textId="77777777" w:rsidR="007C0EEC" w:rsidRPr="007C0EEC" w:rsidRDefault="007C0EEC" w:rsidP="007C0EEC">
            <w:pPr>
              <w:jc w:val="center"/>
              <w:rPr>
                <w:rFonts w:eastAsia="Calibri"/>
                <w:sz w:val="22"/>
                <w:szCs w:val="22"/>
                <w:lang w:eastAsia="en-US"/>
              </w:rPr>
            </w:pPr>
            <w:r w:rsidRPr="007C0EEC">
              <w:rPr>
                <w:rFonts w:eastAsia="Calibri"/>
                <w:sz w:val="22"/>
                <w:szCs w:val="22"/>
                <w:lang w:eastAsia="en-US"/>
              </w:rPr>
              <w:t>Лот №</w:t>
            </w:r>
          </w:p>
        </w:tc>
        <w:tc>
          <w:tcPr>
            <w:tcW w:w="6699" w:type="dxa"/>
          </w:tcPr>
          <w:p w14:paraId="46EC3C15" w14:textId="77777777" w:rsidR="007C0EEC" w:rsidRPr="007C0EEC" w:rsidRDefault="007C0EEC" w:rsidP="007C0EEC">
            <w:pPr>
              <w:jc w:val="center"/>
              <w:rPr>
                <w:rFonts w:eastAsia="Calibri"/>
                <w:sz w:val="22"/>
                <w:szCs w:val="22"/>
                <w:lang w:eastAsia="en-US"/>
              </w:rPr>
            </w:pPr>
            <w:r w:rsidRPr="007C0EEC">
              <w:rPr>
                <w:bCs/>
                <w:kern w:val="24"/>
                <w:sz w:val="22"/>
                <w:szCs w:val="22"/>
              </w:rPr>
              <w:t>Функциональные, технические, и качественные, эксплуатационные характеристики объекта закупки</w:t>
            </w:r>
          </w:p>
        </w:tc>
        <w:tc>
          <w:tcPr>
            <w:tcW w:w="2817" w:type="dxa"/>
          </w:tcPr>
          <w:p w14:paraId="6FC9D249" w14:textId="77777777" w:rsidR="007C0EEC" w:rsidRPr="007C0EEC" w:rsidRDefault="007C0EEC" w:rsidP="007C0EEC">
            <w:pPr>
              <w:jc w:val="center"/>
              <w:rPr>
                <w:rFonts w:eastAsia="Calibri"/>
                <w:sz w:val="22"/>
                <w:szCs w:val="22"/>
                <w:lang w:eastAsia="en-US"/>
              </w:rPr>
            </w:pPr>
            <w:r w:rsidRPr="007C0EEC">
              <w:rPr>
                <w:bCs/>
                <w:kern w:val="24"/>
                <w:sz w:val="22"/>
                <w:szCs w:val="22"/>
              </w:rPr>
              <w:t>Требования к показателям</w:t>
            </w:r>
          </w:p>
        </w:tc>
      </w:tr>
      <w:tr w:rsidR="007C0EEC" w:rsidRPr="007C0EEC" w14:paraId="2C1F5745" w14:textId="77777777" w:rsidTr="007C0EEC">
        <w:tc>
          <w:tcPr>
            <w:tcW w:w="10750" w:type="dxa"/>
            <w:gridSpan w:val="3"/>
          </w:tcPr>
          <w:p w14:paraId="700C8A37" w14:textId="6C1BDF55" w:rsidR="007C0EEC" w:rsidRPr="007C0EEC" w:rsidRDefault="007C0EEC" w:rsidP="007C0EEC">
            <w:pPr>
              <w:numPr>
                <w:ilvl w:val="0"/>
                <w:numId w:val="36"/>
              </w:numPr>
              <w:contextualSpacing/>
              <w:rPr>
                <w:rFonts w:eastAsia="Calibri"/>
                <w:b/>
                <w:sz w:val="22"/>
                <w:szCs w:val="22"/>
                <w:lang w:eastAsia="en-US"/>
              </w:rPr>
            </w:pPr>
            <w:r w:rsidRPr="007C0EEC">
              <w:rPr>
                <w:rFonts w:eastAsia="Calibri"/>
                <w:b/>
                <w:sz w:val="22"/>
                <w:szCs w:val="22"/>
                <w:lang w:eastAsia="en-US"/>
              </w:rPr>
              <w:t xml:space="preserve">МФУ </w:t>
            </w:r>
            <w:r w:rsidRPr="007C0EEC">
              <w:rPr>
                <w:rFonts w:eastAsia="Calibri"/>
                <w:b/>
                <w:sz w:val="22"/>
                <w:szCs w:val="22"/>
                <w:lang w:val="en-US" w:eastAsia="en-US"/>
              </w:rPr>
              <w:t>KONICA</w:t>
            </w:r>
            <w:r w:rsidRPr="007C0EEC">
              <w:rPr>
                <w:rFonts w:eastAsia="Calibri"/>
                <w:b/>
                <w:sz w:val="22"/>
                <w:szCs w:val="22"/>
                <w:lang w:eastAsia="en-US"/>
              </w:rPr>
              <w:t xml:space="preserve"> </w:t>
            </w:r>
            <w:r w:rsidRPr="007C0EEC">
              <w:rPr>
                <w:rFonts w:eastAsia="Calibri"/>
                <w:b/>
                <w:sz w:val="22"/>
                <w:szCs w:val="22"/>
                <w:lang w:val="en-US" w:eastAsia="en-US"/>
              </w:rPr>
              <w:t>MINOLTA</w:t>
            </w:r>
            <w:r w:rsidRPr="007C0EEC">
              <w:rPr>
                <w:rFonts w:eastAsia="Calibri"/>
                <w:b/>
                <w:sz w:val="22"/>
                <w:szCs w:val="22"/>
                <w:lang w:eastAsia="en-US"/>
              </w:rPr>
              <w:t xml:space="preserve"> </w:t>
            </w:r>
            <w:proofErr w:type="spellStart"/>
            <w:r w:rsidRPr="007C0EEC">
              <w:rPr>
                <w:rFonts w:eastAsia="Calibri"/>
                <w:b/>
                <w:sz w:val="22"/>
                <w:szCs w:val="22"/>
                <w:lang w:val="en-US" w:eastAsia="en-US"/>
              </w:rPr>
              <w:t>bizhub</w:t>
            </w:r>
            <w:proofErr w:type="spellEnd"/>
            <w:r w:rsidRPr="007C0EEC">
              <w:rPr>
                <w:rFonts w:eastAsia="Calibri"/>
                <w:b/>
                <w:sz w:val="22"/>
                <w:szCs w:val="22"/>
                <w:lang w:eastAsia="en-US"/>
              </w:rPr>
              <w:t xml:space="preserve"> </w:t>
            </w:r>
            <w:r w:rsidRPr="007C0EEC">
              <w:rPr>
                <w:rFonts w:eastAsia="Calibri"/>
                <w:b/>
                <w:sz w:val="22"/>
                <w:szCs w:val="22"/>
                <w:lang w:val="en-US" w:eastAsia="en-US"/>
              </w:rPr>
              <w:t>c</w:t>
            </w:r>
            <w:r w:rsidRPr="007C0EEC">
              <w:rPr>
                <w:rFonts w:eastAsia="Calibri"/>
                <w:b/>
                <w:sz w:val="22"/>
                <w:szCs w:val="22"/>
                <w:lang w:eastAsia="en-US"/>
              </w:rPr>
              <w:t>257</w:t>
            </w:r>
            <w:proofErr w:type="spellStart"/>
            <w:r w:rsidRPr="007C0EEC">
              <w:rPr>
                <w:rFonts w:eastAsia="Calibri"/>
                <w:b/>
                <w:sz w:val="22"/>
                <w:szCs w:val="22"/>
                <w:lang w:val="en-US" w:eastAsia="en-US"/>
              </w:rPr>
              <w:t>i</w:t>
            </w:r>
            <w:proofErr w:type="spellEnd"/>
            <w:r w:rsidRPr="007C0EEC">
              <w:rPr>
                <w:rFonts w:eastAsia="Calibri"/>
                <w:b/>
                <w:sz w:val="22"/>
                <w:szCs w:val="22"/>
                <w:lang w:eastAsia="en-US"/>
              </w:rPr>
              <w:t xml:space="preserve"> или эквивалент - 1 шт.</w:t>
            </w:r>
          </w:p>
        </w:tc>
      </w:tr>
      <w:tr w:rsidR="007C0EEC" w:rsidRPr="007C0EEC" w14:paraId="3640A129" w14:textId="77777777" w:rsidTr="007C0EEC">
        <w:tc>
          <w:tcPr>
            <w:tcW w:w="1234" w:type="dxa"/>
          </w:tcPr>
          <w:p w14:paraId="4963AC23" w14:textId="77777777" w:rsidR="007C0EEC" w:rsidRPr="007C0EEC" w:rsidRDefault="007C0EEC" w:rsidP="007C0EEC">
            <w:pPr>
              <w:numPr>
                <w:ilvl w:val="1"/>
                <w:numId w:val="36"/>
              </w:numPr>
              <w:contextualSpacing/>
              <w:rPr>
                <w:rFonts w:eastAsia="Calibri"/>
                <w:sz w:val="22"/>
                <w:szCs w:val="22"/>
                <w:lang w:eastAsia="en-US"/>
              </w:rPr>
            </w:pPr>
          </w:p>
        </w:tc>
        <w:tc>
          <w:tcPr>
            <w:tcW w:w="6699" w:type="dxa"/>
          </w:tcPr>
          <w:p w14:paraId="0FCF8BCA" w14:textId="77777777" w:rsidR="007C0EEC" w:rsidRPr="007C0EEC" w:rsidRDefault="007C0EEC" w:rsidP="007C0EEC">
            <w:pPr>
              <w:rPr>
                <w:rFonts w:eastAsia="Calibri"/>
                <w:sz w:val="22"/>
                <w:szCs w:val="22"/>
                <w:lang w:eastAsia="en-US"/>
              </w:rPr>
            </w:pPr>
            <w:r w:rsidRPr="007C0EEC">
              <w:rPr>
                <w:rFonts w:eastAsia="Calibri"/>
                <w:sz w:val="22"/>
                <w:szCs w:val="22"/>
                <w:lang w:eastAsia="en-US"/>
              </w:rPr>
              <w:t>Тип устройства: принтер, сканер, копир</w:t>
            </w:r>
          </w:p>
        </w:tc>
        <w:tc>
          <w:tcPr>
            <w:tcW w:w="2817" w:type="dxa"/>
            <w:tcBorders>
              <w:top w:val="single" w:sz="4" w:space="0" w:color="auto"/>
              <w:left w:val="single" w:sz="4" w:space="0" w:color="auto"/>
              <w:bottom w:val="single" w:sz="4" w:space="0" w:color="auto"/>
              <w:right w:val="single" w:sz="4" w:space="0" w:color="auto"/>
            </w:tcBorders>
          </w:tcPr>
          <w:p w14:paraId="28328C64"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7516180A" w14:textId="77777777" w:rsidTr="007C0EEC">
        <w:tc>
          <w:tcPr>
            <w:tcW w:w="1234" w:type="dxa"/>
          </w:tcPr>
          <w:p w14:paraId="68736AA6" w14:textId="77777777" w:rsidR="007C0EEC" w:rsidRPr="007C0EEC" w:rsidRDefault="007C0EEC" w:rsidP="007C0EEC">
            <w:pPr>
              <w:numPr>
                <w:ilvl w:val="1"/>
                <w:numId w:val="36"/>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2ECF4A75" w14:textId="77777777" w:rsidR="007C0EEC" w:rsidRPr="007C0EEC" w:rsidRDefault="007C0EEC" w:rsidP="007C0EEC">
            <w:pPr>
              <w:rPr>
                <w:rFonts w:eastAsia="Calibri"/>
                <w:sz w:val="22"/>
                <w:szCs w:val="22"/>
                <w:lang w:eastAsia="en-US"/>
              </w:rPr>
            </w:pPr>
            <w:r w:rsidRPr="007C0EEC">
              <w:rPr>
                <w:rFonts w:eastAsia="Calibri"/>
                <w:sz w:val="22"/>
                <w:szCs w:val="22"/>
                <w:shd w:val="clear" w:color="auto" w:fill="FFFFFF"/>
                <w:lang w:eastAsia="en-US"/>
              </w:rPr>
              <w:t>Тип печати: цветная</w:t>
            </w:r>
          </w:p>
        </w:tc>
        <w:tc>
          <w:tcPr>
            <w:tcW w:w="2817" w:type="dxa"/>
            <w:tcBorders>
              <w:top w:val="single" w:sz="4" w:space="0" w:color="auto"/>
              <w:left w:val="single" w:sz="4" w:space="0" w:color="auto"/>
              <w:bottom w:val="single" w:sz="4" w:space="0" w:color="auto"/>
              <w:right w:val="single" w:sz="4" w:space="0" w:color="auto"/>
            </w:tcBorders>
          </w:tcPr>
          <w:p w14:paraId="61683069"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1CEB9F20" w14:textId="77777777" w:rsidTr="007C0EEC">
        <w:tc>
          <w:tcPr>
            <w:tcW w:w="1234" w:type="dxa"/>
          </w:tcPr>
          <w:p w14:paraId="6BA5270D"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39D7FB75" w14:textId="77777777" w:rsidR="007C0EEC" w:rsidRPr="007C0EEC" w:rsidRDefault="007C0EEC" w:rsidP="007C0EEC">
            <w:pPr>
              <w:rPr>
                <w:rFonts w:eastAsia="Calibri"/>
                <w:sz w:val="22"/>
                <w:szCs w:val="22"/>
                <w:lang w:eastAsia="en-US"/>
              </w:rPr>
            </w:pPr>
            <w:r w:rsidRPr="007C0EEC">
              <w:rPr>
                <w:rFonts w:eastAsia="Calibri"/>
                <w:sz w:val="22"/>
                <w:szCs w:val="22"/>
                <w:shd w:val="clear" w:color="auto" w:fill="FFFFFF"/>
                <w:lang w:eastAsia="en-US"/>
              </w:rPr>
              <w:t>Технология печати: лазерная</w:t>
            </w:r>
          </w:p>
        </w:tc>
        <w:tc>
          <w:tcPr>
            <w:tcW w:w="2817" w:type="dxa"/>
            <w:tcBorders>
              <w:top w:val="single" w:sz="4" w:space="0" w:color="auto"/>
              <w:left w:val="single" w:sz="4" w:space="0" w:color="auto"/>
              <w:bottom w:val="single" w:sz="4" w:space="0" w:color="auto"/>
              <w:right w:val="single" w:sz="4" w:space="0" w:color="auto"/>
            </w:tcBorders>
          </w:tcPr>
          <w:p w14:paraId="2DD69A56"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717C803E" w14:textId="77777777" w:rsidTr="007C0EEC">
        <w:tc>
          <w:tcPr>
            <w:tcW w:w="1234" w:type="dxa"/>
          </w:tcPr>
          <w:p w14:paraId="164445DA"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54386AA6" w14:textId="77777777" w:rsidR="007C0EEC" w:rsidRPr="007C0EEC" w:rsidRDefault="007C0EEC" w:rsidP="007C0EEC">
            <w:pPr>
              <w:rPr>
                <w:rFonts w:eastAsia="Calibri"/>
                <w:sz w:val="22"/>
                <w:szCs w:val="22"/>
                <w:lang w:eastAsia="en-US"/>
              </w:rPr>
            </w:pPr>
            <w:r w:rsidRPr="007C0EEC">
              <w:rPr>
                <w:rFonts w:eastAsia="Calibri"/>
                <w:sz w:val="22"/>
                <w:szCs w:val="22"/>
                <w:shd w:val="clear" w:color="auto" w:fill="FFFFFF"/>
                <w:lang w:eastAsia="en-US"/>
              </w:rPr>
              <w:t>Формат печати</w:t>
            </w:r>
          </w:p>
        </w:tc>
        <w:tc>
          <w:tcPr>
            <w:tcW w:w="2817" w:type="dxa"/>
            <w:tcBorders>
              <w:top w:val="single" w:sz="4" w:space="0" w:color="auto"/>
              <w:left w:val="single" w:sz="4" w:space="0" w:color="auto"/>
              <w:bottom w:val="single" w:sz="4" w:space="0" w:color="auto"/>
              <w:right w:val="single" w:sz="4" w:space="0" w:color="auto"/>
            </w:tcBorders>
          </w:tcPr>
          <w:p w14:paraId="136053D3"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А3</w:t>
            </w:r>
          </w:p>
        </w:tc>
      </w:tr>
      <w:tr w:rsidR="007C0EEC" w:rsidRPr="007C0EEC" w14:paraId="0C45CF97" w14:textId="77777777" w:rsidTr="007C0EEC">
        <w:tc>
          <w:tcPr>
            <w:tcW w:w="1234" w:type="dxa"/>
          </w:tcPr>
          <w:p w14:paraId="5050CC60"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46BD5079" w14:textId="77777777" w:rsidR="007C0EEC" w:rsidRPr="007C0EEC" w:rsidRDefault="007C0EEC" w:rsidP="007C0EEC">
            <w:pPr>
              <w:rPr>
                <w:rFonts w:eastAsia="Calibri"/>
                <w:sz w:val="22"/>
                <w:szCs w:val="22"/>
                <w:lang w:eastAsia="en-US"/>
              </w:rPr>
            </w:pPr>
            <w:r w:rsidRPr="007C0EEC">
              <w:rPr>
                <w:rFonts w:eastAsia="Calibri"/>
                <w:sz w:val="22"/>
                <w:szCs w:val="22"/>
                <w:shd w:val="clear" w:color="auto" w:fill="FFFFFF"/>
                <w:lang w:eastAsia="en-US"/>
              </w:rPr>
              <w:t>Скорость печати: А4, ч/б и цветной, стр./мин</w:t>
            </w:r>
          </w:p>
        </w:tc>
        <w:tc>
          <w:tcPr>
            <w:tcW w:w="2817" w:type="dxa"/>
            <w:tcBorders>
              <w:top w:val="single" w:sz="4" w:space="0" w:color="auto"/>
              <w:left w:val="single" w:sz="4" w:space="0" w:color="auto"/>
              <w:bottom w:val="single" w:sz="4" w:space="0" w:color="auto"/>
              <w:right w:val="single" w:sz="4" w:space="0" w:color="auto"/>
            </w:tcBorders>
          </w:tcPr>
          <w:p w14:paraId="67C50460"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25</w:t>
            </w:r>
          </w:p>
        </w:tc>
      </w:tr>
      <w:tr w:rsidR="007C0EEC" w:rsidRPr="007C0EEC" w14:paraId="7490B0FF" w14:textId="77777777" w:rsidTr="007C0EEC">
        <w:tc>
          <w:tcPr>
            <w:tcW w:w="1234" w:type="dxa"/>
          </w:tcPr>
          <w:p w14:paraId="6D3978DE"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50DED283" w14:textId="77777777" w:rsidR="007C0EEC" w:rsidRPr="007C0EEC" w:rsidRDefault="007C0EEC" w:rsidP="007C0EEC">
            <w:pPr>
              <w:rPr>
                <w:rFonts w:eastAsia="Calibri"/>
                <w:sz w:val="22"/>
                <w:szCs w:val="22"/>
                <w:lang w:eastAsia="en-US"/>
              </w:rPr>
            </w:pPr>
            <w:r w:rsidRPr="007C0EEC">
              <w:rPr>
                <w:rFonts w:eastAsia="Calibri"/>
                <w:color w:val="000000"/>
                <w:sz w:val="22"/>
                <w:szCs w:val="22"/>
                <w:shd w:val="clear" w:color="auto" w:fill="FFFFFF"/>
                <w:lang w:eastAsia="en-US"/>
              </w:rPr>
              <w:t>Двусторонняя печать</w:t>
            </w:r>
          </w:p>
        </w:tc>
        <w:tc>
          <w:tcPr>
            <w:tcW w:w="2817" w:type="dxa"/>
            <w:tcBorders>
              <w:top w:val="single" w:sz="4" w:space="0" w:color="auto"/>
              <w:left w:val="single" w:sz="4" w:space="0" w:color="auto"/>
              <w:bottom w:val="single" w:sz="4" w:space="0" w:color="auto"/>
              <w:right w:val="single" w:sz="4" w:space="0" w:color="auto"/>
            </w:tcBorders>
          </w:tcPr>
          <w:p w14:paraId="0F3EBACB"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77C9B0E2" w14:textId="77777777" w:rsidTr="007C0EEC">
        <w:tc>
          <w:tcPr>
            <w:tcW w:w="1234" w:type="dxa"/>
          </w:tcPr>
          <w:p w14:paraId="6DE309C4"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39FA8A08" w14:textId="77777777" w:rsidR="007C0EEC" w:rsidRPr="007C0EEC" w:rsidRDefault="007C0EEC" w:rsidP="007C0EEC">
            <w:pPr>
              <w:rPr>
                <w:rFonts w:eastAsia="Calibri"/>
                <w:sz w:val="22"/>
                <w:szCs w:val="22"/>
                <w:lang w:eastAsia="en-US"/>
              </w:rPr>
            </w:pPr>
            <w:r w:rsidRPr="007C0EEC">
              <w:rPr>
                <w:rFonts w:eastAsia="Calibri"/>
                <w:color w:val="000000"/>
                <w:sz w:val="22"/>
                <w:szCs w:val="22"/>
                <w:shd w:val="clear" w:color="auto" w:fill="FFFFFF"/>
                <w:lang w:eastAsia="en-US"/>
              </w:rPr>
              <w:t>Типы печатных носителей: карточки, пленки, этикетки, глянцевая бумага, конверты, матовая бумага</w:t>
            </w:r>
          </w:p>
        </w:tc>
        <w:tc>
          <w:tcPr>
            <w:tcW w:w="2817" w:type="dxa"/>
            <w:tcBorders>
              <w:top w:val="single" w:sz="4" w:space="0" w:color="auto"/>
              <w:left w:val="single" w:sz="4" w:space="0" w:color="auto"/>
              <w:bottom w:val="single" w:sz="4" w:space="0" w:color="auto"/>
              <w:right w:val="single" w:sz="4" w:space="0" w:color="auto"/>
            </w:tcBorders>
          </w:tcPr>
          <w:p w14:paraId="5B8E290D"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3F0E0CD5" w14:textId="77777777" w:rsidTr="007C0EEC">
        <w:tc>
          <w:tcPr>
            <w:tcW w:w="1234" w:type="dxa"/>
          </w:tcPr>
          <w:p w14:paraId="0F93D427"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353E8DFF" w14:textId="77777777" w:rsidR="007C0EEC" w:rsidRPr="007C0EEC" w:rsidRDefault="007C0EEC" w:rsidP="007C0EEC">
            <w:pPr>
              <w:rPr>
                <w:rFonts w:eastAsia="Calibri"/>
                <w:sz w:val="22"/>
                <w:szCs w:val="22"/>
                <w:lang w:eastAsia="en-US"/>
              </w:rPr>
            </w:pPr>
            <w:r w:rsidRPr="007C0EEC">
              <w:rPr>
                <w:rFonts w:eastAsia="Calibri"/>
                <w:color w:val="000000"/>
                <w:sz w:val="22"/>
                <w:szCs w:val="22"/>
                <w:shd w:val="clear" w:color="auto" w:fill="FFFFFF"/>
                <w:lang w:eastAsia="en-US"/>
              </w:rPr>
              <w:t>Тип сканера: планшетный</w:t>
            </w:r>
          </w:p>
        </w:tc>
        <w:tc>
          <w:tcPr>
            <w:tcW w:w="2817" w:type="dxa"/>
            <w:tcBorders>
              <w:top w:val="single" w:sz="4" w:space="0" w:color="auto"/>
              <w:left w:val="single" w:sz="4" w:space="0" w:color="auto"/>
              <w:bottom w:val="single" w:sz="4" w:space="0" w:color="auto"/>
              <w:right w:val="single" w:sz="4" w:space="0" w:color="auto"/>
            </w:tcBorders>
          </w:tcPr>
          <w:p w14:paraId="3BDA4176"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3C959BF6" w14:textId="77777777" w:rsidTr="007C0EEC">
        <w:tc>
          <w:tcPr>
            <w:tcW w:w="1234" w:type="dxa"/>
          </w:tcPr>
          <w:p w14:paraId="190F0D5D"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71807549" w14:textId="77777777" w:rsidR="007C0EEC" w:rsidRPr="007C0EEC" w:rsidRDefault="007C0EEC" w:rsidP="007C0EEC">
            <w:pPr>
              <w:rPr>
                <w:rFonts w:eastAsia="Calibri"/>
                <w:color w:val="000000"/>
                <w:sz w:val="22"/>
                <w:szCs w:val="22"/>
                <w:shd w:val="clear" w:color="auto" w:fill="FFFFFF"/>
                <w:lang w:eastAsia="en-US"/>
              </w:rPr>
            </w:pPr>
            <w:proofErr w:type="spellStart"/>
            <w:r w:rsidRPr="007C0EEC">
              <w:rPr>
                <w:rFonts w:eastAsia="Calibri"/>
                <w:color w:val="000000"/>
                <w:sz w:val="22"/>
                <w:szCs w:val="22"/>
                <w:shd w:val="clear" w:color="auto" w:fill="FFFFFF"/>
                <w:lang w:eastAsia="en-US"/>
              </w:rPr>
              <w:t>Автоподатчик</w:t>
            </w:r>
            <w:proofErr w:type="spellEnd"/>
            <w:r w:rsidRPr="007C0EEC">
              <w:rPr>
                <w:rFonts w:eastAsia="Calibri"/>
                <w:color w:val="000000"/>
                <w:sz w:val="22"/>
                <w:szCs w:val="22"/>
                <w:shd w:val="clear" w:color="auto" w:fill="FFFFFF"/>
                <w:lang w:eastAsia="en-US"/>
              </w:rPr>
              <w:t xml:space="preserve"> оригиналов реверсивный </w:t>
            </w:r>
          </w:p>
        </w:tc>
        <w:tc>
          <w:tcPr>
            <w:tcW w:w="2817" w:type="dxa"/>
            <w:tcBorders>
              <w:top w:val="single" w:sz="4" w:space="0" w:color="auto"/>
              <w:left w:val="single" w:sz="4" w:space="0" w:color="auto"/>
              <w:bottom w:val="single" w:sz="4" w:space="0" w:color="auto"/>
              <w:right w:val="single" w:sz="4" w:space="0" w:color="auto"/>
            </w:tcBorders>
          </w:tcPr>
          <w:p w14:paraId="68205CD1"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74342E60" w14:textId="77777777" w:rsidTr="007C0EEC">
        <w:tc>
          <w:tcPr>
            <w:tcW w:w="1234" w:type="dxa"/>
          </w:tcPr>
          <w:p w14:paraId="528D04A2"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06F793A5" w14:textId="77777777" w:rsidR="007C0EEC" w:rsidRPr="007C0EEC" w:rsidRDefault="007C0EEC" w:rsidP="007C0EEC">
            <w:pPr>
              <w:rPr>
                <w:rFonts w:eastAsia="Calibri"/>
                <w:color w:val="000000"/>
                <w:sz w:val="22"/>
                <w:szCs w:val="22"/>
                <w:shd w:val="clear" w:color="auto" w:fill="FFFFFF"/>
                <w:lang w:eastAsia="en-US"/>
              </w:rPr>
            </w:pPr>
            <w:r w:rsidRPr="007C0EEC">
              <w:rPr>
                <w:rFonts w:eastAsia="Calibri"/>
                <w:color w:val="000000"/>
                <w:sz w:val="22"/>
                <w:szCs w:val="22"/>
                <w:shd w:val="clear" w:color="auto" w:fill="FFFFFF"/>
                <w:lang w:eastAsia="en-US"/>
              </w:rPr>
              <w:t xml:space="preserve">Емкость </w:t>
            </w:r>
            <w:proofErr w:type="spellStart"/>
            <w:r w:rsidRPr="007C0EEC">
              <w:rPr>
                <w:rFonts w:eastAsia="Calibri"/>
                <w:color w:val="000000"/>
                <w:sz w:val="22"/>
                <w:szCs w:val="22"/>
                <w:shd w:val="clear" w:color="auto" w:fill="FFFFFF"/>
                <w:lang w:eastAsia="en-US"/>
              </w:rPr>
              <w:t>автоподатчика</w:t>
            </w:r>
            <w:proofErr w:type="spellEnd"/>
            <w:r w:rsidRPr="007C0EEC">
              <w:rPr>
                <w:rFonts w:eastAsia="Calibri"/>
                <w:color w:val="000000"/>
                <w:sz w:val="22"/>
                <w:szCs w:val="22"/>
                <w:shd w:val="clear" w:color="auto" w:fill="FFFFFF"/>
                <w:lang w:eastAsia="en-US"/>
              </w:rPr>
              <w:t xml:space="preserve"> оригиналов, </w:t>
            </w:r>
            <w:r w:rsidRPr="007C0EEC">
              <w:rPr>
                <w:rFonts w:eastAsia="Calibri"/>
                <w:sz w:val="22"/>
                <w:szCs w:val="22"/>
                <w:lang w:eastAsia="en-US"/>
              </w:rPr>
              <w:t>лист</w:t>
            </w:r>
          </w:p>
        </w:tc>
        <w:tc>
          <w:tcPr>
            <w:tcW w:w="2817" w:type="dxa"/>
            <w:tcBorders>
              <w:top w:val="single" w:sz="4" w:space="0" w:color="auto"/>
              <w:left w:val="single" w:sz="4" w:space="0" w:color="auto"/>
              <w:bottom w:val="single" w:sz="4" w:space="0" w:color="auto"/>
              <w:right w:val="single" w:sz="4" w:space="0" w:color="auto"/>
            </w:tcBorders>
          </w:tcPr>
          <w:p w14:paraId="62E7DDC8" w14:textId="77777777" w:rsidR="007C0EEC" w:rsidRPr="007C0EEC" w:rsidRDefault="007C0EEC" w:rsidP="007C0EEC">
            <w:pPr>
              <w:rPr>
                <w:rFonts w:eastAsia="Calibri"/>
                <w:sz w:val="22"/>
                <w:szCs w:val="22"/>
                <w:lang w:eastAsia="en-US"/>
              </w:rPr>
            </w:pPr>
            <w:r w:rsidRPr="007C0EEC">
              <w:rPr>
                <w:rFonts w:eastAsia="Calibri"/>
                <w:sz w:val="22"/>
                <w:szCs w:val="22"/>
                <w:lang w:eastAsia="en-US"/>
              </w:rPr>
              <w:t xml:space="preserve">Не менее 130 </w:t>
            </w:r>
          </w:p>
        </w:tc>
      </w:tr>
      <w:tr w:rsidR="007C0EEC" w:rsidRPr="007C0EEC" w14:paraId="702FAF26" w14:textId="77777777" w:rsidTr="007C0EEC">
        <w:tc>
          <w:tcPr>
            <w:tcW w:w="1234" w:type="dxa"/>
          </w:tcPr>
          <w:p w14:paraId="10E40839"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171C2330" w14:textId="77777777" w:rsidR="007C0EEC" w:rsidRPr="007C0EEC" w:rsidRDefault="007C0EEC" w:rsidP="007C0EEC">
            <w:pPr>
              <w:rPr>
                <w:rFonts w:eastAsia="Calibri"/>
                <w:sz w:val="22"/>
                <w:szCs w:val="22"/>
                <w:lang w:eastAsia="en-US"/>
              </w:rPr>
            </w:pPr>
            <w:r w:rsidRPr="007C0EEC">
              <w:rPr>
                <w:rFonts w:eastAsia="Calibri"/>
                <w:color w:val="000000"/>
                <w:sz w:val="22"/>
                <w:szCs w:val="22"/>
                <w:shd w:val="clear" w:color="auto" w:fill="FFFFFF"/>
                <w:lang w:eastAsia="en-US"/>
              </w:rPr>
              <w:t>Скорость сканирования ч/б и цветной, ст./мин.</w:t>
            </w:r>
          </w:p>
        </w:tc>
        <w:tc>
          <w:tcPr>
            <w:tcW w:w="2817" w:type="dxa"/>
            <w:tcBorders>
              <w:top w:val="single" w:sz="4" w:space="0" w:color="auto"/>
              <w:left w:val="single" w:sz="4" w:space="0" w:color="auto"/>
              <w:bottom w:val="single" w:sz="4" w:space="0" w:color="auto"/>
              <w:right w:val="single" w:sz="4" w:space="0" w:color="auto"/>
            </w:tcBorders>
          </w:tcPr>
          <w:p w14:paraId="2D7EAFEC"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53</w:t>
            </w:r>
          </w:p>
        </w:tc>
      </w:tr>
      <w:tr w:rsidR="007C0EEC" w:rsidRPr="007C0EEC" w14:paraId="5BC8CC87" w14:textId="77777777" w:rsidTr="007C0EEC">
        <w:tc>
          <w:tcPr>
            <w:tcW w:w="1234" w:type="dxa"/>
          </w:tcPr>
          <w:p w14:paraId="705F2A68"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0DEABD50" w14:textId="77777777" w:rsidR="007C0EEC" w:rsidRPr="007C0EEC" w:rsidRDefault="007C0EEC" w:rsidP="007C0EEC">
            <w:pPr>
              <w:rPr>
                <w:rFonts w:eastAsia="Calibri"/>
                <w:sz w:val="22"/>
                <w:szCs w:val="22"/>
                <w:lang w:eastAsia="en-US"/>
              </w:rPr>
            </w:pPr>
            <w:r w:rsidRPr="007C0EEC">
              <w:rPr>
                <w:rFonts w:eastAsia="Calibri"/>
                <w:color w:val="000000"/>
                <w:sz w:val="22"/>
                <w:szCs w:val="22"/>
                <w:shd w:val="clear" w:color="auto" w:fill="FFFFFF"/>
                <w:lang w:eastAsia="en-US"/>
              </w:rPr>
              <w:t>Жесткий диск, Гб.</w:t>
            </w:r>
          </w:p>
        </w:tc>
        <w:tc>
          <w:tcPr>
            <w:tcW w:w="2817" w:type="dxa"/>
            <w:tcBorders>
              <w:top w:val="single" w:sz="4" w:space="0" w:color="auto"/>
              <w:left w:val="single" w:sz="4" w:space="0" w:color="auto"/>
              <w:bottom w:val="single" w:sz="4" w:space="0" w:color="auto"/>
              <w:right w:val="single" w:sz="4" w:space="0" w:color="auto"/>
            </w:tcBorders>
          </w:tcPr>
          <w:p w14:paraId="016D5E56"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250</w:t>
            </w:r>
          </w:p>
        </w:tc>
      </w:tr>
      <w:tr w:rsidR="007C0EEC" w:rsidRPr="007C0EEC" w14:paraId="64CB350B" w14:textId="77777777" w:rsidTr="007C0EEC">
        <w:tc>
          <w:tcPr>
            <w:tcW w:w="1234" w:type="dxa"/>
          </w:tcPr>
          <w:p w14:paraId="415B353B"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6315E3BC" w14:textId="77777777" w:rsidR="007C0EEC" w:rsidRPr="007C0EEC" w:rsidRDefault="007C0EEC" w:rsidP="007C0EEC">
            <w:pPr>
              <w:rPr>
                <w:rFonts w:eastAsia="Calibri"/>
                <w:sz w:val="22"/>
                <w:szCs w:val="22"/>
                <w:lang w:eastAsia="en-US"/>
              </w:rPr>
            </w:pPr>
            <w:r w:rsidRPr="007C0EEC">
              <w:rPr>
                <w:rFonts w:eastAsia="Calibri"/>
                <w:color w:val="000000"/>
                <w:sz w:val="22"/>
                <w:szCs w:val="22"/>
                <w:shd w:val="clear" w:color="auto" w:fill="FFFFFF"/>
                <w:lang w:eastAsia="en-US"/>
              </w:rPr>
              <w:t xml:space="preserve">Интерфейс подключения: USB 2.0 и </w:t>
            </w:r>
            <w:proofErr w:type="spellStart"/>
            <w:r w:rsidRPr="007C0EEC">
              <w:rPr>
                <w:rFonts w:eastAsia="Calibri"/>
                <w:color w:val="000000"/>
                <w:sz w:val="22"/>
                <w:szCs w:val="22"/>
                <w:shd w:val="clear" w:color="auto" w:fill="FFFFFF"/>
                <w:lang w:eastAsia="en-US"/>
              </w:rPr>
              <w:t>Ethernet</w:t>
            </w:r>
            <w:proofErr w:type="spellEnd"/>
            <w:r w:rsidRPr="007C0EEC">
              <w:rPr>
                <w:rFonts w:eastAsia="Calibri"/>
                <w:color w:val="000000"/>
                <w:sz w:val="22"/>
                <w:szCs w:val="22"/>
                <w:shd w:val="clear" w:color="auto" w:fill="FFFFFF"/>
                <w:lang w:eastAsia="en-US"/>
              </w:rPr>
              <w:t xml:space="preserve"> 1000 </w:t>
            </w:r>
            <w:r w:rsidRPr="007C0EEC">
              <w:rPr>
                <w:rFonts w:eastAsia="Calibri"/>
                <w:color w:val="000000"/>
                <w:sz w:val="22"/>
                <w:szCs w:val="22"/>
                <w:shd w:val="clear" w:color="auto" w:fill="FFFFFF"/>
                <w:lang w:val="en-US" w:eastAsia="en-US"/>
              </w:rPr>
              <w:t>Mbps</w:t>
            </w:r>
          </w:p>
        </w:tc>
        <w:tc>
          <w:tcPr>
            <w:tcW w:w="2817" w:type="dxa"/>
            <w:tcBorders>
              <w:top w:val="single" w:sz="4" w:space="0" w:color="auto"/>
              <w:left w:val="single" w:sz="4" w:space="0" w:color="auto"/>
              <w:bottom w:val="single" w:sz="4" w:space="0" w:color="auto"/>
              <w:right w:val="single" w:sz="4" w:space="0" w:color="auto"/>
            </w:tcBorders>
          </w:tcPr>
          <w:p w14:paraId="59CE9231"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0E74F31F" w14:textId="77777777" w:rsidTr="007C0EEC">
        <w:tc>
          <w:tcPr>
            <w:tcW w:w="1234" w:type="dxa"/>
          </w:tcPr>
          <w:p w14:paraId="62BEDFA1"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4F960E43" w14:textId="77777777" w:rsidR="007C0EEC" w:rsidRPr="007C0EEC" w:rsidRDefault="007C0EEC" w:rsidP="007C0EEC">
            <w:pPr>
              <w:rPr>
                <w:rFonts w:eastAsia="Calibri"/>
                <w:sz w:val="22"/>
                <w:szCs w:val="22"/>
                <w:lang w:val="en-US" w:eastAsia="en-US"/>
              </w:rPr>
            </w:pPr>
            <w:r w:rsidRPr="007C0EEC">
              <w:rPr>
                <w:rFonts w:eastAsia="Calibri"/>
                <w:color w:val="000000"/>
                <w:sz w:val="22"/>
                <w:szCs w:val="22"/>
                <w:shd w:val="clear" w:color="auto" w:fill="FFFFFF"/>
                <w:lang w:eastAsia="en-US"/>
              </w:rPr>
              <w:t>Поддерживаемые</w:t>
            </w:r>
            <w:r w:rsidRPr="007C0EEC">
              <w:rPr>
                <w:rFonts w:eastAsia="Calibri"/>
                <w:color w:val="000000"/>
                <w:sz w:val="22"/>
                <w:szCs w:val="22"/>
                <w:shd w:val="clear" w:color="auto" w:fill="FFFFFF"/>
                <w:lang w:val="en-US" w:eastAsia="en-US"/>
              </w:rPr>
              <w:t xml:space="preserve"> </w:t>
            </w:r>
            <w:r w:rsidRPr="007C0EEC">
              <w:rPr>
                <w:rFonts w:eastAsia="Calibri"/>
                <w:color w:val="000000"/>
                <w:sz w:val="22"/>
                <w:szCs w:val="22"/>
                <w:shd w:val="clear" w:color="auto" w:fill="FFFFFF"/>
                <w:lang w:eastAsia="en-US"/>
              </w:rPr>
              <w:t>операционные</w:t>
            </w:r>
            <w:r w:rsidRPr="007C0EEC">
              <w:rPr>
                <w:rFonts w:eastAsia="Calibri"/>
                <w:color w:val="000000"/>
                <w:sz w:val="22"/>
                <w:szCs w:val="22"/>
                <w:shd w:val="clear" w:color="auto" w:fill="FFFFFF"/>
                <w:lang w:val="en-US" w:eastAsia="en-US"/>
              </w:rPr>
              <w:t xml:space="preserve"> </w:t>
            </w:r>
            <w:r w:rsidRPr="007C0EEC">
              <w:rPr>
                <w:rFonts w:eastAsia="Calibri"/>
                <w:color w:val="000000"/>
                <w:sz w:val="22"/>
                <w:szCs w:val="22"/>
                <w:shd w:val="clear" w:color="auto" w:fill="FFFFFF"/>
                <w:lang w:eastAsia="en-US"/>
              </w:rPr>
              <w:t>системы</w:t>
            </w:r>
            <w:r w:rsidRPr="007C0EEC">
              <w:rPr>
                <w:rFonts w:eastAsia="Calibri"/>
                <w:color w:val="000000"/>
                <w:sz w:val="22"/>
                <w:szCs w:val="22"/>
                <w:shd w:val="clear" w:color="auto" w:fill="FFFFFF"/>
                <w:lang w:val="en-US" w:eastAsia="en-US"/>
              </w:rPr>
              <w:t xml:space="preserve">: Windows 7 (32/64); Windows 8.1 (32/64); Windows 10 (32/64); Windows Server 2008 (32/64); Windows Server 2008 R2; Windows Server 2012; Windows Server 2012 R2; Windows Server 2016; Windows Server 2019; Macintosh OS X 10.10 </w:t>
            </w:r>
            <w:r w:rsidRPr="007C0EEC">
              <w:rPr>
                <w:rFonts w:eastAsia="Calibri"/>
                <w:color w:val="000000"/>
                <w:sz w:val="22"/>
                <w:szCs w:val="22"/>
                <w:shd w:val="clear" w:color="auto" w:fill="FFFFFF"/>
                <w:lang w:eastAsia="en-US"/>
              </w:rPr>
              <w:t>или</w:t>
            </w:r>
            <w:r w:rsidRPr="007C0EEC">
              <w:rPr>
                <w:rFonts w:eastAsia="Calibri"/>
                <w:color w:val="000000"/>
                <w:sz w:val="22"/>
                <w:szCs w:val="22"/>
                <w:shd w:val="clear" w:color="auto" w:fill="FFFFFF"/>
                <w:lang w:val="en-US" w:eastAsia="en-US"/>
              </w:rPr>
              <w:t xml:space="preserve"> </w:t>
            </w:r>
            <w:r w:rsidRPr="007C0EEC">
              <w:rPr>
                <w:rFonts w:eastAsia="Calibri"/>
                <w:color w:val="000000"/>
                <w:sz w:val="22"/>
                <w:szCs w:val="22"/>
                <w:shd w:val="clear" w:color="auto" w:fill="FFFFFF"/>
                <w:lang w:eastAsia="en-US"/>
              </w:rPr>
              <w:t>новее</w:t>
            </w:r>
            <w:r w:rsidRPr="007C0EEC">
              <w:rPr>
                <w:rFonts w:eastAsia="Calibri"/>
                <w:color w:val="000000"/>
                <w:sz w:val="22"/>
                <w:szCs w:val="22"/>
                <w:shd w:val="clear" w:color="auto" w:fill="FFFFFF"/>
                <w:lang w:val="en-US" w:eastAsia="en-US"/>
              </w:rPr>
              <w:t>; Linux</w:t>
            </w:r>
          </w:p>
        </w:tc>
        <w:tc>
          <w:tcPr>
            <w:tcW w:w="2817" w:type="dxa"/>
            <w:tcBorders>
              <w:top w:val="single" w:sz="4" w:space="0" w:color="auto"/>
              <w:left w:val="single" w:sz="4" w:space="0" w:color="auto"/>
              <w:bottom w:val="single" w:sz="4" w:space="0" w:color="auto"/>
              <w:right w:val="single" w:sz="4" w:space="0" w:color="auto"/>
            </w:tcBorders>
          </w:tcPr>
          <w:p w14:paraId="4AADF3F6"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0442A85C" w14:textId="77777777" w:rsidTr="007C0EEC">
        <w:tc>
          <w:tcPr>
            <w:tcW w:w="1234" w:type="dxa"/>
          </w:tcPr>
          <w:p w14:paraId="379F9C11" w14:textId="77777777" w:rsidR="007C0EEC" w:rsidRPr="007C0EEC" w:rsidRDefault="007C0EEC" w:rsidP="007C0EEC">
            <w:pPr>
              <w:numPr>
                <w:ilvl w:val="1"/>
                <w:numId w:val="37"/>
              </w:numPr>
              <w:contextualSpacing/>
              <w:rPr>
                <w:rFonts w:eastAsia="Calibri"/>
                <w:sz w:val="22"/>
                <w:szCs w:val="22"/>
                <w:lang w:val="en-US" w:eastAsia="en-US"/>
              </w:rPr>
            </w:pPr>
          </w:p>
        </w:tc>
        <w:tc>
          <w:tcPr>
            <w:tcW w:w="6699" w:type="dxa"/>
            <w:tcBorders>
              <w:top w:val="single" w:sz="4" w:space="0" w:color="auto"/>
              <w:left w:val="single" w:sz="4" w:space="0" w:color="auto"/>
              <w:bottom w:val="single" w:sz="4" w:space="0" w:color="auto"/>
              <w:right w:val="single" w:sz="4" w:space="0" w:color="auto"/>
            </w:tcBorders>
          </w:tcPr>
          <w:p w14:paraId="01330DAC" w14:textId="77777777" w:rsidR="007C0EEC" w:rsidRPr="007C0EEC" w:rsidRDefault="007C0EEC" w:rsidP="007C0EEC">
            <w:pPr>
              <w:rPr>
                <w:rFonts w:eastAsia="Calibri"/>
                <w:sz w:val="22"/>
                <w:szCs w:val="22"/>
                <w:lang w:val="en-US" w:eastAsia="en-US"/>
              </w:rPr>
            </w:pPr>
            <w:r w:rsidRPr="007C0EEC">
              <w:rPr>
                <w:rFonts w:eastAsia="Calibri"/>
                <w:color w:val="000000"/>
                <w:sz w:val="22"/>
                <w:szCs w:val="22"/>
                <w:shd w:val="clear" w:color="auto" w:fill="FFFFFF"/>
                <w:lang w:eastAsia="en-US"/>
              </w:rPr>
              <w:t>LCD дисплея</w:t>
            </w:r>
          </w:p>
        </w:tc>
        <w:tc>
          <w:tcPr>
            <w:tcW w:w="2817" w:type="dxa"/>
            <w:tcBorders>
              <w:top w:val="single" w:sz="4" w:space="0" w:color="auto"/>
              <w:left w:val="single" w:sz="4" w:space="0" w:color="auto"/>
              <w:bottom w:val="single" w:sz="4" w:space="0" w:color="auto"/>
              <w:right w:val="single" w:sz="4" w:space="0" w:color="auto"/>
            </w:tcBorders>
          </w:tcPr>
          <w:p w14:paraId="1EA03CA1"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2C1598C4" w14:textId="77777777" w:rsidTr="007C0EEC">
        <w:tc>
          <w:tcPr>
            <w:tcW w:w="1234" w:type="dxa"/>
          </w:tcPr>
          <w:p w14:paraId="0C41956C" w14:textId="77777777" w:rsidR="007C0EEC" w:rsidRPr="007C0EEC" w:rsidRDefault="007C0EEC" w:rsidP="007C0EEC">
            <w:pPr>
              <w:numPr>
                <w:ilvl w:val="1"/>
                <w:numId w:val="37"/>
              </w:numPr>
              <w:contextualSpacing/>
              <w:rPr>
                <w:rFonts w:eastAsia="Calibri"/>
                <w:sz w:val="22"/>
                <w:szCs w:val="22"/>
                <w:lang w:val="en-US" w:eastAsia="en-US"/>
              </w:rPr>
            </w:pPr>
          </w:p>
        </w:tc>
        <w:tc>
          <w:tcPr>
            <w:tcW w:w="6699" w:type="dxa"/>
            <w:tcBorders>
              <w:top w:val="single" w:sz="4" w:space="0" w:color="auto"/>
              <w:left w:val="single" w:sz="4" w:space="0" w:color="auto"/>
              <w:bottom w:val="single" w:sz="4" w:space="0" w:color="auto"/>
              <w:right w:val="single" w:sz="4" w:space="0" w:color="auto"/>
            </w:tcBorders>
          </w:tcPr>
          <w:p w14:paraId="4B0E10B6" w14:textId="77777777" w:rsidR="007C0EEC" w:rsidRPr="007C0EEC" w:rsidRDefault="007C0EEC" w:rsidP="007C0EEC">
            <w:pPr>
              <w:rPr>
                <w:rFonts w:eastAsia="Calibri"/>
                <w:sz w:val="22"/>
                <w:szCs w:val="22"/>
                <w:lang w:val="en-US" w:eastAsia="en-US"/>
              </w:rPr>
            </w:pPr>
            <w:r w:rsidRPr="007C0EEC">
              <w:rPr>
                <w:rFonts w:eastAsia="Calibri"/>
                <w:color w:val="000000"/>
                <w:sz w:val="22"/>
                <w:szCs w:val="22"/>
                <w:shd w:val="clear" w:color="auto" w:fill="FFFFFF"/>
                <w:lang w:eastAsia="en-US"/>
              </w:rPr>
              <w:t>Диагональ LCD дисплея, дюйм</w:t>
            </w:r>
          </w:p>
        </w:tc>
        <w:tc>
          <w:tcPr>
            <w:tcW w:w="2817" w:type="dxa"/>
            <w:tcBorders>
              <w:top w:val="single" w:sz="4" w:space="0" w:color="auto"/>
              <w:left w:val="single" w:sz="4" w:space="0" w:color="auto"/>
              <w:bottom w:val="single" w:sz="4" w:space="0" w:color="auto"/>
              <w:right w:val="single" w:sz="4" w:space="0" w:color="auto"/>
            </w:tcBorders>
          </w:tcPr>
          <w:p w14:paraId="75A3E859"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7</w:t>
            </w:r>
          </w:p>
        </w:tc>
      </w:tr>
      <w:tr w:rsidR="007C0EEC" w:rsidRPr="007C0EEC" w14:paraId="469BB48A" w14:textId="77777777" w:rsidTr="007C0EEC">
        <w:tc>
          <w:tcPr>
            <w:tcW w:w="1234" w:type="dxa"/>
          </w:tcPr>
          <w:p w14:paraId="5392698C" w14:textId="77777777" w:rsidR="007C0EEC" w:rsidRPr="007C0EEC" w:rsidRDefault="007C0EEC" w:rsidP="007C0EEC">
            <w:pPr>
              <w:numPr>
                <w:ilvl w:val="1"/>
                <w:numId w:val="37"/>
              </w:numPr>
              <w:contextualSpacing/>
              <w:rPr>
                <w:rFonts w:eastAsia="Calibri"/>
                <w:sz w:val="22"/>
                <w:szCs w:val="22"/>
                <w:lang w:val="en-US" w:eastAsia="en-US"/>
              </w:rPr>
            </w:pPr>
          </w:p>
        </w:tc>
        <w:tc>
          <w:tcPr>
            <w:tcW w:w="6699" w:type="dxa"/>
            <w:tcBorders>
              <w:top w:val="single" w:sz="4" w:space="0" w:color="auto"/>
              <w:left w:val="single" w:sz="4" w:space="0" w:color="auto"/>
              <w:bottom w:val="single" w:sz="4" w:space="0" w:color="auto"/>
              <w:right w:val="single" w:sz="4" w:space="0" w:color="auto"/>
            </w:tcBorders>
          </w:tcPr>
          <w:p w14:paraId="32E8119A" w14:textId="77777777" w:rsidR="007C0EEC" w:rsidRPr="007C0EEC" w:rsidRDefault="007C0EEC" w:rsidP="007C0EEC">
            <w:pPr>
              <w:rPr>
                <w:rFonts w:eastAsia="Calibri"/>
                <w:color w:val="000000"/>
                <w:sz w:val="22"/>
                <w:szCs w:val="22"/>
                <w:shd w:val="clear" w:color="auto" w:fill="FFFFFF"/>
                <w:lang w:eastAsia="en-US"/>
              </w:rPr>
            </w:pPr>
            <w:r w:rsidRPr="007C0EEC">
              <w:rPr>
                <w:rFonts w:eastAsia="Calibri"/>
                <w:color w:val="000000"/>
                <w:sz w:val="22"/>
                <w:szCs w:val="22"/>
                <w:shd w:val="clear" w:color="auto" w:fill="FFFFFF"/>
                <w:lang w:eastAsia="en-US"/>
              </w:rPr>
              <w:t>Оригинальная тумба-подставка совместимость с МФУ</w:t>
            </w:r>
          </w:p>
        </w:tc>
        <w:tc>
          <w:tcPr>
            <w:tcW w:w="2817" w:type="dxa"/>
            <w:tcBorders>
              <w:top w:val="single" w:sz="4" w:space="0" w:color="auto"/>
              <w:left w:val="single" w:sz="4" w:space="0" w:color="auto"/>
              <w:bottom w:val="single" w:sz="4" w:space="0" w:color="auto"/>
              <w:right w:val="single" w:sz="4" w:space="0" w:color="auto"/>
            </w:tcBorders>
          </w:tcPr>
          <w:p w14:paraId="0BF81073"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r w:rsidR="007C0EEC" w:rsidRPr="007C0EEC" w14:paraId="5C364BFF" w14:textId="77777777" w:rsidTr="007C0EEC">
        <w:tc>
          <w:tcPr>
            <w:tcW w:w="1234" w:type="dxa"/>
          </w:tcPr>
          <w:p w14:paraId="5E69E4C7" w14:textId="77777777" w:rsidR="007C0EEC" w:rsidRPr="007C0EEC" w:rsidRDefault="007C0EEC" w:rsidP="007C0EEC">
            <w:pPr>
              <w:numPr>
                <w:ilvl w:val="1"/>
                <w:numId w:val="37"/>
              </w:numPr>
              <w:contextualSpacing/>
              <w:rPr>
                <w:rFonts w:eastAsia="Calibri"/>
                <w:sz w:val="22"/>
                <w:szCs w:val="22"/>
                <w:lang w:val="en-US" w:eastAsia="en-US"/>
              </w:rPr>
            </w:pPr>
          </w:p>
        </w:tc>
        <w:tc>
          <w:tcPr>
            <w:tcW w:w="6699" w:type="dxa"/>
            <w:tcBorders>
              <w:top w:val="single" w:sz="4" w:space="0" w:color="auto"/>
              <w:left w:val="single" w:sz="4" w:space="0" w:color="auto"/>
              <w:bottom w:val="single" w:sz="4" w:space="0" w:color="auto"/>
              <w:right w:val="single" w:sz="4" w:space="0" w:color="auto"/>
            </w:tcBorders>
          </w:tcPr>
          <w:p w14:paraId="1F7A8D8C" w14:textId="77777777" w:rsidR="007C0EEC" w:rsidRPr="007C0EEC" w:rsidRDefault="007C0EEC" w:rsidP="007C0EEC">
            <w:pPr>
              <w:rPr>
                <w:rFonts w:eastAsia="Calibri"/>
                <w:color w:val="000000"/>
                <w:sz w:val="22"/>
                <w:szCs w:val="22"/>
                <w:shd w:val="clear" w:color="auto" w:fill="FFFFFF"/>
                <w:lang w:eastAsia="en-US"/>
              </w:rPr>
            </w:pPr>
            <w:r w:rsidRPr="007C0EEC">
              <w:rPr>
                <w:rFonts w:eastAsia="Calibri"/>
                <w:color w:val="000000"/>
                <w:sz w:val="22"/>
                <w:szCs w:val="22"/>
                <w:shd w:val="clear" w:color="auto" w:fill="FFFFFF"/>
                <w:lang w:eastAsia="en-US"/>
              </w:rPr>
              <w:t>Количество основных лотков для подачи бумаги</w:t>
            </w:r>
          </w:p>
        </w:tc>
        <w:tc>
          <w:tcPr>
            <w:tcW w:w="2817" w:type="dxa"/>
            <w:tcBorders>
              <w:top w:val="single" w:sz="4" w:space="0" w:color="auto"/>
              <w:left w:val="single" w:sz="4" w:space="0" w:color="auto"/>
              <w:bottom w:val="single" w:sz="4" w:space="0" w:color="auto"/>
              <w:right w:val="single" w:sz="4" w:space="0" w:color="auto"/>
            </w:tcBorders>
          </w:tcPr>
          <w:p w14:paraId="3B94F2E0"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2</w:t>
            </w:r>
          </w:p>
        </w:tc>
      </w:tr>
      <w:tr w:rsidR="007C0EEC" w:rsidRPr="007C0EEC" w14:paraId="00118738" w14:textId="77777777" w:rsidTr="007C0EEC">
        <w:tc>
          <w:tcPr>
            <w:tcW w:w="1234" w:type="dxa"/>
          </w:tcPr>
          <w:p w14:paraId="2A0E6090" w14:textId="77777777" w:rsidR="007C0EEC" w:rsidRPr="007C0EEC" w:rsidRDefault="007C0EEC" w:rsidP="007C0EEC">
            <w:pPr>
              <w:numPr>
                <w:ilvl w:val="1"/>
                <w:numId w:val="37"/>
              </w:numPr>
              <w:contextualSpacing/>
              <w:rPr>
                <w:rFonts w:eastAsia="Calibri"/>
                <w:sz w:val="22"/>
                <w:szCs w:val="22"/>
                <w:lang w:eastAsia="en-US"/>
              </w:rPr>
            </w:pPr>
          </w:p>
        </w:tc>
        <w:tc>
          <w:tcPr>
            <w:tcW w:w="6699" w:type="dxa"/>
            <w:tcBorders>
              <w:top w:val="single" w:sz="4" w:space="0" w:color="auto"/>
              <w:left w:val="single" w:sz="4" w:space="0" w:color="auto"/>
              <w:bottom w:val="single" w:sz="4" w:space="0" w:color="auto"/>
              <w:right w:val="single" w:sz="4" w:space="0" w:color="auto"/>
            </w:tcBorders>
          </w:tcPr>
          <w:p w14:paraId="049B2F83" w14:textId="77777777" w:rsidR="007C0EEC" w:rsidRPr="007C0EEC" w:rsidRDefault="007C0EEC" w:rsidP="007C0EEC">
            <w:pPr>
              <w:rPr>
                <w:rFonts w:eastAsia="Calibri"/>
                <w:color w:val="000000"/>
                <w:sz w:val="22"/>
                <w:szCs w:val="22"/>
                <w:shd w:val="clear" w:color="auto" w:fill="FFFFFF"/>
                <w:lang w:eastAsia="en-US"/>
              </w:rPr>
            </w:pPr>
            <w:r w:rsidRPr="007C0EEC">
              <w:rPr>
                <w:rFonts w:eastAsia="Calibri"/>
                <w:color w:val="000000"/>
                <w:sz w:val="22"/>
                <w:szCs w:val="22"/>
                <w:shd w:val="clear" w:color="auto" w:fill="FFFFFF"/>
                <w:lang w:eastAsia="en-US"/>
              </w:rPr>
              <w:t>Тонер (</w:t>
            </w:r>
            <w:proofErr w:type="spellStart"/>
            <w:r w:rsidRPr="007C0EEC">
              <w:rPr>
                <w:rFonts w:eastAsia="Calibri"/>
                <w:color w:val="000000"/>
                <w:sz w:val="22"/>
                <w:szCs w:val="22"/>
                <w:shd w:val="clear" w:color="auto" w:fill="FFFFFF"/>
                <w:lang w:val="en-US" w:eastAsia="en-US"/>
              </w:rPr>
              <w:t>Tjner</w:t>
            </w:r>
            <w:proofErr w:type="spellEnd"/>
            <w:r w:rsidRPr="007C0EEC">
              <w:rPr>
                <w:rFonts w:eastAsia="Calibri"/>
                <w:color w:val="000000"/>
                <w:sz w:val="22"/>
                <w:szCs w:val="22"/>
                <w:shd w:val="clear" w:color="auto" w:fill="FFFFFF"/>
                <w:lang w:eastAsia="en-US"/>
              </w:rPr>
              <w:t xml:space="preserve"> </w:t>
            </w:r>
            <w:r w:rsidRPr="007C0EEC">
              <w:rPr>
                <w:rFonts w:eastAsia="Calibri"/>
                <w:color w:val="000000"/>
                <w:sz w:val="22"/>
                <w:szCs w:val="22"/>
                <w:shd w:val="clear" w:color="auto" w:fill="FFFFFF"/>
                <w:lang w:val="en-US" w:eastAsia="en-US"/>
              </w:rPr>
              <w:t>black</w:t>
            </w:r>
            <w:r w:rsidRPr="007C0EEC">
              <w:rPr>
                <w:rFonts w:eastAsia="Calibri"/>
                <w:color w:val="000000"/>
                <w:sz w:val="22"/>
                <w:szCs w:val="22"/>
                <w:shd w:val="clear" w:color="auto" w:fill="FFFFFF"/>
                <w:lang w:eastAsia="en-US"/>
              </w:rPr>
              <w:t>) оригинал ресурс 24К/5%, шт.</w:t>
            </w:r>
          </w:p>
        </w:tc>
        <w:tc>
          <w:tcPr>
            <w:tcW w:w="2817" w:type="dxa"/>
            <w:tcBorders>
              <w:top w:val="single" w:sz="4" w:space="0" w:color="auto"/>
              <w:left w:val="single" w:sz="4" w:space="0" w:color="auto"/>
              <w:bottom w:val="single" w:sz="4" w:space="0" w:color="auto"/>
              <w:right w:val="single" w:sz="4" w:space="0" w:color="auto"/>
            </w:tcBorders>
          </w:tcPr>
          <w:p w14:paraId="507A54BC"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2</w:t>
            </w:r>
          </w:p>
        </w:tc>
      </w:tr>
      <w:tr w:rsidR="007C0EEC" w:rsidRPr="007C0EEC" w14:paraId="5AA48358" w14:textId="77777777" w:rsidTr="007C0EEC">
        <w:tc>
          <w:tcPr>
            <w:tcW w:w="1234" w:type="dxa"/>
          </w:tcPr>
          <w:p w14:paraId="3B7D176E" w14:textId="77777777" w:rsidR="007C0EEC" w:rsidRPr="007C0EEC" w:rsidRDefault="007C0EEC" w:rsidP="007C0EEC">
            <w:pPr>
              <w:numPr>
                <w:ilvl w:val="1"/>
                <w:numId w:val="37"/>
              </w:numPr>
              <w:contextualSpacing/>
              <w:rPr>
                <w:rFonts w:eastAsia="Calibri"/>
                <w:sz w:val="22"/>
                <w:szCs w:val="22"/>
                <w:lang w:val="en-US" w:eastAsia="en-US"/>
              </w:rPr>
            </w:pPr>
          </w:p>
        </w:tc>
        <w:tc>
          <w:tcPr>
            <w:tcW w:w="6699" w:type="dxa"/>
            <w:tcBorders>
              <w:top w:val="single" w:sz="4" w:space="0" w:color="auto"/>
              <w:left w:val="single" w:sz="4" w:space="0" w:color="auto"/>
              <w:bottom w:val="single" w:sz="4" w:space="0" w:color="auto"/>
              <w:right w:val="single" w:sz="4" w:space="0" w:color="auto"/>
            </w:tcBorders>
          </w:tcPr>
          <w:p w14:paraId="48F8B79F" w14:textId="3AE38CC0" w:rsidR="007C0EEC" w:rsidRPr="007C0EEC" w:rsidRDefault="007C0EEC" w:rsidP="007C0EEC">
            <w:pPr>
              <w:rPr>
                <w:rFonts w:eastAsia="Calibri"/>
                <w:color w:val="000000"/>
                <w:sz w:val="22"/>
                <w:szCs w:val="22"/>
                <w:shd w:val="clear" w:color="auto" w:fill="FFFFFF"/>
                <w:lang w:eastAsia="en-US"/>
              </w:rPr>
            </w:pPr>
            <w:r w:rsidRPr="007C0EEC">
              <w:rPr>
                <w:rFonts w:eastAsia="Calibri"/>
                <w:color w:val="000000"/>
                <w:sz w:val="22"/>
                <w:szCs w:val="22"/>
                <w:shd w:val="clear" w:color="auto" w:fill="FFFFFF"/>
                <w:lang w:eastAsia="en-US"/>
              </w:rPr>
              <w:t>Тонер (</w:t>
            </w:r>
            <w:proofErr w:type="spellStart"/>
            <w:r w:rsidRPr="007C0EEC">
              <w:rPr>
                <w:rFonts w:eastAsia="Calibri"/>
                <w:color w:val="000000"/>
                <w:sz w:val="22"/>
                <w:szCs w:val="22"/>
                <w:shd w:val="clear" w:color="auto" w:fill="FFFFFF"/>
                <w:lang w:val="en-US" w:eastAsia="en-US"/>
              </w:rPr>
              <w:t>Tjner</w:t>
            </w:r>
            <w:proofErr w:type="spellEnd"/>
            <w:r w:rsidRPr="007C0EEC">
              <w:rPr>
                <w:rFonts w:eastAsia="Calibri"/>
                <w:color w:val="000000"/>
                <w:sz w:val="22"/>
                <w:szCs w:val="22"/>
                <w:shd w:val="clear" w:color="auto" w:fill="FFFFFF"/>
                <w:lang w:eastAsia="en-US"/>
              </w:rPr>
              <w:t xml:space="preserve"> </w:t>
            </w:r>
            <w:r w:rsidRPr="007C0EEC">
              <w:rPr>
                <w:rFonts w:eastAsia="Calibri"/>
                <w:color w:val="000000"/>
                <w:sz w:val="22"/>
                <w:szCs w:val="22"/>
                <w:shd w:val="clear" w:color="auto" w:fill="FFFFFF"/>
                <w:lang w:val="en-US" w:eastAsia="en-US"/>
              </w:rPr>
              <w:t>yellow</w:t>
            </w:r>
            <w:r w:rsidRPr="007C0EEC">
              <w:rPr>
                <w:rFonts w:eastAsia="Calibri"/>
                <w:color w:val="000000"/>
                <w:sz w:val="22"/>
                <w:szCs w:val="22"/>
                <w:shd w:val="clear" w:color="auto" w:fill="FFFFFF"/>
                <w:lang w:eastAsia="en-US"/>
              </w:rPr>
              <w:t>) оригинал ресурс 24К/5%, шт.</w:t>
            </w:r>
          </w:p>
        </w:tc>
        <w:tc>
          <w:tcPr>
            <w:tcW w:w="2817" w:type="dxa"/>
            <w:tcBorders>
              <w:top w:val="single" w:sz="4" w:space="0" w:color="auto"/>
              <w:left w:val="single" w:sz="4" w:space="0" w:color="auto"/>
              <w:bottom w:val="single" w:sz="4" w:space="0" w:color="auto"/>
              <w:right w:val="single" w:sz="4" w:space="0" w:color="auto"/>
            </w:tcBorders>
          </w:tcPr>
          <w:p w14:paraId="08A91C04"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2</w:t>
            </w:r>
          </w:p>
        </w:tc>
      </w:tr>
      <w:tr w:rsidR="007C0EEC" w:rsidRPr="007C0EEC" w14:paraId="4B57BB4B" w14:textId="77777777" w:rsidTr="007C0EEC">
        <w:tc>
          <w:tcPr>
            <w:tcW w:w="1234" w:type="dxa"/>
          </w:tcPr>
          <w:p w14:paraId="744FA227" w14:textId="77777777" w:rsidR="007C0EEC" w:rsidRPr="007C0EEC" w:rsidRDefault="007C0EEC" w:rsidP="007C0EEC">
            <w:pPr>
              <w:numPr>
                <w:ilvl w:val="1"/>
                <w:numId w:val="37"/>
              </w:numPr>
              <w:contextualSpacing/>
              <w:rPr>
                <w:rFonts w:eastAsia="Calibri"/>
                <w:sz w:val="22"/>
                <w:szCs w:val="22"/>
                <w:lang w:val="en-US" w:eastAsia="en-US"/>
              </w:rPr>
            </w:pPr>
          </w:p>
        </w:tc>
        <w:tc>
          <w:tcPr>
            <w:tcW w:w="6699" w:type="dxa"/>
            <w:tcBorders>
              <w:top w:val="single" w:sz="4" w:space="0" w:color="auto"/>
              <w:left w:val="single" w:sz="4" w:space="0" w:color="auto"/>
              <w:bottom w:val="single" w:sz="4" w:space="0" w:color="auto"/>
              <w:right w:val="single" w:sz="4" w:space="0" w:color="auto"/>
            </w:tcBorders>
          </w:tcPr>
          <w:p w14:paraId="2E0CB48B" w14:textId="77777777" w:rsidR="007C0EEC" w:rsidRPr="007C0EEC" w:rsidRDefault="007C0EEC" w:rsidP="007C0EEC">
            <w:pPr>
              <w:rPr>
                <w:rFonts w:eastAsia="Calibri"/>
                <w:color w:val="000000"/>
                <w:sz w:val="22"/>
                <w:szCs w:val="22"/>
                <w:shd w:val="clear" w:color="auto" w:fill="FFFFFF"/>
                <w:lang w:eastAsia="en-US"/>
              </w:rPr>
            </w:pPr>
            <w:r w:rsidRPr="007C0EEC">
              <w:rPr>
                <w:rFonts w:eastAsia="Calibri"/>
                <w:color w:val="000000"/>
                <w:sz w:val="22"/>
                <w:szCs w:val="22"/>
                <w:shd w:val="clear" w:color="auto" w:fill="FFFFFF"/>
                <w:lang w:eastAsia="en-US"/>
              </w:rPr>
              <w:t>Тонер (</w:t>
            </w:r>
            <w:proofErr w:type="spellStart"/>
            <w:r w:rsidRPr="007C0EEC">
              <w:rPr>
                <w:rFonts w:eastAsia="Calibri"/>
                <w:color w:val="000000"/>
                <w:sz w:val="22"/>
                <w:szCs w:val="22"/>
                <w:shd w:val="clear" w:color="auto" w:fill="FFFFFF"/>
                <w:lang w:val="en-US" w:eastAsia="en-US"/>
              </w:rPr>
              <w:t>Tjner</w:t>
            </w:r>
            <w:proofErr w:type="spellEnd"/>
            <w:r w:rsidRPr="007C0EEC">
              <w:rPr>
                <w:rFonts w:eastAsia="Calibri"/>
                <w:color w:val="000000"/>
                <w:sz w:val="22"/>
                <w:szCs w:val="22"/>
                <w:shd w:val="clear" w:color="auto" w:fill="FFFFFF"/>
                <w:lang w:eastAsia="en-US"/>
              </w:rPr>
              <w:t xml:space="preserve"> </w:t>
            </w:r>
            <w:r w:rsidRPr="007C0EEC">
              <w:rPr>
                <w:rFonts w:eastAsia="Calibri"/>
                <w:color w:val="000000"/>
                <w:sz w:val="22"/>
                <w:szCs w:val="22"/>
                <w:shd w:val="clear" w:color="auto" w:fill="FFFFFF"/>
                <w:lang w:val="en-US" w:eastAsia="en-US"/>
              </w:rPr>
              <w:t>magenta</w:t>
            </w:r>
            <w:r w:rsidRPr="007C0EEC">
              <w:rPr>
                <w:rFonts w:eastAsia="Calibri"/>
                <w:color w:val="000000"/>
                <w:sz w:val="22"/>
                <w:szCs w:val="22"/>
                <w:shd w:val="clear" w:color="auto" w:fill="FFFFFF"/>
                <w:lang w:eastAsia="en-US"/>
              </w:rPr>
              <w:t>) оригинал   ресурс 24К/5%, шт.</w:t>
            </w:r>
          </w:p>
        </w:tc>
        <w:tc>
          <w:tcPr>
            <w:tcW w:w="2817" w:type="dxa"/>
            <w:tcBorders>
              <w:top w:val="single" w:sz="4" w:space="0" w:color="auto"/>
              <w:left w:val="single" w:sz="4" w:space="0" w:color="auto"/>
              <w:bottom w:val="single" w:sz="4" w:space="0" w:color="auto"/>
              <w:right w:val="single" w:sz="4" w:space="0" w:color="auto"/>
            </w:tcBorders>
          </w:tcPr>
          <w:p w14:paraId="3877146F"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2</w:t>
            </w:r>
          </w:p>
        </w:tc>
      </w:tr>
      <w:tr w:rsidR="007C0EEC" w:rsidRPr="007C0EEC" w14:paraId="4CB26814" w14:textId="77777777" w:rsidTr="007C0EEC">
        <w:tc>
          <w:tcPr>
            <w:tcW w:w="1234" w:type="dxa"/>
          </w:tcPr>
          <w:p w14:paraId="7FB90555" w14:textId="77777777" w:rsidR="007C0EEC" w:rsidRPr="007C0EEC" w:rsidRDefault="007C0EEC" w:rsidP="007C0EEC">
            <w:pPr>
              <w:numPr>
                <w:ilvl w:val="1"/>
                <w:numId w:val="37"/>
              </w:numPr>
              <w:contextualSpacing/>
              <w:rPr>
                <w:rFonts w:eastAsia="Calibri"/>
                <w:sz w:val="22"/>
                <w:szCs w:val="22"/>
                <w:lang w:val="en-US" w:eastAsia="en-US"/>
              </w:rPr>
            </w:pPr>
          </w:p>
        </w:tc>
        <w:tc>
          <w:tcPr>
            <w:tcW w:w="6699" w:type="dxa"/>
            <w:tcBorders>
              <w:top w:val="single" w:sz="4" w:space="0" w:color="auto"/>
              <w:left w:val="single" w:sz="4" w:space="0" w:color="auto"/>
              <w:bottom w:val="single" w:sz="4" w:space="0" w:color="auto"/>
              <w:right w:val="single" w:sz="4" w:space="0" w:color="auto"/>
            </w:tcBorders>
          </w:tcPr>
          <w:p w14:paraId="780E8CF4" w14:textId="44409FF7" w:rsidR="007C0EEC" w:rsidRPr="007C0EEC" w:rsidRDefault="007C0EEC" w:rsidP="007C0EEC">
            <w:pPr>
              <w:rPr>
                <w:rFonts w:eastAsia="Calibri"/>
                <w:color w:val="000000"/>
                <w:sz w:val="22"/>
                <w:szCs w:val="22"/>
                <w:shd w:val="clear" w:color="auto" w:fill="FFFFFF"/>
                <w:lang w:eastAsia="en-US"/>
              </w:rPr>
            </w:pPr>
            <w:r w:rsidRPr="007C0EEC">
              <w:rPr>
                <w:rFonts w:eastAsia="Calibri"/>
                <w:color w:val="000000"/>
                <w:sz w:val="22"/>
                <w:szCs w:val="22"/>
                <w:shd w:val="clear" w:color="auto" w:fill="FFFFFF"/>
                <w:lang w:eastAsia="en-US"/>
              </w:rPr>
              <w:t>Тонер (</w:t>
            </w:r>
            <w:proofErr w:type="spellStart"/>
            <w:r w:rsidRPr="007C0EEC">
              <w:rPr>
                <w:rFonts w:eastAsia="Calibri"/>
                <w:color w:val="000000"/>
                <w:sz w:val="22"/>
                <w:szCs w:val="22"/>
                <w:shd w:val="clear" w:color="auto" w:fill="FFFFFF"/>
                <w:lang w:val="en-US" w:eastAsia="en-US"/>
              </w:rPr>
              <w:t>Tjner</w:t>
            </w:r>
            <w:proofErr w:type="spellEnd"/>
            <w:r w:rsidRPr="007C0EEC">
              <w:rPr>
                <w:rFonts w:eastAsia="Calibri"/>
                <w:color w:val="000000"/>
                <w:sz w:val="22"/>
                <w:szCs w:val="22"/>
                <w:shd w:val="clear" w:color="auto" w:fill="FFFFFF"/>
                <w:lang w:eastAsia="en-US"/>
              </w:rPr>
              <w:t xml:space="preserve"> </w:t>
            </w:r>
            <w:r w:rsidRPr="007C0EEC">
              <w:rPr>
                <w:rFonts w:eastAsia="Calibri"/>
                <w:color w:val="000000"/>
                <w:sz w:val="22"/>
                <w:szCs w:val="22"/>
                <w:shd w:val="clear" w:color="auto" w:fill="FFFFFF"/>
                <w:lang w:val="en-US" w:eastAsia="en-US"/>
              </w:rPr>
              <w:t>cyan</w:t>
            </w:r>
            <w:r w:rsidRPr="007C0EEC">
              <w:rPr>
                <w:rFonts w:eastAsia="Calibri"/>
                <w:color w:val="000000"/>
                <w:sz w:val="22"/>
                <w:szCs w:val="22"/>
                <w:shd w:val="clear" w:color="auto" w:fill="FFFFFF"/>
                <w:lang w:eastAsia="en-US"/>
              </w:rPr>
              <w:t>) оригинал ресурс 24К/5%, шт.</w:t>
            </w:r>
          </w:p>
        </w:tc>
        <w:tc>
          <w:tcPr>
            <w:tcW w:w="2817" w:type="dxa"/>
            <w:tcBorders>
              <w:top w:val="single" w:sz="4" w:space="0" w:color="auto"/>
              <w:left w:val="single" w:sz="4" w:space="0" w:color="auto"/>
              <w:bottom w:val="single" w:sz="4" w:space="0" w:color="auto"/>
              <w:right w:val="single" w:sz="4" w:space="0" w:color="auto"/>
            </w:tcBorders>
          </w:tcPr>
          <w:p w14:paraId="61426F3D"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Не менее 2</w:t>
            </w:r>
          </w:p>
        </w:tc>
      </w:tr>
      <w:tr w:rsidR="007C0EEC" w:rsidRPr="007C0EEC" w14:paraId="16056D39" w14:textId="77777777" w:rsidTr="007C0EEC">
        <w:tc>
          <w:tcPr>
            <w:tcW w:w="1234" w:type="dxa"/>
          </w:tcPr>
          <w:p w14:paraId="734F96D6" w14:textId="77777777" w:rsidR="007C0EEC" w:rsidRPr="007C0EEC" w:rsidRDefault="007C0EEC" w:rsidP="007C0EEC">
            <w:pPr>
              <w:numPr>
                <w:ilvl w:val="1"/>
                <w:numId w:val="37"/>
              </w:numPr>
              <w:contextualSpacing/>
              <w:rPr>
                <w:rFonts w:eastAsia="Calibri"/>
                <w:sz w:val="22"/>
                <w:szCs w:val="22"/>
                <w:lang w:val="en-US" w:eastAsia="en-US"/>
              </w:rPr>
            </w:pPr>
          </w:p>
        </w:tc>
        <w:tc>
          <w:tcPr>
            <w:tcW w:w="6699" w:type="dxa"/>
            <w:tcBorders>
              <w:top w:val="single" w:sz="4" w:space="0" w:color="auto"/>
              <w:left w:val="single" w:sz="4" w:space="0" w:color="auto"/>
              <w:bottom w:val="single" w:sz="4" w:space="0" w:color="auto"/>
              <w:right w:val="single" w:sz="4" w:space="0" w:color="auto"/>
            </w:tcBorders>
          </w:tcPr>
          <w:p w14:paraId="4F5A8C33" w14:textId="77777777" w:rsidR="007C0EEC" w:rsidRPr="007C0EEC" w:rsidRDefault="007C0EEC" w:rsidP="007C0EEC">
            <w:pPr>
              <w:rPr>
                <w:rFonts w:eastAsia="Calibri"/>
                <w:color w:val="000000"/>
                <w:sz w:val="22"/>
                <w:szCs w:val="22"/>
                <w:shd w:val="clear" w:color="auto" w:fill="FFFFFF"/>
                <w:lang w:eastAsia="en-US"/>
              </w:rPr>
            </w:pPr>
            <w:r w:rsidRPr="007C0EEC">
              <w:rPr>
                <w:rFonts w:eastAsia="Calibri"/>
                <w:color w:val="000000"/>
                <w:sz w:val="22"/>
                <w:szCs w:val="22"/>
                <w:shd w:val="clear" w:color="auto" w:fill="FFFFFF"/>
                <w:lang w:eastAsia="en-US"/>
              </w:rPr>
              <w:t>Доставка и запуск устройства</w:t>
            </w:r>
          </w:p>
        </w:tc>
        <w:tc>
          <w:tcPr>
            <w:tcW w:w="2817" w:type="dxa"/>
            <w:tcBorders>
              <w:top w:val="single" w:sz="4" w:space="0" w:color="auto"/>
              <w:left w:val="single" w:sz="4" w:space="0" w:color="auto"/>
              <w:bottom w:val="single" w:sz="4" w:space="0" w:color="auto"/>
              <w:right w:val="single" w:sz="4" w:space="0" w:color="auto"/>
            </w:tcBorders>
          </w:tcPr>
          <w:p w14:paraId="5FC14F20" w14:textId="77777777" w:rsidR="007C0EEC" w:rsidRPr="007C0EEC" w:rsidRDefault="007C0EEC" w:rsidP="007C0EEC">
            <w:pPr>
              <w:rPr>
                <w:rFonts w:eastAsia="Calibri"/>
                <w:sz w:val="22"/>
                <w:szCs w:val="22"/>
                <w:lang w:eastAsia="en-US"/>
              </w:rPr>
            </w:pPr>
            <w:r w:rsidRPr="007C0EEC">
              <w:rPr>
                <w:rFonts w:eastAsia="Calibri"/>
                <w:sz w:val="22"/>
                <w:szCs w:val="22"/>
                <w:lang w:eastAsia="en-US"/>
              </w:rPr>
              <w:t>наличие</w:t>
            </w:r>
          </w:p>
        </w:tc>
      </w:tr>
    </w:tbl>
    <w:p w14:paraId="59456C51" w14:textId="77777777" w:rsidR="00904308" w:rsidRDefault="00904308" w:rsidP="00AD5EDE">
      <w:pPr>
        <w:overflowPunct w:val="0"/>
        <w:autoSpaceDE w:val="0"/>
        <w:autoSpaceDN w:val="0"/>
        <w:adjustRightInd w:val="0"/>
        <w:textAlignment w:val="baseline"/>
        <w:rPr>
          <w:rFonts w:eastAsia="Calibri"/>
          <w:b/>
          <w:sz w:val="28"/>
          <w:szCs w:val="28"/>
          <w:lang w:eastAsia="en-US"/>
        </w:rPr>
      </w:pPr>
    </w:p>
    <w:p w14:paraId="21C27A8D" w14:textId="77777777" w:rsidR="007C0EEC" w:rsidRDefault="007C0EEC" w:rsidP="00AD5EDE">
      <w:pPr>
        <w:overflowPunct w:val="0"/>
        <w:autoSpaceDE w:val="0"/>
        <w:autoSpaceDN w:val="0"/>
        <w:adjustRightInd w:val="0"/>
        <w:textAlignment w:val="baseline"/>
        <w:rPr>
          <w:rFonts w:eastAsia="Calibri"/>
          <w:b/>
          <w:sz w:val="28"/>
          <w:szCs w:val="28"/>
          <w:lang w:eastAsia="en-US"/>
        </w:rPr>
      </w:pPr>
    </w:p>
    <w:p w14:paraId="4E893E4D" w14:textId="21EC3F5D" w:rsidR="00AD5EDE" w:rsidRPr="00904308" w:rsidRDefault="00AD5EDE" w:rsidP="00AD5EDE">
      <w:pPr>
        <w:overflowPunct w:val="0"/>
        <w:autoSpaceDE w:val="0"/>
        <w:autoSpaceDN w:val="0"/>
        <w:adjustRightInd w:val="0"/>
        <w:textAlignment w:val="baseline"/>
        <w:rPr>
          <w:b/>
          <w:bCs/>
          <w:sz w:val="22"/>
          <w:szCs w:val="22"/>
        </w:rPr>
      </w:pPr>
      <w:r w:rsidRPr="00904308">
        <w:rPr>
          <w:sz w:val="22"/>
          <w:szCs w:val="22"/>
        </w:rPr>
        <w:t>Место поставки товара:</w:t>
      </w:r>
      <w:r w:rsidRPr="00904308">
        <w:rPr>
          <w:b/>
          <w:bCs/>
          <w:sz w:val="22"/>
          <w:szCs w:val="22"/>
        </w:rPr>
        <w:t xml:space="preserve"> </w:t>
      </w:r>
      <w:r w:rsidR="006016AF" w:rsidRPr="00904308">
        <w:rPr>
          <w:b/>
          <w:bCs/>
          <w:sz w:val="22"/>
          <w:szCs w:val="22"/>
        </w:rPr>
        <w:t>г. Калининград, ул. Гайдара, д. 6.</w:t>
      </w:r>
    </w:p>
    <w:p w14:paraId="0227FCB3" w14:textId="0F97F607" w:rsidR="00AD5EDE" w:rsidRPr="000E6D22" w:rsidRDefault="00AD5EDE" w:rsidP="00AD5EDE">
      <w:pPr>
        <w:overflowPunct w:val="0"/>
        <w:autoSpaceDE w:val="0"/>
        <w:autoSpaceDN w:val="0"/>
        <w:adjustRightInd w:val="0"/>
        <w:textAlignment w:val="baseline"/>
        <w:rPr>
          <w:b/>
          <w:bCs/>
          <w:sz w:val="22"/>
          <w:szCs w:val="22"/>
        </w:rPr>
      </w:pPr>
      <w:r w:rsidRPr="00904308">
        <w:rPr>
          <w:sz w:val="22"/>
          <w:szCs w:val="22"/>
        </w:rPr>
        <w:t>Срок поставки товара:</w:t>
      </w:r>
      <w:r w:rsidRPr="00904308">
        <w:rPr>
          <w:b/>
          <w:bCs/>
          <w:sz w:val="22"/>
          <w:szCs w:val="22"/>
        </w:rPr>
        <w:t xml:space="preserve"> </w:t>
      </w:r>
      <w:r w:rsidR="00904308" w:rsidRPr="00904308">
        <w:rPr>
          <w:b/>
          <w:bCs/>
          <w:sz w:val="22"/>
          <w:szCs w:val="22"/>
        </w:rPr>
        <w:t>20</w:t>
      </w:r>
      <w:r w:rsidR="006016AF" w:rsidRPr="00904308">
        <w:rPr>
          <w:b/>
          <w:bCs/>
          <w:sz w:val="22"/>
          <w:szCs w:val="22"/>
        </w:rPr>
        <w:t xml:space="preserve"> календарных дней с момента подписания договора.</w:t>
      </w:r>
    </w:p>
    <w:p w14:paraId="4CA0C3ED" w14:textId="77777777" w:rsidR="00AD5EDE" w:rsidRPr="000E6D22" w:rsidRDefault="00AD5EDE" w:rsidP="00AD5EDE">
      <w:pPr>
        <w:tabs>
          <w:tab w:val="left" w:pos="1785"/>
        </w:tabs>
        <w:rPr>
          <w:rFonts w:eastAsia="Calibri"/>
          <w:sz w:val="22"/>
          <w:szCs w:val="22"/>
        </w:rPr>
      </w:pPr>
    </w:p>
    <w:p w14:paraId="3669A782" w14:textId="77777777" w:rsidR="00AD5EDE" w:rsidRPr="00AD5EDE" w:rsidRDefault="00AD5EDE" w:rsidP="00AD5EDE">
      <w:pPr>
        <w:rPr>
          <w:rFonts w:eastAsia="Calibri"/>
        </w:rPr>
      </w:pPr>
    </w:p>
    <w:p w14:paraId="131BCFD4" w14:textId="77777777" w:rsidR="00AD5EDE" w:rsidRPr="00AD5EDE" w:rsidRDefault="00AD5EDE" w:rsidP="00AD5EDE">
      <w:pPr>
        <w:rPr>
          <w:rFonts w:eastAsia="Calibri"/>
        </w:rPr>
      </w:pPr>
    </w:p>
    <w:p w14:paraId="0D49F7C0" w14:textId="77777777" w:rsidR="00AD5EDE" w:rsidRPr="00AD5EDE" w:rsidRDefault="00AD5EDE" w:rsidP="00AD5EDE">
      <w:pPr>
        <w:rPr>
          <w:rFonts w:eastAsia="Calibri"/>
        </w:rPr>
      </w:pPr>
    </w:p>
    <w:p w14:paraId="76CC2CBF" w14:textId="77777777" w:rsidR="00AD5EDE" w:rsidRPr="00AD5EDE" w:rsidRDefault="00AD5EDE" w:rsidP="00AD5EDE">
      <w:pPr>
        <w:rPr>
          <w:rFonts w:eastAsia="Calibri"/>
        </w:rPr>
      </w:pPr>
    </w:p>
    <w:p w14:paraId="11A1982A" w14:textId="062B5D1F" w:rsidR="00904308" w:rsidRPr="007C0EEC" w:rsidRDefault="007C0EEC" w:rsidP="007C0EEC">
      <w:pPr>
        <w:spacing w:after="160" w:line="259" w:lineRule="auto"/>
        <w:rPr>
          <w:rFonts w:eastAsia="Calibri"/>
        </w:rPr>
      </w:pPr>
      <w:r>
        <w:rPr>
          <w:rFonts w:eastAsia="Calibri"/>
        </w:rPr>
        <w:br w:type="page"/>
      </w:r>
    </w:p>
    <w:p w14:paraId="45EA4291" w14:textId="04886C3F" w:rsidR="008923E4" w:rsidRDefault="003C66E9" w:rsidP="005A4B9E">
      <w:pPr>
        <w:overflowPunct w:val="0"/>
        <w:autoSpaceDE w:val="0"/>
        <w:autoSpaceDN w:val="0"/>
        <w:adjustRightInd w:val="0"/>
        <w:jc w:val="right"/>
        <w:textAlignment w:val="baseline"/>
        <w:rPr>
          <w:sz w:val="20"/>
          <w:szCs w:val="20"/>
        </w:rPr>
      </w:pPr>
      <w:r w:rsidRPr="003C66E9">
        <w:rPr>
          <w:sz w:val="20"/>
          <w:szCs w:val="20"/>
        </w:rPr>
        <w:lastRenderedPageBreak/>
        <w:t>Приложение №1 к Техническому заданию</w:t>
      </w:r>
    </w:p>
    <w:p w14:paraId="00AD6B9B" w14:textId="77777777" w:rsidR="003C66E9" w:rsidRPr="003C66E9" w:rsidRDefault="003C66E9" w:rsidP="005A4B9E">
      <w:pPr>
        <w:overflowPunct w:val="0"/>
        <w:autoSpaceDE w:val="0"/>
        <w:autoSpaceDN w:val="0"/>
        <w:adjustRightInd w:val="0"/>
        <w:jc w:val="right"/>
        <w:textAlignment w:val="baseline"/>
        <w:rPr>
          <w:sz w:val="20"/>
          <w:szCs w:val="20"/>
        </w:rPr>
      </w:pP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7093"/>
      </w:tblGrid>
      <w:tr w:rsidR="005A4B9E" w:rsidRPr="00710824" w14:paraId="03BCB0F6" w14:textId="77777777" w:rsidTr="00904308">
        <w:trPr>
          <w:trHeight w:val="684"/>
        </w:trPr>
        <w:tc>
          <w:tcPr>
            <w:tcW w:w="534" w:type="dxa"/>
            <w:vAlign w:val="center"/>
          </w:tcPr>
          <w:p w14:paraId="794E9D3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 п/п</w:t>
            </w:r>
          </w:p>
        </w:tc>
        <w:tc>
          <w:tcPr>
            <w:tcW w:w="3714" w:type="dxa"/>
            <w:vAlign w:val="center"/>
          </w:tcPr>
          <w:p w14:paraId="57F2E68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Понятия и определения, используемые заказчиком в описании предмета закупки</w:t>
            </w:r>
          </w:p>
        </w:tc>
        <w:tc>
          <w:tcPr>
            <w:tcW w:w="7093" w:type="dxa"/>
            <w:vAlign w:val="center"/>
          </w:tcPr>
          <w:p w14:paraId="1C83B4D3"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Значения используемых понятий и определений</w:t>
            </w:r>
          </w:p>
        </w:tc>
      </w:tr>
      <w:tr w:rsidR="005A4B9E" w:rsidRPr="00710824" w14:paraId="2B47A97E" w14:textId="77777777" w:rsidTr="00904308">
        <w:tc>
          <w:tcPr>
            <w:tcW w:w="534" w:type="dxa"/>
          </w:tcPr>
          <w:p w14:paraId="78DD8A95" w14:textId="77777777" w:rsidR="005A4B9E" w:rsidRPr="00F23176" w:rsidRDefault="005A4B9E" w:rsidP="008923E4">
            <w:pPr>
              <w:widowControl w:val="0"/>
              <w:tabs>
                <w:tab w:val="left" w:pos="360"/>
                <w:tab w:val="left" w:pos="5103"/>
              </w:tabs>
              <w:overflowPunct w:val="0"/>
              <w:autoSpaceDE w:val="0"/>
              <w:autoSpaceDN w:val="0"/>
              <w:adjustRightInd w:val="0"/>
              <w:ind w:left="66"/>
              <w:contextualSpacing/>
              <w:jc w:val="center"/>
              <w:textAlignment w:val="baseline"/>
              <w:rPr>
                <w:sz w:val="20"/>
                <w:szCs w:val="20"/>
              </w:rPr>
            </w:pPr>
            <w:r w:rsidRPr="00F23176">
              <w:rPr>
                <w:sz w:val="20"/>
                <w:szCs w:val="20"/>
              </w:rPr>
              <w:t>1</w:t>
            </w:r>
          </w:p>
        </w:tc>
        <w:tc>
          <w:tcPr>
            <w:tcW w:w="3714" w:type="dxa"/>
          </w:tcPr>
          <w:p w14:paraId="661A5F5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1CC7F44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3DF23A2E"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10AEC50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1BC8D6D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02E5B16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40D4372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2853BDF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2FAC6AF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048FD68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D25C2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4C99D67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44C6269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00C35D0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61D3A34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tc>
        <w:tc>
          <w:tcPr>
            <w:tcW w:w="7093" w:type="dxa"/>
          </w:tcPr>
          <w:p w14:paraId="0F2C2301"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5A4B9E" w:rsidRPr="00710824" w14:paraId="2CC0AF2D" w14:textId="77777777" w:rsidTr="00904308">
        <w:tc>
          <w:tcPr>
            <w:tcW w:w="534" w:type="dxa"/>
          </w:tcPr>
          <w:p w14:paraId="773E0F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2</w:t>
            </w:r>
          </w:p>
        </w:tc>
        <w:tc>
          <w:tcPr>
            <w:tcW w:w="3714" w:type="dxa"/>
          </w:tcPr>
          <w:p w14:paraId="22DB16B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4A031AA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7422975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6E15C00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5375708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5B6B326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3A7A66B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04C2B87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3D2BAC7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4F83EE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3684B7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2323442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1AF99F8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7569A2FB"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709E661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p w14:paraId="07BEE08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сопровождаемые словами «допустимо указывать значение показателя диапазоном значений»</w:t>
            </w:r>
          </w:p>
        </w:tc>
        <w:tc>
          <w:tcPr>
            <w:tcW w:w="7093" w:type="dxa"/>
          </w:tcPr>
          <w:p w14:paraId="40B7D3F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674A699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r>
      <w:tr w:rsidR="005A4B9E" w:rsidRPr="00710824" w14:paraId="5A2D174B" w14:textId="77777777" w:rsidTr="00904308">
        <w:trPr>
          <w:trHeight w:val="555"/>
        </w:trPr>
        <w:tc>
          <w:tcPr>
            <w:tcW w:w="534" w:type="dxa"/>
          </w:tcPr>
          <w:p w14:paraId="770D2078"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3</w:t>
            </w:r>
          </w:p>
        </w:tc>
        <w:tc>
          <w:tcPr>
            <w:tcW w:w="3714" w:type="dxa"/>
          </w:tcPr>
          <w:p w14:paraId="4DA3949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«Включая диапазон от …  до …»</w:t>
            </w:r>
          </w:p>
          <w:p w14:paraId="1788BF4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«Диапазон включая от … до …» </w:t>
            </w:r>
          </w:p>
          <w:p w14:paraId="741EA6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«Диапазон включает от … до …»</w:t>
            </w:r>
          </w:p>
          <w:p w14:paraId="56E2FD0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«Включает диапазон от … до…»</w:t>
            </w:r>
          </w:p>
          <w:p w14:paraId="5D11211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752FA11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устанавливается диапазон значений показателя для определения соответствия предмета закупки потребностям заказчика</w:t>
            </w:r>
          </w:p>
          <w:p w14:paraId="3F439D2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1FF020F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5A4B9E" w:rsidRPr="00710824" w14:paraId="23A9ADE1" w14:textId="77777777" w:rsidTr="00904308">
        <w:tc>
          <w:tcPr>
            <w:tcW w:w="534" w:type="dxa"/>
          </w:tcPr>
          <w:p w14:paraId="0EE36C3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4</w:t>
            </w:r>
          </w:p>
        </w:tc>
        <w:tc>
          <w:tcPr>
            <w:tcW w:w="3714" w:type="dxa"/>
          </w:tcPr>
          <w:p w14:paraId="45BC51C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«Или»</w:t>
            </w:r>
          </w:p>
        </w:tc>
        <w:tc>
          <w:tcPr>
            <w:tcW w:w="7093" w:type="dxa"/>
          </w:tcPr>
          <w:p w14:paraId="64991AA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 одной из нескольких указных в описании предмета закупки характеристик</w:t>
            </w:r>
          </w:p>
          <w:p w14:paraId="60A1363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При этом предмет закупки с двумя и более указанными со словом «или» характеристиками не подходит под требования заказчика</w:t>
            </w:r>
          </w:p>
        </w:tc>
      </w:tr>
      <w:tr w:rsidR="005A4B9E" w:rsidRPr="00710824" w14:paraId="1AB01008" w14:textId="77777777" w:rsidTr="00904308">
        <w:tc>
          <w:tcPr>
            <w:tcW w:w="534" w:type="dxa"/>
          </w:tcPr>
          <w:p w14:paraId="3F8058A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5</w:t>
            </w:r>
          </w:p>
        </w:tc>
        <w:tc>
          <w:tcPr>
            <w:tcW w:w="3714" w:type="dxa"/>
          </w:tcPr>
          <w:p w14:paraId="39D6805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w:t>
            </w:r>
          </w:p>
        </w:tc>
        <w:tc>
          <w:tcPr>
            <w:tcW w:w="7093" w:type="dxa"/>
          </w:tcPr>
          <w:p w14:paraId="7506A33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со всеми указанными в техническом задании характеристиками</w:t>
            </w:r>
          </w:p>
        </w:tc>
      </w:tr>
      <w:tr w:rsidR="005A4B9E" w:rsidRPr="00710824" w14:paraId="1E067721" w14:textId="77777777" w:rsidTr="00904308">
        <w:tc>
          <w:tcPr>
            <w:tcW w:w="534" w:type="dxa"/>
          </w:tcPr>
          <w:p w14:paraId="6F63CC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6</w:t>
            </w:r>
          </w:p>
        </w:tc>
        <w:tc>
          <w:tcPr>
            <w:tcW w:w="3714" w:type="dxa"/>
          </w:tcPr>
          <w:p w14:paraId="62A5B9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«И/или» </w:t>
            </w:r>
          </w:p>
        </w:tc>
        <w:tc>
          <w:tcPr>
            <w:tcW w:w="7093" w:type="dxa"/>
          </w:tcPr>
          <w:p w14:paraId="0AC0B5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5A4B9E" w:rsidRPr="00710824" w14:paraId="5E65109E" w14:textId="77777777" w:rsidTr="00904308">
        <w:tc>
          <w:tcPr>
            <w:tcW w:w="534" w:type="dxa"/>
          </w:tcPr>
          <w:p w14:paraId="7914F930"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7</w:t>
            </w:r>
          </w:p>
        </w:tc>
        <w:tc>
          <w:tcPr>
            <w:tcW w:w="3714" w:type="dxa"/>
          </w:tcPr>
          <w:p w14:paraId="34A89C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Знаки «+», «-» и «+/-»</w:t>
            </w:r>
          </w:p>
          <w:p w14:paraId="437E25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5966F8D6"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5A4B9E" w:rsidRPr="00710824" w14:paraId="0BAF908D" w14:textId="77777777" w:rsidTr="00904308">
        <w:tc>
          <w:tcPr>
            <w:tcW w:w="534" w:type="dxa"/>
          </w:tcPr>
          <w:p w14:paraId="663B664C"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8</w:t>
            </w:r>
          </w:p>
        </w:tc>
        <w:tc>
          <w:tcPr>
            <w:tcW w:w="3714" w:type="dxa"/>
          </w:tcPr>
          <w:p w14:paraId="0FD056D7"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«Значение показателя является </w:t>
            </w:r>
            <w:r w:rsidRPr="00F23176">
              <w:rPr>
                <w:sz w:val="20"/>
                <w:szCs w:val="20"/>
              </w:rPr>
              <w:lastRenderedPageBreak/>
              <w:t>неизменным»</w:t>
            </w:r>
          </w:p>
        </w:tc>
        <w:tc>
          <w:tcPr>
            <w:tcW w:w="7093" w:type="dxa"/>
          </w:tcPr>
          <w:p w14:paraId="46A038CB"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lastRenderedPageBreak/>
              <w:t xml:space="preserve">При установлении требований, сопровождаемых такими словами, участником </w:t>
            </w:r>
            <w:r w:rsidRPr="00F23176">
              <w:rPr>
                <w:sz w:val="20"/>
                <w:szCs w:val="20"/>
              </w:rPr>
              <w:lastRenderedPageBreak/>
              <w:t>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371D0CAC" w14:textId="77777777" w:rsidR="00AD6DE5" w:rsidRPr="00710824" w:rsidRDefault="00AD6DE5" w:rsidP="00AD6DE5">
      <w:pPr>
        <w:widowControl w:val="0"/>
        <w:tabs>
          <w:tab w:val="left" w:pos="-3261"/>
          <w:tab w:val="left" w:pos="0"/>
        </w:tabs>
        <w:suppressAutoHyphens/>
        <w:jc w:val="both"/>
        <w:textAlignment w:val="baseline"/>
        <w:rPr>
          <w:rFonts w:eastAsia="SimSun"/>
          <w:sz w:val="22"/>
          <w:szCs w:val="22"/>
          <w:lang w:eastAsia="zh-CN" w:bidi="hi-IN"/>
        </w:rPr>
        <w:sectPr w:rsidR="00AD6DE5" w:rsidRPr="00710824" w:rsidSect="00434CEA">
          <w:footerReference w:type="default" r:id="rId11"/>
          <w:pgSz w:w="11906" w:h="16838"/>
          <w:pgMar w:top="567" w:right="567" w:bottom="567" w:left="567" w:header="0" w:footer="116" w:gutter="0"/>
          <w:cols w:space="720"/>
          <w:formProt w:val="0"/>
          <w:docGrid w:linePitch="326" w:charSpace="-6145"/>
        </w:sectPr>
      </w:pPr>
    </w:p>
    <w:p w14:paraId="707BFC3F" w14:textId="77777777" w:rsidR="00C05AE3" w:rsidRPr="001D6997" w:rsidRDefault="00C05AE3" w:rsidP="00C05AE3">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lastRenderedPageBreak/>
        <w:t xml:space="preserve">Приложение №2 </w:t>
      </w:r>
    </w:p>
    <w:p w14:paraId="5F88EDF4"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 xml:space="preserve">к извещению о проведении </w:t>
      </w:r>
    </w:p>
    <w:p w14:paraId="231D873A"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процедуры закупки в электронной форме</w:t>
      </w:r>
    </w:p>
    <w:p w14:paraId="7960F52E" w14:textId="58B77C56" w:rsidR="007C0EEC" w:rsidRPr="007C0EEC" w:rsidRDefault="007C0EEC" w:rsidP="007C0EEC">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rPr>
          <w:b/>
          <w:sz w:val="22"/>
          <w:szCs w:val="22"/>
        </w:rPr>
      </w:pPr>
      <w:r w:rsidRPr="007C0EEC">
        <w:rPr>
          <w:b/>
          <w:sz w:val="22"/>
          <w:szCs w:val="22"/>
        </w:rPr>
        <w:t>ДОГОВОР №</w:t>
      </w:r>
      <w:r w:rsidR="00D50D3A">
        <w:rPr>
          <w:b/>
          <w:sz w:val="22"/>
          <w:szCs w:val="22"/>
        </w:rPr>
        <w:t xml:space="preserve"> ___</w:t>
      </w:r>
    </w:p>
    <w:p w14:paraId="17AAE22B" w14:textId="77777777" w:rsidR="007C0EEC" w:rsidRPr="007C0EEC" w:rsidRDefault="007C0EEC" w:rsidP="007C0EEC">
      <w:pPr>
        <w:snapToGrid w:val="0"/>
        <w:ind w:left="-567" w:firstLine="567"/>
        <w:jc w:val="center"/>
        <w:rPr>
          <w:rFonts w:eastAsia="Calibri"/>
          <w:b/>
          <w:sz w:val="22"/>
          <w:szCs w:val="22"/>
        </w:rPr>
      </w:pPr>
      <w:r w:rsidRPr="007C0EEC">
        <w:rPr>
          <w:rFonts w:eastAsia="Calibri"/>
          <w:b/>
          <w:sz w:val="22"/>
          <w:szCs w:val="22"/>
        </w:rPr>
        <w:t xml:space="preserve">на поставку </w:t>
      </w:r>
    </w:p>
    <w:p w14:paraId="11B35A39" w14:textId="77777777" w:rsidR="007C0EEC" w:rsidRPr="007C0EEC" w:rsidRDefault="007C0EEC" w:rsidP="007C0EEC">
      <w:pPr>
        <w:jc w:val="center"/>
        <w:rPr>
          <w:rFonts w:eastAsia="Calibri"/>
          <w:bCs/>
          <w:sz w:val="22"/>
          <w:szCs w:val="22"/>
        </w:rPr>
      </w:pPr>
      <w:r w:rsidRPr="007C0EEC">
        <w:rPr>
          <w:rFonts w:eastAsia="Calibri"/>
          <w:sz w:val="22"/>
          <w:szCs w:val="22"/>
        </w:rPr>
        <w:t xml:space="preserve">г. </w:t>
      </w:r>
      <w:r w:rsidRPr="007C0EEC">
        <w:rPr>
          <w:rFonts w:eastAsia="Calibri"/>
          <w:bCs/>
          <w:sz w:val="22"/>
          <w:szCs w:val="22"/>
        </w:rPr>
        <w:t xml:space="preserve">Калининград                                                                                            </w:t>
      </w:r>
      <w:proofErr w:type="gramStart"/>
      <w:r w:rsidRPr="007C0EEC">
        <w:rPr>
          <w:rFonts w:eastAsia="Calibri"/>
          <w:bCs/>
          <w:sz w:val="22"/>
          <w:szCs w:val="22"/>
        </w:rPr>
        <w:t xml:space="preserve">   «</w:t>
      </w:r>
      <w:proofErr w:type="gramEnd"/>
      <w:r w:rsidRPr="007C0EEC">
        <w:rPr>
          <w:rFonts w:eastAsia="Calibri"/>
          <w:bCs/>
          <w:sz w:val="22"/>
          <w:szCs w:val="22"/>
        </w:rPr>
        <w:t>___»  _______  2021 года</w:t>
      </w:r>
    </w:p>
    <w:p w14:paraId="289904F1" w14:textId="77777777" w:rsidR="007C0EEC" w:rsidRPr="007C0EEC" w:rsidRDefault="007C0EEC" w:rsidP="007C0EEC">
      <w:pPr>
        <w:jc w:val="center"/>
        <w:rPr>
          <w:rFonts w:eastAsia="Calibri"/>
          <w:bCs/>
          <w:sz w:val="22"/>
          <w:szCs w:val="22"/>
        </w:rPr>
      </w:pPr>
    </w:p>
    <w:p w14:paraId="115F48ED" w14:textId="77777777" w:rsidR="007C0EEC" w:rsidRPr="007C0EEC" w:rsidRDefault="007C0EEC" w:rsidP="007C0EEC">
      <w:pPr>
        <w:ind w:firstLine="709"/>
        <w:jc w:val="both"/>
        <w:rPr>
          <w:rFonts w:eastAsia="Calibri"/>
          <w:bCs/>
          <w:sz w:val="22"/>
          <w:szCs w:val="22"/>
        </w:rPr>
      </w:pPr>
      <w:r w:rsidRPr="007C0EEC">
        <w:rPr>
          <w:rFonts w:eastAsia="Calibri"/>
          <w:b/>
          <w:sz w:val="22"/>
          <w:szCs w:val="22"/>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именуемое в дальнейшем «Заказчик», в лице  директора Инны </w:t>
      </w:r>
      <w:proofErr w:type="spellStart"/>
      <w:r w:rsidRPr="007C0EEC">
        <w:rPr>
          <w:rFonts w:eastAsia="Calibri"/>
          <w:b/>
          <w:sz w:val="22"/>
          <w:szCs w:val="22"/>
        </w:rPr>
        <w:t>Францевны</w:t>
      </w:r>
      <w:proofErr w:type="spellEnd"/>
      <w:r w:rsidRPr="007C0EEC">
        <w:rPr>
          <w:rFonts w:eastAsia="Calibri"/>
          <w:b/>
          <w:sz w:val="22"/>
          <w:szCs w:val="22"/>
        </w:rPr>
        <w:t xml:space="preserve"> </w:t>
      </w:r>
      <w:proofErr w:type="spellStart"/>
      <w:r w:rsidRPr="007C0EEC">
        <w:rPr>
          <w:rFonts w:eastAsia="Calibri"/>
          <w:b/>
          <w:sz w:val="22"/>
          <w:szCs w:val="22"/>
        </w:rPr>
        <w:t>Каплуцевич</w:t>
      </w:r>
      <w:proofErr w:type="spellEnd"/>
      <w:r w:rsidRPr="007C0EEC">
        <w:rPr>
          <w:rFonts w:eastAsia="Calibri"/>
          <w:b/>
          <w:sz w:val="22"/>
          <w:szCs w:val="22"/>
        </w:rPr>
        <w:t>, действующей на основании Устава</w:t>
      </w:r>
      <w:r w:rsidRPr="007C0EEC">
        <w:rPr>
          <w:rFonts w:eastAsia="Calibri"/>
          <w:sz w:val="22"/>
          <w:szCs w:val="22"/>
        </w:rPr>
        <w:t>, с одной стороны, _________</w:t>
      </w:r>
      <w:r w:rsidRPr="007C0EEC">
        <w:rPr>
          <w:rFonts w:eastAsia="Calibri"/>
          <w:b/>
          <w:bCs/>
          <w:sz w:val="22"/>
          <w:szCs w:val="22"/>
        </w:rPr>
        <w:t>,</w:t>
      </w:r>
      <w:r w:rsidRPr="007C0EEC">
        <w:rPr>
          <w:rFonts w:eastAsia="Calibri"/>
          <w:bCs/>
          <w:sz w:val="22"/>
          <w:szCs w:val="22"/>
        </w:rPr>
        <w:t xml:space="preserve"> именуемое в дальнейшем «Поставщик», в лице _____________________________, действующего на основании ________ </w:t>
      </w:r>
      <w:r w:rsidRPr="007C0EEC">
        <w:rPr>
          <w:rFonts w:eastAsia="Calibri"/>
          <w:sz w:val="22"/>
          <w:szCs w:val="22"/>
        </w:rPr>
        <w:t xml:space="preserve"> с другой стороны</w:t>
      </w:r>
      <w:r w:rsidRPr="007C0EEC">
        <w:rPr>
          <w:rFonts w:eastAsia="Calibri"/>
          <w:bCs/>
          <w:sz w:val="22"/>
          <w:szCs w:val="22"/>
        </w:rPr>
        <w:t>, а вместе именуемые в дальнейшем «Стороны», заключили настоящий договор, о нижеследующем:</w:t>
      </w:r>
    </w:p>
    <w:p w14:paraId="0F7D687E" w14:textId="77777777" w:rsidR="007C0EEC" w:rsidRPr="007C0EEC" w:rsidRDefault="007C0EEC" w:rsidP="007C0EEC">
      <w:pPr>
        <w:ind w:firstLine="709"/>
        <w:jc w:val="both"/>
        <w:rPr>
          <w:rFonts w:eastAsia="Calibri"/>
          <w:bCs/>
          <w:sz w:val="22"/>
          <w:szCs w:val="22"/>
        </w:rPr>
      </w:pPr>
    </w:p>
    <w:p w14:paraId="591E6CAF" w14:textId="77777777" w:rsidR="007C0EEC" w:rsidRPr="007C0EEC" w:rsidRDefault="007C0EEC" w:rsidP="007C0EEC">
      <w:pPr>
        <w:ind w:firstLine="709"/>
        <w:jc w:val="center"/>
        <w:rPr>
          <w:rFonts w:eastAsia="Calibri"/>
          <w:b/>
          <w:bCs/>
          <w:sz w:val="22"/>
          <w:szCs w:val="22"/>
        </w:rPr>
      </w:pPr>
      <w:r w:rsidRPr="007C0EEC">
        <w:rPr>
          <w:rFonts w:eastAsia="Calibri"/>
          <w:b/>
          <w:bCs/>
          <w:sz w:val="22"/>
          <w:szCs w:val="22"/>
        </w:rPr>
        <w:t>ОСНОВАНИЯ ЗАКЛЮЧЕНИЯ ДОГОВОРА</w:t>
      </w:r>
    </w:p>
    <w:p w14:paraId="7F3C5747" w14:textId="77777777" w:rsidR="007C0EEC" w:rsidRPr="007C0EEC" w:rsidRDefault="007C0EEC" w:rsidP="007C0EEC">
      <w:pPr>
        <w:ind w:firstLine="709"/>
        <w:jc w:val="both"/>
        <w:rPr>
          <w:rFonts w:eastAsia="Calibri"/>
          <w:bCs/>
          <w:iCs/>
          <w:spacing w:val="-4"/>
          <w:sz w:val="22"/>
          <w:szCs w:val="22"/>
        </w:rPr>
      </w:pPr>
      <w:r w:rsidRPr="007C0EEC">
        <w:rPr>
          <w:rFonts w:eastAsia="Calibri"/>
          <w:bCs/>
          <w:iCs/>
          <w:spacing w:val="-4"/>
          <w:sz w:val="22"/>
          <w:szCs w:val="22"/>
        </w:rPr>
        <w:t xml:space="preserve">Основанием для заключения настоящего </w:t>
      </w:r>
      <w:r w:rsidRPr="007C0EEC">
        <w:rPr>
          <w:rFonts w:eastAsia="Calibri"/>
          <w:bCs/>
          <w:sz w:val="22"/>
          <w:szCs w:val="22"/>
        </w:rPr>
        <w:t>договора</w:t>
      </w:r>
      <w:r w:rsidRPr="007C0EEC">
        <w:rPr>
          <w:rFonts w:eastAsia="Calibri"/>
          <w:bCs/>
          <w:iCs/>
          <w:spacing w:val="-4"/>
          <w:sz w:val="22"/>
          <w:szCs w:val="22"/>
        </w:rPr>
        <w:t xml:space="preserve"> является </w:t>
      </w:r>
      <w:r w:rsidRPr="007C0EEC">
        <w:rPr>
          <w:rFonts w:eastAsia="Calibri"/>
          <w:sz w:val="22"/>
          <w:szCs w:val="22"/>
        </w:rPr>
        <w:t xml:space="preserve">протокол результатов проведения закупочной процедуры № ____________ </w:t>
      </w:r>
      <w:r w:rsidRPr="007C0EEC">
        <w:rPr>
          <w:rFonts w:eastAsia="Calibri"/>
          <w:bCs/>
          <w:iCs/>
          <w:spacing w:val="-4"/>
          <w:sz w:val="22"/>
          <w:szCs w:val="22"/>
        </w:rPr>
        <w:t>от «___» _______ 20__ года.</w:t>
      </w:r>
    </w:p>
    <w:p w14:paraId="48ED399A" w14:textId="77777777" w:rsidR="007C0EEC" w:rsidRPr="007C0EEC" w:rsidRDefault="007C0EEC" w:rsidP="007C0EEC">
      <w:pPr>
        <w:ind w:firstLine="709"/>
        <w:jc w:val="both"/>
        <w:rPr>
          <w:bCs/>
          <w:sz w:val="22"/>
          <w:szCs w:val="22"/>
        </w:rPr>
      </w:pPr>
    </w:p>
    <w:p w14:paraId="4FC797B2" w14:textId="77777777" w:rsidR="007C0EEC" w:rsidRPr="007C0EEC" w:rsidRDefault="007C0EEC" w:rsidP="007C0EEC">
      <w:pPr>
        <w:suppressAutoHyphens/>
        <w:autoSpaceDE w:val="0"/>
        <w:ind w:firstLine="567"/>
        <w:jc w:val="center"/>
        <w:rPr>
          <w:b/>
          <w:bCs/>
          <w:sz w:val="22"/>
          <w:szCs w:val="22"/>
          <w:lang w:eastAsia="ar-SA"/>
        </w:rPr>
      </w:pPr>
      <w:r w:rsidRPr="007C0EEC">
        <w:rPr>
          <w:b/>
          <w:bCs/>
          <w:sz w:val="22"/>
          <w:szCs w:val="22"/>
          <w:lang w:eastAsia="ar-SA"/>
        </w:rPr>
        <w:t>1. ПРЕДМЕТ ДОГОВОРА</w:t>
      </w:r>
    </w:p>
    <w:p w14:paraId="37135DD5" w14:textId="77777777" w:rsidR="007C0EEC" w:rsidRPr="007C0EEC" w:rsidRDefault="007C0EEC" w:rsidP="007C0EEC">
      <w:pPr>
        <w:snapToGrid w:val="0"/>
        <w:ind w:firstLine="709"/>
        <w:jc w:val="both"/>
        <w:rPr>
          <w:rFonts w:eastAsia="Calibri"/>
          <w:bCs/>
          <w:sz w:val="22"/>
          <w:szCs w:val="22"/>
        </w:rPr>
      </w:pPr>
      <w:r w:rsidRPr="007C0EEC">
        <w:rPr>
          <w:sz w:val="22"/>
          <w:szCs w:val="22"/>
          <w:lang w:eastAsia="ar-SA"/>
        </w:rPr>
        <w:t>1.1. Предметом Договора является</w:t>
      </w:r>
      <w:r w:rsidRPr="007C0EEC">
        <w:rPr>
          <w:rFonts w:eastAsia="Calibri"/>
          <w:sz w:val="22"/>
          <w:szCs w:val="22"/>
        </w:rPr>
        <w:t xml:space="preserve"> поставка многофункционального устройства (</w:t>
      </w:r>
      <w:r w:rsidRPr="007C0EEC">
        <w:rPr>
          <w:rFonts w:eastAsia="Calibri"/>
          <w:bCs/>
        </w:rPr>
        <w:t>МФУ)</w:t>
      </w:r>
      <w:r w:rsidRPr="007C0EEC">
        <w:rPr>
          <w:sz w:val="22"/>
          <w:szCs w:val="22"/>
          <w:lang w:eastAsia="ar-SA"/>
        </w:rPr>
        <w:t xml:space="preserve"> (далее – Товар).</w:t>
      </w:r>
    </w:p>
    <w:p w14:paraId="7D0389DE" w14:textId="77777777" w:rsidR="007C0EEC" w:rsidRPr="007C0EEC" w:rsidRDefault="007C0EEC" w:rsidP="007C0EEC">
      <w:pPr>
        <w:ind w:right="-11" w:firstLine="567"/>
        <w:jc w:val="both"/>
        <w:rPr>
          <w:color w:val="000000"/>
          <w:spacing w:val="-2"/>
          <w:sz w:val="22"/>
          <w:szCs w:val="22"/>
        </w:rPr>
      </w:pPr>
      <w:r w:rsidRPr="007C0EEC">
        <w:rPr>
          <w:sz w:val="22"/>
          <w:szCs w:val="22"/>
          <w:lang w:eastAsia="ar-SA"/>
        </w:rPr>
        <w:t xml:space="preserve">1.2. Поставщик обязуется </w:t>
      </w:r>
      <w:r w:rsidRPr="007C0EEC">
        <w:rPr>
          <w:color w:val="000000"/>
          <w:spacing w:val="4"/>
          <w:sz w:val="22"/>
          <w:szCs w:val="22"/>
        </w:rPr>
        <w:t xml:space="preserve">передать в собственность </w:t>
      </w:r>
      <w:r w:rsidRPr="007C0EEC">
        <w:rPr>
          <w:color w:val="000000"/>
          <w:spacing w:val="-2"/>
          <w:sz w:val="22"/>
          <w:szCs w:val="22"/>
        </w:rPr>
        <w:t>заказчика товары, указанные в Техническом задании</w:t>
      </w:r>
      <w:r w:rsidRPr="007C0EEC">
        <w:rPr>
          <w:color w:val="000000"/>
          <w:sz w:val="22"/>
          <w:szCs w:val="22"/>
        </w:rPr>
        <w:t xml:space="preserve"> (приложение №2 к договору)</w:t>
      </w:r>
      <w:r w:rsidRPr="007C0EEC">
        <w:rPr>
          <w:color w:val="000000"/>
          <w:spacing w:val="-2"/>
          <w:sz w:val="22"/>
          <w:szCs w:val="22"/>
        </w:rPr>
        <w:t>, в указанные в настоящем Договоре сроки, а заказчик обязуется принять указанные товары и своевременно произвести их оплату на условиях настоящего Договора.</w:t>
      </w:r>
    </w:p>
    <w:p w14:paraId="0BCD1385" w14:textId="77777777" w:rsidR="007C0EEC" w:rsidRPr="007C0EEC" w:rsidRDefault="007C0EEC" w:rsidP="007C0EEC">
      <w:pPr>
        <w:shd w:val="clear" w:color="auto" w:fill="FFFFFF"/>
        <w:tabs>
          <w:tab w:val="left" w:pos="1235"/>
          <w:tab w:val="right" w:pos="10260"/>
        </w:tabs>
        <w:jc w:val="center"/>
        <w:rPr>
          <w:b/>
          <w:color w:val="000000"/>
          <w:sz w:val="22"/>
          <w:szCs w:val="22"/>
        </w:rPr>
      </w:pPr>
    </w:p>
    <w:p w14:paraId="5572912F" w14:textId="77777777" w:rsidR="007C0EEC" w:rsidRPr="007C0EEC" w:rsidRDefault="007C0EEC" w:rsidP="007C0EEC">
      <w:pPr>
        <w:shd w:val="clear" w:color="auto" w:fill="FFFFFF"/>
        <w:tabs>
          <w:tab w:val="left" w:pos="1235"/>
          <w:tab w:val="right" w:pos="10260"/>
        </w:tabs>
        <w:jc w:val="center"/>
        <w:rPr>
          <w:sz w:val="22"/>
          <w:szCs w:val="22"/>
        </w:rPr>
      </w:pPr>
      <w:r w:rsidRPr="007C0EEC">
        <w:rPr>
          <w:b/>
          <w:color w:val="000000"/>
          <w:sz w:val="22"/>
          <w:szCs w:val="22"/>
        </w:rPr>
        <w:t>2. КОЛИЧЕСТВО ТОВАРА</w:t>
      </w:r>
    </w:p>
    <w:p w14:paraId="273896EF" w14:textId="77777777" w:rsidR="007C0EEC" w:rsidRPr="007C0EEC" w:rsidRDefault="007C0EEC" w:rsidP="007C0EEC">
      <w:pPr>
        <w:shd w:val="clear" w:color="auto" w:fill="FFFFFF"/>
        <w:jc w:val="both"/>
        <w:rPr>
          <w:color w:val="000000"/>
          <w:sz w:val="22"/>
          <w:szCs w:val="22"/>
        </w:rPr>
      </w:pPr>
      <w:r w:rsidRPr="007C0EEC">
        <w:rPr>
          <w:color w:val="000000"/>
          <w:sz w:val="22"/>
          <w:szCs w:val="22"/>
        </w:rPr>
        <w:tab/>
        <w:t>2.1.</w:t>
      </w:r>
      <w:r w:rsidRPr="007C0EEC">
        <w:rPr>
          <w:b/>
          <w:color w:val="000000"/>
          <w:sz w:val="22"/>
          <w:szCs w:val="22"/>
        </w:rPr>
        <w:t xml:space="preserve"> </w:t>
      </w:r>
      <w:r w:rsidRPr="007C0EEC">
        <w:rPr>
          <w:color w:val="000000"/>
          <w:sz w:val="22"/>
          <w:szCs w:val="22"/>
        </w:rPr>
        <w:t xml:space="preserve">Количество и перечень подлежащего поставке Товара определяется в </w:t>
      </w:r>
      <w:r w:rsidRPr="007C0EEC">
        <w:rPr>
          <w:color w:val="000000"/>
          <w:spacing w:val="-2"/>
          <w:sz w:val="22"/>
          <w:szCs w:val="22"/>
        </w:rPr>
        <w:t>Техническом задании</w:t>
      </w:r>
      <w:r w:rsidRPr="007C0EEC">
        <w:rPr>
          <w:color w:val="000000"/>
          <w:sz w:val="22"/>
          <w:szCs w:val="22"/>
        </w:rPr>
        <w:t xml:space="preserve"> (приложение № 2 к договору).</w:t>
      </w:r>
    </w:p>
    <w:p w14:paraId="41032704" w14:textId="77777777" w:rsidR="007C0EEC" w:rsidRPr="007C0EEC" w:rsidRDefault="007C0EEC" w:rsidP="007C0EEC">
      <w:pPr>
        <w:shd w:val="clear" w:color="auto" w:fill="FFFFFF"/>
        <w:tabs>
          <w:tab w:val="left" w:pos="1235"/>
          <w:tab w:val="right" w:pos="10260"/>
        </w:tabs>
        <w:jc w:val="center"/>
        <w:rPr>
          <w:b/>
          <w:sz w:val="22"/>
          <w:szCs w:val="22"/>
        </w:rPr>
      </w:pPr>
    </w:p>
    <w:p w14:paraId="30FC9647" w14:textId="77777777" w:rsidR="007C0EEC" w:rsidRPr="007C0EEC" w:rsidRDefault="007C0EEC" w:rsidP="007C0EEC">
      <w:pPr>
        <w:shd w:val="clear" w:color="auto" w:fill="FFFFFF"/>
        <w:tabs>
          <w:tab w:val="left" w:pos="1235"/>
          <w:tab w:val="right" w:pos="10260"/>
        </w:tabs>
        <w:jc w:val="center"/>
        <w:rPr>
          <w:b/>
          <w:sz w:val="22"/>
          <w:szCs w:val="22"/>
        </w:rPr>
      </w:pPr>
      <w:r w:rsidRPr="007C0EEC">
        <w:rPr>
          <w:b/>
          <w:sz w:val="22"/>
          <w:szCs w:val="22"/>
        </w:rPr>
        <w:t>3. КАЧЕСТВО ТОВАРА</w:t>
      </w:r>
    </w:p>
    <w:p w14:paraId="651DE2C1" w14:textId="77777777" w:rsidR="007C0EEC" w:rsidRPr="007C0EEC" w:rsidRDefault="007C0EEC" w:rsidP="007C0EEC">
      <w:pPr>
        <w:shd w:val="clear" w:color="auto" w:fill="FFFFFF"/>
        <w:tabs>
          <w:tab w:val="left" w:pos="1344"/>
        </w:tabs>
        <w:suppressAutoHyphens/>
        <w:ind w:right="19"/>
        <w:jc w:val="both"/>
        <w:rPr>
          <w:sz w:val="22"/>
          <w:szCs w:val="22"/>
          <w:lang w:eastAsia="ar-SA"/>
        </w:rPr>
      </w:pPr>
      <w:r w:rsidRPr="007C0EEC">
        <w:rPr>
          <w:sz w:val="22"/>
          <w:szCs w:val="22"/>
          <w:lang w:eastAsia="ar-SA"/>
        </w:rPr>
        <w:t xml:space="preserve">           3.1. Поставляемый по настоящему Договору Товар должен соответствовать установленным государственным стандартам и сопровождаться документами, подтверждающими качество и безопасность данного вида товара в соответствии с действующим законодательством. Товар должен иметь инструкцию на русском языке.  </w:t>
      </w:r>
    </w:p>
    <w:p w14:paraId="4690F276" w14:textId="77777777" w:rsidR="007C0EEC" w:rsidRPr="007C0EEC" w:rsidRDefault="007C0EEC" w:rsidP="007C0EEC">
      <w:pPr>
        <w:shd w:val="clear" w:color="auto" w:fill="FFFFFF"/>
        <w:tabs>
          <w:tab w:val="right" w:pos="10260"/>
        </w:tabs>
        <w:jc w:val="both"/>
        <w:rPr>
          <w:sz w:val="22"/>
          <w:szCs w:val="22"/>
        </w:rPr>
      </w:pPr>
      <w:r w:rsidRPr="007C0EEC">
        <w:rPr>
          <w:sz w:val="22"/>
          <w:szCs w:val="22"/>
          <w:lang w:eastAsia="ar-SA"/>
        </w:rPr>
        <w:t xml:space="preserve">          </w:t>
      </w:r>
      <w:r w:rsidRPr="007C0EEC">
        <w:rPr>
          <w:sz w:val="22"/>
          <w:szCs w:val="22"/>
        </w:rPr>
        <w:t>3.2. Качество поставляемого Товара должно соответствовать Техническому заданию (приложение №2 к договору), требованиям ГОСТ, ТУ, иным нормативным требованиям, установленным законодательством для данного вида товаров.</w:t>
      </w:r>
    </w:p>
    <w:p w14:paraId="41B2655F" w14:textId="77777777" w:rsidR="007C0EEC" w:rsidRPr="007C0EEC" w:rsidRDefault="007C0EEC" w:rsidP="007C0EEC">
      <w:pPr>
        <w:shd w:val="clear" w:color="auto" w:fill="FFFFFF"/>
        <w:tabs>
          <w:tab w:val="left" w:pos="1344"/>
        </w:tabs>
        <w:suppressAutoHyphens/>
        <w:ind w:right="19"/>
        <w:jc w:val="both"/>
        <w:rPr>
          <w:sz w:val="22"/>
          <w:szCs w:val="22"/>
          <w:lang w:eastAsia="ar-SA"/>
        </w:rPr>
      </w:pPr>
      <w:r w:rsidRPr="007C0EEC">
        <w:rPr>
          <w:sz w:val="22"/>
          <w:szCs w:val="22"/>
          <w:lang w:eastAsia="ar-SA"/>
        </w:rPr>
        <w:t xml:space="preserve">          3.3. Поставщик несет ответственность за качество Товара в течение всего срока службы Товара при условии соблюдения Заказчиком условий хранения. </w:t>
      </w:r>
    </w:p>
    <w:p w14:paraId="73E7B271" w14:textId="77777777" w:rsidR="007C0EEC" w:rsidRPr="007C0EEC" w:rsidRDefault="007C0EEC" w:rsidP="007C0EEC">
      <w:pPr>
        <w:shd w:val="clear" w:color="auto" w:fill="FFFFFF"/>
        <w:tabs>
          <w:tab w:val="left" w:pos="1142"/>
        </w:tabs>
        <w:suppressAutoHyphens/>
        <w:ind w:right="38"/>
        <w:jc w:val="both"/>
        <w:rPr>
          <w:sz w:val="22"/>
          <w:szCs w:val="22"/>
          <w:lang w:eastAsia="ar-SA"/>
        </w:rPr>
      </w:pPr>
      <w:r w:rsidRPr="007C0EEC">
        <w:rPr>
          <w:sz w:val="22"/>
          <w:szCs w:val="22"/>
          <w:lang w:eastAsia="ar-SA"/>
        </w:rPr>
        <w:t xml:space="preserve">          3.4. Требования к гарантийному сроку товара: гарантийный срок на поставляемый Товар составляет не менее 12 месяцев, но не менее гарантийного срока, установленного производителем Товара, и начинает исчисляться со дня подписания Заказчиком товарной накладной.  Товар несоответствующего качества подлежит замене в срок не более 5 рабочих дней с момента выявления данного факта.</w:t>
      </w:r>
    </w:p>
    <w:p w14:paraId="1AB59D74" w14:textId="77777777" w:rsidR="007C0EEC" w:rsidRPr="007C0EEC" w:rsidRDefault="007C0EEC" w:rsidP="007C0EEC">
      <w:pPr>
        <w:suppressAutoHyphens/>
        <w:jc w:val="both"/>
        <w:rPr>
          <w:sz w:val="22"/>
          <w:szCs w:val="22"/>
          <w:lang w:eastAsia="ar-SA"/>
        </w:rPr>
      </w:pPr>
      <w:r w:rsidRPr="007C0EEC">
        <w:rPr>
          <w:sz w:val="22"/>
          <w:szCs w:val="22"/>
          <w:lang w:eastAsia="ar-SA"/>
        </w:rPr>
        <w:t xml:space="preserve">         3.5. Товар должен быть новым, не бывшим в эксплуатации, технически исправным</w:t>
      </w:r>
      <w:r w:rsidRPr="007C0EEC">
        <w:rPr>
          <w:strike/>
          <w:sz w:val="22"/>
          <w:szCs w:val="22"/>
          <w:lang w:eastAsia="ar-SA"/>
        </w:rPr>
        <w:t>,</w:t>
      </w:r>
      <w:r w:rsidRPr="007C0EEC">
        <w:rPr>
          <w:sz w:val="22"/>
          <w:szCs w:val="22"/>
          <w:lang w:eastAsia="ar-SA"/>
        </w:rPr>
        <w:t xml:space="preserve"> протестированным на работоспособность, готовым к эксплуатации. Наличие следов механических повреждений, коррозии, деформации и иных повреждений не допускается.</w:t>
      </w:r>
    </w:p>
    <w:p w14:paraId="44661D1E" w14:textId="77777777" w:rsidR="007C0EEC" w:rsidRPr="007C0EEC" w:rsidRDefault="007C0EEC" w:rsidP="007C0EEC">
      <w:pPr>
        <w:shd w:val="clear" w:color="auto" w:fill="FFFFFF"/>
        <w:tabs>
          <w:tab w:val="left" w:pos="1235"/>
          <w:tab w:val="right" w:pos="10260"/>
        </w:tabs>
        <w:jc w:val="center"/>
        <w:rPr>
          <w:b/>
          <w:sz w:val="22"/>
          <w:szCs w:val="22"/>
        </w:rPr>
      </w:pPr>
    </w:p>
    <w:p w14:paraId="1C77E7A9" w14:textId="77777777" w:rsidR="007C0EEC" w:rsidRPr="007C0EEC" w:rsidRDefault="007C0EEC" w:rsidP="007C0EEC">
      <w:pPr>
        <w:shd w:val="clear" w:color="auto" w:fill="FFFFFF"/>
        <w:tabs>
          <w:tab w:val="right" w:pos="10260"/>
        </w:tabs>
        <w:jc w:val="center"/>
        <w:rPr>
          <w:b/>
          <w:color w:val="000000"/>
          <w:sz w:val="22"/>
          <w:szCs w:val="22"/>
        </w:rPr>
      </w:pPr>
      <w:r w:rsidRPr="007C0EEC">
        <w:rPr>
          <w:b/>
          <w:color w:val="000000"/>
          <w:sz w:val="22"/>
          <w:szCs w:val="22"/>
        </w:rPr>
        <w:t>4. СРОКИ И ПОРЯДОК ПОСТАВКИ ТОВАРА</w:t>
      </w:r>
    </w:p>
    <w:p w14:paraId="3EFEF71E" w14:textId="77777777" w:rsidR="007C0EEC" w:rsidRPr="007C0EEC" w:rsidRDefault="007C0EEC" w:rsidP="007C0EEC">
      <w:pPr>
        <w:tabs>
          <w:tab w:val="left" w:pos="-284"/>
        </w:tabs>
        <w:suppressAutoHyphens/>
        <w:snapToGrid w:val="0"/>
        <w:ind w:firstLine="567"/>
        <w:jc w:val="both"/>
        <w:rPr>
          <w:sz w:val="22"/>
          <w:szCs w:val="22"/>
          <w:lang w:eastAsia="ar-SA"/>
        </w:rPr>
      </w:pPr>
      <w:r w:rsidRPr="007C0EEC">
        <w:rPr>
          <w:sz w:val="22"/>
          <w:szCs w:val="22"/>
          <w:lang w:eastAsia="ar-SA"/>
        </w:rPr>
        <w:t>4.1. Срок поставки Товара: 20 календарных дней с момента подписания договора.</w:t>
      </w:r>
    </w:p>
    <w:p w14:paraId="565B00A1" w14:textId="77777777" w:rsidR="007C0EEC" w:rsidRPr="007C0EEC" w:rsidRDefault="007C0EEC" w:rsidP="007C0EEC">
      <w:pPr>
        <w:tabs>
          <w:tab w:val="left" w:pos="4785"/>
        </w:tabs>
        <w:ind w:firstLine="567"/>
        <w:rPr>
          <w:rFonts w:eastAsia="Calibri"/>
          <w:sz w:val="22"/>
          <w:szCs w:val="22"/>
        </w:rPr>
      </w:pPr>
      <w:r w:rsidRPr="007C0EEC">
        <w:rPr>
          <w:sz w:val="22"/>
          <w:szCs w:val="22"/>
          <w:lang w:eastAsia="ar-SA"/>
        </w:rPr>
        <w:t xml:space="preserve">4.2. Поставка Товара осуществляется Поставщиком по адресу: </w:t>
      </w:r>
      <w:r w:rsidRPr="007C0EEC">
        <w:rPr>
          <w:rFonts w:eastAsia="Calibri"/>
          <w:sz w:val="22"/>
          <w:szCs w:val="22"/>
        </w:rPr>
        <w:t>г. Калининград, ул. Гайдара, д. 6</w:t>
      </w:r>
      <w:r w:rsidRPr="007C0EEC">
        <w:rPr>
          <w:sz w:val="22"/>
          <w:szCs w:val="22"/>
          <w:lang w:eastAsia="ar-SA"/>
        </w:rPr>
        <w:t>.</w:t>
      </w:r>
    </w:p>
    <w:p w14:paraId="7C340C4F" w14:textId="77777777" w:rsidR="007C0EEC" w:rsidRPr="007C0EEC" w:rsidRDefault="007C0EEC" w:rsidP="007C0EEC">
      <w:pPr>
        <w:tabs>
          <w:tab w:val="left" w:pos="-284"/>
        </w:tabs>
        <w:suppressAutoHyphens/>
        <w:snapToGrid w:val="0"/>
        <w:ind w:firstLine="567"/>
        <w:jc w:val="both"/>
        <w:rPr>
          <w:sz w:val="22"/>
          <w:szCs w:val="22"/>
          <w:lang w:eastAsia="ar-SA"/>
        </w:rPr>
      </w:pPr>
      <w:r w:rsidRPr="007C0EEC">
        <w:rPr>
          <w:sz w:val="22"/>
          <w:szCs w:val="22"/>
          <w:lang w:eastAsia="ar-SA"/>
        </w:rPr>
        <w:t>4.3.</w:t>
      </w:r>
      <w:r w:rsidRPr="007C0EEC">
        <w:rPr>
          <w:color w:val="000000"/>
          <w:sz w:val="22"/>
          <w:szCs w:val="22"/>
        </w:rPr>
        <w:t xml:space="preserve"> Доставка и разгрузка Товара производится силами и за счет Поставщика</w:t>
      </w:r>
      <w:r w:rsidRPr="007C0EEC">
        <w:rPr>
          <w:sz w:val="22"/>
          <w:szCs w:val="22"/>
          <w:lang w:eastAsia="ar-SA"/>
        </w:rPr>
        <w:t xml:space="preserve"> с разгрузкой с транспортного средства.</w:t>
      </w:r>
    </w:p>
    <w:p w14:paraId="73C91B25" w14:textId="77777777" w:rsidR="007C0EEC" w:rsidRPr="007C0EEC" w:rsidRDefault="007C0EEC" w:rsidP="007C0EEC">
      <w:pPr>
        <w:tabs>
          <w:tab w:val="left" w:pos="-284"/>
        </w:tabs>
        <w:suppressAutoHyphens/>
        <w:snapToGrid w:val="0"/>
        <w:ind w:firstLine="567"/>
        <w:jc w:val="both"/>
        <w:rPr>
          <w:color w:val="000000"/>
          <w:spacing w:val="5"/>
          <w:sz w:val="22"/>
          <w:szCs w:val="22"/>
        </w:rPr>
      </w:pPr>
      <w:r w:rsidRPr="007C0EEC">
        <w:rPr>
          <w:color w:val="000000"/>
          <w:sz w:val="22"/>
          <w:szCs w:val="22"/>
        </w:rPr>
        <w:t>4.4. Право собственности на Товар и все связанные с ним риски переходят к заказчику с момента принятия Товара в присутствии законного представителя Поставщика, с подписанием</w:t>
      </w:r>
      <w:r w:rsidRPr="007C0EEC">
        <w:rPr>
          <w:bCs/>
          <w:color w:val="000000"/>
          <w:spacing w:val="5"/>
          <w:sz w:val="22"/>
          <w:szCs w:val="22"/>
        </w:rPr>
        <w:t xml:space="preserve"> </w:t>
      </w:r>
      <w:r w:rsidRPr="007C0EEC">
        <w:rPr>
          <w:bCs/>
          <w:sz w:val="22"/>
          <w:szCs w:val="22"/>
        </w:rPr>
        <w:t xml:space="preserve">надлежащим образом оформленных Поставщиком документов: </w:t>
      </w:r>
      <w:r w:rsidRPr="007C0EEC">
        <w:rPr>
          <w:bCs/>
          <w:color w:val="000000"/>
          <w:sz w:val="22"/>
          <w:szCs w:val="22"/>
        </w:rPr>
        <w:t xml:space="preserve">товарной накладной </w:t>
      </w:r>
      <w:r w:rsidRPr="007C0EEC">
        <w:rPr>
          <w:color w:val="000000"/>
          <w:sz w:val="22"/>
          <w:szCs w:val="22"/>
        </w:rPr>
        <w:t xml:space="preserve">и </w:t>
      </w:r>
      <w:r w:rsidRPr="007C0EEC">
        <w:rPr>
          <w:color w:val="000000"/>
          <w:spacing w:val="5"/>
          <w:sz w:val="22"/>
          <w:szCs w:val="22"/>
        </w:rPr>
        <w:t>передачей счета и счета-фактуры (при наличии НДС), подписанием акта приема-передачи.</w:t>
      </w:r>
    </w:p>
    <w:p w14:paraId="052362BD" w14:textId="77777777" w:rsidR="007C0EEC" w:rsidRPr="007C0EEC" w:rsidRDefault="007C0EEC" w:rsidP="007C0EEC">
      <w:pPr>
        <w:tabs>
          <w:tab w:val="left" w:pos="-284"/>
        </w:tabs>
        <w:suppressAutoHyphens/>
        <w:snapToGrid w:val="0"/>
        <w:ind w:firstLine="567"/>
        <w:jc w:val="both"/>
        <w:rPr>
          <w:sz w:val="22"/>
          <w:szCs w:val="22"/>
          <w:lang w:eastAsia="ar-SA"/>
        </w:rPr>
      </w:pPr>
    </w:p>
    <w:p w14:paraId="398FAFB9" w14:textId="77777777" w:rsidR="007C0EEC" w:rsidRPr="007C0EEC" w:rsidRDefault="007C0EEC" w:rsidP="007C0EEC">
      <w:pPr>
        <w:shd w:val="clear" w:color="auto" w:fill="FFFFFF"/>
        <w:tabs>
          <w:tab w:val="left" w:pos="929"/>
          <w:tab w:val="right" w:pos="10260"/>
        </w:tabs>
        <w:jc w:val="center"/>
        <w:rPr>
          <w:b/>
          <w:bCs/>
          <w:color w:val="000000"/>
          <w:spacing w:val="2"/>
          <w:sz w:val="22"/>
          <w:szCs w:val="22"/>
        </w:rPr>
      </w:pPr>
      <w:r w:rsidRPr="007C0EEC">
        <w:rPr>
          <w:b/>
          <w:bCs/>
          <w:color w:val="000000"/>
          <w:spacing w:val="2"/>
          <w:sz w:val="22"/>
          <w:szCs w:val="22"/>
        </w:rPr>
        <w:t>5. ПРИЕМКА ТОВАРА</w:t>
      </w:r>
    </w:p>
    <w:p w14:paraId="5855157C" w14:textId="77777777" w:rsidR="007C0EEC" w:rsidRPr="007C0EEC" w:rsidRDefault="007C0EEC" w:rsidP="007C0EEC">
      <w:pPr>
        <w:shd w:val="clear" w:color="auto" w:fill="FFFFFF"/>
        <w:jc w:val="both"/>
        <w:rPr>
          <w:b/>
          <w:color w:val="000000"/>
          <w:spacing w:val="5"/>
          <w:sz w:val="22"/>
          <w:szCs w:val="22"/>
        </w:rPr>
      </w:pPr>
      <w:r w:rsidRPr="007C0EEC">
        <w:rPr>
          <w:color w:val="FF0000"/>
          <w:spacing w:val="-6"/>
          <w:sz w:val="22"/>
          <w:szCs w:val="22"/>
          <w:lang w:eastAsia="ar-SA"/>
        </w:rPr>
        <w:tab/>
      </w:r>
      <w:r w:rsidRPr="007C0EEC">
        <w:rPr>
          <w:sz w:val="22"/>
          <w:szCs w:val="22"/>
          <w:lang w:eastAsia="ar-SA"/>
        </w:rPr>
        <w:t xml:space="preserve"> </w:t>
      </w:r>
      <w:r w:rsidRPr="007C0EEC">
        <w:rPr>
          <w:color w:val="000000"/>
          <w:spacing w:val="5"/>
          <w:sz w:val="22"/>
          <w:szCs w:val="22"/>
        </w:rPr>
        <w:t xml:space="preserve">5.1. Приёмка Товара, соответствующего условию об ассортименте, по количеству и качеству осуществляется в соответствии </w:t>
      </w:r>
      <w:r w:rsidRPr="007C0EEC">
        <w:rPr>
          <w:color w:val="000000"/>
          <w:sz w:val="22"/>
          <w:szCs w:val="22"/>
        </w:rPr>
        <w:t xml:space="preserve">с Техническим заданием </w:t>
      </w:r>
      <w:r w:rsidRPr="007C0EEC">
        <w:rPr>
          <w:color w:val="000000"/>
          <w:spacing w:val="5"/>
          <w:sz w:val="22"/>
          <w:szCs w:val="22"/>
        </w:rPr>
        <w:t xml:space="preserve">(приложение №2 к договору), лицом, уполномоченным Заказчиком, по адресу, указанному в п.4.2, в присутствии законного представителя Поставщика, с подписанием </w:t>
      </w:r>
      <w:r w:rsidRPr="007C0EEC">
        <w:rPr>
          <w:bCs/>
          <w:sz w:val="22"/>
          <w:szCs w:val="22"/>
        </w:rPr>
        <w:t xml:space="preserve">надлежащим образом оформленных Поставщиком документов: </w:t>
      </w:r>
      <w:r w:rsidRPr="007C0EEC">
        <w:rPr>
          <w:bCs/>
          <w:color w:val="000000"/>
          <w:spacing w:val="5"/>
          <w:sz w:val="22"/>
          <w:szCs w:val="22"/>
        </w:rPr>
        <w:t>товарной накладной</w:t>
      </w:r>
      <w:r w:rsidRPr="007C0EEC">
        <w:rPr>
          <w:color w:val="000000"/>
          <w:spacing w:val="5"/>
          <w:sz w:val="22"/>
          <w:szCs w:val="22"/>
        </w:rPr>
        <w:t xml:space="preserve">, счета и счета-фактуры (при наличии НДС). </w:t>
      </w:r>
      <w:r w:rsidRPr="007C0EEC">
        <w:rPr>
          <w:sz w:val="22"/>
          <w:szCs w:val="22"/>
          <w:lang w:eastAsia="ar-SA"/>
        </w:rPr>
        <w:t>При приемке Товара оформляется акт приема-передачи Товара, которые подписываются Заказчиком и Поставщиком. Приемка Товара осуществляется в течение одного рабочего дня со дня поставки</w:t>
      </w:r>
    </w:p>
    <w:p w14:paraId="5326289D" w14:textId="77777777" w:rsidR="007C0EEC" w:rsidRPr="007C0EEC" w:rsidRDefault="007C0EEC" w:rsidP="007C0EEC">
      <w:pPr>
        <w:shd w:val="clear" w:color="auto" w:fill="FFFFFF"/>
        <w:ind w:right="51" w:firstLine="709"/>
        <w:jc w:val="both"/>
        <w:rPr>
          <w:sz w:val="22"/>
          <w:szCs w:val="22"/>
          <w:lang w:eastAsia="ar-SA"/>
        </w:rPr>
      </w:pPr>
      <w:r w:rsidRPr="007C0EEC">
        <w:rPr>
          <w:color w:val="000000"/>
          <w:spacing w:val="5"/>
          <w:sz w:val="22"/>
          <w:szCs w:val="22"/>
        </w:rPr>
        <w:t xml:space="preserve">5.2. В настоящем Договоре под приемкой Товара понимаются следующие действия Заказчика: проверка </w:t>
      </w:r>
      <w:r w:rsidRPr="007C0EEC">
        <w:rPr>
          <w:sz w:val="22"/>
          <w:szCs w:val="22"/>
          <w:lang w:eastAsia="ar-SA"/>
        </w:rPr>
        <w:t>соответствия</w:t>
      </w:r>
      <w:r w:rsidRPr="007C0EEC">
        <w:rPr>
          <w:color w:val="000000"/>
          <w:spacing w:val="5"/>
          <w:sz w:val="22"/>
          <w:szCs w:val="22"/>
        </w:rPr>
        <w:t xml:space="preserve"> количества, ассортимента, качества, </w:t>
      </w:r>
      <w:r w:rsidRPr="007C0EEC">
        <w:rPr>
          <w:sz w:val="22"/>
          <w:szCs w:val="22"/>
          <w:lang w:eastAsia="ar-SA"/>
        </w:rPr>
        <w:t>объема требований, установленных Договором и Документацией закупки в электронной форме,</w:t>
      </w:r>
      <w:r w:rsidRPr="007C0EEC">
        <w:rPr>
          <w:color w:val="000000"/>
          <w:spacing w:val="5"/>
          <w:sz w:val="22"/>
          <w:szCs w:val="22"/>
        </w:rPr>
        <w:t xml:space="preserve"> осмотр Товара на предмет отсутствия внешних дефектов в присутствии законного представителя Поставщика.</w:t>
      </w:r>
      <w:r w:rsidRPr="007C0EEC">
        <w:rPr>
          <w:sz w:val="22"/>
          <w:szCs w:val="22"/>
          <w:lang w:eastAsia="ar-SA"/>
        </w:rPr>
        <w:t xml:space="preserve"> </w:t>
      </w:r>
    </w:p>
    <w:p w14:paraId="79F0DE75" w14:textId="77777777" w:rsidR="007C0EEC" w:rsidRPr="007C0EEC" w:rsidRDefault="007C0EEC" w:rsidP="007C0EEC">
      <w:pPr>
        <w:shd w:val="clear" w:color="auto" w:fill="FFFFFF"/>
        <w:suppressAutoHyphens/>
        <w:ind w:right="17"/>
        <w:jc w:val="both"/>
        <w:rPr>
          <w:color w:val="000000"/>
          <w:spacing w:val="5"/>
          <w:sz w:val="22"/>
          <w:szCs w:val="22"/>
        </w:rPr>
      </w:pPr>
      <w:r w:rsidRPr="007C0EEC">
        <w:rPr>
          <w:color w:val="000000"/>
          <w:spacing w:val="5"/>
          <w:sz w:val="22"/>
          <w:szCs w:val="22"/>
        </w:rPr>
        <w:tab/>
        <w:t>5.3. В случае несоответствия фактического количества или ассортимента Товара условиям, согласованным в Договоре, в товарной накладной должна быть сделана отметка о фактически принятом количестве и ассортименте Товара.</w:t>
      </w:r>
      <w:r w:rsidRPr="007C0EEC">
        <w:rPr>
          <w:sz w:val="22"/>
          <w:szCs w:val="22"/>
          <w:lang w:eastAsia="ar-SA"/>
        </w:rPr>
        <w:t xml:space="preserve"> </w:t>
      </w:r>
    </w:p>
    <w:p w14:paraId="28931D06" w14:textId="77777777" w:rsidR="007C0EEC" w:rsidRPr="007C0EEC" w:rsidRDefault="007C0EEC" w:rsidP="007C0EEC">
      <w:pPr>
        <w:shd w:val="clear" w:color="auto" w:fill="FFFFFF"/>
        <w:ind w:right="51" w:firstLine="709"/>
        <w:jc w:val="both"/>
        <w:rPr>
          <w:color w:val="000000"/>
          <w:spacing w:val="5"/>
          <w:sz w:val="22"/>
          <w:szCs w:val="22"/>
        </w:rPr>
      </w:pPr>
      <w:r w:rsidRPr="007C0EEC">
        <w:rPr>
          <w:color w:val="000000"/>
          <w:spacing w:val="5"/>
          <w:sz w:val="22"/>
          <w:szCs w:val="22"/>
        </w:rPr>
        <w:t>5.4. При выявлении Товара ненадлежащего качества заказчик обязан незамедлительно составить акт в присутствии законного представителя Поставщика. Подписание акта Сторонами является основанием для замены товара ненадлежащего качества на качественный Товар в ассортименте, согласованном Сторонами.</w:t>
      </w:r>
    </w:p>
    <w:p w14:paraId="2ECD4606" w14:textId="77777777" w:rsidR="007C0EEC" w:rsidRPr="007C0EEC" w:rsidRDefault="007C0EEC" w:rsidP="007C0EEC">
      <w:pPr>
        <w:shd w:val="clear" w:color="auto" w:fill="FFFFFF"/>
        <w:ind w:right="51" w:firstLine="709"/>
        <w:jc w:val="both"/>
        <w:rPr>
          <w:color w:val="000000"/>
          <w:spacing w:val="5"/>
          <w:sz w:val="22"/>
          <w:szCs w:val="22"/>
        </w:rPr>
      </w:pPr>
      <w:r w:rsidRPr="007C0EEC">
        <w:rPr>
          <w:color w:val="000000"/>
          <w:spacing w:val="5"/>
          <w:sz w:val="22"/>
          <w:szCs w:val="22"/>
        </w:rPr>
        <w:t>5.5. В случае мотивированного отказа одной из Сторон от подписания акта, факт ненадлежащего качества Товара и причины его возникновения устанавливаются специально уполномоченными государственными органами с участием законного представителя Поставщика.</w:t>
      </w:r>
    </w:p>
    <w:p w14:paraId="14041BAA" w14:textId="77777777" w:rsidR="007C0EEC" w:rsidRPr="007C0EEC" w:rsidRDefault="007C0EEC" w:rsidP="007C0EEC">
      <w:pPr>
        <w:shd w:val="clear" w:color="auto" w:fill="FFFFFF"/>
        <w:jc w:val="both"/>
        <w:rPr>
          <w:color w:val="000000"/>
          <w:spacing w:val="5"/>
          <w:sz w:val="22"/>
          <w:szCs w:val="22"/>
        </w:rPr>
      </w:pPr>
      <w:r w:rsidRPr="007C0EEC">
        <w:rPr>
          <w:color w:val="000000"/>
          <w:spacing w:val="5"/>
          <w:sz w:val="22"/>
          <w:szCs w:val="22"/>
        </w:rPr>
        <w:tab/>
        <w:t>5.6. Обязательства Поставщика по передаче Товара считаются выполненными с момента приемки Товара, передачи надлежащим образом оформленных Поставщиком документов: счета, счета-фактуры (при наличии НДС), товарной накладной,</w:t>
      </w:r>
      <w:r w:rsidRPr="007C0EEC">
        <w:rPr>
          <w:sz w:val="22"/>
          <w:szCs w:val="22"/>
          <w:lang w:eastAsia="ar-SA"/>
        </w:rPr>
        <w:t xml:space="preserve"> </w:t>
      </w:r>
      <w:r w:rsidRPr="007C0EEC">
        <w:rPr>
          <w:color w:val="000000"/>
          <w:spacing w:val="5"/>
          <w:sz w:val="22"/>
          <w:szCs w:val="22"/>
        </w:rPr>
        <w:t>акта приема-передачи Товара, акта приемки подписания данных документов представителем Заказчика, в присутствии законного представителя Поставщика.</w:t>
      </w:r>
    </w:p>
    <w:p w14:paraId="7CA6072B" w14:textId="77777777" w:rsidR="007C0EEC" w:rsidRPr="007C0EEC" w:rsidRDefault="007C0EEC" w:rsidP="007C0EEC">
      <w:pPr>
        <w:shd w:val="clear" w:color="auto" w:fill="FFFFFF"/>
        <w:ind w:firstLine="709"/>
        <w:jc w:val="both"/>
        <w:rPr>
          <w:color w:val="000000"/>
          <w:spacing w:val="5"/>
          <w:sz w:val="22"/>
          <w:szCs w:val="22"/>
        </w:rPr>
      </w:pPr>
      <w:r w:rsidRPr="007C0EEC">
        <w:rPr>
          <w:color w:val="000000"/>
          <w:spacing w:val="5"/>
          <w:sz w:val="22"/>
          <w:szCs w:val="22"/>
        </w:rPr>
        <w:t>5.7. Обязательства Поставщика по передаче документации считаются выполненными с момента предоставления Заказчику надлежащим образом оформленных документов. Документы считаются оформленными надлежащим образом, при условии соблюдения следующих требований:</w:t>
      </w:r>
    </w:p>
    <w:p w14:paraId="086E0897" w14:textId="77777777" w:rsidR="007C0EEC" w:rsidRPr="007C0EEC" w:rsidRDefault="007C0EEC" w:rsidP="007C0EEC">
      <w:pPr>
        <w:numPr>
          <w:ilvl w:val="0"/>
          <w:numId w:val="16"/>
        </w:numPr>
        <w:shd w:val="clear" w:color="auto" w:fill="FFFFFF"/>
        <w:contextualSpacing/>
        <w:jc w:val="both"/>
        <w:rPr>
          <w:color w:val="000000"/>
          <w:spacing w:val="5"/>
          <w:sz w:val="22"/>
          <w:szCs w:val="22"/>
        </w:rPr>
      </w:pPr>
      <w:r w:rsidRPr="007C0EEC">
        <w:rPr>
          <w:color w:val="000000"/>
          <w:spacing w:val="5"/>
          <w:sz w:val="22"/>
          <w:szCs w:val="22"/>
        </w:rPr>
        <w:t>реквизиты Заказчика заполнены в строгом соответствии с реквизитами, указанными в договоре;</w:t>
      </w:r>
    </w:p>
    <w:p w14:paraId="004C4806" w14:textId="77777777" w:rsidR="007C0EEC" w:rsidRPr="007C0EEC" w:rsidRDefault="007C0EEC" w:rsidP="007C0EEC">
      <w:pPr>
        <w:numPr>
          <w:ilvl w:val="0"/>
          <w:numId w:val="17"/>
        </w:numPr>
        <w:jc w:val="both"/>
        <w:rPr>
          <w:color w:val="000000"/>
          <w:spacing w:val="5"/>
          <w:sz w:val="22"/>
          <w:szCs w:val="22"/>
        </w:rPr>
      </w:pPr>
      <w:r w:rsidRPr="007C0EEC">
        <w:rPr>
          <w:color w:val="000000"/>
          <w:spacing w:val="5"/>
          <w:sz w:val="22"/>
          <w:szCs w:val="22"/>
        </w:rPr>
        <w:t>реквизиты Поставщика заполнены в строгом соответствии с реквизитами, указанными в договоре;</w:t>
      </w:r>
    </w:p>
    <w:p w14:paraId="0973C661" w14:textId="77777777" w:rsidR="007C0EEC" w:rsidRPr="007C0EEC" w:rsidRDefault="007C0EEC" w:rsidP="007C0EEC">
      <w:pPr>
        <w:numPr>
          <w:ilvl w:val="1"/>
          <w:numId w:val="17"/>
        </w:numPr>
        <w:shd w:val="clear" w:color="auto" w:fill="FFFFFF"/>
        <w:ind w:left="1134" w:hanging="425"/>
        <w:contextualSpacing/>
        <w:jc w:val="both"/>
        <w:rPr>
          <w:color w:val="000000"/>
          <w:spacing w:val="5"/>
          <w:sz w:val="22"/>
          <w:szCs w:val="22"/>
        </w:rPr>
      </w:pPr>
      <w:r w:rsidRPr="007C0EEC">
        <w:rPr>
          <w:color w:val="000000"/>
          <w:spacing w:val="5"/>
          <w:sz w:val="22"/>
          <w:szCs w:val="22"/>
        </w:rPr>
        <w:t>все поля документа заполнены в соответствии с требованиями законодательства;</w:t>
      </w:r>
    </w:p>
    <w:p w14:paraId="398E338F" w14:textId="77777777" w:rsidR="007C0EEC" w:rsidRPr="007C0EEC" w:rsidRDefault="007C0EEC" w:rsidP="007C0EEC">
      <w:pPr>
        <w:numPr>
          <w:ilvl w:val="0"/>
          <w:numId w:val="17"/>
        </w:numPr>
        <w:shd w:val="clear" w:color="auto" w:fill="FFFFFF"/>
        <w:contextualSpacing/>
        <w:jc w:val="both"/>
        <w:rPr>
          <w:color w:val="000000"/>
          <w:spacing w:val="5"/>
          <w:sz w:val="22"/>
          <w:szCs w:val="22"/>
        </w:rPr>
      </w:pPr>
      <w:r w:rsidRPr="007C0EEC">
        <w:rPr>
          <w:color w:val="000000"/>
          <w:spacing w:val="5"/>
          <w:sz w:val="22"/>
          <w:szCs w:val="22"/>
        </w:rPr>
        <w:t>наименование товара, количественные и качественные характеристики, а также цена указаны в строгом соответствии с Техническим заданием (приложение №2 к настоящему договору);</w:t>
      </w:r>
    </w:p>
    <w:p w14:paraId="1F5CBF45" w14:textId="77777777" w:rsidR="007C0EEC" w:rsidRPr="007C0EEC" w:rsidRDefault="007C0EEC" w:rsidP="007C0EEC">
      <w:pPr>
        <w:numPr>
          <w:ilvl w:val="0"/>
          <w:numId w:val="17"/>
        </w:numPr>
        <w:shd w:val="clear" w:color="auto" w:fill="FFFFFF"/>
        <w:jc w:val="both"/>
        <w:rPr>
          <w:color w:val="000000"/>
          <w:spacing w:val="5"/>
          <w:sz w:val="22"/>
          <w:szCs w:val="22"/>
        </w:rPr>
      </w:pPr>
      <w:r w:rsidRPr="007C0EEC">
        <w:rPr>
          <w:color w:val="000000"/>
          <w:spacing w:val="5"/>
          <w:sz w:val="22"/>
          <w:szCs w:val="22"/>
        </w:rPr>
        <w:t>документы должны быть подписаны уполномоченным лицом, с четко читаемой расшифровкой подписи, с указанием занимаемой должности в организации Поставщика.</w:t>
      </w:r>
    </w:p>
    <w:p w14:paraId="44228BD0" w14:textId="77777777" w:rsidR="007C0EEC" w:rsidRPr="007C0EEC" w:rsidRDefault="007C0EEC" w:rsidP="007C0EEC">
      <w:pPr>
        <w:shd w:val="clear" w:color="auto" w:fill="FFFFFF"/>
        <w:tabs>
          <w:tab w:val="right" w:pos="10260"/>
        </w:tabs>
        <w:jc w:val="both"/>
        <w:rPr>
          <w:color w:val="000000"/>
          <w:spacing w:val="5"/>
          <w:sz w:val="22"/>
          <w:szCs w:val="22"/>
        </w:rPr>
      </w:pPr>
      <w:r w:rsidRPr="007C0EEC">
        <w:rPr>
          <w:color w:val="000000"/>
          <w:spacing w:val="5"/>
          <w:sz w:val="22"/>
          <w:szCs w:val="22"/>
        </w:rPr>
        <w:t>Подписание документов факсимильной подписью не допускается.</w:t>
      </w:r>
    </w:p>
    <w:p w14:paraId="7C5A8AEB" w14:textId="77777777" w:rsidR="007C0EEC" w:rsidRPr="007C0EEC" w:rsidRDefault="007C0EEC" w:rsidP="007C0EEC">
      <w:pPr>
        <w:shd w:val="clear" w:color="auto" w:fill="FFFFFF"/>
        <w:tabs>
          <w:tab w:val="right" w:pos="10260"/>
        </w:tabs>
        <w:jc w:val="center"/>
        <w:rPr>
          <w:b/>
          <w:color w:val="000000"/>
          <w:spacing w:val="5"/>
          <w:sz w:val="22"/>
          <w:szCs w:val="22"/>
        </w:rPr>
      </w:pPr>
    </w:p>
    <w:p w14:paraId="389049D7" w14:textId="77777777" w:rsidR="007C0EEC" w:rsidRPr="007C0EEC" w:rsidRDefault="007C0EEC" w:rsidP="007C0EEC">
      <w:pPr>
        <w:shd w:val="clear" w:color="auto" w:fill="FFFFFF"/>
        <w:tabs>
          <w:tab w:val="right" w:pos="10260"/>
        </w:tabs>
        <w:jc w:val="center"/>
        <w:rPr>
          <w:b/>
          <w:color w:val="000000"/>
          <w:spacing w:val="5"/>
          <w:sz w:val="22"/>
          <w:szCs w:val="22"/>
        </w:rPr>
      </w:pPr>
      <w:r w:rsidRPr="007C0EEC">
        <w:rPr>
          <w:b/>
          <w:color w:val="000000"/>
          <w:spacing w:val="5"/>
          <w:sz w:val="22"/>
          <w:szCs w:val="22"/>
        </w:rPr>
        <w:t>6. ТАРА И УПАКОВКА</w:t>
      </w:r>
    </w:p>
    <w:p w14:paraId="126D8950" w14:textId="77777777" w:rsidR="007C0EEC" w:rsidRPr="007C0EEC" w:rsidRDefault="007C0EEC" w:rsidP="007C0EEC">
      <w:pPr>
        <w:suppressAutoHyphens/>
        <w:jc w:val="both"/>
        <w:rPr>
          <w:sz w:val="22"/>
          <w:szCs w:val="22"/>
          <w:lang w:eastAsia="ar-SA"/>
        </w:rPr>
      </w:pPr>
      <w:r w:rsidRPr="007C0EEC">
        <w:rPr>
          <w:color w:val="000000"/>
          <w:spacing w:val="5"/>
          <w:sz w:val="22"/>
          <w:szCs w:val="22"/>
        </w:rPr>
        <w:tab/>
        <w:t xml:space="preserve">6.1. </w:t>
      </w:r>
      <w:r w:rsidRPr="007C0EEC">
        <w:rPr>
          <w:sz w:val="22"/>
          <w:szCs w:val="22"/>
          <w:lang w:eastAsia="ar-SA"/>
        </w:rPr>
        <w:t xml:space="preserve">Поставщик поставляет товар в упаковке, обеспечивающей сохранность товара от всякого рода повреждений на весь период доставки до Заказчика, при погрузке/разгрузке и на период хранения в складском помещении и соответствующей установленным стандартам, характеру товара, требованиям производителя. Нарушение целостности упаковки и наличие на ней следов механических повреждений не допускается. Упаковка (тара) Товара должна соответствовать требованиям ГОСТа. </w:t>
      </w:r>
    </w:p>
    <w:p w14:paraId="0F396B20" w14:textId="77777777" w:rsidR="007C0EEC" w:rsidRPr="007C0EEC" w:rsidRDefault="007C0EEC" w:rsidP="007C0EEC">
      <w:pPr>
        <w:shd w:val="clear" w:color="auto" w:fill="FFFFFF"/>
        <w:tabs>
          <w:tab w:val="right" w:pos="10260"/>
        </w:tabs>
        <w:jc w:val="center"/>
        <w:rPr>
          <w:b/>
          <w:bCs/>
          <w:color w:val="000000"/>
          <w:spacing w:val="3"/>
          <w:sz w:val="22"/>
          <w:szCs w:val="22"/>
        </w:rPr>
      </w:pPr>
    </w:p>
    <w:p w14:paraId="28CF72C8" w14:textId="77777777" w:rsidR="007C0EEC" w:rsidRPr="007C0EEC" w:rsidRDefault="007C0EEC" w:rsidP="007C0EEC">
      <w:pPr>
        <w:shd w:val="clear" w:color="auto" w:fill="FFFFFF"/>
        <w:jc w:val="center"/>
        <w:rPr>
          <w:sz w:val="22"/>
          <w:szCs w:val="22"/>
        </w:rPr>
      </w:pPr>
      <w:r w:rsidRPr="007C0EEC">
        <w:rPr>
          <w:b/>
          <w:bCs/>
          <w:color w:val="000000"/>
          <w:spacing w:val="3"/>
          <w:sz w:val="22"/>
          <w:szCs w:val="22"/>
        </w:rPr>
        <w:t>7. ЦЕНА ТОВАРА. ПОРЯДОК И ФОРМА РАСЧЕТОВ</w:t>
      </w:r>
    </w:p>
    <w:p w14:paraId="3973396D" w14:textId="77777777" w:rsidR="007C0EEC" w:rsidRPr="007C0EEC" w:rsidRDefault="007C0EEC" w:rsidP="007C0EEC">
      <w:pPr>
        <w:numPr>
          <w:ilvl w:val="0"/>
          <w:numId w:val="15"/>
        </w:numPr>
        <w:shd w:val="clear" w:color="auto" w:fill="FFFFFF"/>
        <w:tabs>
          <w:tab w:val="left" w:pos="426"/>
        </w:tabs>
        <w:ind w:left="0" w:firstLine="709"/>
        <w:contextualSpacing/>
        <w:jc w:val="both"/>
        <w:rPr>
          <w:b/>
          <w:color w:val="000000"/>
          <w:spacing w:val="3"/>
          <w:sz w:val="22"/>
          <w:szCs w:val="22"/>
        </w:rPr>
      </w:pPr>
      <w:r w:rsidRPr="007C0EEC">
        <w:rPr>
          <w:color w:val="000000"/>
          <w:spacing w:val="3"/>
          <w:sz w:val="22"/>
          <w:szCs w:val="22"/>
        </w:rPr>
        <w:t>Цена договора является твердой и определяется на весь срок его исполнения.</w:t>
      </w:r>
    </w:p>
    <w:p w14:paraId="146ECB1D" w14:textId="77777777" w:rsidR="007C0EEC" w:rsidRPr="007C0EEC" w:rsidRDefault="007C0EEC" w:rsidP="007C0EEC">
      <w:pPr>
        <w:numPr>
          <w:ilvl w:val="0"/>
          <w:numId w:val="15"/>
        </w:numPr>
        <w:shd w:val="clear" w:color="auto" w:fill="FFFFFF"/>
        <w:tabs>
          <w:tab w:val="left" w:pos="426"/>
        </w:tabs>
        <w:ind w:left="0" w:firstLine="709"/>
        <w:contextualSpacing/>
        <w:jc w:val="both"/>
        <w:rPr>
          <w:color w:val="000000"/>
          <w:spacing w:val="3"/>
          <w:sz w:val="22"/>
          <w:szCs w:val="22"/>
        </w:rPr>
      </w:pPr>
      <w:r w:rsidRPr="007C0EEC">
        <w:rPr>
          <w:color w:val="000000"/>
          <w:spacing w:val="3"/>
          <w:sz w:val="22"/>
          <w:szCs w:val="22"/>
        </w:rPr>
        <w:t xml:space="preserve">Общая стоимость Товара, подлежащего поставке, составляет: </w:t>
      </w:r>
      <w:r w:rsidRPr="007C0EEC">
        <w:rPr>
          <w:b/>
          <w:color w:val="000000"/>
          <w:spacing w:val="3"/>
          <w:sz w:val="22"/>
          <w:szCs w:val="22"/>
        </w:rPr>
        <w:t>______ (_______________________________) рублей 00 копеек</w:t>
      </w:r>
      <w:r w:rsidRPr="007C0EEC">
        <w:rPr>
          <w:rFonts w:eastAsia="Calibri"/>
          <w:sz w:val="22"/>
          <w:szCs w:val="22"/>
        </w:rPr>
        <w:t xml:space="preserve">, </w:t>
      </w:r>
      <w:r w:rsidRPr="007C0EEC">
        <w:rPr>
          <w:rFonts w:eastAsia="Calibri"/>
          <w:i/>
          <w:sz w:val="22"/>
          <w:szCs w:val="22"/>
        </w:rPr>
        <w:t>в том числе:</w:t>
      </w:r>
    </w:p>
    <w:p w14:paraId="7972DA11" w14:textId="77777777" w:rsidR="007C0EEC" w:rsidRPr="007C0EEC" w:rsidRDefault="007C0EEC" w:rsidP="007C0EEC">
      <w:pPr>
        <w:numPr>
          <w:ilvl w:val="0"/>
          <w:numId w:val="17"/>
        </w:numPr>
        <w:shd w:val="clear" w:color="auto" w:fill="FFFFFF"/>
        <w:jc w:val="both"/>
        <w:rPr>
          <w:color w:val="000000"/>
          <w:spacing w:val="5"/>
          <w:sz w:val="22"/>
          <w:szCs w:val="22"/>
        </w:rPr>
      </w:pPr>
      <w:r w:rsidRPr="007C0EEC">
        <w:rPr>
          <w:color w:val="000000"/>
          <w:spacing w:val="5"/>
          <w:sz w:val="22"/>
          <w:szCs w:val="22"/>
        </w:rPr>
        <w:t xml:space="preserve"> стоимость товара и упаковки;</w:t>
      </w:r>
    </w:p>
    <w:p w14:paraId="4624C9C4" w14:textId="77777777" w:rsidR="007C0EEC" w:rsidRPr="007C0EEC" w:rsidRDefault="007C0EEC" w:rsidP="007C0EEC">
      <w:pPr>
        <w:numPr>
          <w:ilvl w:val="0"/>
          <w:numId w:val="17"/>
        </w:numPr>
        <w:shd w:val="clear" w:color="auto" w:fill="FFFFFF"/>
        <w:jc w:val="both"/>
        <w:rPr>
          <w:color w:val="000000"/>
          <w:spacing w:val="5"/>
          <w:sz w:val="22"/>
          <w:szCs w:val="22"/>
        </w:rPr>
      </w:pPr>
      <w:r w:rsidRPr="007C0EEC">
        <w:rPr>
          <w:color w:val="000000"/>
          <w:spacing w:val="5"/>
          <w:sz w:val="22"/>
          <w:szCs w:val="22"/>
        </w:rPr>
        <w:t xml:space="preserve"> стоимость доставки, погрузочно-разгрузочных работ; </w:t>
      </w:r>
    </w:p>
    <w:p w14:paraId="0C5D4D55" w14:textId="77777777" w:rsidR="007C0EEC" w:rsidRPr="007C0EEC" w:rsidRDefault="007C0EEC" w:rsidP="007C0EEC">
      <w:pPr>
        <w:numPr>
          <w:ilvl w:val="0"/>
          <w:numId w:val="17"/>
        </w:numPr>
        <w:shd w:val="clear" w:color="auto" w:fill="FFFFFF"/>
        <w:jc w:val="both"/>
        <w:rPr>
          <w:color w:val="000000"/>
          <w:spacing w:val="5"/>
          <w:sz w:val="22"/>
          <w:szCs w:val="22"/>
        </w:rPr>
      </w:pPr>
      <w:r w:rsidRPr="007C0EEC">
        <w:rPr>
          <w:color w:val="000000"/>
          <w:spacing w:val="5"/>
          <w:sz w:val="22"/>
          <w:szCs w:val="22"/>
        </w:rPr>
        <w:t xml:space="preserve"> затраты на установку Товара по месту поставки, первичный инструктаж на рабочем месте лиц, осуществляющих использование товара</w:t>
      </w:r>
    </w:p>
    <w:p w14:paraId="726C6348" w14:textId="77777777" w:rsidR="007C0EEC" w:rsidRPr="007C0EEC" w:rsidRDefault="007C0EEC" w:rsidP="007C0EEC">
      <w:pPr>
        <w:numPr>
          <w:ilvl w:val="0"/>
          <w:numId w:val="17"/>
        </w:numPr>
        <w:shd w:val="clear" w:color="auto" w:fill="FFFFFF"/>
        <w:jc w:val="both"/>
        <w:rPr>
          <w:color w:val="000000"/>
          <w:spacing w:val="5"/>
          <w:sz w:val="22"/>
          <w:szCs w:val="22"/>
        </w:rPr>
      </w:pPr>
      <w:r w:rsidRPr="007C0EEC">
        <w:rPr>
          <w:color w:val="000000"/>
          <w:spacing w:val="5"/>
          <w:sz w:val="22"/>
          <w:szCs w:val="22"/>
        </w:rPr>
        <w:t xml:space="preserve">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w:t>
      </w:r>
      <w:r w:rsidRPr="007C0EEC">
        <w:rPr>
          <w:color w:val="000000"/>
          <w:spacing w:val="5"/>
          <w:sz w:val="22"/>
          <w:szCs w:val="22"/>
        </w:rPr>
        <w:lastRenderedPageBreak/>
        <w:t xml:space="preserve">установленных законодательством Российской Федерацией. </w:t>
      </w:r>
      <w:r w:rsidRPr="007C0EEC">
        <w:rPr>
          <w:sz w:val="22"/>
          <w:szCs w:val="22"/>
        </w:rPr>
        <w:t xml:space="preserve">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налоговый агент, в соответствии со ст. 161 части </w:t>
      </w:r>
      <w:r w:rsidRPr="007C0EEC">
        <w:rPr>
          <w:sz w:val="22"/>
          <w:szCs w:val="22"/>
          <w:shd w:val="clear" w:color="auto" w:fill="FFFFFF"/>
        </w:rPr>
        <w:t xml:space="preserve">II </w:t>
      </w:r>
      <w:r w:rsidRPr="007C0EEC">
        <w:rPr>
          <w:sz w:val="22"/>
          <w:szCs w:val="22"/>
        </w:rPr>
        <w:t xml:space="preserve">НК РФ НДС уплачивает самостоятельно, а поставщику перечисляется сумма за минусом указанного </w:t>
      </w:r>
      <w:r w:rsidRPr="007C0EEC">
        <w:rPr>
          <w:color w:val="000000"/>
          <w:spacing w:val="5"/>
          <w:sz w:val="22"/>
          <w:szCs w:val="22"/>
        </w:rPr>
        <w:t>НДС;</w:t>
      </w:r>
    </w:p>
    <w:p w14:paraId="4329C435" w14:textId="77777777" w:rsidR="007C0EEC" w:rsidRPr="007C0EEC" w:rsidRDefault="007C0EEC" w:rsidP="007C0EEC">
      <w:pPr>
        <w:numPr>
          <w:ilvl w:val="0"/>
          <w:numId w:val="17"/>
        </w:numPr>
        <w:shd w:val="clear" w:color="auto" w:fill="FFFFFF"/>
        <w:jc w:val="both"/>
        <w:rPr>
          <w:sz w:val="22"/>
          <w:szCs w:val="22"/>
        </w:rPr>
      </w:pPr>
      <w:r w:rsidRPr="007C0EEC">
        <w:rPr>
          <w:color w:val="000000"/>
          <w:spacing w:val="5"/>
          <w:sz w:val="22"/>
          <w:szCs w:val="22"/>
        </w:rPr>
        <w:t xml:space="preserve"> стоимость проведения идентификации товара, ввозимого на территорию</w:t>
      </w:r>
      <w:r w:rsidRPr="007C0EEC">
        <w:rPr>
          <w:sz w:val="22"/>
          <w:szCs w:val="22"/>
        </w:rPr>
        <w:t xml:space="preserve"> Особой экономической зоны в соответствии с законодательством РФ с оформлением всех необходимых документов;</w:t>
      </w:r>
    </w:p>
    <w:p w14:paraId="3458F341" w14:textId="77777777" w:rsidR="007C0EEC" w:rsidRPr="007C0EEC" w:rsidRDefault="007C0EEC" w:rsidP="007C0EEC">
      <w:pPr>
        <w:numPr>
          <w:ilvl w:val="0"/>
          <w:numId w:val="18"/>
        </w:numPr>
        <w:shd w:val="clear" w:color="auto" w:fill="FFFFFF"/>
        <w:tabs>
          <w:tab w:val="left" w:pos="426"/>
        </w:tabs>
        <w:ind w:left="1134" w:hanging="425"/>
        <w:contextualSpacing/>
        <w:jc w:val="both"/>
        <w:rPr>
          <w:color w:val="000000"/>
          <w:spacing w:val="3"/>
          <w:sz w:val="22"/>
          <w:szCs w:val="22"/>
        </w:rPr>
      </w:pPr>
      <w:r w:rsidRPr="007C0EEC">
        <w:rPr>
          <w:sz w:val="22"/>
          <w:szCs w:val="22"/>
        </w:rPr>
        <w:t>иные расходы, связанные с поставкой Товара.</w:t>
      </w:r>
    </w:p>
    <w:p w14:paraId="5378E1D3" w14:textId="77777777" w:rsidR="007C0EEC" w:rsidRPr="007C0EEC" w:rsidRDefault="007C0EEC" w:rsidP="007C0EEC">
      <w:pPr>
        <w:numPr>
          <w:ilvl w:val="0"/>
          <w:numId w:val="15"/>
        </w:numPr>
        <w:tabs>
          <w:tab w:val="left" w:pos="1134"/>
        </w:tabs>
        <w:ind w:left="0" w:firstLine="709"/>
        <w:contextualSpacing/>
        <w:jc w:val="both"/>
        <w:rPr>
          <w:color w:val="000000"/>
          <w:spacing w:val="3"/>
          <w:sz w:val="22"/>
          <w:szCs w:val="22"/>
        </w:rPr>
      </w:pPr>
      <w:r w:rsidRPr="007C0EEC">
        <w:rPr>
          <w:rFonts w:eastAsia="Calibri"/>
          <w:sz w:val="22"/>
          <w:szCs w:val="22"/>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настоящего 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документов, оформленных ненадлежащим образом без оплаты с указанием конкретных отклонений от установленного порядка. </w:t>
      </w:r>
    </w:p>
    <w:p w14:paraId="5F7C33FE" w14:textId="77777777" w:rsidR="007C0EEC" w:rsidRPr="007C0EEC" w:rsidRDefault="007C0EEC" w:rsidP="007C0EEC">
      <w:pPr>
        <w:shd w:val="clear" w:color="auto" w:fill="FFFFFF"/>
        <w:ind w:firstLine="708"/>
        <w:jc w:val="both"/>
        <w:rPr>
          <w:color w:val="000000"/>
          <w:sz w:val="22"/>
          <w:szCs w:val="22"/>
        </w:rPr>
      </w:pPr>
      <w:r w:rsidRPr="007C0EEC">
        <w:rPr>
          <w:color w:val="000000"/>
          <w:sz w:val="22"/>
          <w:szCs w:val="22"/>
        </w:rPr>
        <w:t>7.4. Моментом оплаты считается дата списания денежных средств с лицевого счета Заказчика.</w:t>
      </w:r>
    </w:p>
    <w:p w14:paraId="3AE37708" w14:textId="77777777" w:rsidR="007C0EEC" w:rsidRPr="007C0EEC" w:rsidRDefault="007C0EEC" w:rsidP="007C0EEC">
      <w:pPr>
        <w:suppressAutoHyphens/>
        <w:ind w:firstLine="709"/>
        <w:jc w:val="both"/>
        <w:rPr>
          <w:sz w:val="22"/>
          <w:szCs w:val="22"/>
          <w:lang w:eastAsia="ar-SA"/>
        </w:rPr>
      </w:pPr>
    </w:p>
    <w:p w14:paraId="435A4CFE" w14:textId="77777777" w:rsidR="007C0EEC" w:rsidRPr="007C0EEC" w:rsidRDefault="007C0EEC" w:rsidP="007C0EEC">
      <w:pPr>
        <w:suppressAutoHyphens/>
        <w:jc w:val="center"/>
        <w:rPr>
          <w:b/>
          <w:bCs/>
          <w:sz w:val="22"/>
          <w:szCs w:val="22"/>
          <w:lang w:eastAsia="ar-SA"/>
        </w:rPr>
      </w:pPr>
      <w:r w:rsidRPr="007C0EEC">
        <w:rPr>
          <w:b/>
          <w:bCs/>
          <w:sz w:val="22"/>
          <w:szCs w:val="22"/>
          <w:lang w:eastAsia="ar-SA"/>
        </w:rPr>
        <w:t>8. ПРАВА И ОБЯЗАННОСТИ СТОРОН</w:t>
      </w:r>
    </w:p>
    <w:p w14:paraId="7A487301" w14:textId="77777777" w:rsidR="007C0EEC" w:rsidRPr="007C0EEC" w:rsidRDefault="007C0EEC" w:rsidP="007C0EEC">
      <w:pPr>
        <w:suppressAutoHyphens/>
        <w:ind w:firstLine="709"/>
        <w:jc w:val="both"/>
        <w:rPr>
          <w:b/>
          <w:bCs/>
          <w:sz w:val="22"/>
          <w:szCs w:val="22"/>
          <w:lang w:eastAsia="ar-SA"/>
        </w:rPr>
      </w:pPr>
      <w:r w:rsidRPr="007C0EEC">
        <w:rPr>
          <w:b/>
          <w:bCs/>
          <w:sz w:val="22"/>
          <w:szCs w:val="22"/>
          <w:lang w:eastAsia="ar-SA"/>
        </w:rPr>
        <w:t>8.1. Обязанности и права Поставщика:</w:t>
      </w:r>
    </w:p>
    <w:p w14:paraId="4870D92F"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 xml:space="preserve">Поставщик обязуется: </w:t>
      </w:r>
    </w:p>
    <w:p w14:paraId="2C48C89A"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 xml:space="preserve">8.1.1. Поставить Товар, указанный в пункте 1.1. Договора </w:t>
      </w:r>
      <w:r w:rsidRPr="007C0EEC">
        <w:rPr>
          <w:color w:val="000000"/>
          <w:spacing w:val="7"/>
          <w:sz w:val="22"/>
          <w:szCs w:val="22"/>
        </w:rPr>
        <w:t xml:space="preserve">надлежащего качества </w:t>
      </w:r>
      <w:r w:rsidRPr="007C0EEC">
        <w:rPr>
          <w:sz w:val="22"/>
          <w:szCs w:val="22"/>
          <w:lang w:eastAsia="ar-SA"/>
        </w:rPr>
        <w:t xml:space="preserve">в соответствии с </w:t>
      </w:r>
      <w:r w:rsidRPr="007C0EEC">
        <w:rPr>
          <w:color w:val="000000"/>
          <w:spacing w:val="-2"/>
          <w:sz w:val="22"/>
          <w:szCs w:val="22"/>
        </w:rPr>
        <w:t>Техническим заданием</w:t>
      </w:r>
      <w:r w:rsidRPr="007C0EEC">
        <w:rPr>
          <w:sz w:val="22"/>
          <w:szCs w:val="22"/>
          <w:lang w:eastAsia="ar-SA"/>
        </w:rPr>
        <w:t xml:space="preserve"> к Договору и не позднее срока поставки, указанного в п.4.1.  Договора. </w:t>
      </w:r>
    </w:p>
    <w:p w14:paraId="7F447E54"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8.1.2. Обеспечить соответствие поставленного Товара стандартам Российской Федерации, регламентирующим его выпуск и транспортировку.</w:t>
      </w:r>
    </w:p>
    <w:p w14:paraId="01AF5A2D" w14:textId="5CCEB65E" w:rsidR="007C0EEC" w:rsidRPr="007C0EEC" w:rsidRDefault="007C0EEC" w:rsidP="007C0EEC">
      <w:pPr>
        <w:suppressAutoHyphens/>
        <w:ind w:firstLine="709"/>
        <w:jc w:val="both"/>
        <w:rPr>
          <w:sz w:val="22"/>
          <w:szCs w:val="22"/>
          <w:lang w:eastAsia="ar-SA"/>
        </w:rPr>
      </w:pPr>
      <w:r w:rsidRPr="007C0EEC">
        <w:rPr>
          <w:sz w:val="22"/>
          <w:szCs w:val="22"/>
          <w:lang w:eastAsia="ar-SA"/>
        </w:rPr>
        <w:t>8.1.3. Передать Заказчику надлежаще оформленные документы: Товарные накладные (накладные), Счета (счета-фактуры); Акт приема-передачи товара, Акт приемки, копии декларации(й) о соответствии или сертификата(</w:t>
      </w:r>
      <w:r w:rsidR="00F63F17">
        <w:rPr>
          <w:sz w:val="22"/>
          <w:szCs w:val="22"/>
          <w:lang w:eastAsia="ar-SA"/>
        </w:rPr>
        <w:t>-</w:t>
      </w:r>
      <w:proofErr w:type="spellStart"/>
      <w:r w:rsidRPr="007C0EEC">
        <w:rPr>
          <w:sz w:val="22"/>
          <w:szCs w:val="22"/>
          <w:lang w:eastAsia="ar-SA"/>
        </w:rPr>
        <w:t>ов</w:t>
      </w:r>
      <w:proofErr w:type="spellEnd"/>
      <w:r w:rsidRPr="007C0EEC">
        <w:rPr>
          <w:sz w:val="22"/>
          <w:szCs w:val="22"/>
          <w:lang w:eastAsia="ar-SA"/>
        </w:rPr>
        <w:t>) соответствия или качества (при наличии) либо иные документы в соответствии с требованиями законодательства Российской Федерации.</w:t>
      </w:r>
    </w:p>
    <w:p w14:paraId="3F2314FD"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8.1.4. Выполнять в полном объеме все свои обязательства, предусмотренные Договором.</w:t>
      </w:r>
    </w:p>
    <w:p w14:paraId="3FE900EF"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8.1.5. Незамедлительно информировать Заказчика в случае невозможности исполнения обязательств по Договору.</w:t>
      </w:r>
    </w:p>
    <w:p w14:paraId="68D5A531"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8.1.6. В течение 3 (трех) дней сообщать Заказчику об изменениях своего адреса, наименования и иных реквизитов путем направления письменного уведомления.</w:t>
      </w:r>
    </w:p>
    <w:p w14:paraId="672F36DE"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 xml:space="preserve">Поставщик вправе: </w:t>
      </w:r>
    </w:p>
    <w:p w14:paraId="1958DC56" w14:textId="77777777" w:rsidR="007C0EEC" w:rsidRPr="007C0EEC" w:rsidRDefault="007C0EEC" w:rsidP="007C0EEC">
      <w:pPr>
        <w:suppressAutoHyphens/>
        <w:ind w:firstLine="709"/>
        <w:jc w:val="both"/>
        <w:rPr>
          <w:color w:val="000000"/>
          <w:sz w:val="22"/>
          <w:szCs w:val="22"/>
          <w:lang w:eastAsia="ar-SA"/>
        </w:rPr>
      </w:pPr>
      <w:r w:rsidRPr="007C0EEC">
        <w:rPr>
          <w:sz w:val="22"/>
          <w:szCs w:val="22"/>
          <w:lang w:eastAsia="ar-SA"/>
        </w:rPr>
        <w:t>8.1.7. Т</w:t>
      </w:r>
      <w:r w:rsidRPr="007C0EEC">
        <w:rPr>
          <w:color w:val="000000"/>
          <w:sz w:val="22"/>
          <w:szCs w:val="22"/>
          <w:lang w:eastAsia="ar-SA"/>
        </w:rPr>
        <w:t>ребовать надлежащего исполнения Заказчиком обязательств по Договору.</w:t>
      </w:r>
    </w:p>
    <w:p w14:paraId="0109821F" w14:textId="77777777" w:rsidR="007C0EEC" w:rsidRPr="007C0EEC" w:rsidRDefault="007C0EEC" w:rsidP="007C0EEC">
      <w:pPr>
        <w:suppressAutoHyphens/>
        <w:ind w:firstLine="709"/>
        <w:jc w:val="both"/>
        <w:rPr>
          <w:b/>
          <w:bCs/>
          <w:sz w:val="22"/>
          <w:szCs w:val="22"/>
          <w:lang w:eastAsia="ar-SA"/>
        </w:rPr>
      </w:pPr>
      <w:r w:rsidRPr="007C0EEC">
        <w:rPr>
          <w:b/>
          <w:bCs/>
          <w:sz w:val="22"/>
          <w:szCs w:val="22"/>
          <w:lang w:eastAsia="ar-SA"/>
        </w:rPr>
        <w:t>8.2. Права и обязанности Заказчика:</w:t>
      </w:r>
    </w:p>
    <w:p w14:paraId="64D19F8C"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Заказчик обязуется:</w:t>
      </w:r>
    </w:p>
    <w:p w14:paraId="58E2B838"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8.2.1. Проводить проверку поставленного Товара. В случае необходимости по результатам проверки составлять акт с указанием причин отказа от принятия поставленного Товара, в том числе частичного.</w:t>
      </w:r>
    </w:p>
    <w:p w14:paraId="0CC2130A"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8.2.2. В течение 3 (трех) дней сообщать Поставщику об изменениях своего адреса, наименования и иных реквизитов путем направления письменного уведомления.</w:t>
      </w:r>
    </w:p>
    <w:p w14:paraId="0C61202E"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8.2.3. Оплачивать счета за поставленный Поставщиком Товар в соответствии с порядком расчетов, определенном в Разделе 7. "Цена товара. Порядок и форма расчетов" Договора.</w:t>
      </w:r>
    </w:p>
    <w:p w14:paraId="051C4B5F"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8.2.4. Исполнять надлежащим образом свои обязательства по Договору.</w:t>
      </w:r>
    </w:p>
    <w:p w14:paraId="29843A01"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 xml:space="preserve">Заказчик вправе: </w:t>
      </w:r>
    </w:p>
    <w:p w14:paraId="50B1FE92" w14:textId="77777777" w:rsidR="007C0EEC" w:rsidRPr="007C0EEC" w:rsidRDefault="007C0EEC" w:rsidP="007C0EEC">
      <w:pPr>
        <w:suppressAutoHyphens/>
        <w:ind w:firstLine="709"/>
        <w:jc w:val="both"/>
        <w:rPr>
          <w:color w:val="000000"/>
          <w:sz w:val="22"/>
          <w:szCs w:val="22"/>
          <w:lang w:eastAsia="ar-SA"/>
        </w:rPr>
      </w:pPr>
      <w:r w:rsidRPr="007C0EEC">
        <w:rPr>
          <w:sz w:val="22"/>
          <w:szCs w:val="22"/>
          <w:lang w:eastAsia="ar-SA"/>
        </w:rPr>
        <w:t>8.2.5. Т</w:t>
      </w:r>
      <w:r w:rsidRPr="007C0EEC">
        <w:rPr>
          <w:color w:val="000000"/>
          <w:sz w:val="22"/>
          <w:szCs w:val="22"/>
          <w:lang w:eastAsia="ar-SA"/>
        </w:rPr>
        <w:t>ребовать надлежащего исполнения обязательств Поставщиком по Договору.</w:t>
      </w:r>
    </w:p>
    <w:p w14:paraId="57800872" w14:textId="77777777" w:rsidR="007C0EEC" w:rsidRPr="007C0EEC" w:rsidRDefault="007C0EEC" w:rsidP="007C0EEC">
      <w:pPr>
        <w:suppressAutoHyphens/>
        <w:ind w:firstLine="709"/>
        <w:jc w:val="both"/>
        <w:rPr>
          <w:color w:val="000000"/>
          <w:sz w:val="22"/>
          <w:szCs w:val="22"/>
          <w:lang w:eastAsia="ar-SA"/>
        </w:rPr>
      </w:pPr>
      <w:r w:rsidRPr="007C0EEC">
        <w:rPr>
          <w:color w:val="000000"/>
          <w:sz w:val="22"/>
          <w:szCs w:val="22"/>
          <w:lang w:eastAsia="ar-SA"/>
        </w:rPr>
        <w:t xml:space="preserve">8.2.6. В любое время проверять поставку Товара и потребовать от Поставщика отчет о ходе исполнения </w:t>
      </w:r>
      <w:r w:rsidRPr="007C0EEC">
        <w:rPr>
          <w:sz w:val="22"/>
          <w:szCs w:val="22"/>
          <w:lang w:eastAsia="ar-SA"/>
        </w:rPr>
        <w:t>Договора</w:t>
      </w:r>
      <w:r w:rsidRPr="007C0EEC">
        <w:rPr>
          <w:color w:val="000000"/>
          <w:sz w:val="22"/>
          <w:szCs w:val="22"/>
          <w:lang w:eastAsia="ar-SA"/>
        </w:rPr>
        <w:t>.</w:t>
      </w:r>
    </w:p>
    <w:p w14:paraId="65D0DC59" w14:textId="77777777" w:rsidR="007C0EEC" w:rsidRPr="007C0EEC" w:rsidRDefault="007C0EEC" w:rsidP="007C0EEC">
      <w:pPr>
        <w:suppressAutoHyphens/>
        <w:ind w:firstLine="709"/>
        <w:jc w:val="both"/>
        <w:rPr>
          <w:color w:val="000000"/>
          <w:sz w:val="22"/>
          <w:szCs w:val="22"/>
          <w:lang w:eastAsia="ar-SA"/>
        </w:rPr>
      </w:pPr>
    </w:p>
    <w:p w14:paraId="18A2217E" w14:textId="77777777" w:rsidR="007C0EEC" w:rsidRPr="007C0EEC" w:rsidRDefault="007C0EEC" w:rsidP="007C0EEC">
      <w:pPr>
        <w:suppressAutoHyphens/>
        <w:ind w:left="142"/>
        <w:jc w:val="center"/>
        <w:rPr>
          <w:b/>
          <w:bCs/>
          <w:sz w:val="22"/>
          <w:szCs w:val="22"/>
          <w:lang w:eastAsia="ar-SA"/>
        </w:rPr>
      </w:pPr>
      <w:r w:rsidRPr="007C0EEC">
        <w:rPr>
          <w:b/>
          <w:bCs/>
          <w:sz w:val="22"/>
          <w:szCs w:val="22"/>
          <w:lang w:eastAsia="ar-SA"/>
        </w:rPr>
        <w:t>9.ОТВЕТСТВЕННОСТЬ СТОРОН</w:t>
      </w:r>
    </w:p>
    <w:p w14:paraId="1EEBAC7A" w14:textId="77777777" w:rsidR="007C0EEC" w:rsidRPr="007C0EEC" w:rsidRDefault="007C0EEC" w:rsidP="007C0EEC">
      <w:pPr>
        <w:suppressAutoHyphens/>
        <w:ind w:firstLine="708"/>
        <w:jc w:val="both"/>
        <w:rPr>
          <w:sz w:val="22"/>
          <w:szCs w:val="22"/>
          <w:lang w:eastAsia="ar-SA"/>
        </w:rPr>
      </w:pPr>
      <w:r w:rsidRPr="007C0EEC">
        <w:rPr>
          <w:sz w:val="22"/>
          <w:szCs w:val="22"/>
          <w:lang w:eastAsia="ar-SA"/>
        </w:rPr>
        <w:t xml:space="preserve">9.1.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порядке, предусмотренном законодательством Российской Федерации и условиями Договора. </w:t>
      </w:r>
      <w:r w:rsidRPr="007C0EEC">
        <w:rPr>
          <w:sz w:val="22"/>
          <w:szCs w:val="22"/>
          <w:lang w:eastAsia="ar-SA"/>
        </w:rPr>
        <w:lastRenderedPageBreak/>
        <w:t>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p>
    <w:p w14:paraId="524485A8" w14:textId="77777777" w:rsidR="007C0EEC" w:rsidRPr="007C0EEC" w:rsidRDefault="007C0EEC" w:rsidP="007C0EEC">
      <w:pPr>
        <w:shd w:val="clear" w:color="auto" w:fill="FFFFFF"/>
        <w:ind w:firstLine="708"/>
        <w:jc w:val="both"/>
        <w:rPr>
          <w:sz w:val="22"/>
          <w:szCs w:val="22"/>
          <w:lang w:eastAsia="ar-SA"/>
        </w:rPr>
      </w:pPr>
      <w:r w:rsidRPr="007C0EEC">
        <w:rPr>
          <w:sz w:val="22"/>
          <w:szCs w:val="22"/>
          <w:lang w:eastAsia="ar-SA"/>
        </w:rPr>
        <w:t>9.2. Ответственность Заказчика:</w:t>
      </w:r>
    </w:p>
    <w:p w14:paraId="29C866DC" w14:textId="77777777" w:rsidR="007C0EEC" w:rsidRPr="007C0EEC" w:rsidRDefault="007C0EEC" w:rsidP="007C0EEC">
      <w:pPr>
        <w:shd w:val="clear" w:color="auto" w:fill="FFFFFF"/>
        <w:ind w:firstLine="708"/>
        <w:jc w:val="both"/>
        <w:rPr>
          <w:color w:val="000000"/>
          <w:sz w:val="22"/>
          <w:szCs w:val="22"/>
        </w:rPr>
      </w:pPr>
      <w:r w:rsidRPr="007C0EEC">
        <w:rPr>
          <w:color w:val="000000"/>
          <w:sz w:val="22"/>
          <w:szCs w:val="22"/>
        </w:rPr>
        <w:t>9.2.1. В случае просрочки исполнения Заказчиком обязательства, предусмотренного договором, Заказчик выплачивает другой стороне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sidRPr="007C0EEC">
        <w:rPr>
          <w:sz w:val="22"/>
          <w:szCs w:val="22"/>
        </w:rPr>
        <w:t xml:space="preserve">) ключевой </w:t>
      </w:r>
      <w:hyperlink r:id="rId12" w:history="1">
        <w:r w:rsidRPr="007C0EEC">
          <w:rPr>
            <w:sz w:val="22"/>
            <w:szCs w:val="22"/>
          </w:rPr>
          <w:t xml:space="preserve">ставки </w:t>
        </w:r>
      </w:hyperlink>
      <w:r w:rsidRPr="007C0EEC">
        <w:rPr>
          <w:color w:val="000000"/>
          <w:sz w:val="22"/>
          <w:szCs w:val="22"/>
        </w:rPr>
        <w:t>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14:paraId="081EBDD2" w14:textId="77777777" w:rsidR="007C0EEC" w:rsidRPr="007C0EEC" w:rsidRDefault="007C0EEC" w:rsidP="007C0EEC">
      <w:pPr>
        <w:suppressAutoHyphens/>
        <w:ind w:firstLine="708"/>
        <w:jc w:val="both"/>
        <w:rPr>
          <w:sz w:val="22"/>
          <w:szCs w:val="22"/>
          <w:lang w:eastAsia="ar-SA"/>
        </w:rPr>
      </w:pPr>
      <w:r w:rsidRPr="007C0EEC">
        <w:rPr>
          <w:color w:val="000000"/>
          <w:sz w:val="22"/>
          <w:szCs w:val="22"/>
        </w:rPr>
        <w:t xml:space="preserve">9.2.3. </w:t>
      </w:r>
      <w:r w:rsidRPr="007C0EEC">
        <w:rPr>
          <w:sz w:val="22"/>
          <w:szCs w:val="22"/>
          <w:lang w:eastAsia="ar-SA"/>
        </w:rPr>
        <w:t>Заказчик не несет ответственности за несвоевременную оплату поставленного Товара, связанную с несвоевременным поступлением счетов от Поставщика или ненадлежащим оформлением Поставщиком счетов.</w:t>
      </w:r>
    </w:p>
    <w:p w14:paraId="1E64E819" w14:textId="77777777" w:rsidR="007C0EEC" w:rsidRPr="007C0EEC" w:rsidRDefault="007C0EEC" w:rsidP="007C0EEC">
      <w:pPr>
        <w:shd w:val="clear" w:color="auto" w:fill="FFFFFF"/>
        <w:ind w:firstLine="708"/>
        <w:jc w:val="both"/>
        <w:rPr>
          <w:sz w:val="22"/>
          <w:szCs w:val="22"/>
          <w:lang w:eastAsia="ar-SA"/>
        </w:rPr>
      </w:pPr>
      <w:r w:rsidRPr="007C0EEC">
        <w:rPr>
          <w:sz w:val="22"/>
          <w:szCs w:val="22"/>
          <w:lang w:eastAsia="ar-SA"/>
        </w:rPr>
        <w:t>9.3. Ответственность Поставщика:</w:t>
      </w:r>
    </w:p>
    <w:p w14:paraId="2028D383" w14:textId="77777777" w:rsidR="007C0EEC" w:rsidRPr="007C0EEC" w:rsidRDefault="007C0EEC" w:rsidP="007C0EEC">
      <w:pPr>
        <w:shd w:val="clear" w:color="auto" w:fill="FFFFFF"/>
        <w:suppressAutoHyphens/>
        <w:ind w:firstLine="708"/>
        <w:jc w:val="both"/>
        <w:outlineLvl w:val="0"/>
        <w:rPr>
          <w:color w:val="000000"/>
          <w:sz w:val="22"/>
          <w:szCs w:val="22"/>
        </w:rPr>
      </w:pPr>
      <w:r w:rsidRPr="007C0EEC">
        <w:rPr>
          <w:color w:val="000000"/>
          <w:spacing w:val="9"/>
          <w:sz w:val="22"/>
          <w:szCs w:val="22"/>
        </w:rPr>
        <w:t>9.3.1.</w:t>
      </w:r>
      <w:r w:rsidRPr="007C0EEC">
        <w:rPr>
          <w:color w:val="000000"/>
          <w:sz w:val="22"/>
          <w:szCs w:val="22"/>
        </w:rPr>
        <w:t xml:space="preserve">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поставщик)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w:t>
      </w:r>
      <w:r w:rsidRPr="007C0EEC">
        <w:rPr>
          <w:sz w:val="22"/>
          <w:szCs w:val="22"/>
        </w:rPr>
        <w:t>ключевой ставки Центрального банка Российской Федерации от цены договора. Поставщик (подрядчик, поставщик) освобождается от уплаты неустойки (штрафа,</w:t>
      </w:r>
      <w:r w:rsidRPr="007C0EEC">
        <w:rPr>
          <w:color w:val="000000"/>
          <w:sz w:val="22"/>
          <w:szCs w:val="22"/>
        </w:rPr>
        <w:t xml:space="preserve"> пеней), если докажет, что просрочка исполнения указанного обязательства произошла вследствие непреодолимой силы или по вине Заказчика.</w:t>
      </w:r>
    </w:p>
    <w:p w14:paraId="5947068E" w14:textId="77777777" w:rsidR="007C0EEC" w:rsidRPr="007C0EEC" w:rsidRDefault="007C0EEC" w:rsidP="007C0EEC">
      <w:pPr>
        <w:suppressAutoHyphens/>
        <w:ind w:firstLine="708"/>
        <w:jc w:val="both"/>
        <w:rPr>
          <w:sz w:val="22"/>
          <w:szCs w:val="22"/>
          <w:lang w:eastAsia="ar-SA"/>
        </w:rPr>
      </w:pPr>
      <w:r w:rsidRPr="007C0EEC">
        <w:rPr>
          <w:color w:val="000000"/>
          <w:sz w:val="22"/>
          <w:szCs w:val="22"/>
        </w:rPr>
        <w:t xml:space="preserve">9.3.2. </w:t>
      </w:r>
      <w:r w:rsidRPr="007C0EEC">
        <w:rPr>
          <w:sz w:val="22"/>
          <w:szCs w:val="22"/>
        </w:rPr>
        <w:t xml:space="preserve">В случае неисполнения или ненадлежащего исполнения </w:t>
      </w:r>
      <w:r w:rsidRPr="007C0EEC">
        <w:rPr>
          <w:color w:val="000000"/>
          <w:sz w:val="22"/>
          <w:szCs w:val="22"/>
        </w:rPr>
        <w:t>Поставщиком</w:t>
      </w:r>
      <w:r w:rsidRPr="007C0EEC">
        <w:rPr>
          <w:sz w:val="22"/>
          <w:szCs w:val="22"/>
        </w:rPr>
        <w:t xml:space="preserve"> обязательств, предусмотренных договором, </w:t>
      </w:r>
      <w:r w:rsidRPr="007C0EEC">
        <w:rPr>
          <w:sz w:val="22"/>
          <w:szCs w:val="22"/>
          <w:lang w:eastAsia="ar-SA"/>
        </w:rPr>
        <w:t xml:space="preserve">за исключением просрочки исполнения Поставщиком обязательств, </w:t>
      </w:r>
      <w:r w:rsidRPr="007C0EEC">
        <w:rPr>
          <w:sz w:val="22"/>
          <w:szCs w:val="22"/>
        </w:rPr>
        <w:t xml:space="preserve">заказчик направляет Поставщику требование об уплате штрафа в размере 10 процентов </w:t>
      </w:r>
      <w:r w:rsidRPr="007C0EEC">
        <w:rPr>
          <w:sz w:val="22"/>
          <w:szCs w:val="22"/>
          <w:lang w:eastAsia="ar-SA"/>
        </w:rPr>
        <w:t>цены Договора.</w:t>
      </w:r>
    </w:p>
    <w:p w14:paraId="14D357BF" w14:textId="77777777" w:rsidR="007C0EEC" w:rsidRPr="007C0EEC" w:rsidRDefault="007C0EEC" w:rsidP="007C0EEC">
      <w:pPr>
        <w:autoSpaceDE w:val="0"/>
        <w:autoSpaceDN w:val="0"/>
        <w:adjustRightInd w:val="0"/>
        <w:ind w:firstLine="720"/>
        <w:jc w:val="both"/>
        <w:rPr>
          <w:color w:val="000000"/>
          <w:sz w:val="22"/>
          <w:szCs w:val="22"/>
        </w:rPr>
      </w:pPr>
      <w:r w:rsidRPr="007C0EEC">
        <w:rPr>
          <w:sz w:val="22"/>
          <w:szCs w:val="22"/>
          <w:lang w:eastAsia="ar-SA"/>
        </w:rPr>
        <w:t xml:space="preserve">9.4. </w:t>
      </w:r>
      <w:r w:rsidRPr="007C0EEC">
        <w:rPr>
          <w:color w:val="000000"/>
          <w:sz w:val="22"/>
          <w:szCs w:val="22"/>
        </w:rPr>
        <w:t xml:space="preserve">При уменьшении уполномоченными органами государственной власти в установленном порядке средств для финансирования Договоров, заключаемых Заказчиком, Стороны вправе согласовывать новые сроки, а если необходимо, и другие условия настоящего Договора.  </w:t>
      </w:r>
    </w:p>
    <w:p w14:paraId="0AD9EBEB" w14:textId="77777777" w:rsidR="007C0EEC" w:rsidRPr="007C0EEC" w:rsidRDefault="007C0EEC" w:rsidP="007C0EEC">
      <w:pPr>
        <w:suppressAutoHyphens/>
        <w:autoSpaceDE w:val="0"/>
        <w:autoSpaceDN w:val="0"/>
        <w:adjustRightInd w:val="0"/>
        <w:ind w:firstLine="708"/>
        <w:jc w:val="both"/>
        <w:rPr>
          <w:sz w:val="22"/>
          <w:szCs w:val="22"/>
          <w:lang w:eastAsia="ar-SA"/>
        </w:rPr>
      </w:pPr>
      <w:r w:rsidRPr="007C0EEC">
        <w:rPr>
          <w:sz w:val="22"/>
          <w:szCs w:val="22"/>
          <w:lang w:eastAsia="ar-SA"/>
        </w:rPr>
        <w:t>9.5. Во всех остальных случаях Стороны руководствуются законодательством Российской Федерации.</w:t>
      </w:r>
    </w:p>
    <w:p w14:paraId="653C4C51" w14:textId="77777777" w:rsidR="007C0EEC" w:rsidRPr="007C0EEC" w:rsidRDefault="007C0EEC" w:rsidP="007C0EEC">
      <w:pPr>
        <w:suppressAutoHyphens/>
        <w:rPr>
          <w:b/>
          <w:bCs/>
          <w:sz w:val="22"/>
          <w:szCs w:val="22"/>
          <w:lang w:eastAsia="ar-SA"/>
        </w:rPr>
      </w:pPr>
    </w:p>
    <w:p w14:paraId="5548B73C" w14:textId="77777777" w:rsidR="007C0EEC" w:rsidRPr="007C0EEC" w:rsidRDefault="007C0EEC" w:rsidP="007C0EEC">
      <w:pPr>
        <w:shd w:val="clear" w:color="auto" w:fill="FFFFFF"/>
        <w:suppressAutoHyphens/>
        <w:ind w:firstLine="709"/>
        <w:jc w:val="center"/>
        <w:outlineLvl w:val="0"/>
        <w:rPr>
          <w:b/>
          <w:bCs/>
          <w:sz w:val="22"/>
          <w:szCs w:val="22"/>
          <w:lang w:eastAsia="ar-SA"/>
        </w:rPr>
      </w:pPr>
      <w:r w:rsidRPr="007C0EEC">
        <w:rPr>
          <w:b/>
          <w:bCs/>
          <w:sz w:val="22"/>
          <w:szCs w:val="22"/>
          <w:lang w:eastAsia="ar-SA"/>
        </w:rPr>
        <w:t>10. ИЗМЕНЕНИЕ И ПРЕКРАЩЕНИЕ ДОГОВОРА</w:t>
      </w:r>
    </w:p>
    <w:p w14:paraId="61AA63A5" w14:textId="77777777" w:rsidR="007C0EEC" w:rsidRPr="007C0EEC" w:rsidRDefault="007C0EEC" w:rsidP="007C0EEC">
      <w:pPr>
        <w:autoSpaceDE w:val="0"/>
        <w:autoSpaceDN w:val="0"/>
        <w:adjustRightInd w:val="0"/>
        <w:ind w:firstLine="567"/>
        <w:jc w:val="both"/>
        <w:rPr>
          <w:sz w:val="22"/>
          <w:szCs w:val="22"/>
        </w:rPr>
      </w:pPr>
      <w:r w:rsidRPr="007C0EEC">
        <w:rPr>
          <w:sz w:val="22"/>
          <w:szCs w:val="22"/>
          <w:lang w:eastAsia="ar-SA"/>
        </w:rPr>
        <w:t>10.1.</w:t>
      </w:r>
      <w:r w:rsidRPr="007C0EEC">
        <w:rPr>
          <w:sz w:val="22"/>
          <w:szCs w:val="22"/>
        </w:rPr>
        <w:t xml:space="preserve"> Изменение существенных условий договора при его исполнении не допускается. </w:t>
      </w:r>
    </w:p>
    <w:p w14:paraId="60BD8B87" w14:textId="77777777" w:rsidR="007C0EEC" w:rsidRPr="007C0EEC" w:rsidRDefault="007C0EEC" w:rsidP="007C0EEC">
      <w:pPr>
        <w:shd w:val="clear" w:color="auto" w:fill="FFFFFF"/>
        <w:tabs>
          <w:tab w:val="left" w:pos="567"/>
          <w:tab w:val="left" w:pos="1458"/>
        </w:tabs>
        <w:jc w:val="both"/>
        <w:rPr>
          <w:spacing w:val="8"/>
          <w:sz w:val="22"/>
          <w:szCs w:val="22"/>
        </w:rPr>
      </w:pPr>
      <w:r w:rsidRPr="007C0EEC">
        <w:rPr>
          <w:spacing w:val="8"/>
          <w:sz w:val="22"/>
          <w:szCs w:val="22"/>
        </w:rPr>
        <w:t xml:space="preserve">        10</w:t>
      </w:r>
      <w:r w:rsidRPr="007C0EEC">
        <w:rPr>
          <w:spacing w:val="-6"/>
          <w:sz w:val="22"/>
          <w:szCs w:val="22"/>
        </w:rPr>
        <w:t>.2.</w:t>
      </w:r>
      <w:r w:rsidRPr="007C0EEC">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29EAB08" w14:textId="77777777" w:rsidR="007C0EEC" w:rsidRPr="007C0EEC" w:rsidRDefault="007C0EEC" w:rsidP="007C0EEC">
      <w:pPr>
        <w:shd w:val="clear" w:color="auto" w:fill="FFFFFF"/>
        <w:tabs>
          <w:tab w:val="left" w:pos="1458"/>
        </w:tabs>
        <w:jc w:val="both"/>
        <w:rPr>
          <w:spacing w:val="8"/>
          <w:sz w:val="22"/>
          <w:szCs w:val="22"/>
        </w:rPr>
      </w:pPr>
      <w:r w:rsidRPr="007C0EEC">
        <w:rPr>
          <w:spacing w:val="8"/>
          <w:sz w:val="22"/>
          <w:szCs w:val="22"/>
        </w:rPr>
        <w:t xml:space="preserve">      </w:t>
      </w:r>
      <w:r w:rsidRPr="007C0EEC">
        <w:rPr>
          <w:sz w:val="22"/>
          <w:szCs w:val="22"/>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7C144ECF" w14:textId="77777777" w:rsidR="007C0EEC" w:rsidRPr="007C0EEC" w:rsidRDefault="007C0EEC" w:rsidP="007C0EEC">
      <w:pPr>
        <w:autoSpaceDE w:val="0"/>
        <w:autoSpaceDN w:val="0"/>
        <w:adjustRightInd w:val="0"/>
        <w:ind w:firstLine="709"/>
        <w:jc w:val="both"/>
        <w:rPr>
          <w:sz w:val="22"/>
          <w:szCs w:val="22"/>
          <w:lang w:eastAsia="ar-SA"/>
        </w:rPr>
      </w:pPr>
    </w:p>
    <w:p w14:paraId="32205389" w14:textId="77777777" w:rsidR="007C0EEC" w:rsidRPr="007C0EEC" w:rsidRDefault="007C0EEC" w:rsidP="007C0EEC">
      <w:pPr>
        <w:suppressAutoHyphens/>
        <w:ind w:firstLine="709"/>
        <w:jc w:val="center"/>
        <w:outlineLvl w:val="0"/>
        <w:rPr>
          <w:b/>
          <w:bCs/>
          <w:sz w:val="22"/>
          <w:szCs w:val="22"/>
          <w:lang w:eastAsia="ar-SA"/>
        </w:rPr>
      </w:pPr>
      <w:r w:rsidRPr="007C0EEC">
        <w:rPr>
          <w:b/>
          <w:bCs/>
          <w:sz w:val="22"/>
          <w:szCs w:val="22"/>
          <w:lang w:eastAsia="ar-SA"/>
        </w:rPr>
        <w:t>11. ОБСТОЯТЕЛЬСТВА НЕПРЕОДОЛИМОЙ СИЛЫ</w:t>
      </w:r>
    </w:p>
    <w:p w14:paraId="1D317DD2" w14:textId="77777777" w:rsidR="007C0EEC" w:rsidRPr="007C0EEC" w:rsidRDefault="007C0EEC" w:rsidP="007C0EEC">
      <w:pPr>
        <w:shd w:val="clear" w:color="auto" w:fill="FFFFFF"/>
        <w:suppressAutoHyphens/>
        <w:ind w:right="67"/>
        <w:jc w:val="both"/>
        <w:rPr>
          <w:sz w:val="22"/>
          <w:szCs w:val="22"/>
          <w:lang w:eastAsia="ar-SA"/>
        </w:rPr>
      </w:pPr>
      <w:r w:rsidRPr="007C0EEC">
        <w:rPr>
          <w:sz w:val="22"/>
          <w:szCs w:val="22"/>
          <w:lang w:eastAsia="ar-SA"/>
        </w:rPr>
        <w:t xml:space="preserve">       11.1. </w:t>
      </w:r>
      <w:r w:rsidRPr="007C0EEC">
        <w:rPr>
          <w:color w:val="000000"/>
          <w:sz w:val="22"/>
          <w:szCs w:val="22"/>
        </w:rPr>
        <w:t>Стороны освобождаются от ответственности за неисполнение или ненадлежащее исполнение ими своих обязательств по настоящему Договору, если это было вызвано обстоятельствами непреодолимой силы.</w:t>
      </w:r>
    </w:p>
    <w:p w14:paraId="0EB4ACF8" w14:textId="77777777" w:rsidR="007C0EEC" w:rsidRPr="007C0EEC" w:rsidRDefault="007C0EEC" w:rsidP="007C0EEC">
      <w:pPr>
        <w:shd w:val="clear" w:color="auto" w:fill="FFFFFF"/>
        <w:suppressAutoHyphens/>
        <w:ind w:right="67"/>
        <w:jc w:val="both"/>
        <w:rPr>
          <w:sz w:val="22"/>
          <w:szCs w:val="22"/>
          <w:lang w:eastAsia="ar-SA"/>
        </w:rPr>
      </w:pPr>
      <w:r w:rsidRPr="007C0EEC">
        <w:rPr>
          <w:spacing w:val="-1"/>
          <w:sz w:val="22"/>
          <w:szCs w:val="22"/>
          <w:lang w:eastAsia="ar-SA"/>
        </w:rPr>
        <w:t xml:space="preserve">         11.2. Под непреодолимой силой понимаются</w:t>
      </w:r>
      <w:r w:rsidRPr="007C0EEC">
        <w:rPr>
          <w:sz w:val="22"/>
          <w:szCs w:val="22"/>
          <w:lang w:eastAsia="ar-SA"/>
        </w:rPr>
        <w:t xml:space="preserve"> обстоятельства, возникшие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Договору.</w:t>
      </w:r>
    </w:p>
    <w:p w14:paraId="445C6B1A" w14:textId="77777777" w:rsidR="007C0EEC" w:rsidRPr="007C0EEC" w:rsidRDefault="007C0EEC" w:rsidP="007C0EEC">
      <w:pPr>
        <w:shd w:val="clear" w:color="auto" w:fill="FFFFFF"/>
        <w:suppressAutoHyphens/>
        <w:ind w:right="77"/>
        <w:jc w:val="both"/>
        <w:rPr>
          <w:sz w:val="22"/>
          <w:szCs w:val="22"/>
          <w:lang w:eastAsia="ar-SA"/>
        </w:rPr>
      </w:pPr>
      <w:r w:rsidRPr="007C0EEC">
        <w:rPr>
          <w:sz w:val="22"/>
          <w:szCs w:val="22"/>
          <w:lang w:eastAsia="ar-SA"/>
        </w:rPr>
        <w:t xml:space="preserve">         11.3. Сторона, которая не исполняет своего обязательства вследствие непреодолимой силы, должна в срок не позднее 3 рабочих дней известить другую Сторону о препятствии и его влиянии на исполнение обязательств по Договору, представив документ, выданный компетентными органами, подтверждающий действие непреодолимой силы.</w:t>
      </w:r>
    </w:p>
    <w:p w14:paraId="2885A973" w14:textId="77777777" w:rsidR="007C0EEC" w:rsidRPr="007C0EEC" w:rsidRDefault="007C0EEC" w:rsidP="007C0EEC">
      <w:pPr>
        <w:shd w:val="clear" w:color="auto" w:fill="FFFFFF"/>
        <w:suppressAutoHyphens/>
        <w:ind w:right="77"/>
        <w:jc w:val="both"/>
        <w:rPr>
          <w:sz w:val="22"/>
          <w:szCs w:val="22"/>
          <w:lang w:eastAsia="ar-SA"/>
        </w:rPr>
      </w:pPr>
      <w:r w:rsidRPr="007C0EEC">
        <w:rPr>
          <w:sz w:val="22"/>
          <w:szCs w:val="22"/>
          <w:lang w:eastAsia="ar-SA"/>
        </w:rPr>
        <w:t>Несвоевременное извещение об этих обстоятельствах лишает, соответствующую Сторону права ссылаться на них в будущем.</w:t>
      </w:r>
    </w:p>
    <w:p w14:paraId="2AC274EC" w14:textId="77777777" w:rsidR="007C0EEC" w:rsidRPr="007C0EEC" w:rsidRDefault="007C0EEC" w:rsidP="007C0EEC">
      <w:pPr>
        <w:shd w:val="clear" w:color="auto" w:fill="FFFFFF"/>
        <w:suppressAutoHyphens/>
        <w:jc w:val="both"/>
        <w:rPr>
          <w:sz w:val="22"/>
          <w:szCs w:val="22"/>
          <w:lang w:eastAsia="ar-SA"/>
        </w:rPr>
      </w:pPr>
      <w:r w:rsidRPr="007C0EEC">
        <w:rPr>
          <w:sz w:val="22"/>
          <w:szCs w:val="22"/>
          <w:lang w:eastAsia="ar-SA"/>
        </w:rPr>
        <w:t xml:space="preserve">        11.4. Срок выполнения обязательств по Договору сдвигается соразмерно времени, в течение которого действовали обстоятельства, предусмотренные п. 11.2. настоящего Договора, и их последствия.</w:t>
      </w:r>
    </w:p>
    <w:p w14:paraId="010C5AE7" w14:textId="77777777" w:rsidR="007C0EEC" w:rsidRPr="007C0EEC" w:rsidRDefault="007C0EEC" w:rsidP="007C0EEC">
      <w:pPr>
        <w:suppressAutoHyphens/>
        <w:jc w:val="both"/>
        <w:rPr>
          <w:sz w:val="22"/>
          <w:szCs w:val="22"/>
          <w:lang w:eastAsia="ar-SA"/>
        </w:rPr>
      </w:pPr>
      <w:r w:rsidRPr="007C0EEC">
        <w:rPr>
          <w:sz w:val="22"/>
          <w:szCs w:val="22"/>
          <w:lang w:eastAsia="ar-SA"/>
        </w:rPr>
        <w:lastRenderedPageBreak/>
        <w:t xml:space="preserve">       11.5. Если обстоятельства и их последствия будут длиться более 1 (одного) месяца, то Стороны вправе расторгнуть Договор по соглашению Сторон. В этом случае ни одна из Сторон не имеет права потребовать от другой Стороны возмещения убытков.</w:t>
      </w:r>
    </w:p>
    <w:p w14:paraId="5208093D" w14:textId="77777777" w:rsidR="007C0EEC" w:rsidRPr="007C0EEC" w:rsidRDefault="007C0EEC" w:rsidP="007C0EEC">
      <w:pPr>
        <w:suppressAutoHyphens/>
        <w:ind w:firstLine="709"/>
        <w:jc w:val="center"/>
        <w:rPr>
          <w:b/>
          <w:bCs/>
          <w:sz w:val="22"/>
          <w:szCs w:val="22"/>
          <w:lang w:eastAsia="ar-SA"/>
        </w:rPr>
      </w:pPr>
    </w:p>
    <w:p w14:paraId="19574148" w14:textId="77777777" w:rsidR="007C0EEC" w:rsidRPr="007C0EEC" w:rsidRDefault="007C0EEC" w:rsidP="007C0EEC">
      <w:pPr>
        <w:suppressAutoHyphens/>
        <w:ind w:firstLine="709"/>
        <w:jc w:val="center"/>
        <w:rPr>
          <w:b/>
          <w:bCs/>
          <w:sz w:val="22"/>
          <w:szCs w:val="22"/>
          <w:lang w:eastAsia="ar-SA"/>
        </w:rPr>
      </w:pPr>
      <w:r w:rsidRPr="007C0EEC">
        <w:rPr>
          <w:b/>
          <w:bCs/>
          <w:sz w:val="22"/>
          <w:szCs w:val="22"/>
          <w:lang w:eastAsia="ar-SA"/>
        </w:rPr>
        <w:t>12. ПРОЧИЕ УСЛОВИЯ</w:t>
      </w:r>
    </w:p>
    <w:p w14:paraId="4370171C" w14:textId="77777777" w:rsidR="007C0EEC" w:rsidRPr="007C0EEC" w:rsidRDefault="007C0EEC" w:rsidP="007C0EEC">
      <w:pPr>
        <w:shd w:val="clear" w:color="auto" w:fill="FFFFFF"/>
        <w:jc w:val="both"/>
        <w:rPr>
          <w:color w:val="000000"/>
          <w:sz w:val="22"/>
          <w:szCs w:val="22"/>
        </w:rPr>
      </w:pPr>
      <w:r w:rsidRPr="007C0EEC">
        <w:rPr>
          <w:color w:val="000000"/>
          <w:sz w:val="22"/>
          <w:szCs w:val="22"/>
        </w:rPr>
        <w:tab/>
        <w:t>12.1 Настоящий Договор считается заключенным с момента его подписания уполномоченными на то представителями Сторон и действует до полного исполнения сторонами своих обязательств по Договору.</w:t>
      </w:r>
    </w:p>
    <w:p w14:paraId="3E33709A" w14:textId="77777777" w:rsidR="007C0EEC" w:rsidRPr="007C0EEC" w:rsidRDefault="007C0EEC" w:rsidP="007C0EEC">
      <w:pPr>
        <w:shd w:val="clear" w:color="auto" w:fill="FFFFFF"/>
        <w:jc w:val="both"/>
        <w:rPr>
          <w:color w:val="000000"/>
          <w:sz w:val="22"/>
          <w:szCs w:val="22"/>
        </w:rPr>
      </w:pPr>
      <w:r w:rsidRPr="007C0EEC">
        <w:rPr>
          <w:color w:val="000000"/>
          <w:sz w:val="22"/>
          <w:szCs w:val="22"/>
        </w:rPr>
        <w:tab/>
        <w:t>12.2</w:t>
      </w:r>
      <w:r w:rsidRPr="007C0EEC">
        <w:rPr>
          <w:b/>
          <w:color w:val="000000"/>
          <w:sz w:val="22"/>
          <w:szCs w:val="22"/>
        </w:rPr>
        <w:t xml:space="preserve">. </w:t>
      </w:r>
      <w:r w:rsidRPr="007C0EEC">
        <w:rPr>
          <w:color w:val="000000"/>
          <w:sz w:val="22"/>
          <w:szCs w:val="22"/>
        </w:rPr>
        <w:t>В случае изменения финансовых (банковских) реквизитов сторон, юридического и/или почтового адреса, адреса доставки товаров и/или оказания услуг, Сторона, у которой произошли такие изменения, обязана уведомить иную Сторону о произошедших изменениях в 3-дневный срок путем направления письменного уведомления.</w:t>
      </w:r>
    </w:p>
    <w:p w14:paraId="56739F35" w14:textId="77777777" w:rsidR="007C0EEC" w:rsidRPr="007C0EEC" w:rsidRDefault="007C0EEC" w:rsidP="007C0EEC">
      <w:pPr>
        <w:shd w:val="clear" w:color="auto" w:fill="FFFFFF"/>
        <w:ind w:firstLine="708"/>
        <w:jc w:val="both"/>
        <w:rPr>
          <w:color w:val="000000"/>
          <w:sz w:val="22"/>
          <w:szCs w:val="22"/>
        </w:rPr>
      </w:pPr>
      <w:r w:rsidRPr="007C0EEC">
        <w:rPr>
          <w:color w:val="000000"/>
          <w:sz w:val="22"/>
          <w:szCs w:val="22"/>
        </w:rPr>
        <w:t xml:space="preserve"> Все изменения в реквизитах оформляются путем подписания Дополнительного соглашения к договору.</w:t>
      </w:r>
    </w:p>
    <w:p w14:paraId="2CAF973C" w14:textId="77777777" w:rsidR="007C0EEC" w:rsidRPr="007C0EEC" w:rsidRDefault="007C0EEC" w:rsidP="007C0EEC">
      <w:pPr>
        <w:shd w:val="clear" w:color="auto" w:fill="FFFFFF"/>
        <w:ind w:firstLine="708"/>
        <w:jc w:val="both"/>
        <w:rPr>
          <w:color w:val="000000"/>
          <w:sz w:val="22"/>
          <w:szCs w:val="22"/>
        </w:rPr>
      </w:pPr>
      <w:r w:rsidRPr="007C0EEC">
        <w:rPr>
          <w:color w:val="000000"/>
          <w:sz w:val="22"/>
          <w:szCs w:val="22"/>
        </w:rPr>
        <w:t xml:space="preserve"> При отсутствии уведомления о смене реквизитов, исполнение договора осуществляется по прежним реквизитам. Сторона, не уведомившая об изменении своих реквизитов, не вправе в дальнейшем ссылаться на такие изменения как на значимые для исполнения договора факты.</w:t>
      </w:r>
    </w:p>
    <w:p w14:paraId="6749B09C" w14:textId="77777777" w:rsidR="007C0EEC" w:rsidRPr="007C0EEC" w:rsidRDefault="007C0EEC" w:rsidP="007C0EEC">
      <w:pPr>
        <w:shd w:val="clear" w:color="auto" w:fill="FFFFFF"/>
        <w:ind w:firstLine="709"/>
        <w:jc w:val="both"/>
        <w:rPr>
          <w:color w:val="000000"/>
          <w:sz w:val="22"/>
          <w:szCs w:val="22"/>
        </w:rPr>
      </w:pPr>
      <w:r w:rsidRPr="007C0EEC">
        <w:rPr>
          <w:color w:val="000000"/>
          <w:sz w:val="22"/>
          <w:szCs w:val="22"/>
        </w:rPr>
        <w:t xml:space="preserve">12.3. </w:t>
      </w:r>
      <w:r w:rsidRPr="007C0EEC">
        <w:rPr>
          <w:color w:val="000000"/>
          <w:spacing w:val="1"/>
          <w:sz w:val="22"/>
          <w:szCs w:val="22"/>
        </w:rPr>
        <w:t>Споры по настоящему договору рассматриваются в установленном законом порядке с соблюдением претензионного порядка и установлением срока для рассмотрения претензий – 10 дней.</w:t>
      </w:r>
      <w:r w:rsidRPr="007C0EEC">
        <w:rPr>
          <w:color w:val="000000"/>
          <w:sz w:val="22"/>
          <w:szCs w:val="22"/>
        </w:rPr>
        <w:t xml:space="preserve"> При невозможности урегулирования споров сторон в переговорном порядке, споры разрешаются Арбитражным судом Калининградской области.</w:t>
      </w:r>
    </w:p>
    <w:p w14:paraId="11094C62"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12.4. Поставщик обязан предоставить Заказчику документы и иную информацию, предусмотренные Договором, в течение 5 (пяти) рабочих дней с момента возникновения такой обязанности, если иное не предусмотрено условиями Договора.</w:t>
      </w:r>
    </w:p>
    <w:p w14:paraId="2CC3FACF" w14:textId="77777777" w:rsidR="007C0EEC" w:rsidRPr="007C0EEC" w:rsidRDefault="007C0EEC" w:rsidP="007C0EEC">
      <w:pPr>
        <w:suppressAutoHyphens/>
        <w:ind w:firstLine="709"/>
        <w:jc w:val="both"/>
        <w:rPr>
          <w:sz w:val="22"/>
          <w:szCs w:val="22"/>
          <w:lang w:eastAsia="ar-SA"/>
        </w:rPr>
      </w:pPr>
      <w:r w:rsidRPr="007C0EEC">
        <w:rPr>
          <w:sz w:val="22"/>
          <w:szCs w:val="22"/>
          <w:lang w:eastAsia="ar-SA"/>
        </w:rPr>
        <w:t xml:space="preserve">12.5. Срок рассмотрения писем, уведомлений или претензий не может превышать 10 (десяти) дней с момента их получения. </w:t>
      </w:r>
    </w:p>
    <w:p w14:paraId="75799B4E" w14:textId="77777777" w:rsidR="007C0EEC" w:rsidRPr="007C0EEC" w:rsidRDefault="007C0EEC" w:rsidP="007C0EEC">
      <w:pPr>
        <w:ind w:firstLine="709"/>
        <w:jc w:val="both"/>
        <w:rPr>
          <w:rFonts w:eastAsia="Calibri"/>
          <w:color w:val="000000"/>
          <w:sz w:val="22"/>
          <w:szCs w:val="22"/>
          <w:lang w:eastAsia="en-US"/>
        </w:rPr>
      </w:pPr>
      <w:r w:rsidRPr="007C0EEC">
        <w:rPr>
          <w:rFonts w:eastAsia="Calibri"/>
          <w:color w:val="000000"/>
          <w:sz w:val="22"/>
          <w:szCs w:val="22"/>
          <w:lang w:eastAsia="en-US"/>
        </w:rPr>
        <w:t xml:space="preserve">Любое уведомление, письмо которое одна Сторона направляет другой Стороне в соответствии с Договором, высылается почтой или факсимильной связью, или электронной связью с последующим предоставлением оригинала, по адресу, указанному в Договоре. </w:t>
      </w:r>
    </w:p>
    <w:p w14:paraId="554803CF" w14:textId="77777777" w:rsidR="007C0EEC" w:rsidRPr="007C0EEC" w:rsidRDefault="007C0EEC" w:rsidP="007C0EEC">
      <w:pPr>
        <w:ind w:firstLine="709"/>
        <w:jc w:val="both"/>
        <w:rPr>
          <w:rFonts w:eastAsia="Calibri"/>
          <w:color w:val="000000"/>
          <w:sz w:val="22"/>
          <w:szCs w:val="22"/>
          <w:lang w:eastAsia="en-US"/>
        </w:rPr>
      </w:pPr>
      <w:r w:rsidRPr="007C0EEC">
        <w:rPr>
          <w:rFonts w:eastAsia="Calibri"/>
          <w:color w:val="000000"/>
          <w:sz w:val="22"/>
          <w:szCs w:val="22"/>
          <w:lang w:eastAsia="en-US"/>
        </w:rPr>
        <w:t>При отправке уведомления, письма через почту датой вручения уведомления считается дата на штемпеле почтового отделения адресата.</w:t>
      </w:r>
    </w:p>
    <w:p w14:paraId="46C6FB6F" w14:textId="77777777" w:rsidR="007C0EEC" w:rsidRPr="007C0EEC" w:rsidRDefault="007C0EEC" w:rsidP="007C0EEC">
      <w:pPr>
        <w:ind w:firstLine="709"/>
        <w:jc w:val="both"/>
        <w:rPr>
          <w:rFonts w:eastAsia="Calibri"/>
          <w:color w:val="000000"/>
          <w:sz w:val="22"/>
          <w:szCs w:val="22"/>
          <w:lang w:eastAsia="en-US"/>
        </w:rPr>
      </w:pPr>
      <w:r w:rsidRPr="007C0EEC">
        <w:rPr>
          <w:rFonts w:eastAsia="Calibri"/>
          <w:color w:val="000000"/>
          <w:sz w:val="22"/>
          <w:szCs w:val="22"/>
          <w:lang w:eastAsia="en-US"/>
        </w:rPr>
        <w:t>Отсутствие Стороны являющейся получателем отправления или невозможность вручения отправления по другой причине, не является основанием утверждать, что такая Сторона не была извещена или была извещена несвоевременно.</w:t>
      </w:r>
    </w:p>
    <w:p w14:paraId="5AA8A5FE" w14:textId="77777777" w:rsidR="007C0EEC" w:rsidRPr="007C0EEC" w:rsidRDefault="007C0EEC" w:rsidP="007C0EEC">
      <w:pPr>
        <w:ind w:firstLine="709"/>
        <w:jc w:val="both"/>
        <w:rPr>
          <w:rFonts w:eastAsia="Calibri"/>
          <w:color w:val="000000"/>
          <w:sz w:val="22"/>
          <w:szCs w:val="22"/>
          <w:lang w:eastAsia="en-US"/>
        </w:rPr>
      </w:pPr>
      <w:r w:rsidRPr="007C0EEC">
        <w:rPr>
          <w:rFonts w:eastAsia="Calibri"/>
          <w:color w:val="000000"/>
          <w:sz w:val="22"/>
          <w:szCs w:val="22"/>
          <w:lang w:eastAsia="en-US"/>
        </w:rPr>
        <w:t>В случае отправления уведомлений, писем посредством факсимильной связи и электронной почты уведомления считаются полученными Стороной в день их отправки.</w:t>
      </w:r>
    </w:p>
    <w:p w14:paraId="12F4E4DB" w14:textId="77777777" w:rsidR="007C0EEC" w:rsidRPr="007C0EEC" w:rsidRDefault="007C0EEC" w:rsidP="007C0EEC">
      <w:pPr>
        <w:ind w:firstLine="709"/>
        <w:jc w:val="both"/>
        <w:rPr>
          <w:rFonts w:eastAsia="Calibri"/>
          <w:color w:val="000000"/>
          <w:sz w:val="22"/>
          <w:szCs w:val="22"/>
          <w:lang w:eastAsia="en-US"/>
        </w:rPr>
      </w:pPr>
      <w:r w:rsidRPr="007C0EEC">
        <w:rPr>
          <w:rFonts w:eastAsia="Calibri"/>
          <w:color w:val="000000"/>
          <w:sz w:val="22"/>
          <w:szCs w:val="22"/>
          <w:lang w:eastAsia="en-US"/>
        </w:rPr>
        <w:t>Письма, уведомления Сторон, иные документы, переданные в рамках настоящего Договора с помощью факсимильной и/или электронной связи, имеют юридическую силу и считаются первыми экземплярами до обмена оригиналами. Допускается непосредственная передача документов под роспись уполномоченного лица (с надлежащей оформленной доверенностью), с указанием даты передачи документов, Ф.И.О.  получающего.</w:t>
      </w:r>
    </w:p>
    <w:p w14:paraId="57FC6865" w14:textId="77777777" w:rsidR="007C0EEC" w:rsidRPr="007C0EEC" w:rsidRDefault="007C0EEC" w:rsidP="007C0EEC">
      <w:pPr>
        <w:ind w:firstLine="709"/>
        <w:jc w:val="both"/>
        <w:rPr>
          <w:color w:val="000000"/>
          <w:sz w:val="22"/>
          <w:szCs w:val="22"/>
          <w:lang w:eastAsia="ar-SA"/>
        </w:rPr>
      </w:pPr>
      <w:r w:rsidRPr="007C0EEC">
        <w:rPr>
          <w:rFonts w:eastAsia="Calibri"/>
          <w:color w:val="000000"/>
          <w:sz w:val="22"/>
          <w:szCs w:val="22"/>
          <w:lang w:eastAsia="en-US"/>
        </w:rPr>
        <w:t>Все уведомления (требования), переданные Сторонами друг другу, считаются полученными Стороной, в случае их направления по адресам, указанным в п. 14 настоящего договора и подтверждения о получении их адресатом (отметкой об отсутствии адресата и пр.)</w:t>
      </w:r>
      <w:r w:rsidRPr="007C0EEC">
        <w:rPr>
          <w:rFonts w:eastAsia="Calibri"/>
          <w:bCs/>
          <w:color w:val="000000"/>
          <w:sz w:val="22"/>
          <w:szCs w:val="22"/>
          <w:lang w:eastAsia="en-US"/>
        </w:rPr>
        <w:t>.</w:t>
      </w:r>
    </w:p>
    <w:p w14:paraId="093DC56F" w14:textId="77777777" w:rsidR="007C0EEC" w:rsidRPr="007C0EEC" w:rsidRDefault="007C0EEC" w:rsidP="007C0EEC">
      <w:pPr>
        <w:shd w:val="clear" w:color="auto" w:fill="FFFFFF"/>
        <w:ind w:firstLine="709"/>
        <w:jc w:val="both"/>
        <w:rPr>
          <w:color w:val="000000"/>
          <w:sz w:val="22"/>
          <w:szCs w:val="22"/>
        </w:rPr>
      </w:pPr>
      <w:r w:rsidRPr="007C0EEC">
        <w:rPr>
          <w:color w:val="000000"/>
          <w:sz w:val="22"/>
          <w:szCs w:val="22"/>
        </w:rPr>
        <w:t>12.6. Во всем ином, не урегулированном в настоящем Договоре, стороны будут руководствоваться нормами действующего гражданского законодательства РФ.</w:t>
      </w:r>
    </w:p>
    <w:p w14:paraId="21CBE587" w14:textId="77777777" w:rsidR="007C0EEC" w:rsidRPr="007C0EEC" w:rsidRDefault="007C0EEC" w:rsidP="007C0EEC">
      <w:pPr>
        <w:shd w:val="clear" w:color="auto" w:fill="FFFFFF"/>
        <w:ind w:firstLine="709"/>
        <w:jc w:val="both"/>
        <w:rPr>
          <w:color w:val="000000"/>
          <w:sz w:val="22"/>
          <w:szCs w:val="22"/>
        </w:rPr>
      </w:pPr>
      <w:r w:rsidRPr="007C0EEC">
        <w:rPr>
          <w:color w:val="000000"/>
          <w:sz w:val="22"/>
          <w:szCs w:val="22"/>
        </w:rPr>
        <w:t>12.7.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представителями Сторон.</w:t>
      </w:r>
    </w:p>
    <w:p w14:paraId="26313A58" w14:textId="77777777" w:rsidR="007C0EEC" w:rsidRPr="007C0EEC" w:rsidRDefault="007C0EEC" w:rsidP="007C0EEC">
      <w:pPr>
        <w:shd w:val="clear" w:color="auto" w:fill="FFFFFF"/>
        <w:ind w:right="51" w:firstLine="709"/>
        <w:jc w:val="both"/>
        <w:rPr>
          <w:color w:val="000000"/>
          <w:spacing w:val="2"/>
          <w:sz w:val="22"/>
          <w:szCs w:val="22"/>
        </w:rPr>
      </w:pPr>
      <w:r w:rsidRPr="007C0EEC">
        <w:rPr>
          <w:color w:val="000000"/>
          <w:spacing w:val="2"/>
          <w:sz w:val="22"/>
          <w:szCs w:val="22"/>
        </w:rPr>
        <w:t>12.8. Все приложения являются неотъемлемыми частями Договора.</w:t>
      </w:r>
    </w:p>
    <w:p w14:paraId="499814B0" w14:textId="77777777" w:rsidR="007C0EEC" w:rsidRPr="007C0EEC" w:rsidRDefault="007C0EEC" w:rsidP="007C0EEC">
      <w:pPr>
        <w:suppressAutoHyphens/>
        <w:ind w:firstLine="709"/>
        <w:jc w:val="center"/>
        <w:rPr>
          <w:b/>
          <w:bCs/>
          <w:sz w:val="22"/>
          <w:szCs w:val="22"/>
          <w:lang w:eastAsia="ar-SA"/>
        </w:rPr>
      </w:pPr>
    </w:p>
    <w:p w14:paraId="6A5E9228" w14:textId="77777777" w:rsidR="007C0EEC" w:rsidRPr="007C0EEC" w:rsidRDefault="007C0EEC" w:rsidP="007C0EEC">
      <w:pPr>
        <w:suppressAutoHyphens/>
        <w:ind w:firstLine="709"/>
        <w:jc w:val="center"/>
        <w:outlineLvl w:val="0"/>
        <w:rPr>
          <w:b/>
          <w:bCs/>
          <w:sz w:val="22"/>
          <w:szCs w:val="22"/>
          <w:lang w:eastAsia="ar-SA"/>
        </w:rPr>
      </w:pPr>
      <w:r w:rsidRPr="007C0EEC">
        <w:rPr>
          <w:b/>
          <w:bCs/>
          <w:sz w:val="22"/>
          <w:szCs w:val="22"/>
          <w:lang w:eastAsia="ar-SA"/>
        </w:rPr>
        <w:t>13. СРОК ДЕЙСТВИЯ ДОГОВОРА</w:t>
      </w:r>
    </w:p>
    <w:p w14:paraId="4919E9CA" w14:textId="77777777" w:rsidR="007C0EEC" w:rsidRPr="007C0EEC" w:rsidRDefault="007C0EEC" w:rsidP="007C0EEC">
      <w:pPr>
        <w:widowControl w:val="0"/>
        <w:suppressAutoHyphens/>
        <w:autoSpaceDE w:val="0"/>
        <w:autoSpaceDN w:val="0"/>
        <w:adjustRightInd w:val="0"/>
        <w:ind w:firstLine="709"/>
        <w:jc w:val="both"/>
        <w:rPr>
          <w:sz w:val="22"/>
          <w:szCs w:val="22"/>
          <w:lang w:eastAsia="ar-SA"/>
        </w:rPr>
      </w:pPr>
      <w:r w:rsidRPr="007C0EEC">
        <w:rPr>
          <w:sz w:val="22"/>
          <w:szCs w:val="22"/>
          <w:lang w:eastAsia="ar-SA"/>
        </w:rPr>
        <w:t xml:space="preserve">13.1. Договор вступает в силу со дня его подписания и действует до полного исполнения Сторонами обязательств по Договору. </w:t>
      </w:r>
    </w:p>
    <w:p w14:paraId="022ABB62" w14:textId="77777777" w:rsidR="007C0EEC" w:rsidRPr="007C0EEC" w:rsidRDefault="007C0EEC" w:rsidP="007C0EEC">
      <w:pPr>
        <w:widowControl w:val="0"/>
        <w:suppressAutoHyphens/>
        <w:autoSpaceDE w:val="0"/>
        <w:autoSpaceDN w:val="0"/>
        <w:adjustRightInd w:val="0"/>
        <w:ind w:firstLine="709"/>
        <w:jc w:val="both"/>
        <w:rPr>
          <w:color w:val="000000"/>
          <w:sz w:val="22"/>
          <w:szCs w:val="22"/>
          <w:lang w:eastAsia="ar-SA"/>
        </w:rPr>
      </w:pPr>
      <w:r w:rsidRPr="007C0EEC">
        <w:rPr>
          <w:sz w:val="22"/>
          <w:szCs w:val="22"/>
          <w:lang w:eastAsia="ar-SA"/>
        </w:rPr>
        <w:t>13.2 Окончание срока действия Договора влечет за собой прекращение обязательств Сторон по настоящему Договору, но не освобождает Стороны от ответственности за допущенные нарушения в ходе его исполнения.</w:t>
      </w:r>
    </w:p>
    <w:p w14:paraId="3C635FA4" w14:textId="77777777" w:rsidR="007C0EEC" w:rsidRPr="007C0EEC" w:rsidRDefault="007C0EEC" w:rsidP="007C0EEC">
      <w:pPr>
        <w:suppressAutoHyphens/>
        <w:ind w:firstLine="709"/>
        <w:jc w:val="both"/>
        <w:rPr>
          <w:b/>
          <w:bCs/>
          <w:sz w:val="22"/>
          <w:szCs w:val="22"/>
          <w:lang w:eastAsia="ar-SA"/>
        </w:rPr>
      </w:pPr>
    </w:p>
    <w:p w14:paraId="4B58E388" w14:textId="77777777" w:rsidR="007C0EEC" w:rsidRPr="007C0EEC" w:rsidRDefault="007C0EEC" w:rsidP="007C0EEC">
      <w:pPr>
        <w:suppressAutoHyphens/>
        <w:rPr>
          <w:b/>
          <w:bCs/>
          <w:sz w:val="22"/>
          <w:szCs w:val="22"/>
          <w:lang w:eastAsia="ar-SA"/>
        </w:rPr>
      </w:pPr>
      <w:r w:rsidRPr="007C0EEC">
        <w:rPr>
          <w:b/>
          <w:bCs/>
          <w:sz w:val="22"/>
          <w:szCs w:val="22"/>
          <w:lang w:eastAsia="ar-SA"/>
        </w:rPr>
        <w:t>Приложения:</w:t>
      </w:r>
    </w:p>
    <w:p w14:paraId="2C1DB7CB" w14:textId="77777777" w:rsidR="007C0EEC" w:rsidRPr="007C0EEC" w:rsidRDefault="007C0EEC" w:rsidP="007C0EEC">
      <w:pPr>
        <w:tabs>
          <w:tab w:val="left" w:pos="720"/>
          <w:tab w:val="center" w:pos="4960"/>
        </w:tabs>
        <w:suppressAutoHyphens/>
        <w:rPr>
          <w:color w:val="000000"/>
          <w:spacing w:val="-2"/>
          <w:sz w:val="22"/>
          <w:szCs w:val="22"/>
        </w:rPr>
      </w:pPr>
      <w:r w:rsidRPr="007C0EEC">
        <w:rPr>
          <w:sz w:val="22"/>
          <w:szCs w:val="22"/>
          <w:lang w:eastAsia="ar-SA"/>
        </w:rPr>
        <w:t>Приложение № 1 – Спецификация</w:t>
      </w:r>
    </w:p>
    <w:p w14:paraId="0B20A2FE" w14:textId="77777777" w:rsidR="007C0EEC" w:rsidRPr="007C0EEC" w:rsidRDefault="007C0EEC" w:rsidP="007C0EEC">
      <w:pPr>
        <w:tabs>
          <w:tab w:val="left" w:pos="720"/>
          <w:tab w:val="center" w:pos="4960"/>
        </w:tabs>
        <w:suppressAutoHyphens/>
        <w:rPr>
          <w:color w:val="000000"/>
          <w:spacing w:val="-2"/>
          <w:sz w:val="22"/>
          <w:szCs w:val="22"/>
        </w:rPr>
      </w:pPr>
      <w:r w:rsidRPr="007C0EEC">
        <w:rPr>
          <w:sz w:val="22"/>
          <w:szCs w:val="22"/>
          <w:lang w:eastAsia="ar-SA"/>
        </w:rPr>
        <w:lastRenderedPageBreak/>
        <w:t xml:space="preserve">Приложение № 2 – </w:t>
      </w:r>
      <w:r w:rsidRPr="007C0EEC">
        <w:rPr>
          <w:color w:val="000000"/>
          <w:spacing w:val="-2"/>
          <w:sz w:val="22"/>
          <w:szCs w:val="22"/>
        </w:rPr>
        <w:t>Техническое задание</w:t>
      </w:r>
    </w:p>
    <w:p w14:paraId="7E199F3F" w14:textId="77777777" w:rsidR="007C0EEC" w:rsidRPr="007C0EEC" w:rsidRDefault="007C0EEC" w:rsidP="007C0EEC">
      <w:pPr>
        <w:suppressAutoHyphens/>
        <w:jc w:val="center"/>
        <w:rPr>
          <w:b/>
          <w:bCs/>
          <w:sz w:val="22"/>
          <w:szCs w:val="22"/>
          <w:lang w:eastAsia="ar-SA"/>
        </w:rPr>
      </w:pPr>
    </w:p>
    <w:p w14:paraId="37FF1DD6" w14:textId="77777777" w:rsidR="007C0EEC" w:rsidRPr="007C0EEC" w:rsidRDefault="007C0EEC" w:rsidP="007C0EEC">
      <w:pPr>
        <w:suppressAutoHyphens/>
        <w:jc w:val="center"/>
        <w:rPr>
          <w:b/>
          <w:bCs/>
          <w:sz w:val="22"/>
          <w:szCs w:val="22"/>
          <w:lang w:eastAsia="ar-SA"/>
        </w:rPr>
      </w:pPr>
      <w:r w:rsidRPr="007C0EEC">
        <w:rPr>
          <w:b/>
          <w:bCs/>
          <w:sz w:val="22"/>
          <w:szCs w:val="22"/>
          <w:lang w:eastAsia="ar-SA"/>
        </w:rPr>
        <w:t>14. АДРЕСА И РЕКВИЗИТЫ СТОРОН</w:t>
      </w:r>
    </w:p>
    <w:tbl>
      <w:tblPr>
        <w:tblW w:w="10065" w:type="dxa"/>
        <w:tblInd w:w="2" w:type="dxa"/>
        <w:tblLayout w:type="fixed"/>
        <w:tblLook w:val="01E0" w:firstRow="1" w:lastRow="1" w:firstColumn="1" w:lastColumn="1" w:noHBand="0" w:noVBand="0"/>
      </w:tblPr>
      <w:tblGrid>
        <w:gridCol w:w="4860"/>
        <w:gridCol w:w="5205"/>
      </w:tblGrid>
      <w:tr w:rsidR="007C0EEC" w:rsidRPr="007C0EEC" w14:paraId="5AD3FF9C" w14:textId="77777777" w:rsidTr="007C0EEC">
        <w:tc>
          <w:tcPr>
            <w:tcW w:w="4860" w:type="dxa"/>
          </w:tcPr>
          <w:p w14:paraId="51286E96" w14:textId="77777777" w:rsidR="007C0EEC" w:rsidRPr="007C0EEC" w:rsidRDefault="007C0EEC" w:rsidP="007C0EEC">
            <w:pPr>
              <w:suppressAutoHyphens/>
              <w:jc w:val="both"/>
              <w:rPr>
                <w:b/>
                <w:bCs/>
                <w:sz w:val="22"/>
                <w:szCs w:val="22"/>
                <w:lang w:eastAsia="ar-SA"/>
              </w:rPr>
            </w:pPr>
            <w:r w:rsidRPr="007C0EEC">
              <w:rPr>
                <w:b/>
                <w:bCs/>
                <w:sz w:val="22"/>
                <w:szCs w:val="22"/>
                <w:lang w:eastAsia="ar-SA"/>
              </w:rPr>
              <w:t>14.1. Поставщик</w:t>
            </w:r>
          </w:p>
        </w:tc>
        <w:tc>
          <w:tcPr>
            <w:tcW w:w="5205" w:type="dxa"/>
          </w:tcPr>
          <w:p w14:paraId="17275426" w14:textId="77777777" w:rsidR="007C0EEC" w:rsidRPr="007C0EEC" w:rsidRDefault="007C0EEC" w:rsidP="007C0EEC">
            <w:pPr>
              <w:suppressAutoHyphens/>
              <w:jc w:val="both"/>
              <w:rPr>
                <w:b/>
                <w:bCs/>
                <w:sz w:val="22"/>
                <w:szCs w:val="22"/>
                <w:lang w:eastAsia="ar-SA"/>
              </w:rPr>
            </w:pPr>
            <w:r w:rsidRPr="007C0EEC">
              <w:rPr>
                <w:b/>
                <w:bCs/>
                <w:sz w:val="22"/>
                <w:szCs w:val="22"/>
                <w:lang w:eastAsia="ar-SA"/>
              </w:rPr>
              <w:t>14.2. Заказчик</w:t>
            </w:r>
          </w:p>
        </w:tc>
      </w:tr>
      <w:tr w:rsidR="007C0EEC" w:rsidRPr="007C0EEC" w14:paraId="225727E3" w14:textId="77777777" w:rsidTr="007C0EEC">
        <w:trPr>
          <w:trHeight w:val="3655"/>
        </w:trPr>
        <w:tc>
          <w:tcPr>
            <w:tcW w:w="4860" w:type="dxa"/>
          </w:tcPr>
          <w:p w14:paraId="1201DA4B" w14:textId="77777777" w:rsidR="007C0EEC" w:rsidRPr="007C0EEC" w:rsidRDefault="007C0EEC" w:rsidP="007C0EEC">
            <w:pPr>
              <w:rPr>
                <w:sz w:val="22"/>
                <w:szCs w:val="22"/>
              </w:rPr>
            </w:pPr>
            <w:r w:rsidRPr="007C0EEC">
              <w:rPr>
                <w:sz w:val="22"/>
                <w:szCs w:val="22"/>
              </w:rPr>
              <w:t>___________________________</w:t>
            </w:r>
          </w:p>
          <w:p w14:paraId="6C2021D2" w14:textId="77777777" w:rsidR="007C0EEC" w:rsidRPr="007C0EEC" w:rsidRDefault="007C0EEC" w:rsidP="007C0EEC">
            <w:pPr>
              <w:ind w:firstLine="709"/>
              <w:rPr>
                <w:sz w:val="22"/>
                <w:szCs w:val="22"/>
              </w:rPr>
            </w:pPr>
          </w:p>
          <w:p w14:paraId="27BE666F" w14:textId="77777777" w:rsidR="007C0EEC" w:rsidRPr="007C0EEC" w:rsidRDefault="007C0EEC" w:rsidP="007C0EEC">
            <w:pPr>
              <w:rPr>
                <w:sz w:val="22"/>
                <w:szCs w:val="22"/>
              </w:rPr>
            </w:pPr>
            <w:r w:rsidRPr="007C0EEC">
              <w:rPr>
                <w:sz w:val="22"/>
                <w:szCs w:val="22"/>
              </w:rPr>
              <w:t>Адрес: ______________________</w:t>
            </w:r>
          </w:p>
          <w:p w14:paraId="4E6C6E97" w14:textId="77777777" w:rsidR="007C0EEC" w:rsidRPr="007C0EEC" w:rsidRDefault="007C0EEC" w:rsidP="007C0EEC">
            <w:pPr>
              <w:rPr>
                <w:sz w:val="22"/>
                <w:szCs w:val="22"/>
              </w:rPr>
            </w:pPr>
            <w:proofErr w:type="spellStart"/>
            <w:r w:rsidRPr="007C0EEC">
              <w:rPr>
                <w:sz w:val="22"/>
                <w:szCs w:val="22"/>
              </w:rPr>
              <w:t>Эл.почта</w:t>
            </w:r>
            <w:proofErr w:type="spellEnd"/>
            <w:r w:rsidRPr="007C0EEC">
              <w:rPr>
                <w:sz w:val="22"/>
                <w:szCs w:val="22"/>
              </w:rPr>
              <w:t xml:space="preserve"> </w:t>
            </w:r>
            <w:r w:rsidRPr="007C0EEC">
              <w:rPr>
                <w:color w:val="FF0000"/>
                <w:sz w:val="22"/>
                <w:szCs w:val="22"/>
              </w:rPr>
              <w:t>*</w:t>
            </w:r>
            <w:r w:rsidRPr="007C0EEC">
              <w:rPr>
                <w:sz w:val="22"/>
                <w:szCs w:val="22"/>
              </w:rPr>
              <w:t>____________________</w:t>
            </w:r>
          </w:p>
          <w:p w14:paraId="30DB6E86" w14:textId="77777777" w:rsidR="007C0EEC" w:rsidRPr="007C0EEC" w:rsidRDefault="007C0EEC" w:rsidP="007C0EEC">
            <w:pPr>
              <w:rPr>
                <w:sz w:val="22"/>
                <w:szCs w:val="22"/>
              </w:rPr>
            </w:pPr>
            <w:r w:rsidRPr="007C0EEC">
              <w:rPr>
                <w:sz w:val="22"/>
                <w:szCs w:val="22"/>
              </w:rPr>
              <w:t>Тел: ____________________</w:t>
            </w:r>
          </w:p>
          <w:p w14:paraId="6D2BD215" w14:textId="77777777" w:rsidR="007C0EEC" w:rsidRPr="007C0EEC" w:rsidRDefault="007C0EEC" w:rsidP="007C0EEC">
            <w:pPr>
              <w:rPr>
                <w:sz w:val="22"/>
                <w:szCs w:val="22"/>
              </w:rPr>
            </w:pPr>
            <w:r w:rsidRPr="007C0EEC">
              <w:rPr>
                <w:sz w:val="22"/>
                <w:szCs w:val="22"/>
              </w:rPr>
              <w:t>ИНН ______________________</w:t>
            </w:r>
          </w:p>
          <w:p w14:paraId="452773CD" w14:textId="77777777" w:rsidR="007C0EEC" w:rsidRPr="007C0EEC" w:rsidRDefault="007C0EEC" w:rsidP="007C0EEC">
            <w:pPr>
              <w:rPr>
                <w:sz w:val="22"/>
                <w:szCs w:val="22"/>
              </w:rPr>
            </w:pPr>
            <w:r w:rsidRPr="007C0EEC">
              <w:rPr>
                <w:sz w:val="22"/>
                <w:szCs w:val="22"/>
              </w:rPr>
              <w:t>КПП_______________________ ОКПО______________________</w:t>
            </w:r>
          </w:p>
          <w:p w14:paraId="15926933" w14:textId="77777777" w:rsidR="007C0EEC" w:rsidRPr="007C0EEC" w:rsidRDefault="007C0EEC" w:rsidP="007C0EEC">
            <w:pPr>
              <w:rPr>
                <w:sz w:val="22"/>
                <w:szCs w:val="22"/>
              </w:rPr>
            </w:pPr>
            <w:r w:rsidRPr="007C0EEC">
              <w:rPr>
                <w:sz w:val="22"/>
                <w:szCs w:val="22"/>
              </w:rPr>
              <w:t>ОКОПФ_____________________</w:t>
            </w:r>
          </w:p>
          <w:p w14:paraId="2CDA8852" w14:textId="77777777" w:rsidR="007C0EEC" w:rsidRPr="007C0EEC" w:rsidRDefault="007C0EEC" w:rsidP="007C0EEC">
            <w:pPr>
              <w:rPr>
                <w:sz w:val="22"/>
                <w:szCs w:val="22"/>
              </w:rPr>
            </w:pPr>
            <w:r w:rsidRPr="007C0EEC">
              <w:rPr>
                <w:sz w:val="22"/>
                <w:szCs w:val="22"/>
              </w:rPr>
              <w:t xml:space="preserve">             </w:t>
            </w:r>
          </w:p>
          <w:p w14:paraId="56AC6D81" w14:textId="77777777" w:rsidR="007C0EEC" w:rsidRPr="007C0EEC" w:rsidRDefault="007C0EEC" w:rsidP="007C0EEC">
            <w:pPr>
              <w:rPr>
                <w:sz w:val="22"/>
                <w:szCs w:val="22"/>
              </w:rPr>
            </w:pPr>
            <w:r w:rsidRPr="007C0EEC">
              <w:rPr>
                <w:sz w:val="22"/>
                <w:szCs w:val="22"/>
              </w:rPr>
              <w:t>р/</w:t>
            </w:r>
            <w:r w:rsidRPr="007C0EEC">
              <w:rPr>
                <w:sz w:val="22"/>
                <w:szCs w:val="22"/>
                <w:lang w:val="en-US"/>
              </w:rPr>
              <w:t>c</w:t>
            </w:r>
            <w:r w:rsidRPr="007C0EEC">
              <w:rPr>
                <w:sz w:val="22"/>
                <w:szCs w:val="22"/>
              </w:rPr>
              <w:t>__________________________</w:t>
            </w:r>
          </w:p>
          <w:p w14:paraId="2FF1E527" w14:textId="77777777" w:rsidR="007C0EEC" w:rsidRPr="007C0EEC" w:rsidRDefault="007C0EEC" w:rsidP="007C0EEC">
            <w:pPr>
              <w:rPr>
                <w:sz w:val="22"/>
                <w:szCs w:val="22"/>
              </w:rPr>
            </w:pPr>
            <w:r w:rsidRPr="007C0EEC">
              <w:rPr>
                <w:sz w:val="22"/>
                <w:szCs w:val="22"/>
              </w:rPr>
              <w:t>к/с___________________________</w:t>
            </w:r>
          </w:p>
          <w:p w14:paraId="6DF0C33C" w14:textId="77777777" w:rsidR="007C0EEC" w:rsidRPr="007C0EEC" w:rsidRDefault="007C0EEC" w:rsidP="007C0EEC">
            <w:pPr>
              <w:rPr>
                <w:sz w:val="22"/>
                <w:szCs w:val="22"/>
              </w:rPr>
            </w:pPr>
            <w:r w:rsidRPr="007C0EEC">
              <w:rPr>
                <w:sz w:val="22"/>
                <w:szCs w:val="22"/>
              </w:rPr>
              <w:t>в____________________________</w:t>
            </w:r>
          </w:p>
          <w:p w14:paraId="487ECC3B" w14:textId="77777777" w:rsidR="007C0EEC" w:rsidRPr="007C0EEC" w:rsidRDefault="007C0EEC" w:rsidP="007C0EEC">
            <w:pPr>
              <w:rPr>
                <w:sz w:val="22"/>
                <w:szCs w:val="22"/>
              </w:rPr>
            </w:pPr>
            <w:r w:rsidRPr="007C0EEC">
              <w:rPr>
                <w:sz w:val="22"/>
                <w:szCs w:val="22"/>
              </w:rPr>
              <w:t>БИК_________________________</w:t>
            </w:r>
          </w:p>
          <w:p w14:paraId="436DE1F4" w14:textId="77777777" w:rsidR="007C0EEC" w:rsidRPr="007C0EEC" w:rsidRDefault="007C0EEC" w:rsidP="007C0EEC">
            <w:pPr>
              <w:rPr>
                <w:sz w:val="22"/>
                <w:szCs w:val="22"/>
              </w:rPr>
            </w:pPr>
          </w:p>
          <w:p w14:paraId="69822468" w14:textId="77777777" w:rsidR="007C0EEC" w:rsidRPr="007C0EEC" w:rsidRDefault="007C0EEC" w:rsidP="007C0EEC">
            <w:pPr>
              <w:rPr>
                <w:sz w:val="22"/>
                <w:szCs w:val="22"/>
              </w:rPr>
            </w:pPr>
          </w:p>
          <w:p w14:paraId="40BB90A8" w14:textId="77777777" w:rsidR="007C0EEC" w:rsidRPr="007C0EEC" w:rsidRDefault="007C0EEC" w:rsidP="007C0EEC">
            <w:pPr>
              <w:rPr>
                <w:sz w:val="22"/>
                <w:szCs w:val="22"/>
              </w:rPr>
            </w:pPr>
          </w:p>
          <w:p w14:paraId="76A965EE" w14:textId="77777777" w:rsidR="007C0EEC" w:rsidRPr="007C0EEC" w:rsidRDefault="007C0EEC" w:rsidP="007C0EEC">
            <w:pPr>
              <w:rPr>
                <w:sz w:val="22"/>
                <w:szCs w:val="22"/>
              </w:rPr>
            </w:pPr>
          </w:p>
          <w:p w14:paraId="5BB840B0" w14:textId="77777777" w:rsidR="007C0EEC" w:rsidRPr="007C0EEC" w:rsidRDefault="007C0EEC" w:rsidP="007C0EEC">
            <w:pPr>
              <w:rPr>
                <w:sz w:val="22"/>
                <w:szCs w:val="22"/>
              </w:rPr>
            </w:pPr>
          </w:p>
          <w:p w14:paraId="46968910" w14:textId="77777777" w:rsidR="007C0EEC" w:rsidRPr="007C0EEC" w:rsidRDefault="007C0EEC" w:rsidP="007C0EEC">
            <w:pPr>
              <w:rPr>
                <w:sz w:val="22"/>
                <w:szCs w:val="22"/>
              </w:rPr>
            </w:pPr>
          </w:p>
          <w:p w14:paraId="1814FE96" w14:textId="77777777" w:rsidR="007C0EEC" w:rsidRPr="007C0EEC" w:rsidRDefault="007C0EEC" w:rsidP="007C0EEC">
            <w:pPr>
              <w:rPr>
                <w:sz w:val="22"/>
                <w:szCs w:val="22"/>
              </w:rPr>
            </w:pPr>
            <w:r w:rsidRPr="007C0EEC">
              <w:rPr>
                <w:sz w:val="22"/>
                <w:szCs w:val="22"/>
              </w:rPr>
              <w:t xml:space="preserve">______________/_________________/  </w:t>
            </w:r>
          </w:p>
        </w:tc>
        <w:tc>
          <w:tcPr>
            <w:tcW w:w="5205" w:type="dxa"/>
          </w:tcPr>
          <w:p w14:paraId="787776D0" w14:textId="77777777" w:rsidR="007C0EEC" w:rsidRPr="007C0EEC" w:rsidRDefault="007C0EEC" w:rsidP="007C0EEC">
            <w:pPr>
              <w:widowControl w:val="0"/>
              <w:autoSpaceDE w:val="0"/>
              <w:autoSpaceDN w:val="0"/>
              <w:adjustRightInd w:val="0"/>
              <w:jc w:val="both"/>
              <w:rPr>
                <w:rFonts w:eastAsia="Calibri"/>
                <w:b/>
                <w:sz w:val="22"/>
                <w:szCs w:val="22"/>
              </w:rPr>
            </w:pPr>
            <w:r w:rsidRPr="007C0EEC">
              <w:rPr>
                <w:rFonts w:eastAsia="Calibri"/>
                <w:b/>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1A15FDDB" w14:textId="77777777" w:rsidR="007C0EEC" w:rsidRPr="007C0EEC" w:rsidRDefault="007C0EEC" w:rsidP="007C0EEC">
            <w:pPr>
              <w:widowControl w:val="0"/>
              <w:autoSpaceDE w:val="0"/>
              <w:autoSpaceDN w:val="0"/>
              <w:adjustRightInd w:val="0"/>
              <w:rPr>
                <w:sz w:val="22"/>
                <w:szCs w:val="22"/>
              </w:rPr>
            </w:pPr>
            <w:r w:rsidRPr="007C0EEC">
              <w:rPr>
                <w:sz w:val="22"/>
                <w:szCs w:val="22"/>
              </w:rPr>
              <w:t>236006, г. Калининград, ул. Ботаническая, 2</w:t>
            </w:r>
          </w:p>
          <w:p w14:paraId="58B86A70" w14:textId="77777777" w:rsidR="007C0EEC" w:rsidRPr="007C0EEC" w:rsidRDefault="007C0EEC" w:rsidP="007C0EEC">
            <w:pPr>
              <w:widowControl w:val="0"/>
              <w:autoSpaceDE w:val="0"/>
              <w:autoSpaceDN w:val="0"/>
              <w:adjustRightInd w:val="0"/>
              <w:rPr>
                <w:sz w:val="22"/>
                <w:szCs w:val="22"/>
              </w:rPr>
            </w:pPr>
            <w:r w:rsidRPr="007C0EEC">
              <w:rPr>
                <w:sz w:val="22"/>
                <w:szCs w:val="22"/>
              </w:rPr>
              <w:t xml:space="preserve">ИНН 3906033459 </w:t>
            </w:r>
          </w:p>
          <w:p w14:paraId="35D82726" w14:textId="77777777" w:rsidR="007C0EEC" w:rsidRPr="007C0EEC" w:rsidRDefault="007C0EEC" w:rsidP="007C0EEC">
            <w:pPr>
              <w:widowControl w:val="0"/>
              <w:autoSpaceDE w:val="0"/>
              <w:autoSpaceDN w:val="0"/>
              <w:adjustRightInd w:val="0"/>
              <w:rPr>
                <w:sz w:val="22"/>
                <w:szCs w:val="22"/>
              </w:rPr>
            </w:pPr>
            <w:r w:rsidRPr="007C0EEC">
              <w:rPr>
                <w:sz w:val="22"/>
                <w:szCs w:val="22"/>
              </w:rPr>
              <w:t>КПП 390601001</w:t>
            </w:r>
          </w:p>
          <w:p w14:paraId="4062BC30" w14:textId="77777777" w:rsidR="007C0EEC" w:rsidRPr="007C0EEC" w:rsidRDefault="007C0EEC" w:rsidP="007C0EEC">
            <w:pPr>
              <w:widowControl w:val="0"/>
              <w:autoSpaceDE w:val="0"/>
              <w:autoSpaceDN w:val="0"/>
              <w:adjustRightInd w:val="0"/>
              <w:rPr>
                <w:sz w:val="22"/>
                <w:szCs w:val="22"/>
              </w:rPr>
            </w:pPr>
            <w:r w:rsidRPr="007C0EEC">
              <w:rPr>
                <w:sz w:val="22"/>
                <w:szCs w:val="22"/>
              </w:rPr>
              <w:t>БИК 042748001</w:t>
            </w:r>
          </w:p>
          <w:p w14:paraId="26DA600C" w14:textId="77777777" w:rsidR="007C0EEC" w:rsidRPr="007C0EEC" w:rsidRDefault="007C0EEC" w:rsidP="007C0EEC">
            <w:pPr>
              <w:tabs>
                <w:tab w:val="left" w:pos="4785"/>
              </w:tabs>
              <w:rPr>
                <w:sz w:val="22"/>
                <w:szCs w:val="22"/>
              </w:rPr>
            </w:pPr>
            <w:r w:rsidRPr="007C0EEC">
              <w:rPr>
                <w:sz w:val="22"/>
                <w:szCs w:val="22"/>
              </w:rPr>
              <w:t>Банк: ОТДЕЛЕНИЕ КАЛИНИНГРАД БАНКА РОССИИ//УФК по Калининградской области г. Калининград</w:t>
            </w:r>
          </w:p>
          <w:p w14:paraId="22A36156" w14:textId="77777777" w:rsidR="007C0EEC" w:rsidRPr="007C0EEC" w:rsidRDefault="007C0EEC" w:rsidP="007C0EEC">
            <w:pPr>
              <w:tabs>
                <w:tab w:val="left" w:pos="4785"/>
              </w:tabs>
              <w:rPr>
                <w:sz w:val="22"/>
                <w:szCs w:val="22"/>
              </w:rPr>
            </w:pPr>
            <w:r w:rsidRPr="007C0EEC">
              <w:rPr>
                <w:sz w:val="22"/>
                <w:szCs w:val="22"/>
              </w:rPr>
              <w:t>Р/с 03224643270000003500</w:t>
            </w:r>
          </w:p>
          <w:p w14:paraId="70D9E3D3" w14:textId="77777777" w:rsidR="007C0EEC" w:rsidRPr="007C0EEC" w:rsidRDefault="007C0EEC" w:rsidP="007C0EEC">
            <w:pPr>
              <w:tabs>
                <w:tab w:val="left" w:pos="4785"/>
              </w:tabs>
              <w:rPr>
                <w:sz w:val="22"/>
                <w:szCs w:val="22"/>
              </w:rPr>
            </w:pPr>
            <w:r w:rsidRPr="007C0EEC">
              <w:rPr>
                <w:sz w:val="22"/>
                <w:szCs w:val="22"/>
              </w:rPr>
              <w:t>БИК 012748051</w:t>
            </w:r>
          </w:p>
          <w:p w14:paraId="72060FB5" w14:textId="77777777" w:rsidR="007C0EEC" w:rsidRPr="007C0EEC" w:rsidRDefault="007C0EEC" w:rsidP="007C0EEC">
            <w:pPr>
              <w:tabs>
                <w:tab w:val="left" w:pos="4785"/>
              </w:tabs>
              <w:rPr>
                <w:sz w:val="22"/>
                <w:szCs w:val="22"/>
              </w:rPr>
            </w:pPr>
            <w:r w:rsidRPr="007C0EEC">
              <w:rPr>
                <w:sz w:val="22"/>
                <w:szCs w:val="22"/>
              </w:rPr>
              <w:t>к/с 40102810545370000028</w:t>
            </w:r>
          </w:p>
          <w:p w14:paraId="6D958EE8" w14:textId="77777777" w:rsidR="007C0EEC" w:rsidRPr="007C0EEC" w:rsidRDefault="007C0EEC" w:rsidP="007C0EEC">
            <w:pPr>
              <w:suppressAutoHyphens/>
              <w:rPr>
                <w:b/>
                <w:bCs/>
                <w:sz w:val="22"/>
                <w:szCs w:val="22"/>
                <w:lang w:eastAsia="ar-SA"/>
              </w:rPr>
            </w:pPr>
            <w:r w:rsidRPr="007C0EEC">
              <w:rPr>
                <w:sz w:val="22"/>
                <w:szCs w:val="22"/>
              </w:rPr>
              <w:t>Министерство финансов Калининградской области (ГАУКОДО КОДЮЦЭКТ л/с 30356U25500)</w:t>
            </w:r>
          </w:p>
          <w:p w14:paraId="1D9859BD" w14:textId="77777777" w:rsidR="007C0EEC" w:rsidRPr="007C0EEC" w:rsidRDefault="007C0EEC" w:rsidP="007C0EEC">
            <w:pPr>
              <w:suppressAutoHyphens/>
              <w:rPr>
                <w:b/>
                <w:bCs/>
                <w:sz w:val="22"/>
                <w:szCs w:val="22"/>
                <w:lang w:eastAsia="ar-SA"/>
              </w:rPr>
            </w:pPr>
          </w:p>
          <w:p w14:paraId="78B75A15" w14:textId="77777777" w:rsidR="007C0EEC" w:rsidRPr="007C0EEC" w:rsidRDefault="007C0EEC" w:rsidP="007C0EEC">
            <w:pPr>
              <w:suppressAutoHyphens/>
              <w:rPr>
                <w:b/>
                <w:bCs/>
                <w:sz w:val="22"/>
                <w:szCs w:val="22"/>
                <w:lang w:eastAsia="ar-SA"/>
              </w:rPr>
            </w:pPr>
            <w:r w:rsidRPr="007C0EEC">
              <w:rPr>
                <w:b/>
                <w:bCs/>
                <w:sz w:val="22"/>
                <w:szCs w:val="22"/>
                <w:lang w:eastAsia="ar-SA"/>
              </w:rPr>
              <w:t>Директор</w:t>
            </w:r>
          </w:p>
          <w:p w14:paraId="2D07E133" w14:textId="77777777" w:rsidR="007C0EEC" w:rsidRPr="007C0EEC" w:rsidRDefault="007C0EEC" w:rsidP="007C0EEC">
            <w:pPr>
              <w:suppressAutoHyphens/>
              <w:rPr>
                <w:sz w:val="22"/>
                <w:szCs w:val="22"/>
                <w:lang w:eastAsia="ar-SA"/>
              </w:rPr>
            </w:pPr>
            <w:r w:rsidRPr="007C0EEC">
              <w:rPr>
                <w:sz w:val="22"/>
                <w:szCs w:val="22"/>
                <w:lang w:eastAsia="ar-SA"/>
              </w:rPr>
              <w:t>____________________    / _________ /</w:t>
            </w:r>
          </w:p>
        </w:tc>
      </w:tr>
      <w:tr w:rsidR="007C0EEC" w:rsidRPr="007C0EEC" w14:paraId="71D3DC80" w14:textId="77777777" w:rsidTr="007C0EEC">
        <w:trPr>
          <w:trHeight w:val="270"/>
        </w:trPr>
        <w:tc>
          <w:tcPr>
            <w:tcW w:w="4860" w:type="dxa"/>
          </w:tcPr>
          <w:p w14:paraId="04A1F873" w14:textId="77777777" w:rsidR="007C0EEC" w:rsidRPr="007C0EEC" w:rsidRDefault="007C0EEC" w:rsidP="007C0EEC">
            <w:pPr>
              <w:suppressAutoHyphens/>
              <w:jc w:val="both"/>
              <w:rPr>
                <w:rFonts w:eastAsia="Arial Unicode MS"/>
                <w:b/>
                <w:bCs/>
                <w:sz w:val="22"/>
                <w:szCs w:val="22"/>
                <w:lang w:eastAsia="ar-SA"/>
              </w:rPr>
            </w:pPr>
            <w:r w:rsidRPr="007C0EEC">
              <w:rPr>
                <w:color w:val="FF0000"/>
                <w:sz w:val="22"/>
                <w:szCs w:val="22"/>
              </w:rPr>
              <w:t>* - обязательное указание электронной почты, в подписанном договоре, в случае отсутствия договор возвращается на доработку.</w:t>
            </w:r>
          </w:p>
        </w:tc>
        <w:tc>
          <w:tcPr>
            <w:tcW w:w="5205" w:type="dxa"/>
          </w:tcPr>
          <w:p w14:paraId="54C5041B" w14:textId="77777777" w:rsidR="007C0EEC" w:rsidRPr="007C0EEC" w:rsidRDefault="007C0EEC" w:rsidP="007C0EEC">
            <w:pPr>
              <w:suppressAutoHyphens/>
              <w:rPr>
                <w:b/>
                <w:bCs/>
                <w:sz w:val="22"/>
                <w:szCs w:val="22"/>
                <w:lang w:eastAsia="ar-SA"/>
              </w:rPr>
            </w:pPr>
            <w:r w:rsidRPr="007C0EEC">
              <w:rPr>
                <w:noProof/>
                <w:sz w:val="22"/>
                <w:szCs w:val="22"/>
                <w:lang w:eastAsia="ar-SA"/>
              </w:rPr>
              <w:t xml:space="preserve"> </w:t>
            </w:r>
          </w:p>
          <w:p w14:paraId="253B5FB8" w14:textId="77777777" w:rsidR="007C0EEC" w:rsidRPr="007C0EEC" w:rsidRDefault="007C0EEC" w:rsidP="007C0EEC">
            <w:pPr>
              <w:suppressAutoHyphens/>
              <w:jc w:val="both"/>
              <w:rPr>
                <w:b/>
                <w:bCs/>
                <w:sz w:val="22"/>
                <w:szCs w:val="22"/>
                <w:lang w:eastAsia="ar-SA"/>
              </w:rPr>
            </w:pPr>
          </w:p>
        </w:tc>
      </w:tr>
    </w:tbl>
    <w:p w14:paraId="67BEFF5A" w14:textId="77777777" w:rsidR="007C0EEC" w:rsidRPr="007C0EEC" w:rsidRDefault="007C0EEC" w:rsidP="007C0EEC">
      <w:pPr>
        <w:ind w:firstLine="720"/>
        <w:jc w:val="both"/>
        <w:rPr>
          <w:sz w:val="22"/>
          <w:szCs w:val="22"/>
        </w:rPr>
      </w:pPr>
    </w:p>
    <w:p w14:paraId="25570C6B" w14:textId="77777777" w:rsidR="007C0EEC" w:rsidRPr="007C0EEC" w:rsidRDefault="007C0EEC" w:rsidP="007C0EEC">
      <w:pPr>
        <w:rPr>
          <w:rFonts w:eastAsia="Calibri"/>
          <w:bCs/>
          <w:sz w:val="22"/>
          <w:szCs w:val="22"/>
        </w:rPr>
      </w:pPr>
      <w:r w:rsidRPr="007C0EEC">
        <w:rPr>
          <w:rFonts w:eastAsia="Calibri"/>
          <w:bCs/>
          <w:sz w:val="22"/>
          <w:szCs w:val="22"/>
        </w:rPr>
        <w:br w:type="page"/>
      </w:r>
    </w:p>
    <w:p w14:paraId="17842DDB" w14:textId="77777777" w:rsidR="007C0EEC" w:rsidRPr="007C0EEC" w:rsidRDefault="007C0EEC" w:rsidP="007C0EEC">
      <w:pPr>
        <w:jc w:val="right"/>
        <w:rPr>
          <w:rFonts w:eastAsia="Calibri"/>
          <w:bCs/>
          <w:sz w:val="22"/>
          <w:szCs w:val="22"/>
        </w:rPr>
      </w:pPr>
      <w:r w:rsidRPr="007C0EEC">
        <w:rPr>
          <w:rFonts w:eastAsia="Calibri"/>
          <w:bCs/>
          <w:sz w:val="22"/>
          <w:szCs w:val="22"/>
        </w:rPr>
        <w:lastRenderedPageBreak/>
        <w:t>Приложение № 1</w:t>
      </w:r>
    </w:p>
    <w:p w14:paraId="44DFDAE3" w14:textId="77777777" w:rsidR="007C0EEC" w:rsidRPr="007C0EEC" w:rsidRDefault="007C0EEC" w:rsidP="007C0EEC">
      <w:pPr>
        <w:spacing w:line="240" w:lineRule="atLeast"/>
        <w:jc w:val="right"/>
        <w:rPr>
          <w:rFonts w:eastAsia="Calibri"/>
          <w:bCs/>
          <w:sz w:val="22"/>
          <w:szCs w:val="22"/>
        </w:rPr>
      </w:pPr>
      <w:r w:rsidRPr="007C0EEC">
        <w:rPr>
          <w:rFonts w:eastAsia="Calibri"/>
          <w:bCs/>
          <w:sz w:val="22"/>
          <w:szCs w:val="22"/>
        </w:rPr>
        <w:t>к договору № __________________</w:t>
      </w:r>
    </w:p>
    <w:p w14:paraId="5ADD165F" w14:textId="77777777" w:rsidR="007C0EEC" w:rsidRPr="007C0EEC" w:rsidRDefault="007C0EEC" w:rsidP="007C0EEC">
      <w:pPr>
        <w:spacing w:line="240" w:lineRule="atLeast"/>
        <w:jc w:val="right"/>
        <w:rPr>
          <w:rFonts w:eastAsia="Calibri"/>
          <w:bCs/>
          <w:sz w:val="22"/>
          <w:szCs w:val="22"/>
        </w:rPr>
      </w:pPr>
      <w:r w:rsidRPr="007C0EEC">
        <w:rPr>
          <w:rFonts w:eastAsia="Calibri"/>
          <w:bCs/>
          <w:sz w:val="22"/>
          <w:szCs w:val="22"/>
        </w:rPr>
        <w:t>от «___» _______ 2021 года</w:t>
      </w:r>
    </w:p>
    <w:p w14:paraId="6EB02788" w14:textId="77777777" w:rsidR="007C0EEC" w:rsidRPr="007C0EEC" w:rsidRDefault="007C0EEC" w:rsidP="007C0EEC">
      <w:pPr>
        <w:jc w:val="center"/>
      </w:pPr>
    </w:p>
    <w:p w14:paraId="76E97142" w14:textId="77777777" w:rsidR="007C0EEC" w:rsidRPr="007C0EEC" w:rsidRDefault="007C0EEC" w:rsidP="007C0EEC">
      <w:pPr>
        <w:jc w:val="center"/>
      </w:pPr>
      <w:r w:rsidRPr="007C0EEC">
        <w:t>СПЕЦИФИКАЦИЯ</w:t>
      </w:r>
    </w:p>
    <w:p w14:paraId="74AADDB2" w14:textId="77777777" w:rsidR="007C0EEC" w:rsidRPr="007C0EEC" w:rsidRDefault="007C0EEC" w:rsidP="007C0EEC">
      <w:pPr>
        <w:jc w:val="center"/>
        <w:rPr>
          <w:rFonts w:eastAsia="Calibri"/>
        </w:rPr>
      </w:pPr>
    </w:p>
    <w:tbl>
      <w:tblPr>
        <w:tblW w:w="10702" w:type="dxa"/>
        <w:tblInd w:w="98" w:type="dxa"/>
        <w:tblLayout w:type="fixed"/>
        <w:tblLook w:val="04A0" w:firstRow="1" w:lastRow="0" w:firstColumn="1" w:lastColumn="0" w:noHBand="0" w:noVBand="1"/>
      </w:tblPr>
      <w:tblGrid>
        <w:gridCol w:w="915"/>
        <w:gridCol w:w="3050"/>
        <w:gridCol w:w="1659"/>
        <w:gridCol w:w="976"/>
        <w:gridCol w:w="1025"/>
        <w:gridCol w:w="1320"/>
        <w:gridCol w:w="1757"/>
      </w:tblGrid>
      <w:tr w:rsidR="007C0EEC" w:rsidRPr="007C0EEC" w14:paraId="2B40D511" w14:textId="77777777" w:rsidTr="007C0EEC">
        <w:trPr>
          <w:trHeight w:val="892"/>
        </w:trPr>
        <w:tc>
          <w:tcPr>
            <w:tcW w:w="915" w:type="dxa"/>
            <w:tcBorders>
              <w:top w:val="single" w:sz="4" w:space="0" w:color="auto"/>
              <w:left w:val="single" w:sz="4" w:space="0" w:color="auto"/>
              <w:bottom w:val="single" w:sz="4" w:space="0" w:color="auto"/>
              <w:right w:val="single" w:sz="4" w:space="0" w:color="auto"/>
            </w:tcBorders>
            <w:shd w:val="clear" w:color="auto" w:fill="auto"/>
            <w:hideMark/>
          </w:tcPr>
          <w:p w14:paraId="5A07E515" w14:textId="77777777" w:rsidR="007C0EEC" w:rsidRPr="007C0EEC" w:rsidRDefault="007C0EEC" w:rsidP="007C0EEC">
            <w:pPr>
              <w:jc w:val="center"/>
              <w:rPr>
                <w:rFonts w:eastAsia="Calibri"/>
                <w:bCs/>
                <w:color w:val="000000"/>
              </w:rPr>
            </w:pPr>
            <w:r w:rsidRPr="007C0EEC">
              <w:rPr>
                <w:rFonts w:eastAsia="Calibri"/>
                <w:bCs/>
                <w:color w:val="000000"/>
              </w:rPr>
              <w:t xml:space="preserve">№ </w:t>
            </w:r>
          </w:p>
          <w:p w14:paraId="7BEC345C" w14:textId="77777777" w:rsidR="007C0EEC" w:rsidRPr="007C0EEC" w:rsidRDefault="007C0EEC" w:rsidP="007C0EEC">
            <w:pPr>
              <w:jc w:val="center"/>
              <w:rPr>
                <w:color w:val="000000"/>
              </w:rPr>
            </w:pPr>
            <w:r w:rsidRPr="007C0EEC">
              <w:rPr>
                <w:rFonts w:eastAsia="Calibri"/>
                <w:bCs/>
                <w:color w:val="000000"/>
              </w:rPr>
              <w:t>п/п</w:t>
            </w:r>
          </w:p>
        </w:tc>
        <w:tc>
          <w:tcPr>
            <w:tcW w:w="3050" w:type="dxa"/>
            <w:tcBorders>
              <w:top w:val="single" w:sz="4" w:space="0" w:color="auto"/>
              <w:left w:val="nil"/>
              <w:bottom w:val="single" w:sz="4" w:space="0" w:color="auto"/>
              <w:right w:val="single" w:sz="4" w:space="0" w:color="auto"/>
            </w:tcBorders>
            <w:shd w:val="clear" w:color="auto" w:fill="auto"/>
            <w:hideMark/>
          </w:tcPr>
          <w:p w14:paraId="2FA1B68B" w14:textId="77777777" w:rsidR="007C0EEC" w:rsidRPr="007C0EEC" w:rsidRDefault="007C0EEC" w:rsidP="007C0EEC">
            <w:pPr>
              <w:jc w:val="center"/>
              <w:rPr>
                <w:color w:val="000000"/>
              </w:rPr>
            </w:pPr>
            <w:r w:rsidRPr="007C0EEC">
              <w:rPr>
                <w:rFonts w:eastAsia="Calibri"/>
                <w:bCs/>
                <w:color w:val="000000"/>
              </w:rPr>
              <w:t>Наименование товара</w:t>
            </w:r>
          </w:p>
        </w:tc>
        <w:tc>
          <w:tcPr>
            <w:tcW w:w="1659" w:type="dxa"/>
            <w:tcBorders>
              <w:top w:val="single" w:sz="4" w:space="0" w:color="auto"/>
              <w:left w:val="nil"/>
              <w:bottom w:val="single" w:sz="4" w:space="0" w:color="auto"/>
              <w:right w:val="single" w:sz="4" w:space="0" w:color="auto"/>
            </w:tcBorders>
            <w:shd w:val="clear" w:color="auto" w:fill="auto"/>
            <w:hideMark/>
          </w:tcPr>
          <w:p w14:paraId="69E4B58E" w14:textId="77777777" w:rsidR="007C0EEC" w:rsidRPr="007C0EEC" w:rsidRDefault="007C0EEC" w:rsidP="007C0EEC">
            <w:pPr>
              <w:jc w:val="center"/>
              <w:rPr>
                <w:color w:val="000000"/>
              </w:rPr>
            </w:pPr>
            <w:r w:rsidRPr="007C0EEC">
              <w:rPr>
                <w:rFonts w:eastAsia="Calibri"/>
                <w:bCs/>
                <w:color w:val="000000"/>
              </w:rPr>
              <w:t>Страна производитель</w:t>
            </w:r>
          </w:p>
        </w:tc>
        <w:tc>
          <w:tcPr>
            <w:tcW w:w="976" w:type="dxa"/>
            <w:tcBorders>
              <w:top w:val="single" w:sz="4" w:space="0" w:color="auto"/>
              <w:left w:val="nil"/>
              <w:bottom w:val="single" w:sz="4" w:space="0" w:color="auto"/>
              <w:right w:val="single" w:sz="4" w:space="0" w:color="auto"/>
            </w:tcBorders>
            <w:shd w:val="clear" w:color="auto" w:fill="auto"/>
            <w:hideMark/>
          </w:tcPr>
          <w:p w14:paraId="0615F83C" w14:textId="77777777" w:rsidR="007C0EEC" w:rsidRPr="007C0EEC" w:rsidRDefault="007C0EEC" w:rsidP="007C0EEC">
            <w:pPr>
              <w:jc w:val="center"/>
              <w:rPr>
                <w:color w:val="000000"/>
              </w:rPr>
            </w:pPr>
            <w:r w:rsidRPr="007C0EEC">
              <w:rPr>
                <w:rFonts w:eastAsia="Calibri"/>
                <w:bCs/>
                <w:color w:val="000000"/>
              </w:rPr>
              <w:t>Единица измерения</w:t>
            </w:r>
          </w:p>
        </w:tc>
        <w:tc>
          <w:tcPr>
            <w:tcW w:w="1025" w:type="dxa"/>
            <w:tcBorders>
              <w:top w:val="single" w:sz="4" w:space="0" w:color="auto"/>
              <w:left w:val="nil"/>
              <w:bottom w:val="single" w:sz="4" w:space="0" w:color="auto"/>
              <w:right w:val="single" w:sz="4" w:space="0" w:color="auto"/>
            </w:tcBorders>
            <w:shd w:val="clear" w:color="auto" w:fill="auto"/>
            <w:hideMark/>
          </w:tcPr>
          <w:p w14:paraId="13E0BBA4" w14:textId="77777777" w:rsidR="007C0EEC" w:rsidRPr="007C0EEC" w:rsidRDefault="007C0EEC" w:rsidP="007C0EEC">
            <w:pPr>
              <w:jc w:val="center"/>
              <w:rPr>
                <w:color w:val="000000"/>
              </w:rPr>
            </w:pPr>
            <w:r w:rsidRPr="007C0EEC">
              <w:rPr>
                <w:rFonts w:eastAsia="Calibri"/>
                <w:bCs/>
                <w:color w:val="000000"/>
              </w:rPr>
              <w:t>Количество</w:t>
            </w:r>
          </w:p>
        </w:tc>
        <w:tc>
          <w:tcPr>
            <w:tcW w:w="1318" w:type="dxa"/>
            <w:tcBorders>
              <w:top w:val="single" w:sz="4" w:space="0" w:color="auto"/>
              <w:left w:val="nil"/>
              <w:bottom w:val="single" w:sz="4" w:space="0" w:color="auto"/>
              <w:right w:val="single" w:sz="4" w:space="0" w:color="auto"/>
            </w:tcBorders>
            <w:shd w:val="clear" w:color="auto" w:fill="auto"/>
            <w:hideMark/>
          </w:tcPr>
          <w:p w14:paraId="2F8B2BA4" w14:textId="77777777" w:rsidR="007C0EEC" w:rsidRPr="007C0EEC" w:rsidRDefault="007C0EEC" w:rsidP="007C0EEC">
            <w:pPr>
              <w:jc w:val="center"/>
              <w:rPr>
                <w:color w:val="000000"/>
              </w:rPr>
            </w:pPr>
            <w:r w:rsidRPr="007C0EEC">
              <w:rPr>
                <w:rFonts w:eastAsia="Calibri"/>
                <w:bCs/>
                <w:color w:val="000000"/>
              </w:rPr>
              <w:t>Цена, руб.</w:t>
            </w:r>
          </w:p>
        </w:tc>
        <w:tc>
          <w:tcPr>
            <w:tcW w:w="1757" w:type="dxa"/>
            <w:tcBorders>
              <w:top w:val="single" w:sz="4" w:space="0" w:color="auto"/>
              <w:left w:val="nil"/>
              <w:bottom w:val="single" w:sz="4" w:space="0" w:color="auto"/>
              <w:right w:val="single" w:sz="4" w:space="0" w:color="auto"/>
            </w:tcBorders>
            <w:shd w:val="clear" w:color="auto" w:fill="auto"/>
            <w:hideMark/>
          </w:tcPr>
          <w:p w14:paraId="0915FABD" w14:textId="77777777" w:rsidR="007C0EEC" w:rsidRPr="007C0EEC" w:rsidRDefault="007C0EEC" w:rsidP="007C0EEC">
            <w:pPr>
              <w:jc w:val="center"/>
              <w:rPr>
                <w:color w:val="000000"/>
              </w:rPr>
            </w:pPr>
            <w:r w:rsidRPr="007C0EEC">
              <w:rPr>
                <w:rFonts w:eastAsia="Calibri"/>
                <w:bCs/>
                <w:color w:val="000000"/>
              </w:rPr>
              <w:t>Сумма, руб.</w:t>
            </w:r>
          </w:p>
        </w:tc>
      </w:tr>
      <w:tr w:rsidR="007C0EEC" w:rsidRPr="007C0EEC" w14:paraId="591B4418" w14:textId="77777777" w:rsidTr="007C0EEC">
        <w:trPr>
          <w:trHeight w:val="401"/>
        </w:trPr>
        <w:tc>
          <w:tcPr>
            <w:tcW w:w="915" w:type="dxa"/>
            <w:tcBorders>
              <w:top w:val="nil"/>
              <w:left w:val="single" w:sz="4" w:space="0" w:color="auto"/>
              <w:bottom w:val="single" w:sz="4" w:space="0" w:color="auto"/>
              <w:right w:val="single" w:sz="4" w:space="0" w:color="auto"/>
            </w:tcBorders>
            <w:shd w:val="clear" w:color="auto" w:fill="auto"/>
            <w:hideMark/>
          </w:tcPr>
          <w:p w14:paraId="713AADB0" w14:textId="77777777" w:rsidR="007C0EEC" w:rsidRPr="007C0EEC" w:rsidRDefault="007C0EEC" w:rsidP="007C0EEC">
            <w:pPr>
              <w:jc w:val="center"/>
              <w:rPr>
                <w:color w:val="000000"/>
              </w:rPr>
            </w:pPr>
            <w:r w:rsidRPr="007C0EEC">
              <w:rPr>
                <w:color w:val="000000"/>
              </w:rPr>
              <w:t>1.       </w:t>
            </w:r>
          </w:p>
        </w:tc>
        <w:tc>
          <w:tcPr>
            <w:tcW w:w="3050" w:type="dxa"/>
            <w:tcBorders>
              <w:top w:val="nil"/>
              <w:left w:val="nil"/>
              <w:bottom w:val="single" w:sz="4" w:space="0" w:color="auto"/>
              <w:right w:val="single" w:sz="4" w:space="0" w:color="auto"/>
            </w:tcBorders>
            <w:shd w:val="clear" w:color="auto" w:fill="auto"/>
          </w:tcPr>
          <w:p w14:paraId="732621D6" w14:textId="77777777" w:rsidR="007C0EEC" w:rsidRPr="007C0EEC" w:rsidRDefault="007C0EEC" w:rsidP="007C0EEC">
            <w:pPr>
              <w:rPr>
                <w:color w:val="000000"/>
              </w:rPr>
            </w:pPr>
          </w:p>
        </w:tc>
        <w:tc>
          <w:tcPr>
            <w:tcW w:w="1659" w:type="dxa"/>
            <w:tcBorders>
              <w:top w:val="nil"/>
              <w:left w:val="nil"/>
              <w:bottom w:val="single" w:sz="4" w:space="0" w:color="auto"/>
              <w:right w:val="single" w:sz="4" w:space="0" w:color="auto"/>
            </w:tcBorders>
            <w:shd w:val="clear" w:color="auto" w:fill="auto"/>
            <w:vAlign w:val="center"/>
          </w:tcPr>
          <w:p w14:paraId="18ECF3F9" w14:textId="77777777" w:rsidR="007C0EEC" w:rsidRPr="007C0EEC" w:rsidRDefault="007C0EEC" w:rsidP="007C0EEC">
            <w:pPr>
              <w:jc w:val="center"/>
              <w:rPr>
                <w:color w:val="000000"/>
              </w:rPr>
            </w:pPr>
          </w:p>
        </w:tc>
        <w:tc>
          <w:tcPr>
            <w:tcW w:w="976" w:type="dxa"/>
            <w:tcBorders>
              <w:top w:val="nil"/>
              <w:left w:val="nil"/>
              <w:bottom w:val="single" w:sz="4" w:space="0" w:color="auto"/>
              <w:right w:val="single" w:sz="4" w:space="0" w:color="auto"/>
            </w:tcBorders>
            <w:shd w:val="clear" w:color="auto" w:fill="auto"/>
            <w:vAlign w:val="center"/>
          </w:tcPr>
          <w:p w14:paraId="55585A38" w14:textId="77777777" w:rsidR="007C0EEC" w:rsidRPr="007C0EEC" w:rsidRDefault="007C0EEC" w:rsidP="007C0EEC">
            <w:pPr>
              <w:jc w:val="center"/>
              <w:rPr>
                <w:color w:val="000000"/>
              </w:rPr>
            </w:pPr>
          </w:p>
        </w:tc>
        <w:tc>
          <w:tcPr>
            <w:tcW w:w="1025" w:type="dxa"/>
            <w:tcBorders>
              <w:top w:val="nil"/>
              <w:left w:val="nil"/>
              <w:bottom w:val="single" w:sz="4" w:space="0" w:color="auto"/>
              <w:right w:val="single" w:sz="4" w:space="0" w:color="auto"/>
            </w:tcBorders>
            <w:shd w:val="clear" w:color="auto" w:fill="auto"/>
            <w:vAlign w:val="center"/>
          </w:tcPr>
          <w:p w14:paraId="3989EA1D" w14:textId="77777777" w:rsidR="007C0EEC" w:rsidRPr="007C0EEC" w:rsidRDefault="007C0EEC" w:rsidP="007C0EEC">
            <w:pPr>
              <w:jc w:val="center"/>
              <w:rPr>
                <w:color w:val="000000"/>
              </w:rPr>
            </w:pPr>
          </w:p>
        </w:tc>
        <w:tc>
          <w:tcPr>
            <w:tcW w:w="1318" w:type="dxa"/>
            <w:tcBorders>
              <w:top w:val="nil"/>
              <w:left w:val="nil"/>
              <w:bottom w:val="single" w:sz="4" w:space="0" w:color="auto"/>
              <w:right w:val="single" w:sz="4" w:space="0" w:color="auto"/>
            </w:tcBorders>
            <w:shd w:val="clear" w:color="auto" w:fill="auto"/>
            <w:vAlign w:val="center"/>
          </w:tcPr>
          <w:p w14:paraId="7AE73738" w14:textId="77777777" w:rsidR="007C0EEC" w:rsidRPr="007C0EEC" w:rsidRDefault="007C0EEC" w:rsidP="007C0EEC">
            <w:pPr>
              <w:jc w:val="center"/>
              <w:rPr>
                <w:color w:val="000000"/>
                <w:highlight w:val="yellow"/>
              </w:rPr>
            </w:pPr>
          </w:p>
        </w:tc>
        <w:tc>
          <w:tcPr>
            <w:tcW w:w="1757" w:type="dxa"/>
            <w:tcBorders>
              <w:top w:val="single" w:sz="4" w:space="0" w:color="auto"/>
              <w:left w:val="nil"/>
              <w:bottom w:val="single" w:sz="4" w:space="0" w:color="auto"/>
              <w:right w:val="single" w:sz="4" w:space="0" w:color="auto"/>
            </w:tcBorders>
            <w:shd w:val="clear" w:color="auto" w:fill="auto"/>
            <w:vAlign w:val="center"/>
          </w:tcPr>
          <w:p w14:paraId="133E53A3" w14:textId="77777777" w:rsidR="007C0EEC" w:rsidRPr="007C0EEC" w:rsidRDefault="007C0EEC" w:rsidP="007C0EEC">
            <w:pPr>
              <w:jc w:val="center"/>
              <w:rPr>
                <w:color w:val="000000"/>
                <w:highlight w:val="yellow"/>
              </w:rPr>
            </w:pPr>
          </w:p>
        </w:tc>
      </w:tr>
      <w:tr w:rsidR="007C0EEC" w:rsidRPr="007C0EEC" w14:paraId="284BE053" w14:textId="77777777" w:rsidTr="007C0EEC">
        <w:trPr>
          <w:trHeight w:val="297"/>
        </w:trPr>
        <w:tc>
          <w:tcPr>
            <w:tcW w:w="8945" w:type="dxa"/>
            <w:gridSpan w:val="6"/>
            <w:tcBorders>
              <w:top w:val="single" w:sz="4" w:space="0" w:color="auto"/>
              <w:left w:val="single" w:sz="4" w:space="0" w:color="auto"/>
              <w:bottom w:val="single" w:sz="4" w:space="0" w:color="auto"/>
              <w:right w:val="nil"/>
            </w:tcBorders>
            <w:shd w:val="clear" w:color="auto" w:fill="auto"/>
            <w:hideMark/>
          </w:tcPr>
          <w:p w14:paraId="0610292F" w14:textId="77777777" w:rsidR="007C0EEC" w:rsidRPr="007C0EEC" w:rsidRDefault="007C0EEC" w:rsidP="007C0EEC">
            <w:pPr>
              <w:jc w:val="center"/>
              <w:rPr>
                <w:color w:val="000000"/>
              </w:rPr>
            </w:pPr>
            <w:r w:rsidRPr="007C0EEC">
              <w:rPr>
                <w:color w:val="000000"/>
              </w:rPr>
              <w:t>ИТОГО, НДС/НДС не предусмотрен</w:t>
            </w: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14:paraId="3508A918" w14:textId="77777777" w:rsidR="007C0EEC" w:rsidRPr="007C0EEC" w:rsidRDefault="007C0EEC" w:rsidP="007C0EEC">
            <w:pPr>
              <w:jc w:val="center"/>
              <w:rPr>
                <w:color w:val="000000"/>
              </w:rPr>
            </w:pPr>
          </w:p>
        </w:tc>
      </w:tr>
    </w:tbl>
    <w:p w14:paraId="01E9AB7E" w14:textId="77777777" w:rsidR="007C0EEC" w:rsidRPr="007C0EEC" w:rsidRDefault="007C0EEC" w:rsidP="007C0EEC">
      <w:pPr>
        <w:rPr>
          <w:bCs/>
        </w:rPr>
      </w:pPr>
    </w:p>
    <w:p w14:paraId="7C64C45B" w14:textId="77777777" w:rsidR="007C0EEC" w:rsidRPr="007C0EEC" w:rsidRDefault="007C0EEC" w:rsidP="007C0EEC">
      <w:pPr>
        <w:rPr>
          <w:bCs/>
        </w:rPr>
      </w:pPr>
      <w:r w:rsidRPr="007C0EEC">
        <w:rPr>
          <w:bCs/>
        </w:rPr>
        <w:t>Итого на сумму _____________ (________________) рублей ___ копеек</w:t>
      </w:r>
    </w:p>
    <w:p w14:paraId="40CDD11F" w14:textId="77777777" w:rsidR="007C0EEC" w:rsidRPr="007C0EEC" w:rsidRDefault="007C0EEC" w:rsidP="007C0EEC">
      <w:pPr>
        <w:rPr>
          <w:bCs/>
        </w:rPr>
      </w:pPr>
    </w:p>
    <w:tbl>
      <w:tblPr>
        <w:tblW w:w="11658" w:type="dxa"/>
        <w:tblLayout w:type="fixed"/>
        <w:tblLook w:val="01E0" w:firstRow="1" w:lastRow="1" w:firstColumn="1" w:lastColumn="1" w:noHBand="0" w:noVBand="0"/>
      </w:tblPr>
      <w:tblGrid>
        <w:gridCol w:w="5778"/>
        <w:gridCol w:w="5880"/>
      </w:tblGrid>
      <w:tr w:rsidR="007C0EEC" w:rsidRPr="007C0EEC" w14:paraId="2A9713B8" w14:textId="77777777" w:rsidTr="007C0EEC">
        <w:tc>
          <w:tcPr>
            <w:tcW w:w="5778" w:type="dxa"/>
          </w:tcPr>
          <w:p w14:paraId="32DC589F" w14:textId="77777777" w:rsidR="007C0EEC" w:rsidRPr="007C0EEC" w:rsidRDefault="007C0EEC" w:rsidP="007C0EEC">
            <w:pPr>
              <w:suppressAutoHyphens/>
              <w:jc w:val="both"/>
              <w:rPr>
                <w:b/>
                <w:bCs/>
                <w:lang w:eastAsia="ar-SA"/>
              </w:rPr>
            </w:pPr>
            <w:r w:rsidRPr="007C0EEC">
              <w:rPr>
                <w:b/>
                <w:bCs/>
                <w:lang w:eastAsia="ar-SA"/>
              </w:rPr>
              <w:t>Поставщик</w:t>
            </w:r>
          </w:p>
        </w:tc>
        <w:tc>
          <w:tcPr>
            <w:tcW w:w="5880" w:type="dxa"/>
          </w:tcPr>
          <w:p w14:paraId="4A4094BE" w14:textId="77777777" w:rsidR="007C0EEC" w:rsidRPr="007C0EEC" w:rsidRDefault="007C0EEC" w:rsidP="007C0EEC">
            <w:pPr>
              <w:suppressAutoHyphens/>
              <w:ind w:left="-108" w:right="810"/>
              <w:rPr>
                <w:b/>
                <w:bCs/>
                <w:lang w:eastAsia="ar-SA"/>
              </w:rPr>
            </w:pPr>
            <w:r w:rsidRPr="007C0EEC">
              <w:rPr>
                <w:b/>
                <w:bCs/>
                <w:lang w:eastAsia="ar-SA"/>
              </w:rPr>
              <w:t>Заказчик</w:t>
            </w:r>
          </w:p>
        </w:tc>
      </w:tr>
      <w:tr w:rsidR="007C0EEC" w:rsidRPr="007C0EEC" w14:paraId="214671A3" w14:textId="77777777" w:rsidTr="007C0EEC">
        <w:trPr>
          <w:trHeight w:val="1729"/>
        </w:trPr>
        <w:tc>
          <w:tcPr>
            <w:tcW w:w="5778" w:type="dxa"/>
          </w:tcPr>
          <w:p w14:paraId="00DC3365" w14:textId="77777777" w:rsidR="007C0EEC" w:rsidRPr="007C0EEC" w:rsidRDefault="007C0EEC" w:rsidP="007C0EEC">
            <w:pPr>
              <w:rPr>
                <w:rFonts w:eastAsia="Calibri"/>
              </w:rPr>
            </w:pPr>
            <w:r w:rsidRPr="007C0EEC">
              <w:rPr>
                <w:rFonts w:eastAsia="Calibri"/>
              </w:rPr>
              <w:t>________________________________</w:t>
            </w:r>
          </w:p>
          <w:p w14:paraId="1AAC49FD" w14:textId="77777777" w:rsidR="007C0EEC" w:rsidRPr="007C0EEC" w:rsidRDefault="007C0EEC" w:rsidP="007C0EEC">
            <w:pPr>
              <w:suppressAutoHyphens/>
              <w:jc w:val="both"/>
              <w:rPr>
                <w:bCs/>
                <w:lang w:eastAsia="ar-SA"/>
              </w:rPr>
            </w:pPr>
          </w:p>
          <w:p w14:paraId="5E9F2D66" w14:textId="77777777" w:rsidR="007C0EEC" w:rsidRPr="007C0EEC" w:rsidRDefault="007C0EEC" w:rsidP="007C0EEC">
            <w:pPr>
              <w:suppressAutoHyphens/>
              <w:jc w:val="both"/>
              <w:rPr>
                <w:bCs/>
                <w:lang w:eastAsia="ar-SA"/>
              </w:rPr>
            </w:pPr>
          </w:p>
          <w:p w14:paraId="1B9D9A21" w14:textId="77777777" w:rsidR="007C0EEC" w:rsidRPr="007C0EEC" w:rsidRDefault="007C0EEC" w:rsidP="007C0EEC">
            <w:pPr>
              <w:suppressAutoHyphens/>
              <w:jc w:val="both"/>
              <w:rPr>
                <w:bCs/>
                <w:lang w:eastAsia="ar-SA"/>
              </w:rPr>
            </w:pPr>
          </w:p>
          <w:p w14:paraId="082EADB9" w14:textId="77777777" w:rsidR="007C0EEC" w:rsidRPr="007C0EEC" w:rsidRDefault="007C0EEC" w:rsidP="007C0EEC">
            <w:pPr>
              <w:suppressAutoHyphens/>
              <w:jc w:val="both"/>
              <w:rPr>
                <w:rFonts w:eastAsia="Arial Unicode MS"/>
                <w:b/>
                <w:bCs/>
                <w:lang w:eastAsia="ar-SA"/>
              </w:rPr>
            </w:pPr>
          </w:p>
          <w:p w14:paraId="01CB3B7F" w14:textId="77777777" w:rsidR="007C0EEC" w:rsidRPr="007C0EEC" w:rsidRDefault="007C0EEC" w:rsidP="007C0EEC">
            <w:pPr>
              <w:suppressAutoHyphens/>
              <w:jc w:val="both"/>
              <w:rPr>
                <w:rFonts w:eastAsia="Arial Unicode MS"/>
                <w:b/>
                <w:bCs/>
                <w:lang w:eastAsia="ar-SA"/>
              </w:rPr>
            </w:pPr>
          </w:p>
          <w:p w14:paraId="6CB62DD5" w14:textId="77777777" w:rsidR="007C0EEC" w:rsidRPr="007C0EEC" w:rsidRDefault="007C0EEC" w:rsidP="007C0EEC">
            <w:pPr>
              <w:suppressAutoHyphens/>
              <w:jc w:val="both"/>
              <w:rPr>
                <w:rFonts w:eastAsia="Arial Unicode MS"/>
                <w:b/>
                <w:bCs/>
                <w:lang w:eastAsia="ar-SA"/>
              </w:rPr>
            </w:pPr>
          </w:p>
          <w:p w14:paraId="24093526" w14:textId="77777777" w:rsidR="007C0EEC" w:rsidRPr="007C0EEC" w:rsidRDefault="007C0EEC" w:rsidP="007C0EEC">
            <w:pPr>
              <w:suppressAutoHyphens/>
              <w:jc w:val="both"/>
              <w:rPr>
                <w:rFonts w:eastAsia="Arial Unicode MS"/>
                <w:b/>
                <w:bCs/>
                <w:lang w:eastAsia="ar-SA"/>
              </w:rPr>
            </w:pPr>
          </w:p>
          <w:p w14:paraId="1048CB73" w14:textId="77777777" w:rsidR="007C0EEC" w:rsidRPr="007C0EEC" w:rsidRDefault="007C0EEC" w:rsidP="007C0EEC">
            <w:pPr>
              <w:suppressAutoHyphens/>
              <w:jc w:val="both"/>
              <w:rPr>
                <w:rFonts w:eastAsia="Arial Unicode MS"/>
                <w:b/>
                <w:bCs/>
                <w:lang w:eastAsia="ar-SA"/>
              </w:rPr>
            </w:pPr>
          </w:p>
          <w:p w14:paraId="53B1A9AE" w14:textId="77777777" w:rsidR="007C0EEC" w:rsidRPr="007C0EEC" w:rsidRDefault="007C0EEC" w:rsidP="007C0EEC">
            <w:pPr>
              <w:suppressAutoHyphens/>
              <w:jc w:val="both"/>
              <w:rPr>
                <w:bCs/>
                <w:lang w:eastAsia="ar-SA"/>
              </w:rPr>
            </w:pPr>
            <w:r w:rsidRPr="007C0EEC">
              <w:t xml:space="preserve">______________/_________________  </w:t>
            </w:r>
          </w:p>
        </w:tc>
        <w:tc>
          <w:tcPr>
            <w:tcW w:w="5880" w:type="dxa"/>
          </w:tcPr>
          <w:p w14:paraId="61C76D2C" w14:textId="77777777" w:rsidR="007C0EEC" w:rsidRPr="007C0EEC" w:rsidRDefault="007C0EEC" w:rsidP="007C0EEC">
            <w:pPr>
              <w:suppressAutoHyphens/>
              <w:ind w:left="-108" w:right="810"/>
              <w:rPr>
                <w:b/>
                <w:bCs/>
                <w:lang w:eastAsia="ar-SA"/>
              </w:rPr>
            </w:pPr>
            <w:r w:rsidRPr="007C0EEC">
              <w:rPr>
                <w:rFonts w:eastAsia="Calibri"/>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3AB41F94" w14:textId="77777777" w:rsidR="007C0EEC" w:rsidRPr="007C0EEC" w:rsidRDefault="007C0EEC" w:rsidP="007C0EEC">
            <w:pPr>
              <w:suppressAutoHyphens/>
              <w:ind w:left="-108" w:right="810"/>
              <w:rPr>
                <w:b/>
                <w:bCs/>
                <w:lang w:eastAsia="ar-SA"/>
              </w:rPr>
            </w:pPr>
          </w:p>
          <w:p w14:paraId="2B2C4E81" w14:textId="77777777" w:rsidR="007C0EEC" w:rsidRPr="007C0EEC" w:rsidRDefault="007C0EEC" w:rsidP="007C0EEC">
            <w:pPr>
              <w:suppressAutoHyphens/>
              <w:ind w:left="-108" w:right="810"/>
              <w:rPr>
                <w:b/>
                <w:bCs/>
                <w:lang w:eastAsia="ar-SA"/>
              </w:rPr>
            </w:pPr>
          </w:p>
          <w:p w14:paraId="5DCC6741" w14:textId="77777777" w:rsidR="007C0EEC" w:rsidRPr="007C0EEC" w:rsidRDefault="007C0EEC" w:rsidP="007C0EEC">
            <w:pPr>
              <w:suppressAutoHyphens/>
              <w:ind w:left="-108" w:right="810"/>
              <w:rPr>
                <w:b/>
                <w:bCs/>
                <w:lang w:eastAsia="ar-SA"/>
              </w:rPr>
            </w:pPr>
          </w:p>
          <w:p w14:paraId="05A211E4" w14:textId="77777777" w:rsidR="007C0EEC" w:rsidRPr="007C0EEC" w:rsidRDefault="007C0EEC" w:rsidP="007C0EEC">
            <w:pPr>
              <w:suppressAutoHyphens/>
              <w:ind w:left="-108" w:right="810"/>
              <w:rPr>
                <w:lang w:eastAsia="ar-SA"/>
              </w:rPr>
            </w:pPr>
            <w:r w:rsidRPr="007C0EEC">
              <w:rPr>
                <w:lang w:eastAsia="ar-SA"/>
              </w:rPr>
              <w:t>____________________   /_____________/</w:t>
            </w:r>
          </w:p>
          <w:p w14:paraId="3595132C" w14:textId="77777777" w:rsidR="007C0EEC" w:rsidRPr="007C0EEC" w:rsidRDefault="007C0EEC" w:rsidP="007C0EEC">
            <w:pPr>
              <w:widowControl w:val="0"/>
              <w:autoSpaceDE w:val="0"/>
              <w:autoSpaceDN w:val="0"/>
              <w:adjustRightInd w:val="0"/>
              <w:ind w:left="-108" w:right="810"/>
              <w:rPr>
                <w:rFonts w:eastAsia="Calibri"/>
              </w:rPr>
            </w:pPr>
          </w:p>
          <w:p w14:paraId="330D536E" w14:textId="77777777" w:rsidR="007C0EEC" w:rsidRPr="007C0EEC" w:rsidRDefault="007C0EEC" w:rsidP="007C0EEC">
            <w:pPr>
              <w:ind w:left="-108" w:right="810"/>
              <w:rPr>
                <w:lang w:eastAsia="ar-SA"/>
              </w:rPr>
            </w:pPr>
          </w:p>
        </w:tc>
      </w:tr>
    </w:tbl>
    <w:p w14:paraId="2682496A" w14:textId="77777777" w:rsidR="007C0EEC" w:rsidRPr="007C0EEC" w:rsidRDefault="007C0EEC" w:rsidP="007C0EEC">
      <w:pPr>
        <w:spacing w:line="240" w:lineRule="atLeast"/>
        <w:jc w:val="right"/>
        <w:rPr>
          <w:rFonts w:eastAsia="Calibri"/>
          <w:bCs/>
          <w:sz w:val="22"/>
          <w:szCs w:val="22"/>
        </w:rPr>
      </w:pPr>
    </w:p>
    <w:p w14:paraId="6F47411F" w14:textId="77777777" w:rsidR="007C0EEC" w:rsidRPr="007C0EEC" w:rsidRDefault="007C0EEC" w:rsidP="007C0EEC">
      <w:pPr>
        <w:spacing w:after="160" w:line="259" w:lineRule="auto"/>
        <w:rPr>
          <w:rFonts w:eastAsia="Calibri"/>
          <w:bCs/>
          <w:sz w:val="22"/>
          <w:szCs w:val="22"/>
        </w:rPr>
      </w:pPr>
      <w:r w:rsidRPr="007C0EEC">
        <w:rPr>
          <w:rFonts w:eastAsia="Calibri"/>
          <w:bCs/>
          <w:sz w:val="22"/>
          <w:szCs w:val="22"/>
        </w:rPr>
        <w:br w:type="page"/>
      </w:r>
    </w:p>
    <w:p w14:paraId="1B9A2565" w14:textId="77777777" w:rsidR="007C0EEC" w:rsidRPr="007C0EEC" w:rsidRDefault="007C0EEC" w:rsidP="007C0EEC">
      <w:pPr>
        <w:spacing w:line="240" w:lineRule="atLeast"/>
        <w:jc w:val="right"/>
        <w:rPr>
          <w:rFonts w:eastAsia="Calibri"/>
          <w:bCs/>
          <w:sz w:val="22"/>
          <w:szCs w:val="22"/>
        </w:rPr>
      </w:pPr>
      <w:r w:rsidRPr="007C0EEC">
        <w:rPr>
          <w:rFonts w:eastAsia="Calibri"/>
          <w:bCs/>
          <w:sz w:val="22"/>
          <w:szCs w:val="22"/>
        </w:rPr>
        <w:lastRenderedPageBreak/>
        <w:t>Приложение № 2</w:t>
      </w:r>
    </w:p>
    <w:p w14:paraId="03995329" w14:textId="77777777" w:rsidR="007C0EEC" w:rsidRPr="007C0EEC" w:rsidRDefault="007C0EEC" w:rsidP="007C0EEC">
      <w:pPr>
        <w:spacing w:line="240" w:lineRule="atLeast"/>
        <w:jc w:val="right"/>
        <w:rPr>
          <w:rFonts w:eastAsia="Calibri"/>
          <w:bCs/>
          <w:sz w:val="22"/>
          <w:szCs w:val="22"/>
        </w:rPr>
      </w:pPr>
      <w:r w:rsidRPr="007C0EEC">
        <w:rPr>
          <w:rFonts w:eastAsia="Calibri"/>
          <w:bCs/>
          <w:sz w:val="22"/>
          <w:szCs w:val="22"/>
        </w:rPr>
        <w:t>к договору № ________________</w:t>
      </w:r>
    </w:p>
    <w:p w14:paraId="2C17F99A" w14:textId="77777777" w:rsidR="007C0EEC" w:rsidRPr="007C0EEC" w:rsidRDefault="007C0EEC" w:rsidP="007C0EEC">
      <w:pPr>
        <w:spacing w:line="240" w:lineRule="atLeast"/>
        <w:jc w:val="right"/>
        <w:rPr>
          <w:rFonts w:eastAsia="Calibri"/>
          <w:bCs/>
          <w:sz w:val="22"/>
          <w:szCs w:val="22"/>
        </w:rPr>
      </w:pPr>
      <w:r w:rsidRPr="007C0EEC">
        <w:rPr>
          <w:rFonts w:eastAsia="Calibri"/>
          <w:bCs/>
          <w:sz w:val="22"/>
          <w:szCs w:val="22"/>
        </w:rPr>
        <w:t>от «____» __________ 2021 года</w:t>
      </w:r>
    </w:p>
    <w:p w14:paraId="2ECF5B25" w14:textId="77777777" w:rsidR="007C0EEC" w:rsidRPr="007C0EEC" w:rsidRDefault="007C0EEC" w:rsidP="007C0EEC">
      <w:pPr>
        <w:jc w:val="right"/>
        <w:rPr>
          <w:rFonts w:eastAsia="Calibri"/>
          <w:bCs/>
          <w:sz w:val="22"/>
          <w:szCs w:val="22"/>
        </w:rPr>
      </w:pPr>
    </w:p>
    <w:p w14:paraId="63E857E1" w14:textId="77777777" w:rsidR="007C0EEC" w:rsidRPr="007C0EEC" w:rsidRDefault="007C0EEC" w:rsidP="007C0EEC">
      <w:pPr>
        <w:jc w:val="right"/>
        <w:rPr>
          <w:rFonts w:eastAsia="Calibri"/>
          <w:bCs/>
          <w:sz w:val="22"/>
          <w:szCs w:val="22"/>
        </w:rPr>
      </w:pPr>
    </w:p>
    <w:p w14:paraId="638050D7" w14:textId="77777777" w:rsidR="007C0EEC" w:rsidRPr="007C0EEC" w:rsidRDefault="007C0EEC" w:rsidP="007C0EEC">
      <w:pPr>
        <w:jc w:val="center"/>
        <w:rPr>
          <w:sz w:val="22"/>
          <w:szCs w:val="22"/>
        </w:rPr>
      </w:pPr>
      <w:r w:rsidRPr="007C0EEC">
        <w:rPr>
          <w:sz w:val="22"/>
          <w:szCs w:val="22"/>
        </w:rPr>
        <w:t>ТЕХНИЧЕСКОЕ ЗАДАНИЕ</w:t>
      </w:r>
    </w:p>
    <w:p w14:paraId="4CAA3CD8" w14:textId="77777777" w:rsidR="007C0EEC" w:rsidRPr="007C0EEC" w:rsidRDefault="007C0EEC" w:rsidP="007C0EEC">
      <w:pPr>
        <w:jc w:val="center"/>
        <w:rPr>
          <w:bCs/>
          <w:sz w:val="22"/>
          <w:szCs w:val="22"/>
        </w:rPr>
      </w:pPr>
      <w:bookmarkStart w:id="3" w:name="OLE_LINK1"/>
      <w:bookmarkStart w:id="4" w:name="OLE_LINK2"/>
      <w:bookmarkStart w:id="5" w:name="OLE_LINK3"/>
      <w:bookmarkStart w:id="6" w:name="OLE_LINK4"/>
      <w:bookmarkStart w:id="7" w:name="OLE_LINK5"/>
      <w:bookmarkStart w:id="8" w:name="OLE_LINK6"/>
    </w:p>
    <w:bookmarkEnd w:id="3"/>
    <w:bookmarkEnd w:id="4"/>
    <w:bookmarkEnd w:id="5"/>
    <w:bookmarkEnd w:id="6"/>
    <w:bookmarkEnd w:id="7"/>
    <w:bookmarkEnd w:id="8"/>
    <w:p w14:paraId="39ED0429" w14:textId="77777777" w:rsidR="007C0EEC" w:rsidRPr="007C0EEC" w:rsidRDefault="007C0EEC" w:rsidP="007C0EEC">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p w14:paraId="54C55CA1" w14:textId="77777777" w:rsidR="007C0EEC" w:rsidRPr="007C0EEC" w:rsidRDefault="007C0EEC" w:rsidP="007C0EEC">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tbl>
      <w:tblPr>
        <w:tblW w:w="10067" w:type="dxa"/>
        <w:tblLayout w:type="fixed"/>
        <w:tblLook w:val="01E0" w:firstRow="1" w:lastRow="1" w:firstColumn="1" w:lastColumn="1" w:noHBand="0" w:noVBand="0"/>
      </w:tblPr>
      <w:tblGrid>
        <w:gridCol w:w="4860"/>
        <w:gridCol w:w="5207"/>
      </w:tblGrid>
      <w:tr w:rsidR="007C0EEC" w:rsidRPr="007C0EEC" w14:paraId="53AEED74" w14:textId="77777777" w:rsidTr="007C0EEC">
        <w:tc>
          <w:tcPr>
            <w:tcW w:w="4860" w:type="dxa"/>
          </w:tcPr>
          <w:p w14:paraId="327F6E1F" w14:textId="77777777" w:rsidR="007C0EEC" w:rsidRPr="007C0EEC" w:rsidRDefault="007C0EEC" w:rsidP="007C0EEC">
            <w:pPr>
              <w:suppressAutoHyphens/>
              <w:jc w:val="both"/>
              <w:rPr>
                <w:b/>
                <w:bCs/>
                <w:sz w:val="22"/>
                <w:szCs w:val="22"/>
                <w:lang w:eastAsia="ar-SA"/>
              </w:rPr>
            </w:pPr>
            <w:r w:rsidRPr="007C0EEC">
              <w:rPr>
                <w:b/>
                <w:bCs/>
                <w:sz w:val="22"/>
                <w:szCs w:val="22"/>
                <w:lang w:eastAsia="ar-SA"/>
              </w:rPr>
              <w:t>Поставщик</w:t>
            </w:r>
          </w:p>
        </w:tc>
        <w:tc>
          <w:tcPr>
            <w:tcW w:w="5207" w:type="dxa"/>
          </w:tcPr>
          <w:p w14:paraId="5DB068BC" w14:textId="77777777" w:rsidR="007C0EEC" w:rsidRPr="007C0EEC" w:rsidRDefault="007C0EEC" w:rsidP="007C0EEC">
            <w:pPr>
              <w:suppressAutoHyphens/>
              <w:jc w:val="both"/>
              <w:rPr>
                <w:b/>
                <w:bCs/>
                <w:sz w:val="22"/>
                <w:szCs w:val="22"/>
                <w:lang w:eastAsia="ar-SA"/>
              </w:rPr>
            </w:pPr>
            <w:r w:rsidRPr="007C0EEC">
              <w:rPr>
                <w:b/>
                <w:bCs/>
                <w:sz w:val="22"/>
                <w:szCs w:val="22"/>
                <w:lang w:eastAsia="ar-SA"/>
              </w:rPr>
              <w:t>Заказчик</w:t>
            </w:r>
          </w:p>
        </w:tc>
      </w:tr>
      <w:tr w:rsidR="007C0EEC" w:rsidRPr="007C0EEC" w14:paraId="377D3662" w14:textId="77777777" w:rsidTr="007C0EEC">
        <w:trPr>
          <w:trHeight w:val="1729"/>
        </w:trPr>
        <w:tc>
          <w:tcPr>
            <w:tcW w:w="4860" w:type="dxa"/>
          </w:tcPr>
          <w:p w14:paraId="78D87053" w14:textId="77777777" w:rsidR="007C0EEC" w:rsidRPr="007C0EEC" w:rsidRDefault="007C0EEC" w:rsidP="007C0EEC">
            <w:pPr>
              <w:suppressAutoHyphens/>
              <w:jc w:val="both"/>
              <w:rPr>
                <w:bCs/>
                <w:sz w:val="22"/>
                <w:szCs w:val="22"/>
                <w:lang w:eastAsia="ar-SA"/>
              </w:rPr>
            </w:pPr>
          </w:p>
        </w:tc>
        <w:tc>
          <w:tcPr>
            <w:tcW w:w="5207" w:type="dxa"/>
          </w:tcPr>
          <w:p w14:paraId="225A23A7" w14:textId="77777777" w:rsidR="007C0EEC" w:rsidRPr="007C0EEC" w:rsidRDefault="007C0EEC" w:rsidP="007C0EEC">
            <w:pPr>
              <w:widowControl w:val="0"/>
              <w:autoSpaceDE w:val="0"/>
              <w:autoSpaceDN w:val="0"/>
              <w:adjustRightInd w:val="0"/>
              <w:jc w:val="both"/>
              <w:rPr>
                <w:rFonts w:eastAsia="Calibri"/>
                <w:sz w:val="22"/>
                <w:szCs w:val="22"/>
              </w:rPr>
            </w:pPr>
            <w:r w:rsidRPr="007C0EEC">
              <w:rPr>
                <w:rFonts w:eastAsia="Calibri"/>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77168F1D" w14:textId="77777777" w:rsidR="007C0EEC" w:rsidRPr="007C0EEC" w:rsidRDefault="007C0EEC" w:rsidP="007C0EEC">
            <w:pPr>
              <w:rPr>
                <w:sz w:val="22"/>
                <w:szCs w:val="22"/>
                <w:lang w:eastAsia="ar-SA"/>
              </w:rPr>
            </w:pPr>
          </w:p>
        </w:tc>
      </w:tr>
      <w:tr w:rsidR="007C0EEC" w:rsidRPr="007C0EEC" w14:paraId="2AD91162" w14:textId="77777777" w:rsidTr="007C0EEC">
        <w:trPr>
          <w:trHeight w:val="270"/>
        </w:trPr>
        <w:tc>
          <w:tcPr>
            <w:tcW w:w="4860" w:type="dxa"/>
          </w:tcPr>
          <w:p w14:paraId="599C2857" w14:textId="77777777" w:rsidR="007C0EEC" w:rsidRPr="007C0EEC" w:rsidRDefault="007C0EEC" w:rsidP="007C0EEC">
            <w:pPr>
              <w:suppressAutoHyphens/>
              <w:jc w:val="both"/>
              <w:rPr>
                <w:rFonts w:eastAsia="Arial Unicode MS"/>
                <w:b/>
                <w:bCs/>
                <w:sz w:val="22"/>
                <w:szCs w:val="22"/>
                <w:lang w:eastAsia="ar-SA"/>
              </w:rPr>
            </w:pPr>
          </w:p>
        </w:tc>
        <w:tc>
          <w:tcPr>
            <w:tcW w:w="5207" w:type="dxa"/>
          </w:tcPr>
          <w:p w14:paraId="56C46A2B" w14:textId="77777777" w:rsidR="007C0EEC" w:rsidRPr="007C0EEC" w:rsidRDefault="007C0EEC" w:rsidP="007C0EEC">
            <w:pPr>
              <w:suppressAutoHyphens/>
              <w:rPr>
                <w:b/>
                <w:bCs/>
                <w:sz w:val="22"/>
                <w:szCs w:val="22"/>
                <w:lang w:eastAsia="ar-SA"/>
              </w:rPr>
            </w:pPr>
            <w:r w:rsidRPr="007C0EEC">
              <w:rPr>
                <w:b/>
                <w:bCs/>
                <w:sz w:val="22"/>
                <w:szCs w:val="22"/>
                <w:lang w:eastAsia="ar-SA"/>
              </w:rPr>
              <w:t>Директор</w:t>
            </w:r>
          </w:p>
          <w:p w14:paraId="4829E849" w14:textId="77777777" w:rsidR="007C0EEC" w:rsidRPr="007C0EEC" w:rsidRDefault="007C0EEC" w:rsidP="007C0EEC">
            <w:pPr>
              <w:suppressAutoHyphens/>
              <w:jc w:val="both"/>
              <w:rPr>
                <w:sz w:val="22"/>
                <w:szCs w:val="22"/>
                <w:lang w:eastAsia="ar-SA"/>
              </w:rPr>
            </w:pPr>
            <w:r w:rsidRPr="007C0EEC">
              <w:rPr>
                <w:sz w:val="22"/>
                <w:szCs w:val="22"/>
                <w:lang w:eastAsia="ar-SA"/>
              </w:rPr>
              <w:t>____________________   / _______________/</w:t>
            </w:r>
          </w:p>
          <w:p w14:paraId="0AC10B3E" w14:textId="77777777" w:rsidR="007C0EEC" w:rsidRPr="007C0EEC" w:rsidRDefault="007C0EEC" w:rsidP="007C0EEC">
            <w:pPr>
              <w:suppressAutoHyphens/>
              <w:autoSpaceDE w:val="0"/>
              <w:autoSpaceDN w:val="0"/>
              <w:adjustRightInd w:val="0"/>
              <w:jc w:val="both"/>
              <w:rPr>
                <w:b/>
                <w:bCs/>
                <w:sz w:val="22"/>
                <w:szCs w:val="22"/>
                <w:lang w:eastAsia="ar-SA"/>
              </w:rPr>
            </w:pPr>
          </w:p>
        </w:tc>
      </w:tr>
    </w:tbl>
    <w:p w14:paraId="647C977E" w14:textId="77777777" w:rsidR="007C0EEC" w:rsidRPr="007C0EEC" w:rsidRDefault="007C0EEC" w:rsidP="007C0EEC">
      <w:pPr>
        <w:rPr>
          <w:b/>
          <w:sz w:val="22"/>
          <w:szCs w:val="22"/>
        </w:rPr>
      </w:pPr>
    </w:p>
    <w:p w14:paraId="3A2763C1" w14:textId="77777777" w:rsidR="007C0EEC" w:rsidRDefault="007C0EEC">
      <w:pPr>
        <w:spacing w:after="160" w:line="259" w:lineRule="auto"/>
        <w:rPr>
          <w:kern w:val="3"/>
          <w:sz w:val="20"/>
          <w:szCs w:val="20"/>
          <w:lang w:eastAsia="zh-CN" w:bidi="hi-IN"/>
        </w:rPr>
      </w:pPr>
      <w:r>
        <w:rPr>
          <w:kern w:val="3"/>
          <w:sz w:val="20"/>
          <w:szCs w:val="20"/>
          <w:lang w:eastAsia="zh-CN" w:bidi="hi-IN"/>
        </w:rPr>
        <w:br w:type="page"/>
      </w:r>
    </w:p>
    <w:p w14:paraId="08151B02" w14:textId="1ACCB423"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lastRenderedPageBreak/>
        <w:t>Приложение №</w:t>
      </w:r>
      <w:r>
        <w:rPr>
          <w:kern w:val="3"/>
          <w:sz w:val="20"/>
          <w:szCs w:val="20"/>
          <w:lang w:eastAsia="zh-CN" w:bidi="hi-IN"/>
        </w:rPr>
        <w:t>3</w:t>
      </w:r>
    </w:p>
    <w:p w14:paraId="2CB9D965" w14:textId="77777777"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1C416005" w14:textId="14129120" w:rsidR="00406CA8" w:rsidRPr="00F63F17" w:rsidRDefault="00010D10" w:rsidP="00F63F17">
      <w:pPr>
        <w:widowControl w:val="0"/>
        <w:autoSpaceDE w:val="0"/>
        <w:autoSpaceDN w:val="0"/>
        <w:adjustRightInd w:val="0"/>
        <w:ind w:firstLine="567"/>
        <w:jc w:val="right"/>
        <w:rPr>
          <w:kern w:val="3"/>
          <w:sz w:val="22"/>
          <w:szCs w:val="22"/>
          <w:lang w:eastAsia="zh-CN" w:bidi="hi-IN"/>
        </w:rPr>
      </w:pPr>
      <w:r w:rsidRPr="001D6997">
        <w:rPr>
          <w:kern w:val="3"/>
          <w:sz w:val="20"/>
          <w:szCs w:val="20"/>
          <w:lang w:eastAsia="zh-CN" w:bidi="hi-IN"/>
        </w:rPr>
        <w:t>процедуры закупки в электронной форме</w:t>
      </w:r>
    </w:p>
    <w:p w14:paraId="1BE7017C"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 xml:space="preserve">ЗАЯВКА </w:t>
      </w:r>
    </w:p>
    <w:p w14:paraId="0830C226"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на участие в запросе котировок</w:t>
      </w:r>
    </w:p>
    <w:p w14:paraId="5194E5F3" w14:textId="77777777" w:rsidR="00406CA8" w:rsidRPr="00710824" w:rsidRDefault="00406CA8" w:rsidP="00406CA8">
      <w:pPr>
        <w:autoSpaceDE w:val="0"/>
        <w:autoSpaceDN w:val="0"/>
        <w:adjustRightInd w:val="0"/>
        <w:jc w:val="center"/>
        <w:outlineLvl w:val="0"/>
        <w:rPr>
          <w:sz w:val="22"/>
          <w:szCs w:val="22"/>
        </w:rPr>
      </w:pPr>
      <w:r w:rsidRPr="00710824">
        <w:rPr>
          <w:spacing w:val="-4"/>
          <w:sz w:val="22"/>
          <w:szCs w:val="22"/>
        </w:rPr>
        <w:t>АНКЕТА УЧАСТНИКА ЗАКУПКИ</w:t>
      </w:r>
    </w:p>
    <w:p w14:paraId="58467351" w14:textId="77777777" w:rsidR="00406CA8" w:rsidRPr="00710824" w:rsidRDefault="00406CA8" w:rsidP="00406CA8">
      <w:pPr>
        <w:autoSpaceDE w:val="0"/>
        <w:autoSpaceDN w:val="0"/>
        <w:adjustRightInd w:val="0"/>
        <w:rPr>
          <w:b/>
          <w:sz w:val="22"/>
          <w:szCs w:val="22"/>
        </w:rPr>
      </w:pPr>
      <w:r w:rsidRPr="00710824">
        <w:rPr>
          <w:b/>
          <w:sz w:val="22"/>
          <w:szCs w:val="22"/>
        </w:rPr>
        <w:t>А) для участника запроса котировок в электронной форме - для юридического лица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06CA8" w:rsidRPr="00710824" w14:paraId="6EA4CD55" w14:textId="77777777" w:rsidTr="00010D10">
        <w:tc>
          <w:tcPr>
            <w:tcW w:w="805" w:type="dxa"/>
            <w:vAlign w:val="center"/>
          </w:tcPr>
          <w:p w14:paraId="21C2D4AD" w14:textId="77777777" w:rsidR="00406CA8" w:rsidRPr="00710824" w:rsidRDefault="00406CA8" w:rsidP="00AF1856">
            <w:pPr>
              <w:autoSpaceDE w:val="0"/>
              <w:autoSpaceDN w:val="0"/>
              <w:adjustRightInd w:val="0"/>
              <w:jc w:val="center"/>
              <w:rPr>
                <w:b/>
                <w:sz w:val="22"/>
                <w:szCs w:val="22"/>
              </w:rPr>
            </w:pPr>
            <w:r w:rsidRPr="00710824">
              <w:rPr>
                <w:b/>
                <w:sz w:val="22"/>
                <w:szCs w:val="22"/>
              </w:rPr>
              <w:t>№ п</w:t>
            </w:r>
            <w:r w:rsidRPr="00710824">
              <w:rPr>
                <w:b/>
                <w:sz w:val="22"/>
                <w:szCs w:val="22"/>
                <w:lang w:val="en-US"/>
              </w:rPr>
              <w:t>/</w:t>
            </w:r>
            <w:r w:rsidRPr="00710824">
              <w:rPr>
                <w:b/>
                <w:sz w:val="22"/>
                <w:szCs w:val="22"/>
              </w:rPr>
              <w:t>п</w:t>
            </w:r>
          </w:p>
        </w:tc>
        <w:tc>
          <w:tcPr>
            <w:tcW w:w="4973" w:type="dxa"/>
            <w:vAlign w:val="center"/>
          </w:tcPr>
          <w:p w14:paraId="4A65BA0D" w14:textId="77777777" w:rsidR="00406CA8" w:rsidRPr="00710824" w:rsidRDefault="00406CA8" w:rsidP="00AF1856">
            <w:pPr>
              <w:autoSpaceDE w:val="0"/>
              <w:autoSpaceDN w:val="0"/>
              <w:adjustRightInd w:val="0"/>
              <w:jc w:val="center"/>
              <w:rPr>
                <w:b/>
                <w:sz w:val="22"/>
                <w:szCs w:val="22"/>
              </w:rPr>
            </w:pPr>
            <w:r w:rsidRPr="00710824">
              <w:rPr>
                <w:b/>
                <w:sz w:val="22"/>
                <w:szCs w:val="22"/>
              </w:rPr>
              <w:t>Наименование</w:t>
            </w:r>
          </w:p>
        </w:tc>
        <w:tc>
          <w:tcPr>
            <w:tcW w:w="4852" w:type="dxa"/>
            <w:vAlign w:val="center"/>
          </w:tcPr>
          <w:p w14:paraId="3B9F7052" w14:textId="77777777" w:rsidR="00406CA8" w:rsidRPr="00710824" w:rsidRDefault="00406CA8" w:rsidP="00AF1856">
            <w:pPr>
              <w:autoSpaceDE w:val="0"/>
              <w:autoSpaceDN w:val="0"/>
              <w:adjustRightInd w:val="0"/>
              <w:jc w:val="center"/>
              <w:rPr>
                <w:b/>
                <w:sz w:val="22"/>
                <w:szCs w:val="22"/>
              </w:rPr>
            </w:pPr>
            <w:r w:rsidRPr="00710824">
              <w:rPr>
                <w:b/>
                <w:sz w:val="22"/>
                <w:szCs w:val="22"/>
              </w:rPr>
              <w:t>Сведения об участнике закупки</w:t>
            </w:r>
          </w:p>
        </w:tc>
      </w:tr>
      <w:tr w:rsidR="00406CA8" w:rsidRPr="00710824" w14:paraId="527104ED" w14:textId="77777777" w:rsidTr="00010D10">
        <w:tc>
          <w:tcPr>
            <w:tcW w:w="805" w:type="dxa"/>
            <w:vAlign w:val="center"/>
          </w:tcPr>
          <w:p w14:paraId="43662406" w14:textId="77777777" w:rsidR="00406CA8" w:rsidRPr="00710824" w:rsidRDefault="00406CA8" w:rsidP="00AF1856">
            <w:pPr>
              <w:autoSpaceDE w:val="0"/>
              <w:autoSpaceDN w:val="0"/>
              <w:adjustRightInd w:val="0"/>
              <w:rPr>
                <w:sz w:val="22"/>
                <w:szCs w:val="22"/>
              </w:rPr>
            </w:pPr>
            <w:r w:rsidRPr="00710824">
              <w:rPr>
                <w:sz w:val="22"/>
                <w:szCs w:val="22"/>
              </w:rPr>
              <w:t>1</w:t>
            </w:r>
          </w:p>
        </w:tc>
        <w:tc>
          <w:tcPr>
            <w:tcW w:w="4973" w:type="dxa"/>
          </w:tcPr>
          <w:p w14:paraId="4080D49E" w14:textId="77777777" w:rsidR="00406CA8" w:rsidRPr="00710824" w:rsidRDefault="00406CA8" w:rsidP="00AF1856">
            <w:pPr>
              <w:autoSpaceDE w:val="0"/>
              <w:autoSpaceDN w:val="0"/>
              <w:adjustRightInd w:val="0"/>
              <w:rPr>
                <w:sz w:val="22"/>
                <w:szCs w:val="22"/>
              </w:rPr>
            </w:pPr>
            <w:r w:rsidRPr="00710824">
              <w:rPr>
                <w:sz w:val="22"/>
                <w:szCs w:val="22"/>
              </w:rPr>
              <w:t xml:space="preserve">Полное и сокращенное наименование организации и ее организационно-правовая форма </w:t>
            </w:r>
            <w:r w:rsidRPr="00710824">
              <w:rPr>
                <w:b/>
                <w:i/>
                <w:color w:val="000000"/>
                <w:sz w:val="22"/>
                <w:szCs w:val="22"/>
                <w:u w:val="single"/>
              </w:rPr>
              <w:t>(обязательно для заполнения)</w:t>
            </w:r>
          </w:p>
        </w:tc>
        <w:tc>
          <w:tcPr>
            <w:tcW w:w="4852" w:type="dxa"/>
          </w:tcPr>
          <w:p w14:paraId="29699475" w14:textId="77777777" w:rsidR="00406CA8" w:rsidRPr="00710824" w:rsidRDefault="00406CA8" w:rsidP="00AF1856">
            <w:pPr>
              <w:autoSpaceDE w:val="0"/>
              <w:autoSpaceDN w:val="0"/>
              <w:adjustRightInd w:val="0"/>
              <w:jc w:val="center"/>
              <w:rPr>
                <w:sz w:val="22"/>
                <w:szCs w:val="22"/>
              </w:rPr>
            </w:pPr>
          </w:p>
        </w:tc>
      </w:tr>
      <w:tr w:rsidR="00406CA8" w:rsidRPr="00710824" w14:paraId="1FEACDF9" w14:textId="77777777" w:rsidTr="00010D10">
        <w:tc>
          <w:tcPr>
            <w:tcW w:w="805" w:type="dxa"/>
            <w:vAlign w:val="center"/>
          </w:tcPr>
          <w:p w14:paraId="54D6C952" w14:textId="77777777" w:rsidR="00406CA8" w:rsidRPr="00710824" w:rsidRDefault="00406CA8" w:rsidP="00AF1856">
            <w:pPr>
              <w:autoSpaceDE w:val="0"/>
              <w:autoSpaceDN w:val="0"/>
              <w:adjustRightInd w:val="0"/>
              <w:rPr>
                <w:sz w:val="22"/>
                <w:szCs w:val="22"/>
              </w:rPr>
            </w:pPr>
            <w:r w:rsidRPr="00710824">
              <w:rPr>
                <w:sz w:val="22"/>
                <w:szCs w:val="22"/>
              </w:rPr>
              <w:t>2</w:t>
            </w:r>
          </w:p>
        </w:tc>
        <w:tc>
          <w:tcPr>
            <w:tcW w:w="4973" w:type="dxa"/>
          </w:tcPr>
          <w:p w14:paraId="4EF624BB" w14:textId="77777777" w:rsidR="00406CA8" w:rsidRPr="00710824" w:rsidRDefault="00406CA8" w:rsidP="00AF1856">
            <w:pPr>
              <w:autoSpaceDE w:val="0"/>
              <w:autoSpaceDN w:val="0"/>
              <w:adjustRightInd w:val="0"/>
              <w:rPr>
                <w:sz w:val="22"/>
                <w:szCs w:val="22"/>
              </w:rPr>
            </w:pPr>
            <w:r w:rsidRPr="00710824">
              <w:rPr>
                <w:sz w:val="22"/>
                <w:szCs w:val="22"/>
              </w:rPr>
              <w:t xml:space="preserve">Фирменное наименование (при наличии) </w:t>
            </w:r>
            <w:r w:rsidRPr="00710824">
              <w:rPr>
                <w:b/>
                <w:i/>
                <w:color w:val="000000"/>
                <w:sz w:val="22"/>
                <w:szCs w:val="22"/>
                <w:u w:val="single"/>
              </w:rPr>
              <w:t>(обязательно для заполнения)</w:t>
            </w:r>
          </w:p>
        </w:tc>
        <w:tc>
          <w:tcPr>
            <w:tcW w:w="4852" w:type="dxa"/>
          </w:tcPr>
          <w:p w14:paraId="53EC00E2" w14:textId="77777777" w:rsidR="00406CA8" w:rsidRPr="00710824" w:rsidRDefault="00406CA8" w:rsidP="00AF1856">
            <w:pPr>
              <w:autoSpaceDE w:val="0"/>
              <w:autoSpaceDN w:val="0"/>
              <w:adjustRightInd w:val="0"/>
              <w:jc w:val="center"/>
              <w:rPr>
                <w:sz w:val="22"/>
                <w:szCs w:val="22"/>
              </w:rPr>
            </w:pPr>
          </w:p>
        </w:tc>
      </w:tr>
      <w:tr w:rsidR="00406CA8" w:rsidRPr="00710824" w14:paraId="4A4DC7F0" w14:textId="77777777" w:rsidTr="00010D10">
        <w:tc>
          <w:tcPr>
            <w:tcW w:w="805" w:type="dxa"/>
            <w:vAlign w:val="center"/>
          </w:tcPr>
          <w:p w14:paraId="0DEC8434" w14:textId="77777777" w:rsidR="00406CA8" w:rsidRPr="00710824" w:rsidRDefault="00406CA8" w:rsidP="00AF1856">
            <w:pPr>
              <w:autoSpaceDE w:val="0"/>
              <w:autoSpaceDN w:val="0"/>
              <w:adjustRightInd w:val="0"/>
              <w:rPr>
                <w:sz w:val="22"/>
                <w:szCs w:val="22"/>
              </w:rPr>
            </w:pPr>
            <w:r w:rsidRPr="00710824">
              <w:rPr>
                <w:sz w:val="22"/>
                <w:szCs w:val="22"/>
              </w:rPr>
              <w:t>3</w:t>
            </w:r>
          </w:p>
        </w:tc>
        <w:tc>
          <w:tcPr>
            <w:tcW w:w="4973" w:type="dxa"/>
          </w:tcPr>
          <w:p w14:paraId="459881F4" w14:textId="77777777" w:rsidR="00406CA8" w:rsidRPr="00710824" w:rsidRDefault="00406CA8" w:rsidP="00AF1856">
            <w:pPr>
              <w:autoSpaceDE w:val="0"/>
              <w:autoSpaceDN w:val="0"/>
              <w:adjustRightInd w:val="0"/>
              <w:rPr>
                <w:sz w:val="22"/>
                <w:szCs w:val="22"/>
              </w:rPr>
            </w:pPr>
            <w:r w:rsidRPr="00710824">
              <w:rPr>
                <w:sz w:val="22"/>
                <w:szCs w:val="22"/>
              </w:rPr>
              <w:t xml:space="preserve">ИНН </w:t>
            </w:r>
            <w:r w:rsidRPr="00710824">
              <w:rPr>
                <w:color w:val="000000"/>
                <w:sz w:val="22"/>
                <w:szCs w:val="22"/>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sidRPr="00710824">
              <w:rPr>
                <w:b/>
                <w:i/>
                <w:color w:val="000000"/>
                <w:sz w:val="22"/>
                <w:szCs w:val="22"/>
                <w:u w:val="single"/>
              </w:rPr>
              <w:t>(обязательно для заполнения)</w:t>
            </w:r>
          </w:p>
        </w:tc>
        <w:tc>
          <w:tcPr>
            <w:tcW w:w="4852" w:type="dxa"/>
          </w:tcPr>
          <w:p w14:paraId="06BE36ED" w14:textId="77777777" w:rsidR="00406CA8" w:rsidRPr="00710824" w:rsidRDefault="00406CA8" w:rsidP="00AF1856">
            <w:pPr>
              <w:autoSpaceDE w:val="0"/>
              <w:autoSpaceDN w:val="0"/>
              <w:adjustRightInd w:val="0"/>
              <w:rPr>
                <w:sz w:val="22"/>
                <w:szCs w:val="22"/>
              </w:rPr>
            </w:pPr>
          </w:p>
        </w:tc>
      </w:tr>
      <w:tr w:rsidR="00406CA8" w:rsidRPr="00710824" w14:paraId="2854B3B4" w14:textId="77777777" w:rsidTr="00010D10">
        <w:tc>
          <w:tcPr>
            <w:tcW w:w="805" w:type="dxa"/>
            <w:vAlign w:val="center"/>
          </w:tcPr>
          <w:p w14:paraId="24FC119D" w14:textId="77777777" w:rsidR="00406CA8" w:rsidRPr="00710824" w:rsidRDefault="00406CA8" w:rsidP="00AF1856">
            <w:pPr>
              <w:autoSpaceDE w:val="0"/>
              <w:autoSpaceDN w:val="0"/>
              <w:adjustRightInd w:val="0"/>
              <w:rPr>
                <w:sz w:val="22"/>
                <w:szCs w:val="22"/>
              </w:rPr>
            </w:pPr>
            <w:r w:rsidRPr="00710824">
              <w:rPr>
                <w:sz w:val="22"/>
                <w:szCs w:val="22"/>
              </w:rPr>
              <w:t>4</w:t>
            </w:r>
          </w:p>
        </w:tc>
        <w:tc>
          <w:tcPr>
            <w:tcW w:w="4973" w:type="dxa"/>
          </w:tcPr>
          <w:p w14:paraId="753C7C30" w14:textId="77777777" w:rsidR="00406CA8" w:rsidRPr="00710824" w:rsidRDefault="00406CA8" w:rsidP="00AF1856">
            <w:pPr>
              <w:autoSpaceDE w:val="0"/>
              <w:autoSpaceDN w:val="0"/>
              <w:adjustRightInd w:val="0"/>
              <w:rPr>
                <w:sz w:val="22"/>
                <w:szCs w:val="22"/>
              </w:rPr>
            </w:pPr>
            <w:r w:rsidRPr="00710824">
              <w:rPr>
                <w:sz w:val="22"/>
                <w:szCs w:val="22"/>
              </w:rPr>
              <w:t>КПП</w:t>
            </w:r>
          </w:p>
        </w:tc>
        <w:tc>
          <w:tcPr>
            <w:tcW w:w="4852" w:type="dxa"/>
          </w:tcPr>
          <w:p w14:paraId="2C753A92" w14:textId="77777777" w:rsidR="00406CA8" w:rsidRPr="00710824" w:rsidRDefault="00406CA8" w:rsidP="00AF1856">
            <w:pPr>
              <w:autoSpaceDE w:val="0"/>
              <w:autoSpaceDN w:val="0"/>
              <w:adjustRightInd w:val="0"/>
              <w:rPr>
                <w:sz w:val="22"/>
                <w:szCs w:val="22"/>
              </w:rPr>
            </w:pPr>
          </w:p>
        </w:tc>
      </w:tr>
      <w:tr w:rsidR="00406CA8" w:rsidRPr="00710824" w14:paraId="1D836D69" w14:textId="77777777" w:rsidTr="00010D10">
        <w:tc>
          <w:tcPr>
            <w:tcW w:w="805" w:type="dxa"/>
            <w:vAlign w:val="center"/>
          </w:tcPr>
          <w:p w14:paraId="547ED0DD" w14:textId="77777777" w:rsidR="00406CA8" w:rsidRPr="00710824" w:rsidRDefault="00406CA8" w:rsidP="00AF1856">
            <w:pPr>
              <w:autoSpaceDE w:val="0"/>
              <w:autoSpaceDN w:val="0"/>
              <w:adjustRightInd w:val="0"/>
              <w:rPr>
                <w:sz w:val="22"/>
                <w:szCs w:val="22"/>
              </w:rPr>
            </w:pPr>
            <w:r w:rsidRPr="00710824">
              <w:rPr>
                <w:sz w:val="22"/>
                <w:szCs w:val="22"/>
              </w:rPr>
              <w:t>5</w:t>
            </w:r>
          </w:p>
        </w:tc>
        <w:tc>
          <w:tcPr>
            <w:tcW w:w="4973" w:type="dxa"/>
          </w:tcPr>
          <w:p w14:paraId="201F8B46" w14:textId="77777777" w:rsidR="00406CA8" w:rsidRPr="00710824" w:rsidRDefault="00406CA8" w:rsidP="00AF1856">
            <w:pPr>
              <w:autoSpaceDE w:val="0"/>
              <w:autoSpaceDN w:val="0"/>
              <w:adjustRightInd w:val="0"/>
              <w:rPr>
                <w:sz w:val="22"/>
                <w:szCs w:val="22"/>
              </w:rPr>
            </w:pPr>
            <w:r w:rsidRPr="00710824">
              <w:rPr>
                <w:sz w:val="22"/>
                <w:szCs w:val="22"/>
              </w:rPr>
              <w:t>ОГРН</w:t>
            </w:r>
          </w:p>
        </w:tc>
        <w:tc>
          <w:tcPr>
            <w:tcW w:w="4852" w:type="dxa"/>
          </w:tcPr>
          <w:p w14:paraId="752EBFDD" w14:textId="77777777" w:rsidR="00406CA8" w:rsidRPr="00710824" w:rsidRDefault="00406CA8" w:rsidP="00AF1856">
            <w:pPr>
              <w:autoSpaceDE w:val="0"/>
              <w:autoSpaceDN w:val="0"/>
              <w:adjustRightInd w:val="0"/>
              <w:rPr>
                <w:sz w:val="22"/>
                <w:szCs w:val="22"/>
              </w:rPr>
            </w:pPr>
          </w:p>
        </w:tc>
      </w:tr>
      <w:tr w:rsidR="00406CA8" w:rsidRPr="00710824" w14:paraId="5AD52A0F" w14:textId="77777777" w:rsidTr="00010D10">
        <w:tc>
          <w:tcPr>
            <w:tcW w:w="805" w:type="dxa"/>
            <w:vAlign w:val="center"/>
          </w:tcPr>
          <w:p w14:paraId="56090CD1" w14:textId="77777777" w:rsidR="00406CA8" w:rsidRPr="00710824" w:rsidRDefault="00406CA8" w:rsidP="00AF1856">
            <w:pPr>
              <w:autoSpaceDE w:val="0"/>
              <w:autoSpaceDN w:val="0"/>
              <w:adjustRightInd w:val="0"/>
              <w:rPr>
                <w:sz w:val="22"/>
                <w:szCs w:val="22"/>
              </w:rPr>
            </w:pPr>
            <w:r w:rsidRPr="00710824">
              <w:rPr>
                <w:sz w:val="22"/>
                <w:szCs w:val="22"/>
              </w:rPr>
              <w:t>6</w:t>
            </w:r>
          </w:p>
        </w:tc>
        <w:tc>
          <w:tcPr>
            <w:tcW w:w="4973" w:type="dxa"/>
          </w:tcPr>
          <w:p w14:paraId="343D8631" w14:textId="77777777" w:rsidR="00406CA8" w:rsidRPr="00710824" w:rsidRDefault="00406CA8" w:rsidP="00AF1856">
            <w:pPr>
              <w:autoSpaceDE w:val="0"/>
              <w:autoSpaceDN w:val="0"/>
              <w:adjustRightInd w:val="0"/>
              <w:rPr>
                <w:sz w:val="22"/>
                <w:szCs w:val="22"/>
              </w:rPr>
            </w:pPr>
            <w:r w:rsidRPr="00710824">
              <w:rPr>
                <w:sz w:val="22"/>
                <w:szCs w:val="22"/>
              </w:rPr>
              <w:t>ОКПО</w:t>
            </w:r>
          </w:p>
        </w:tc>
        <w:tc>
          <w:tcPr>
            <w:tcW w:w="4852" w:type="dxa"/>
          </w:tcPr>
          <w:p w14:paraId="3751DE97" w14:textId="77777777" w:rsidR="00406CA8" w:rsidRPr="00710824" w:rsidRDefault="00406CA8" w:rsidP="00AF1856">
            <w:pPr>
              <w:autoSpaceDE w:val="0"/>
              <w:autoSpaceDN w:val="0"/>
              <w:adjustRightInd w:val="0"/>
              <w:rPr>
                <w:sz w:val="22"/>
                <w:szCs w:val="22"/>
              </w:rPr>
            </w:pPr>
          </w:p>
        </w:tc>
      </w:tr>
      <w:tr w:rsidR="00406CA8" w:rsidRPr="00710824" w14:paraId="6444C724" w14:textId="77777777" w:rsidTr="00010D10">
        <w:tc>
          <w:tcPr>
            <w:tcW w:w="805" w:type="dxa"/>
            <w:vAlign w:val="center"/>
          </w:tcPr>
          <w:p w14:paraId="3EBB6E2C" w14:textId="77777777" w:rsidR="00406CA8" w:rsidRPr="00710824" w:rsidRDefault="00406CA8" w:rsidP="00AF1856">
            <w:pPr>
              <w:autoSpaceDE w:val="0"/>
              <w:autoSpaceDN w:val="0"/>
              <w:adjustRightInd w:val="0"/>
              <w:rPr>
                <w:sz w:val="22"/>
                <w:szCs w:val="22"/>
              </w:rPr>
            </w:pPr>
            <w:r w:rsidRPr="00710824">
              <w:rPr>
                <w:sz w:val="22"/>
                <w:szCs w:val="22"/>
              </w:rPr>
              <w:t>7</w:t>
            </w:r>
          </w:p>
        </w:tc>
        <w:tc>
          <w:tcPr>
            <w:tcW w:w="4973" w:type="dxa"/>
          </w:tcPr>
          <w:p w14:paraId="377E56F7" w14:textId="77777777" w:rsidR="00406CA8" w:rsidRPr="00710824" w:rsidRDefault="00406CA8" w:rsidP="00AF1856">
            <w:pPr>
              <w:autoSpaceDE w:val="0"/>
              <w:autoSpaceDN w:val="0"/>
              <w:adjustRightInd w:val="0"/>
              <w:rPr>
                <w:sz w:val="22"/>
                <w:szCs w:val="22"/>
              </w:rPr>
            </w:pPr>
            <w:r w:rsidRPr="00710824">
              <w:rPr>
                <w:sz w:val="22"/>
                <w:szCs w:val="22"/>
              </w:rPr>
              <w:t>ОКТМО</w:t>
            </w:r>
          </w:p>
        </w:tc>
        <w:tc>
          <w:tcPr>
            <w:tcW w:w="4852" w:type="dxa"/>
          </w:tcPr>
          <w:p w14:paraId="04DB186D" w14:textId="77777777" w:rsidR="00406CA8" w:rsidRPr="00710824" w:rsidRDefault="00406CA8" w:rsidP="00AF1856">
            <w:pPr>
              <w:autoSpaceDE w:val="0"/>
              <w:autoSpaceDN w:val="0"/>
              <w:adjustRightInd w:val="0"/>
              <w:rPr>
                <w:sz w:val="22"/>
                <w:szCs w:val="22"/>
              </w:rPr>
            </w:pPr>
          </w:p>
        </w:tc>
      </w:tr>
      <w:tr w:rsidR="00406CA8" w:rsidRPr="00710824" w14:paraId="32E8B919" w14:textId="77777777" w:rsidTr="00010D10">
        <w:tc>
          <w:tcPr>
            <w:tcW w:w="805" w:type="dxa"/>
            <w:vAlign w:val="center"/>
          </w:tcPr>
          <w:p w14:paraId="3D989D19" w14:textId="77777777" w:rsidR="00406CA8" w:rsidRPr="00710824" w:rsidRDefault="00406CA8" w:rsidP="00AF1856">
            <w:pPr>
              <w:autoSpaceDE w:val="0"/>
              <w:autoSpaceDN w:val="0"/>
              <w:adjustRightInd w:val="0"/>
              <w:rPr>
                <w:sz w:val="22"/>
                <w:szCs w:val="22"/>
              </w:rPr>
            </w:pPr>
            <w:r w:rsidRPr="00710824">
              <w:rPr>
                <w:sz w:val="22"/>
                <w:szCs w:val="22"/>
              </w:rPr>
              <w:t>8</w:t>
            </w:r>
          </w:p>
        </w:tc>
        <w:tc>
          <w:tcPr>
            <w:tcW w:w="4973" w:type="dxa"/>
          </w:tcPr>
          <w:p w14:paraId="22CFACF0" w14:textId="77777777" w:rsidR="00406CA8" w:rsidRPr="00710824" w:rsidRDefault="00406CA8" w:rsidP="00AF1856">
            <w:pPr>
              <w:autoSpaceDE w:val="0"/>
              <w:autoSpaceDN w:val="0"/>
              <w:adjustRightInd w:val="0"/>
              <w:rPr>
                <w:sz w:val="22"/>
                <w:szCs w:val="22"/>
              </w:rPr>
            </w:pPr>
            <w:r w:rsidRPr="00710824">
              <w:rPr>
                <w:sz w:val="22"/>
                <w:szCs w:val="22"/>
              </w:rPr>
              <w:t xml:space="preserve">Место нахождения участника закупки (страна, адрес) </w:t>
            </w:r>
            <w:r w:rsidRPr="00710824">
              <w:rPr>
                <w:b/>
                <w:i/>
                <w:color w:val="000000"/>
                <w:sz w:val="22"/>
                <w:szCs w:val="22"/>
                <w:u w:val="single"/>
              </w:rPr>
              <w:t>(обязательно для заполнения)</w:t>
            </w:r>
          </w:p>
        </w:tc>
        <w:tc>
          <w:tcPr>
            <w:tcW w:w="4852" w:type="dxa"/>
          </w:tcPr>
          <w:p w14:paraId="142A3966" w14:textId="77777777" w:rsidR="00406CA8" w:rsidRPr="00710824" w:rsidRDefault="00406CA8" w:rsidP="00AF1856">
            <w:pPr>
              <w:autoSpaceDE w:val="0"/>
              <w:autoSpaceDN w:val="0"/>
              <w:adjustRightInd w:val="0"/>
              <w:jc w:val="center"/>
              <w:rPr>
                <w:sz w:val="22"/>
                <w:szCs w:val="22"/>
              </w:rPr>
            </w:pPr>
          </w:p>
        </w:tc>
      </w:tr>
      <w:tr w:rsidR="00406CA8" w:rsidRPr="00710824" w14:paraId="222FEF00" w14:textId="77777777" w:rsidTr="00010D10">
        <w:tc>
          <w:tcPr>
            <w:tcW w:w="805" w:type="dxa"/>
            <w:vAlign w:val="center"/>
          </w:tcPr>
          <w:p w14:paraId="2511D305" w14:textId="77777777" w:rsidR="00406CA8" w:rsidRPr="00710824" w:rsidRDefault="00406CA8" w:rsidP="00AF1856">
            <w:pPr>
              <w:autoSpaceDE w:val="0"/>
              <w:autoSpaceDN w:val="0"/>
              <w:adjustRightInd w:val="0"/>
              <w:rPr>
                <w:sz w:val="22"/>
                <w:szCs w:val="22"/>
              </w:rPr>
            </w:pPr>
            <w:r w:rsidRPr="00710824">
              <w:rPr>
                <w:sz w:val="22"/>
                <w:szCs w:val="22"/>
              </w:rPr>
              <w:t>9</w:t>
            </w:r>
          </w:p>
        </w:tc>
        <w:tc>
          <w:tcPr>
            <w:tcW w:w="4973" w:type="dxa"/>
          </w:tcPr>
          <w:p w14:paraId="37D91F9D" w14:textId="77777777" w:rsidR="00406CA8" w:rsidRPr="00710824" w:rsidRDefault="00406CA8" w:rsidP="00AF1856">
            <w:pPr>
              <w:autoSpaceDE w:val="0"/>
              <w:autoSpaceDN w:val="0"/>
              <w:adjustRightInd w:val="0"/>
              <w:rPr>
                <w:sz w:val="22"/>
                <w:szCs w:val="22"/>
              </w:rPr>
            </w:pPr>
            <w:r w:rsidRPr="00710824">
              <w:rPr>
                <w:sz w:val="22"/>
                <w:szCs w:val="22"/>
              </w:rPr>
              <w:t xml:space="preserve">Почтовый адрес участника закупки (страна, адрес) </w:t>
            </w:r>
            <w:r w:rsidRPr="00710824">
              <w:rPr>
                <w:b/>
                <w:i/>
                <w:color w:val="000000"/>
                <w:sz w:val="22"/>
                <w:szCs w:val="22"/>
                <w:u w:val="single"/>
              </w:rPr>
              <w:t>(обязательно для заполнения)</w:t>
            </w:r>
          </w:p>
        </w:tc>
        <w:tc>
          <w:tcPr>
            <w:tcW w:w="4852" w:type="dxa"/>
          </w:tcPr>
          <w:p w14:paraId="1F9E97BD" w14:textId="77777777" w:rsidR="00406CA8" w:rsidRPr="00710824" w:rsidRDefault="00406CA8" w:rsidP="00AF1856">
            <w:pPr>
              <w:autoSpaceDE w:val="0"/>
              <w:autoSpaceDN w:val="0"/>
              <w:adjustRightInd w:val="0"/>
              <w:jc w:val="center"/>
              <w:rPr>
                <w:sz w:val="22"/>
                <w:szCs w:val="22"/>
              </w:rPr>
            </w:pPr>
          </w:p>
        </w:tc>
      </w:tr>
      <w:tr w:rsidR="00406CA8" w:rsidRPr="00710824" w14:paraId="67B57019" w14:textId="77777777" w:rsidTr="00010D10">
        <w:tc>
          <w:tcPr>
            <w:tcW w:w="805" w:type="dxa"/>
            <w:vAlign w:val="center"/>
          </w:tcPr>
          <w:p w14:paraId="23F09577" w14:textId="77777777" w:rsidR="00406CA8" w:rsidRPr="00710824" w:rsidRDefault="00406CA8" w:rsidP="00AF1856">
            <w:pPr>
              <w:autoSpaceDE w:val="0"/>
              <w:autoSpaceDN w:val="0"/>
              <w:adjustRightInd w:val="0"/>
              <w:rPr>
                <w:sz w:val="22"/>
                <w:szCs w:val="22"/>
              </w:rPr>
            </w:pPr>
            <w:r w:rsidRPr="00710824">
              <w:rPr>
                <w:sz w:val="22"/>
                <w:szCs w:val="22"/>
              </w:rPr>
              <w:t>10</w:t>
            </w:r>
          </w:p>
        </w:tc>
        <w:tc>
          <w:tcPr>
            <w:tcW w:w="4973" w:type="dxa"/>
          </w:tcPr>
          <w:p w14:paraId="5FA2AE20" w14:textId="77777777" w:rsidR="00406CA8" w:rsidRPr="00710824" w:rsidRDefault="00406CA8" w:rsidP="00AF1856">
            <w:pPr>
              <w:autoSpaceDE w:val="0"/>
              <w:autoSpaceDN w:val="0"/>
              <w:adjustRightInd w:val="0"/>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p w14:paraId="7EFEEECB" w14:textId="77777777" w:rsidR="00406CA8" w:rsidRPr="00710824" w:rsidRDefault="00406CA8" w:rsidP="00AF1856">
            <w:pPr>
              <w:autoSpaceDE w:val="0"/>
              <w:autoSpaceDN w:val="0"/>
              <w:adjustRightInd w:val="0"/>
              <w:rPr>
                <w:sz w:val="22"/>
                <w:szCs w:val="22"/>
              </w:rPr>
            </w:pPr>
            <w:r w:rsidRPr="00710824">
              <w:rPr>
                <w:sz w:val="22"/>
                <w:szCs w:val="22"/>
              </w:rPr>
              <w:t xml:space="preserve"> Факс участника закупки </w:t>
            </w:r>
          </w:p>
        </w:tc>
        <w:tc>
          <w:tcPr>
            <w:tcW w:w="4852" w:type="dxa"/>
          </w:tcPr>
          <w:p w14:paraId="151BD48A" w14:textId="77777777" w:rsidR="00406CA8" w:rsidRPr="00710824" w:rsidRDefault="00406CA8" w:rsidP="00AF1856">
            <w:pPr>
              <w:autoSpaceDE w:val="0"/>
              <w:autoSpaceDN w:val="0"/>
              <w:adjustRightInd w:val="0"/>
              <w:jc w:val="center"/>
              <w:rPr>
                <w:sz w:val="22"/>
                <w:szCs w:val="22"/>
              </w:rPr>
            </w:pPr>
          </w:p>
        </w:tc>
      </w:tr>
      <w:tr w:rsidR="00406CA8" w:rsidRPr="00710824" w14:paraId="08C3CEB8" w14:textId="77777777" w:rsidTr="00010D10">
        <w:tc>
          <w:tcPr>
            <w:tcW w:w="805" w:type="dxa"/>
            <w:vAlign w:val="center"/>
          </w:tcPr>
          <w:p w14:paraId="369A513D" w14:textId="77777777" w:rsidR="00406CA8" w:rsidRPr="00710824" w:rsidRDefault="00406CA8" w:rsidP="00AF1856">
            <w:pPr>
              <w:autoSpaceDE w:val="0"/>
              <w:autoSpaceDN w:val="0"/>
              <w:adjustRightInd w:val="0"/>
              <w:rPr>
                <w:sz w:val="22"/>
                <w:szCs w:val="22"/>
              </w:rPr>
            </w:pPr>
            <w:r w:rsidRPr="00710824">
              <w:rPr>
                <w:sz w:val="22"/>
                <w:szCs w:val="22"/>
              </w:rPr>
              <w:t>11</w:t>
            </w:r>
          </w:p>
        </w:tc>
        <w:tc>
          <w:tcPr>
            <w:tcW w:w="4973" w:type="dxa"/>
          </w:tcPr>
          <w:p w14:paraId="592B690D" w14:textId="77777777" w:rsidR="00406CA8" w:rsidRPr="00710824" w:rsidRDefault="00406CA8" w:rsidP="00AF1856">
            <w:pPr>
              <w:autoSpaceDE w:val="0"/>
              <w:autoSpaceDN w:val="0"/>
              <w:adjustRightInd w:val="0"/>
              <w:rPr>
                <w:sz w:val="22"/>
                <w:szCs w:val="22"/>
              </w:rPr>
            </w:pPr>
            <w:r w:rsidRPr="00710824">
              <w:rPr>
                <w:sz w:val="22"/>
                <w:szCs w:val="22"/>
              </w:rPr>
              <w:t>Адрес электронной почты участника закупки</w:t>
            </w:r>
          </w:p>
        </w:tc>
        <w:tc>
          <w:tcPr>
            <w:tcW w:w="4852" w:type="dxa"/>
          </w:tcPr>
          <w:p w14:paraId="7169F408" w14:textId="77777777" w:rsidR="00406CA8" w:rsidRPr="00710824" w:rsidRDefault="00406CA8" w:rsidP="00AF1856">
            <w:pPr>
              <w:autoSpaceDE w:val="0"/>
              <w:autoSpaceDN w:val="0"/>
              <w:adjustRightInd w:val="0"/>
              <w:jc w:val="center"/>
              <w:rPr>
                <w:sz w:val="22"/>
                <w:szCs w:val="22"/>
              </w:rPr>
            </w:pPr>
          </w:p>
        </w:tc>
      </w:tr>
      <w:tr w:rsidR="00406CA8" w:rsidRPr="00710824" w14:paraId="7DE19056" w14:textId="77777777" w:rsidTr="00010D10">
        <w:tc>
          <w:tcPr>
            <w:tcW w:w="805" w:type="dxa"/>
            <w:vAlign w:val="center"/>
          </w:tcPr>
          <w:p w14:paraId="5ADE2D67" w14:textId="77777777" w:rsidR="00406CA8" w:rsidRPr="00710824" w:rsidRDefault="00406CA8" w:rsidP="00AF1856">
            <w:pPr>
              <w:autoSpaceDE w:val="0"/>
              <w:autoSpaceDN w:val="0"/>
              <w:adjustRightInd w:val="0"/>
              <w:rPr>
                <w:sz w:val="22"/>
                <w:szCs w:val="22"/>
              </w:rPr>
            </w:pPr>
            <w:r w:rsidRPr="00710824">
              <w:rPr>
                <w:sz w:val="22"/>
                <w:szCs w:val="22"/>
              </w:rPr>
              <w:t>12</w:t>
            </w:r>
          </w:p>
        </w:tc>
        <w:tc>
          <w:tcPr>
            <w:tcW w:w="4973" w:type="dxa"/>
          </w:tcPr>
          <w:p w14:paraId="1880A9FA" w14:textId="77777777" w:rsidR="00406CA8" w:rsidRPr="00710824" w:rsidRDefault="00406CA8" w:rsidP="00AF1856">
            <w:pPr>
              <w:autoSpaceDE w:val="0"/>
              <w:autoSpaceDN w:val="0"/>
              <w:adjustRightInd w:val="0"/>
              <w:rPr>
                <w:sz w:val="22"/>
                <w:szCs w:val="22"/>
              </w:rPr>
            </w:pPr>
            <w:r w:rsidRPr="00710824">
              <w:rPr>
                <w:sz w:val="22"/>
                <w:szCs w:val="22"/>
              </w:rPr>
              <w:t xml:space="preserve">Банковские реквизиты </w:t>
            </w:r>
          </w:p>
          <w:p w14:paraId="1B05A255" w14:textId="77777777" w:rsidR="00406CA8" w:rsidRPr="00710824" w:rsidRDefault="00406CA8" w:rsidP="00AF1856">
            <w:pPr>
              <w:autoSpaceDE w:val="0"/>
              <w:autoSpaceDN w:val="0"/>
              <w:adjustRightInd w:val="0"/>
              <w:rPr>
                <w:sz w:val="22"/>
                <w:szCs w:val="22"/>
              </w:rPr>
            </w:pPr>
            <w:r w:rsidRPr="00710824">
              <w:rPr>
                <w:sz w:val="22"/>
                <w:szCs w:val="22"/>
              </w:rPr>
              <w:t>Наименование обслуживающего банка</w:t>
            </w:r>
          </w:p>
          <w:p w14:paraId="4231476F" w14:textId="77777777" w:rsidR="00406CA8" w:rsidRPr="00710824" w:rsidRDefault="00406CA8" w:rsidP="00AF1856">
            <w:pPr>
              <w:autoSpaceDE w:val="0"/>
              <w:autoSpaceDN w:val="0"/>
              <w:adjustRightInd w:val="0"/>
              <w:rPr>
                <w:sz w:val="22"/>
                <w:szCs w:val="22"/>
              </w:rPr>
            </w:pPr>
            <w:r w:rsidRPr="00710824">
              <w:rPr>
                <w:sz w:val="22"/>
                <w:szCs w:val="22"/>
              </w:rPr>
              <w:t>Расчетный счет</w:t>
            </w:r>
          </w:p>
          <w:p w14:paraId="778E3BC5" w14:textId="77777777" w:rsidR="00406CA8" w:rsidRPr="00710824" w:rsidRDefault="00406CA8" w:rsidP="00AF1856">
            <w:pPr>
              <w:autoSpaceDE w:val="0"/>
              <w:autoSpaceDN w:val="0"/>
              <w:adjustRightInd w:val="0"/>
              <w:rPr>
                <w:sz w:val="22"/>
                <w:szCs w:val="22"/>
              </w:rPr>
            </w:pPr>
            <w:r w:rsidRPr="00710824">
              <w:rPr>
                <w:sz w:val="22"/>
                <w:szCs w:val="22"/>
              </w:rPr>
              <w:t>Корреспондентский счет</w:t>
            </w:r>
          </w:p>
          <w:p w14:paraId="2697FB97" w14:textId="77777777" w:rsidR="00406CA8" w:rsidRPr="00710824" w:rsidRDefault="00406CA8" w:rsidP="00AF1856">
            <w:pPr>
              <w:autoSpaceDE w:val="0"/>
              <w:autoSpaceDN w:val="0"/>
              <w:adjustRightInd w:val="0"/>
              <w:rPr>
                <w:i/>
                <w:sz w:val="22"/>
                <w:szCs w:val="22"/>
              </w:rPr>
            </w:pPr>
            <w:r w:rsidRPr="00710824">
              <w:rPr>
                <w:sz w:val="22"/>
                <w:szCs w:val="22"/>
              </w:rPr>
              <w:t>Код БИК</w:t>
            </w:r>
          </w:p>
        </w:tc>
        <w:tc>
          <w:tcPr>
            <w:tcW w:w="4852" w:type="dxa"/>
          </w:tcPr>
          <w:p w14:paraId="2F9B8F9F" w14:textId="77777777" w:rsidR="00406CA8" w:rsidRPr="00710824" w:rsidRDefault="00406CA8" w:rsidP="00AF1856">
            <w:pPr>
              <w:autoSpaceDE w:val="0"/>
              <w:autoSpaceDN w:val="0"/>
              <w:adjustRightInd w:val="0"/>
              <w:jc w:val="center"/>
              <w:rPr>
                <w:sz w:val="22"/>
                <w:szCs w:val="22"/>
              </w:rPr>
            </w:pPr>
          </w:p>
        </w:tc>
      </w:tr>
      <w:tr w:rsidR="00406CA8" w:rsidRPr="00710824" w14:paraId="4D563D3E" w14:textId="77777777" w:rsidTr="00010D10">
        <w:tc>
          <w:tcPr>
            <w:tcW w:w="805" w:type="dxa"/>
            <w:vAlign w:val="center"/>
          </w:tcPr>
          <w:p w14:paraId="516B41AE" w14:textId="77777777" w:rsidR="00406CA8" w:rsidRPr="00710824" w:rsidRDefault="00406CA8" w:rsidP="00AF1856">
            <w:pPr>
              <w:autoSpaceDE w:val="0"/>
              <w:autoSpaceDN w:val="0"/>
              <w:adjustRightInd w:val="0"/>
              <w:rPr>
                <w:sz w:val="22"/>
                <w:szCs w:val="22"/>
              </w:rPr>
            </w:pPr>
            <w:r w:rsidRPr="00710824">
              <w:rPr>
                <w:sz w:val="22"/>
                <w:szCs w:val="22"/>
              </w:rPr>
              <w:t>13</w:t>
            </w:r>
          </w:p>
        </w:tc>
        <w:tc>
          <w:tcPr>
            <w:tcW w:w="4973" w:type="dxa"/>
          </w:tcPr>
          <w:p w14:paraId="1AC39597" w14:textId="67783494"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w:t>
            </w:r>
            <w:r w:rsidR="006D6D15" w:rsidRPr="00710824">
              <w:rPr>
                <w:color w:val="000000"/>
                <w:sz w:val="22"/>
                <w:szCs w:val="22"/>
              </w:rPr>
              <w:t>учредителей</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5C4E927A" w14:textId="77777777" w:rsidR="00406CA8" w:rsidRPr="00710824" w:rsidRDefault="00406CA8" w:rsidP="00AF1856">
            <w:pPr>
              <w:autoSpaceDE w:val="0"/>
              <w:autoSpaceDN w:val="0"/>
              <w:adjustRightInd w:val="0"/>
              <w:jc w:val="center"/>
              <w:rPr>
                <w:sz w:val="22"/>
                <w:szCs w:val="22"/>
              </w:rPr>
            </w:pPr>
          </w:p>
        </w:tc>
      </w:tr>
      <w:tr w:rsidR="00406CA8" w:rsidRPr="00710824" w14:paraId="4852B6CE" w14:textId="77777777" w:rsidTr="00010D10">
        <w:tc>
          <w:tcPr>
            <w:tcW w:w="805" w:type="dxa"/>
            <w:vAlign w:val="center"/>
          </w:tcPr>
          <w:p w14:paraId="00785516" w14:textId="77777777" w:rsidR="00406CA8" w:rsidRPr="00710824" w:rsidRDefault="00406CA8" w:rsidP="00AF1856">
            <w:pPr>
              <w:autoSpaceDE w:val="0"/>
              <w:autoSpaceDN w:val="0"/>
              <w:adjustRightInd w:val="0"/>
              <w:rPr>
                <w:sz w:val="22"/>
                <w:szCs w:val="22"/>
              </w:rPr>
            </w:pPr>
            <w:r w:rsidRPr="00710824">
              <w:rPr>
                <w:sz w:val="22"/>
                <w:szCs w:val="22"/>
              </w:rPr>
              <w:t>14</w:t>
            </w:r>
          </w:p>
        </w:tc>
        <w:tc>
          <w:tcPr>
            <w:tcW w:w="4973" w:type="dxa"/>
          </w:tcPr>
          <w:p w14:paraId="2364CD23" w14:textId="20DF1CC9"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w:t>
            </w:r>
            <w:r w:rsidR="006D6D15" w:rsidRPr="00710824">
              <w:rPr>
                <w:color w:val="000000"/>
                <w:sz w:val="22"/>
                <w:szCs w:val="22"/>
              </w:rPr>
              <w:t>закупки</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6D1E8EA1" w14:textId="77777777" w:rsidR="00406CA8" w:rsidRPr="00710824" w:rsidRDefault="00406CA8" w:rsidP="00AF1856">
            <w:pPr>
              <w:autoSpaceDE w:val="0"/>
              <w:autoSpaceDN w:val="0"/>
              <w:adjustRightInd w:val="0"/>
              <w:jc w:val="center"/>
              <w:rPr>
                <w:sz w:val="22"/>
                <w:szCs w:val="22"/>
              </w:rPr>
            </w:pPr>
          </w:p>
        </w:tc>
      </w:tr>
    </w:tbl>
    <w:p w14:paraId="283BC5E5" w14:textId="77777777" w:rsidR="00406CA8" w:rsidRPr="00710824" w:rsidRDefault="00406CA8" w:rsidP="00406CA8">
      <w:pPr>
        <w:autoSpaceDE w:val="0"/>
        <w:autoSpaceDN w:val="0"/>
        <w:adjustRightInd w:val="0"/>
        <w:rPr>
          <w:b/>
          <w:sz w:val="22"/>
          <w:szCs w:val="22"/>
        </w:rPr>
      </w:pPr>
      <w:r w:rsidRPr="00710824">
        <w:rPr>
          <w:b/>
          <w:sz w:val="22"/>
          <w:szCs w:val="22"/>
        </w:rPr>
        <w:t>Б) для участника запроса котировок в электронной форме - физического лица</w:t>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06CA8" w:rsidRPr="00710824" w14:paraId="23F1BA48" w14:textId="77777777" w:rsidTr="00010D10">
        <w:tc>
          <w:tcPr>
            <w:tcW w:w="817" w:type="dxa"/>
          </w:tcPr>
          <w:p w14:paraId="1823997E" w14:textId="77777777" w:rsidR="00406CA8" w:rsidRPr="00710824" w:rsidRDefault="00406CA8" w:rsidP="00AF1856">
            <w:pPr>
              <w:jc w:val="center"/>
              <w:rPr>
                <w:b/>
                <w:sz w:val="22"/>
                <w:szCs w:val="22"/>
              </w:rPr>
            </w:pPr>
            <w:r w:rsidRPr="00710824">
              <w:rPr>
                <w:b/>
                <w:sz w:val="22"/>
                <w:szCs w:val="22"/>
              </w:rPr>
              <w:t>№ п/п</w:t>
            </w:r>
          </w:p>
        </w:tc>
        <w:tc>
          <w:tcPr>
            <w:tcW w:w="4961" w:type="dxa"/>
          </w:tcPr>
          <w:p w14:paraId="28C42C33" w14:textId="77777777" w:rsidR="00406CA8" w:rsidRPr="00710824" w:rsidRDefault="00406CA8" w:rsidP="00AF1856">
            <w:pPr>
              <w:jc w:val="center"/>
              <w:rPr>
                <w:b/>
                <w:sz w:val="22"/>
                <w:szCs w:val="22"/>
              </w:rPr>
            </w:pPr>
            <w:r w:rsidRPr="00710824">
              <w:rPr>
                <w:b/>
                <w:sz w:val="22"/>
                <w:szCs w:val="22"/>
              </w:rPr>
              <w:t>Наименование</w:t>
            </w:r>
          </w:p>
        </w:tc>
        <w:tc>
          <w:tcPr>
            <w:tcW w:w="4820" w:type="dxa"/>
          </w:tcPr>
          <w:p w14:paraId="08E06790" w14:textId="77777777" w:rsidR="00406CA8" w:rsidRPr="00710824" w:rsidRDefault="00406CA8" w:rsidP="00AF1856">
            <w:pPr>
              <w:jc w:val="center"/>
              <w:rPr>
                <w:b/>
                <w:sz w:val="22"/>
                <w:szCs w:val="22"/>
              </w:rPr>
            </w:pPr>
            <w:r w:rsidRPr="00710824">
              <w:rPr>
                <w:b/>
                <w:sz w:val="22"/>
                <w:szCs w:val="22"/>
              </w:rPr>
              <w:t>Информация об участнике закупки</w:t>
            </w:r>
          </w:p>
        </w:tc>
      </w:tr>
      <w:tr w:rsidR="00406CA8" w:rsidRPr="00710824" w14:paraId="7CAAAC82" w14:textId="77777777" w:rsidTr="00010D10">
        <w:tc>
          <w:tcPr>
            <w:tcW w:w="817" w:type="dxa"/>
          </w:tcPr>
          <w:p w14:paraId="0B843420" w14:textId="77777777" w:rsidR="00406CA8" w:rsidRPr="00710824" w:rsidRDefault="00406CA8" w:rsidP="00AF1856">
            <w:pPr>
              <w:jc w:val="both"/>
              <w:rPr>
                <w:sz w:val="22"/>
                <w:szCs w:val="22"/>
              </w:rPr>
            </w:pPr>
            <w:r w:rsidRPr="00710824">
              <w:rPr>
                <w:sz w:val="22"/>
                <w:szCs w:val="22"/>
              </w:rPr>
              <w:t>1.</w:t>
            </w:r>
          </w:p>
        </w:tc>
        <w:tc>
          <w:tcPr>
            <w:tcW w:w="4961" w:type="dxa"/>
          </w:tcPr>
          <w:p w14:paraId="69D06C8A" w14:textId="77777777" w:rsidR="00406CA8" w:rsidRPr="00710824" w:rsidRDefault="00406CA8" w:rsidP="00AF1856">
            <w:pPr>
              <w:jc w:val="both"/>
              <w:rPr>
                <w:sz w:val="22"/>
                <w:szCs w:val="22"/>
              </w:rPr>
            </w:pPr>
            <w:r w:rsidRPr="00710824">
              <w:rPr>
                <w:sz w:val="22"/>
                <w:szCs w:val="22"/>
              </w:rPr>
              <w:t xml:space="preserve">Фамилия, имя, отчество (при наличии) </w:t>
            </w:r>
            <w:r w:rsidRPr="00710824">
              <w:rPr>
                <w:b/>
                <w:i/>
                <w:color w:val="000000"/>
                <w:sz w:val="22"/>
                <w:szCs w:val="22"/>
                <w:u w:val="single"/>
              </w:rPr>
              <w:t>(обязательно для заполнения)</w:t>
            </w:r>
          </w:p>
        </w:tc>
        <w:tc>
          <w:tcPr>
            <w:tcW w:w="4820" w:type="dxa"/>
          </w:tcPr>
          <w:p w14:paraId="7BE0DDD2" w14:textId="77777777" w:rsidR="00406CA8" w:rsidRPr="00710824" w:rsidRDefault="00406CA8" w:rsidP="00AF1856">
            <w:pPr>
              <w:jc w:val="both"/>
              <w:rPr>
                <w:sz w:val="22"/>
                <w:szCs w:val="22"/>
              </w:rPr>
            </w:pPr>
          </w:p>
        </w:tc>
      </w:tr>
      <w:tr w:rsidR="00406CA8" w:rsidRPr="00710824" w14:paraId="0BFD237E" w14:textId="77777777" w:rsidTr="00010D10">
        <w:tc>
          <w:tcPr>
            <w:tcW w:w="817" w:type="dxa"/>
          </w:tcPr>
          <w:p w14:paraId="3AA8F4BB" w14:textId="77777777" w:rsidR="00406CA8" w:rsidRPr="00710824" w:rsidRDefault="00406CA8" w:rsidP="00AF1856">
            <w:pPr>
              <w:jc w:val="both"/>
              <w:rPr>
                <w:sz w:val="22"/>
                <w:szCs w:val="22"/>
              </w:rPr>
            </w:pPr>
            <w:r w:rsidRPr="00710824">
              <w:rPr>
                <w:sz w:val="22"/>
                <w:szCs w:val="22"/>
              </w:rPr>
              <w:t>2.</w:t>
            </w:r>
          </w:p>
        </w:tc>
        <w:tc>
          <w:tcPr>
            <w:tcW w:w="4961" w:type="dxa"/>
          </w:tcPr>
          <w:p w14:paraId="7EC18D5C" w14:textId="77777777" w:rsidR="00406CA8" w:rsidRPr="00710824" w:rsidRDefault="00406CA8" w:rsidP="00AF1856">
            <w:pPr>
              <w:jc w:val="both"/>
              <w:rPr>
                <w:sz w:val="22"/>
                <w:szCs w:val="22"/>
              </w:rPr>
            </w:pPr>
            <w:r w:rsidRPr="00710824">
              <w:rPr>
                <w:sz w:val="22"/>
                <w:szCs w:val="22"/>
              </w:rPr>
              <w:t xml:space="preserve">Паспортные данные </w:t>
            </w:r>
            <w:r w:rsidRPr="00710824">
              <w:rPr>
                <w:b/>
                <w:i/>
                <w:color w:val="000000"/>
                <w:sz w:val="22"/>
                <w:szCs w:val="22"/>
                <w:u w:val="single"/>
              </w:rPr>
              <w:t>(обязательно для заполнения)</w:t>
            </w:r>
          </w:p>
        </w:tc>
        <w:tc>
          <w:tcPr>
            <w:tcW w:w="4820" w:type="dxa"/>
          </w:tcPr>
          <w:p w14:paraId="6259040C" w14:textId="77777777" w:rsidR="00406CA8" w:rsidRPr="00710824" w:rsidRDefault="00406CA8" w:rsidP="00AF1856">
            <w:pPr>
              <w:jc w:val="both"/>
              <w:rPr>
                <w:sz w:val="22"/>
                <w:szCs w:val="22"/>
              </w:rPr>
            </w:pPr>
          </w:p>
        </w:tc>
      </w:tr>
      <w:tr w:rsidR="00406CA8" w:rsidRPr="00710824" w14:paraId="1D498918" w14:textId="77777777" w:rsidTr="00010D10">
        <w:tc>
          <w:tcPr>
            <w:tcW w:w="817" w:type="dxa"/>
          </w:tcPr>
          <w:p w14:paraId="0947582B" w14:textId="77777777" w:rsidR="00406CA8" w:rsidRPr="00710824" w:rsidRDefault="00406CA8" w:rsidP="00AF1856">
            <w:pPr>
              <w:jc w:val="both"/>
              <w:rPr>
                <w:sz w:val="22"/>
                <w:szCs w:val="22"/>
              </w:rPr>
            </w:pPr>
            <w:r w:rsidRPr="00710824">
              <w:rPr>
                <w:sz w:val="22"/>
                <w:szCs w:val="22"/>
              </w:rPr>
              <w:t>3.</w:t>
            </w:r>
          </w:p>
        </w:tc>
        <w:tc>
          <w:tcPr>
            <w:tcW w:w="4961" w:type="dxa"/>
          </w:tcPr>
          <w:p w14:paraId="110E105D" w14:textId="77777777" w:rsidR="00406CA8" w:rsidRPr="00710824" w:rsidRDefault="00406CA8" w:rsidP="00AF1856">
            <w:pPr>
              <w:jc w:val="both"/>
              <w:rPr>
                <w:sz w:val="22"/>
                <w:szCs w:val="22"/>
              </w:rPr>
            </w:pPr>
            <w:r w:rsidRPr="00710824">
              <w:rPr>
                <w:sz w:val="22"/>
                <w:szCs w:val="22"/>
              </w:rPr>
              <w:t xml:space="preserve">Место жительства </w:t>
            </w:r>
            <w:r w:rsidRPr="00710824">
              <w:rPr>
                <w:b/>
                <w:i/>
                <w:color w:val="000000"/>
                <w:sz w:val="22"/>
                <w:szCs w:val="22"/>
                <w:u w:val="single"/>
              </w:rPr>
              <w:t>(обязательно для заполнения)</w:t>
            </w:r>
          </w:p>
        </w:tc>
        <w:tc>
          <w:tcPr>
            <w:tcW w:w="4820" w:type="dxa"/>
          </w:tcPr>
          <w:p w14:paraId="63966FBD" w14:textId="77777777" w:rsidR="00406CA8" w:rsidRPr="00710824" w:rsidRDefault="00406CA8" w:rsidP="00AF1856">
            <w:pPr>
              <w:jc w:val="both"/>
              <w:rPr>
                <w:sz w:val="22"/>
                <w:szCs w:val="22"/>
              </w:rPr>
            </w:pPr>
          </w:p>
        </w:tc>
      </w:tr>
      <w:tr w:rsidR="00406CA8" w:rsidRPr="00710824" w14:paraId="1C0D956F" w14:textId="77777777" w:rsidTr="00010D10">
        <w:tc>
          <w:tcPr>
            <w:tcW w:w="817" w:type="dxa"/>
          </w:tcPr>
          <w:p w14:paraId="291D129F" w14:textId="77777777" w:rsidR="00406CA8" w:rsidRPr="00710824" w:rsidRDefault="00406CA8" w:rsidP="00AF1856">
            <w:pPr>
              <w:jc w:val="both"/>
              <w:rPr>
                <w:sz w:val="22"/>
                <w:szCs w:val="22"/>
              </w:rPr>
            </w:pPr>
            <w:r w:rsidRPr="00710824">
              <w:rPr>
                <w:sz w:val="22"/>
                <w:szCs w:val="22"/>
              </w:rPr>
              <w:t>4.</w:t>
            </w:r>
          </w:p>
        </w:tc>
        <w:tc>
          <w:tcPr>
            <w:tcW w:w="4961" w:type="dxa"/>
          </w:tcPr>
          <w:p w14:paraId="5B601A61" w14:textId="7CDC25F4" w:rsidR="00406CA8" w:rsidRPr="00710824" w:rsidRDefault="00406CA8" w:rsidP="00423185">
            <w:pPr>
              <w:jc w:val="both"/>
              <w:rPr>
                <w:sz w:val="22"/>
                <w:szCs w:val="22"/>
              </w:rPr>
            </w:pPr>
            <w:r w:rsidRPr="00710824">
              <w:rPr>
                <w:sz w:val="22"/>
                <w:szCs w:val="22"/>
              </w:rPr>
              <w:t xml:space="preserve">Идентификационный номер налогоплательщика (далее – ИНН) участника </w:t>
            </w:r>
            <w:r w:rsidR="00423185">
              <w:rPr>
                <w:sz w:val="22"/>
                <w:szCs w:val="22"/>
              </w:rPr>
              <w:t xml:space="preserve">запроса котировок </w:t>
            </w:r>
            <w:r w:rsidRPr="00710824">
              <w:rPr>
                <w:sz w:val="22"/>
                <w:szCs w:val="22"/>
              </w:rPr>
              <w:t xml:space="preserve">на или </w:t>
            </w:r>
            <w:r w:rsidRPr="00710824">
              <w:rPr>
                <w:bCs/>
                <w:sz w:val="22"/>
                <w:szCs w:val="22"/>
              </w:rPr>
              <w:lastRenderedPageBreak/>
              <w:t>в соответствии с законодательством соответствующего иностранного государства</w:t>
            </w:r>
            <w:r w:rsidRPr="00710824">
              <w:rPr>
                <w:sz w:val="22"/>
                <w:szCs w:val="22"/>
              </w:rPr>
              <w:t xml:space="preserve"> аналог ИНН участника </w:t>
            </w:r>
            <w:r w:rsidR="00423185">
              <w:rPr>
                <w:sz w:val="22"/>
                <w:szCs w:val="22"/>
              </w:rPr>
              <w:t>запроса котировок</w:t>
            </w:r>
            <w:r w:rsidRPr="00710824">
              <w:rPr>
                <w:sz w:val="22"/>
                <w:szCs w:val="22"/>
              </w:rPr>
              <w:t xml:space="preserve"> (для иностранного лица) </w:t>
            </w:r>
            <w:r w:rsidRPr="00710824">
              <w:rPr>
                <w:b/>
                <w:i/>
                <w:color w:val="000000"/>
                <w:sz w:val="22"/>
                <w:szCs w:val="22"/>
                <w:u w:val="single"/>
              </w:rPr>
              <w:t>(обязательно для заполнения)</w:t>
            </w:r>
          </w:p>
        </w:tc>
        <w:tc>
          <w:tcPr>
            <w:tcW w:w="4820" w:type="dxa"/>
          </w:tcPr>
          <w:p w14:paraId="10E0D30F" w14:textId="77777777" w:rsidR="00406CA8" w:rsidRPr="00710824" w:rsidRDefault="00406CA8" w:rsidP="00AF1856">
            <w:pPr>
              <w:jc w:val="both"/>
              <w:rPr>
                <w:sz w:val="22"/>
                <w:szCs w:val="22"/>
              </w:rPr>
            </w:pPr>
          </w:p>
        </w:tc>
      </w:tr>
      <w:tr w:rsidR="00406CA8" w:rsidRPr="00710824" w14:paraId="5ECADA0B" w14:textId="77777777" w:rsidTr="00010D10">
        <w:tc>
          <w:tcPr>
            <w:tcW w:w="817" w:type="dxa"/>
          </w:tcPr>
          <w:p w14:paraId="502A7287" w14:textId="77777777" w:rsidR="00406CA8" w:rsidRPr="00710824" w:rsidRDefault="00406CA8" w:rsidP="00AF1856">
            <w:pPr>
              <w:jc w:val="both"/>
              <w:rPr>
                <w:sz w:val="22"/>
                <w:szCs w:val="22"/>
              </w:rPr>
            </w:pPr>
            <w:r w:rsidRPr="00710824">
              <w:rPr>
                <w:sz w:val="22"/>
                <w:szCs w:val="22"/>
              </w:rPr>
              <w:lastRenderedPageBreak/>
              <w:t>5.</w:t>
            </w:r>
          </w:p>
        </w:tc>
        <w:tc>
          <w:tcPr>
            <w:tcW w:w="4961" w:type="dxa"/>
          </w:tcPr>
          <w:p w14:paraId="07788F85" w14:textId="77777777" w:rsidR="00406CA8" w:rsidRPr="00710824" w:rsidRDefault="00406CA8" w:rsidP="00AF1856">
            <w:pPr>
              <w:jc w:val="both"/>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tc>
        <w:tc>
          <w:tcPr>
            <w:tcW w:w="4820" w:type="dxa"/>
          </w:tcPr>
          <w:p w14:paraId="37269910" w14:textId="77777777" w:rsidR="00406CA8" w:rsidRPr="00710824" w:rsidRDefault="00406CA8" w:rsidP="00AF1856">
            <w:pPr>
              <w:jc w:val="both"/>
              <w:rPr>
                <w:sz w:val="22"/>
                <w:szCs w:val="22"/>
              </w:rPr>
            </w:pPr>
          </w:p>
        </w:tc>
      </w:tr>
    </w:tbl>
    <w:p w14:paraId="7C8D1CA6" w14:textId="77777777" w:rsidR="00C547B2" w:rsidRDefault="00C547B2" w:rsidP="00406CA8">
      <w:pPr>
        <w:widowControl w:val="0"/>
        <w:autoSpaceDE w:val="0"/>
        <w:autoSpaceDN w:val="0"/>
        <w:adjustRightInd w:val="0"/>
        <w:ind w:firstLine="567"/>
        <w:jc w:val="both"/>
        <w:rPr>
          <w:sz w:val="22"/>
          <w:szCs w:val="22"/>
        </w:rPr>
      </w:pPr>
    </w:p>
    <w:p w14:paraId="271BD308" w14:textId="77777777" w:rsidR="00406CA8" w:rsidRPr="00710824" w:rsidRDefault="00406CA8" w:rsidP="00010D10">
      <w:pPr>
        <w:widowControl w:val="0"/>
        <w:autoSpaceDE w:val="0"/>
        <w:autoSpaceDN w:val="0"/>
        <w:adjustRightInd w:val="0"/>
        <w:jc w:val="both"/>
        <w:rPr>
          <w:sz w:val="22"/>
          <w:szCs w:val="22"/>
        </w:rPr>
      </w:pPr>
      <w:r w:rsidRPr="00710824">
        <w:rPr>
          <w:sz w:val="22"/>
          <w:szCs w:val="22"/>
        </w:rPr>
        <w:t xml:space="preserve">1. Изучив извещение о проведении запроса котировок в электронной форме № _________ на право заключения договора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10824">
        <w:rPr>
          <w:color w:val="000000"/>
          <w:sz w:val="22"/>
          <w:szCs w:val="22"/>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710824">
        <w:rPr>
          <w:sz w:val="22"/>
          <w:szCs w:val="22"/>
        </w:rPr>
        <w:t>, в соответствии с предложением о цене договора: ___________________________</w:t>
      </w:r>
    </w:p>
    <w:p w14:paraId="2D616976" w14:textId="77777777" w:rsidR="00406CA8" w:rsidRPr="00710824" w:rsidRDefault="00406CA8" w:rsidP="00010D10">
      <w:pPr>
        <w:autoSpaceDE w:val="0"/>
        <w:autoSpaceDN w:val="0"/>
        <w:adjustRightInd w:val="0"/>
        <w:jc w:val="both"/>
        <w:rPr>
          <w:sz w:val="22"/>
          <w:szCs w:val="22"/>
        </w:rPr>
      </w:pPr>
    </w:p>
    <w:p w14:paraId="0D17AE9C" w14:textId="77777777" w:rsidR="00406CA8" w:rsidRPr="00710824" w:rsidRDefault="00406CA8" w:rsidP="00010D10">
      <w:pPr>
        <w:numPr>
          <w:ilvl w:val="12"/>
          <w:numId w:val="0"/>
        </w:numPr>
        <w:autoSpaceDE w:val="0"/>
        <w:autoSpaceDN w:val="0"/>
        <w:adjustRightInd w:val="0"/>
        <w:jc w:val="both"/>
        <w:rPr>
          <w:color w:val="000000"/>
          <w:sz w:val="22"/>
          <w:szCs w:val="22"/>
        </w:rPr>
      </w:pPr>
      <w:r w:rsidRPr="00710824">
        <w:rPr>
          <w:color w:val="000000"/>
          <w:sz w:val="22"/>
          <w:szCs w:val="22"/>
        </w:rPr>
        <w:t>* Участник закупки должен указать при осуществлении закупки товара или закупки работы, услуги, для выполнения, оказания которых используется товар:</w:t>
      </w:r>
    </w:p>
    <w:p w14:paraId="609248DF"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наименование страны происхождения товара (в случае установления заказчиком в извещении о проведении запроса котировок цен приоритета);</w:t>
      </w:r>
    </w:p>
    <w:p w14:paraId="670287AC" w14:textId="77777777" w:rsidR="00406CA8" w:rsidRPr="00710824" w:rsidRDefault="00406CA8" w:rsidP="00010D10">
      <w:pPr>
        <w:jc w:val="both"/>
        <w:rPr>
          <w:color w:val="000000"/>
          <w:sz w:val="22"/>
          <w:szCs w:val="22"/>
        </w:rPr>
      </w:pPr>
      <w:r w:rsidRPr="00710824">
        <w:rPr>
          <w:color w:val="000000"/>
          <w:sz w:val="22"/>
          <w:szCs w:val="22"/>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Настоящая информация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671BCA91" w14:textId="77777777" w:rsidR="00406CA8" w:rsidRPr="00710824" w:rsidRDefault="00406CA8" w:rsidP="00010D10">
      <w:pPr>
        <w:jc w:val="both"/>
        <w:rPr>
          <w:sz w:val="22"/>
          <w:szCs w:val="22"/>
        </w:rPr>
      </w:pPr>
    </w:p>
    <w:p w14:paraId="30370AE6" w14:textId="173962BE" w:rsidR="00406CA8" w:rsidRPr="00710824" w:rsidRDefault="00406CA8" w:rsidP="00010D10">
      <w:pPr>
        <w:numPr>
          <w:ilvl w:val="12"/>
          <w:numId w:val="0"/>
        </w:numPr>
        <w:jc w:val="both"/>
        <w:rPr>
          <w:sz w:val="22"/>
          <w:szCs w:val="22"/>
        </w:rPr>
      </w:pPr>
      <w:r w:rsidRPr="00710824">
        <w:rPr>
          <w:sz w:val="22"/>
          <w:szCs w:val="22"/>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AA9D473" w14:textId="77777777" w:rsidR="00406CA8" w:rsidRPr="00710824" w:rsidRDefault="00406CA8" w:rsidP="00010D10">
      <w:pPr>
        <w:numPr>
          <w:ilvl w:val="12"/>
          <w:numId w:val="0"/>
        </w:numPr>
        <w:jc w:val="both"/>
        <w:rPr>
          <w:sz w:val="22"/>
          <w:szCs w:val="22"/>
        </w:rPr>
      </w:pPr>
      <w:r w:rsidRPr="00710824">
        <w:rPr>
          <w:sz w:val="22"/>
          <w:szCs w:val="22"/>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10824">
        <w:rPr>
          <w:sz w:val="22"/>
          <w:szCs w:val="22"/>
        </w:rPr>
        <w:tab/>
      </w:r>
    </w:p>
    <w:p w14:paraId="704810C6" w14:textId="0F8DDCE8" w:rsidR="00406CA8" w:rsidRPr="00710824" w:rsidRDefault="00406CA8" w:rsidP="00010D10">
      <w:pPr>
        <w:autoSpaceDE w:val="0"/>
        <w:autoSpaceDN w:val="0"/>
        <w:adjustRightInd w:val="0"/>
        <w:jc w:val="both"/>
        <w:rPr>
          <w:sz w:val="22"/>
          <w:szCs w:val="22"/>
        </w:rPr>
      </w:pPr>
      <w:r w:rsidRPr="00710824">
        <w:rPr>
          <w:sz w:val="22"/>
          <w:szCs w:val="22"/>
        </w:rPr>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7B86355" w14:textId="77777777" w:rsidR="00406CA8" w:rsidRPr="00710824" w:rsidRDefault="00406CA8" w:rsidP="00010D10">
      <w:pPr>
        <w:numPr>
          <w:ilvl w:val="12"/>
          <w:numId w:val="0"/>
        </w:numPr>
        <w:jc w:val="both"/>
        <w:rPr>
          <w:sz w:val="22"/>
          <w:szCs w:val="22"/>
        </w:rPr>
      </w:pPr>
      <w:r w:rsidRPr="00710824">
        <w:rPr>
          <w:sz w:val="22"/>
          <w:szCs w:val="22"/>
        </w:rPr>
        <w:t>5. К настоящей заявке прилагаются документы на _______ листах.</w:t>
      </w:r>
    </w:p>
    <w:p w14:paraId="17C780D5" w14:textId="77777777" w:rsidR="00406CA8" w:rsidRPr="00710824" w:rsidRDefault="00406CA8" w:rsidP="00010D10">
      <w:pPr>
        <w:numPr>
          <w:ilvl w:val="12"/>
          <w:numId w:val="0"/>
        </w:numPr>
        <w:jc w:val="both"/>
        <w:rPr>
          <w:sz w:val="22"/>
          <w:szCs w:val="22"/>
        </w:rPr>
      </w:pPr>
    </w:p>
    <w:p w14:paraId="5BA633C2" w14:textId="77777777" w:rsidR="00406CA8" w:rsidRPr="00710824" w:rsidRDefault="00406CA8" w:rsidP="00010D10">
      <w:pPr>
        <w:numPr>
          <w:ilvl w:val="12"/>
          <w:numId w:val="0"/>
        </w:numPr>
        <w:jc w:val="both"/>
        <w:rPr>
          <w:sz w:val="22"/>
          <w:szCs w:val="22"/>
        </w:rPr>
      </w:pPr>
    </w:p>
    <w:tbl>
      <w:tblPr>
        <w:tblW w:w="0" w:type="auto"/>
        <w:tblLook w:val="01E0" w:firstRow="1" w:lastRow="1" w:firstColumn="1" w:lastColumn="1" w:noHBand="0" w:noVBand="0"/>
      </w:tblPr>
      <w:tblGrid>
        <w:gridCol w:w="3267"/>
        <w:gridCol w:w="660"/>
        <w:gridCol w:w="1982"/>
        <w:gridCol w:w="664"/>
        <w:gridCol w:w="3282"/>
      </w:tblGrid>
      <w:tr w:rsidR="00406CA8" w:rsidRPr="00710824" w14:paraId="35C8D09E" w14:textId="77777777" w:rsidTr="00AF1856">
        <w:tc>
          <w:tcPr>
            <w:tcW w:w="3267" w:type="dxa"/>
            <w:tcBorders>
              <w:bottom w:val="single" w:sz="4" w:space="0" w:color="auto"/>
            </w:tcBorders>
            <w:shd w:val="clear" w:color="auto" w:fill="auto"/>
          </w:tcPr>
          <w:p w14:paraId="121C8527" w14:textId="77777777" w:rsidR="00406CA8" w:rsidRPr="00710824" w:rsidRDefault="00406CA8" w:rsidP="00010D10">
            <w:pPr>
              <w:autoSpaceDE w:val="0"/>
              <w:autoSpaceDN w:val="0"/>
              <w:adjustRightInd w:val="0"/>
              <w:jc w:val="both"/>
              <w:rPr>
                <w:sz w:val="22"/>
                <w:szCs w:val="22"/>
              </w:rPr>
            </w:pPr>
          </w:p>
        </w:tc>
        <w:tc>
          <w:tcPr>
            <w:tcW w:w="660" w:type="dxa"/>
            <w:shd w:val="clear" w:color="auto" w:fill="auto"/>
          </w:tcPr>
          <w:p w14:paraId="6B2CDD51" w14:textId="77777777" w:rsidR="00406CA8" w:rsidRPr="00710824" w:rsidRDefault="00406CA8" w:rsidP="00010D10">
            <w:pPr>
              <w:autoSpaceDE w:val="0"/>
              <w:autoSpaceDN w:val="0"/>
              <w:adjustRightInd w:val="0"/>
              <w:jc w:val="both"/>
              <w:rPr>
                <w:sz w:val="22"/>
                <w:szCs w:val="22"/>
              </w:rPr>
            </w:pPr>
          </w:p>
        </w:tc>
        <w:tc>
          <w:tcPr>
            <w:tcW w:w="1982" w:type="dxa"/>
            <w:tcBorders>
              <w:bottom w:val="single" w:sz="4" w:space="0" w:color="auto"/>
            </w:tcBorders>
            <w:shd w:val="clear" w:color="auto" w:fill="auto"/>
          </w:tcPr>
          <w:p w14:paraId="33335673" w14:textId="77777777" w:rsidR="00406CA8" w:rsidRPr="00710824" w:rsidRDefault="00406CA8" w:rsidP="00010D10">
            <w:pPr>
              <w:autoSpaceDE w:val="0"/>
              <w:autoSpaceDN w:val="0"/>
              <w:adjustRightInd w:val="0"/>
              <w:jc w:val="both"/>
              <w:rPr>
                <w:sz w:val="22"/>
                <w:szCs w:val="22"/>
              </w:rPr>
            </w:pPr>
          </w:p>
        </w:tc>
        <w:tc>
          <w:tcPr>
            <w:tcW w:w="664" w:type="dxa"/>
            <w:shd w:val="clear" w:color="auto" w:fill="auto"/>
          </w:tcPr>
          <w:p w14:paraId="53885484" w14:textId="77777777" w:rsidR="00406CA8" w:rsidRPr="00710824" w:rsidRDefault="00406CA8" w:rsidP="00010D10">
            <w:pPr>
              <w:autoSpaceDE w:val="0"/>
              <w:autoSpaceDN w:val="0"/>
              <w:adjustRightInd w:val="0"/>
              <w:jc w:val="both"/>
              <w:rPr>
                <w:sz w:val="22"/>
                <w:szCs w:val="22"/>
              </w:rPr>
            </w:pPr>
          </w:p>
        </w:tc>
        <w:tc>
          <w:tcPr>
            <w:tcW w:w="3282" w:type="dxa"/>
            <w:tcBorders>
              <w:bottom w:val="single" w:sz="4" w:space="0" w:color="auto"/>
            </w:tcBorders>
            <w:shd w:val="clear" w:color="auto" w:fill="auto"/>
          </w:tcPr>
          <w:p w14:paraId="301F2485" w14:textId="77777777" w:rsidR="00406CA8" w:rsidRPr="00710824" w:rsidRDefault="00406CA8" w:rsidP="00010D10">
            <w:pPr>
              <w:autoSpaceDE w:val="0"/>
              <w:autoSpaceDN w:val="0"/>
              <w:adjustRightInd w:val="0"/>
              <w:jc w:val="both"/>
              <w:rPr>
                <w:sz w:val="22"/>
                <w:szCs w:val="22"/>
              </w:rPr>
            </w:pPr>
          </w:p>
        </w:tc>
      </w:tr>
      <w:tr w:rsidR="00406CA8" w:rsidRPr="00710824" w14:paraId="58E9C091" w14:textId="77777777" w:rsidTr="00AF1856">
        <w:tc>
          <w:tcPr>
            <w:tcW w:w="3267" w:type="dxa"/>
            <w:tcBorders>
              <w:top w:val="single" w:sz="4" w:space="0" w:color="auto"/>
            </w:tcBorders>
            <w:shd w:val="clear" w:color="auto" w:fill="auto"/>
          </w:tcPr>
          <w:p w14:paraId="73F8101E" w14:textId="77777777" w:rsidR="00406CA8" w:rsidRPr="00710824" w:rsidRDefault="00406CA8" w:rsidP="00010D10">
            <w:pPr>
              <w:autoSpaceDE w:val="0"/>
              <w:autoSpaceDN w:val="0"/>
              <w:adjustRightInd w:val="0"/>
              <w:jc w:val="both"/>
              <w:rPr>
                <w:sz w:val="22"/>
                <w:szCs w:val="22"/>
              </w:rPr>
            </w:pPr>
            <w:r w:rsidRPr="00710824">
              <w:rPr>
                <w:sz w:val="22"/>
                <w:szCs w:val="22"/>
              </w:rPr>
              <w:t>должность</w:t>
            </w:r>
          </w:p>
        </w:tc>
        <w:tc>
          <w:tcPr>
            <w:tcW w:w="660" w:type="dxa"/>
            <w:shd w:val="clear" w:color="auto" w:fill="auto"/>
          </w:tcPr>
          <w:p w14:paraId="0E8F3D1F" w14:textId="77777777" w:rsidR="00406CA8" w:rsidRPr="00710824" w:rsidRDefault="00406CA8" w:rsidP="00010D10">
            <w:pPr>
              <w:autoSpaceDE w:val="0"/>
              <w:autoSpaceDN w:val="0"/>
              <w:adjustRightInd w:val="0"/>
              <w:jc w:val="both"/>
              <w:rPr>
                <w:sz w:val="22"/>
                <w:szCs w:val="22"/>
              </w:rPr>
            </w:pPr>
          </w:p>
        </w:tc>
        <w:tc>
          <w:tcPr>
            <w:tcW w:w="1982" w:type="dxa"/>
            <w:tcBorders>
              <w:top w:val="single" w:sz="4" w:space="0" w:color="auto"/>
            </w:tcBorders>
            <w:shd w:val="clear" w:color="auto" w:fill="auto"/>
          </w:tcPr>
          <w:p w14:paraId="2828893B" w14:textId="77777777" w:rsidR="00406CA8" w:rsidRPr="00710824" w:rsidRDefault="00406CA8" w:rsidP="00010D10">
            <w:pPr>
              <w:autoSpaceDE w:val="0"/>
              <w:autoSpaceDN w:val="0"/>
              <w:adjustRightInd w:val="0"/>
              <w:jc w:val="center"/>
              <w:rPr>
                <w:sz w:val="22"/>
                <w:szCs w:val="22"/>
              </w:rPr>
            </w:pPr>
            <w:r w:rsidRPr="00710824">
              <w:rPr>
                <w:sz w:val="22"/>
                <w:szCs w:val="22"/>
              </w:rPr>
              <w:t>подпись</w:t>
            </w:r>
          </w:p>
        </w:tc>
        <w:tc>
          <w:tcPr>
            <w:tcW w:w="664" w:type="dxa"/>
            <w:shd w:val="clear" w:color="auto" w:fill="auto"/>
          </w:tcPr>
          <w:p w14:paraId="36257466" w14:textId="77777777" w:rsidR="00406CA8" w:rsidRPr="00710824" w:rsidRDefault="00406CA8" w:rsidP="00010D10">
            <w:pPr>
              <w:autoSpaceDE w:val="0"/>
              <w:autoSpaceDN w:val="0"/>
              <w:adjustRightInd w:val="0"/>
              <w:jc w:val="both"/>
              <w:rPr>
                <w:sz w:val="22"/>
                <w:szCs w:val="22"/>
              </w:rPr>
            </w:pPr>
          </w:p>
        </w:tc>
        <w:tc>
          <w:tcPr>
            <w:tcW w:w="3282" w:type="dxa"/>
            <w:tcBorders>
              <w:top w:val="single" w:sz="4" w:space="0" w:color="auto"/>
            </w:tcBorders>
            <w:shd w:val="clear" w:color="auto" w:fill="auto"/>
          </w:tcPr>
          <w:p w14:paraId="55EF5055" w14:textId="77777777" w:rsidR="00406CA8" w:rsidRPr="00710824" w:rsidRDefault="00406CA8" w:rsidP="00010D10">
            <w:pPr>
              <w:autoSpaceDE w:val="0"/>
              <w:autoSpaceDN w:val="0"/>
              <w:adjustRightInd w:val="0"/>
              <w:jc w:val="center"/>
              <w:rPr>
                <w:sz w:val="22"/>
                <w:szCs w:val="22"/>
              </w:rPr>
            </w:pPr>
            <w:r w:rsidRPr="00710824">
              <w:rPr>
                <w:sz w:val="22"/>
                <w:szCs w:val="22"/>
              </w:rPr>
              <w:t>расшифровка подписи</w:t>
            </w:r>
          </w:p>
        </w:tc>
      </w:tr>
    </w:tbl>
    <w:p w14:paraId="1A8D65E7" w14:textId="77777777" w:rsidR="00406CA8" w:rsidRPr="00710824" w:rsidRDefault="00406CA8" w:rsidP="00010D10">
      <w:pPr>
        <w:numPr>
          <w:ilvl w:val="12"/>
          <w:numId w:val="0"/>
        </w:numPr>
        <w:autoSpaceDE w:val="0"/>
        <w:autoSpaceDN w:val="0"/>
        <w:adjustRightInd w:val="0"/>
        <w:rPr>
          <w:sz w:val="22"/>
          <w:szCs w:val="22"/>
        </w:rPr>
      </w:pPr>
      <w:r w:rsidRPr="00710824">
        <w:rPr>
          <w:sz w:val="22"/>
          <w:szCs w:val="22"/>
        </w:rPr>
        <w:t xml:space="preserve">                                                              МП</w:t>
      </w:r>
    </w:p>
    <w:p w14:paraId="3D8AFF9F" w14:textId="77777777" w:rsidR="00406CA8" w:rsidRPr="00710824" w:rsidRDefault="00406CA8" w:rsidP="00010D10">
      <w:pPr>
        <w:numPr>
          <w:ilvl w:val="12"/>
          <w:numId w:val="0"/>
        </w:numPr>
        <w:autoSpaceDE w:val="0"/>
        <w:autoSpaceDN w:val="0"/>
        <w:adjustRightInd w:val="0"/>
        <w:jc w:val="both"/>
        <w:rPr>
          <w:b/>
          <w:sz w:val="22"/>
          <w:szCs w:val="22"/>
        </w:rPr>
      </w:pPr>
      <w:r w:rsidRPr="00710824">
        <w:rPr>
          <w:b/>
          <w:sz w:val="22"/>
          <w:szCs w:val="22"/>
        </w:rPr>
        <w:t>Вместе с заявкой участником закупки представляются следующие документы, необходимые для оценки и сопоставления предложений:</w:t>
      </w:r>
    </w:p>
    <w:p w14:paraId="187D5327"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xml:space="preserve">-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w:t>
      </w:r>
      <w:r w:rsidRPr="00710824">
        <w:rPr>
          <w:color w:val="000000"/>
          <w:sz w:val="22"/>
          <w:szCs w:val="22"/>
        </w:rPr>
        <w:lastRenderedPageBreak/>
        <w:t>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AEBB13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EFA9812"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EA8C580"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копии учредительных документов участника закупки – юридического лица;</w:t>
      </w:r>
    </w:p>
    <w:p w14:paraId="3BADACF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10D18E66" w14:textId="77777777" w:rsidR="00406CA8" w:rsidRPr="00710824" w:rsidRDefault="00406CA8" w:rsidP="00010D10">
      <w:pPr>
        <w:jc w:val="both"/>
        <w:rPr>
          <w:color w:val="000000"/>
          <w:sz w:val="22"/>
          <w:szCs w:val="22"/>
        </w:rPr>
      </w:pPr>
      <w:r w:rsidRPr="00710824">
        <w:rPr>
          <w:color w:val="000000"/>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52508C89" w14:textId="77777777" w:rsidR="00406CA8" w:rsidRPr="00710824" w:rsidRDefault="00406CA8" w:rsidP="00010D10">
      <w:pPr>
        <w:jc w:val="both"/>
        <w:rPr>
          <w:color w:val="000000"/>
          <w:sz w:val="22"/>
          <w:szCs w:val="22"/>
        </w:rPr>
      </w:pPr>
      <w:r w:rsidRPr="00710824">
        <w:rPr>
          <w:color w:val="000000"/>
          <w:sz w:val="22"/>
          <w:szCs w:val="22"/>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772C476C"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BCEA66"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279481D"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01D03A29" w14:textId="77777777" w:rsidR="00406CA8" w:rsidRPr="00710824"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C53DE29" w14:textId="77777777" w:rsidR="00406CA8" w:rsidRPr="00710824" w:rsidRDefault="00406CA8" w:rsidP="00010D10">
      <w:pPr>
        <w:jc w:val="both"/>
        <w:rPr>
          <w:color w:val="000000"/>
          <w:sz w:val="22"/>
          <w:szCs w:val="22"/>
        </w:rPr>
      </w:pPr>
      <w:r w:rsidRPr="00710824">
        <w:rPr>
          <w:color w:val="000000"/>
          <w:sz w:val="22"/>
          <w:szCs w:val="22"/>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C3D9294" w14:textId="582B2F75" w:rsidR="00010D10"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BC8824F" w14:textId="77777777" w:rsidR="00010D10" w:rsidRDefault="00010D10">
      <w:pPr>
        <w:spacing w:after="160" w:line="259" w:lineRule="auto"/>
        <w:rPr>
          <w:color w:val="000000"/>
          <w:sz w:val="22"/>
          <w:szCs w:val="22"/>
        </w:rPr>
      </w:pPr>
      <w:r>
        <w:rPr>
          <w:color w:val="000000"/>
          <w:sz w:val="22"/>
          <w:szCs w:val="22"/>
        </w:rPr>
        <w:br w:type="page"/>
      </w:r>
    </w:p>
    <w:p w14:paraId="245A61FC" w14:textId="77777777" w:rsidR="00010D10" w:rsidRDefault="00010D10" w:rsidP="00010D10">
      <w:pPr>
        <w:widowControl w:val="0"/>
        <w:tabs>
          <w:tab w:val="left" w:pos="851"/>
        </w:tabs>
        <w:autoSpaceDE w:val="0"/>
        <w:autoSpaceDN w:val="0"/>
        <w:adjustRightInd w:val="0"/>
        <w:ind w:left="-284" w:firstLine="426"/>
        <w:jc w:val="both"/>
        <w:rPr>
          <w:color w:val="000000"/>
          <w:sz w:val="22"/>
          <w:szCs w:val="22"/>
        </w:rPr>
        <w:sectPr w:rsidR="00010D10" w:rsidSect="00010D10">
          <w:footerReference w:type="even" r:id="rId13"/>
          <w:pgSz w:w="11906" w:h="16838"/>
          <w:pgMar w:top="567" w:right="567" w:bottom="567" w:left="567" w:header="0" w:footer="249" w:gutter="0"/>
          <w:cols w:space="720"/>
          <w:formProt w:val="0"/>
          <w:docGrid w:linePitch="326" w:charSpace="-6145"/>
        </w:sectPr>
      </w:pPr>
    </w:p>
    <w:p w14:paraId="6402BD75" w14:textId="21F3E30E" w:rsidR="00406CA8" w:rsidRPr="00710824" w:rsidRDefault="00406CA8" w:rsidP="00010D10">
      <w:pPr>
        <w:widowControl w:val="0"/>
        <w:tabs>
          <w:tab w:val="left" w:pos="851"/>
        </w:tabs>
        <w:autoSpaceDE w:val="0"/>
        <w:autoSpaceDN w:val="0"/>
        <w:adjustRightInd w:val="0"/>
        <w:ind w:left="-284" w:firstLine="426"/>
        <w:jc w:val="both"/>
        <w:rPr>
          <w:color w:val="000000"/>
          <w:sz w:val="22"/>
          <w:szCs w:val="22"/>
        </w:rPr>
      </w:pPr>
    </w:p>
    <w:p w14:paraId="012D0240" w14:textId="77777777" w:rsidR="00F06166" w:rsidRPr="00710824" w:rsidRDefault="00F06166" w:rsidP="00F06166">
      <w:pPr>
        <w:widowControl w:val="0"/>
        <w:tabs>
          <w:tab w:val="left" w:pos="-3261"/>
          <w:tab w:val="left" w:pos="0"/>
        </w:tabs>
        <w:suppressAutoHyphens/>
        <w:autoSpaceDN w:val="0"/>
        <w:snapToGrid w:val="0"/>
        <w:jc w:val="right"/>
        <w:textAlignment w:val="baseline"/>
        <w:rPr>
          <w:b/>
          <w:kern w:val="3"/>
          <w:sz w:val="22"/>
          <w:szCs w:val="22"/>
          <w:lang w:eastAsia="zh-CN" w:bidi="hi-IN"/>
        </w:rPr>
      </w:pPr>
    </w:p>
    <w:p w14:paraId="3014D586" w14:textId="102EA778"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Приложение №4</w:t>
      </w:r>
    </w:p>
    <w:p w14:paraId="2A504BEC" w14:textId="77777777"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657D7932" w14:textId="0DF67E01" w:rsidR="009A2613" w:rsidRPr="00392D62" w:rsidRDefault="009A2613" w:rsidP="009A2613">
      <w:pPr>
        <w:widowControl w:val="0"/>
        <w:autoSpaceDE w:val="0"/>
        <w:autoSpaceDN w:val="0"/>
        <w:adjustRightInd w:val="0"/>
        <w:ind w:firstLine="567"/>
        <w:jc w:val="right"/>
        <w:rPr>
          <w:kern w:val="3"/>
          <w:sz w:val="22"/>
          <w:szCs w:val="22"/>
          <w:lang w:eastAsia="zh-CN" w:bidi="hi-IN"/>
        </w:rPr>
      </w:pPr>
      <w:r w:rsidRPr="001D6997">
        <w:rPr>
          <w:kern w:val="3"/>
          <w:sz w:val="20"/>
          <w:szCs w:val="20"/>
          <w:lang w:eastAsia="zh-CN" w:bidi="hi-IN"/>
        </w:rPr>
        <w:t>процедуры закупки в электронной форме</w:t>
      </w:r>
    </w:p>
    <w:p w14:paraId="1C7CE063" w14:textId="7E521D9C" w:rsidR="001E4F09" w:rsidRDefault="001E4F09" w:rsidP="0037108D">
      <w:pPr>
        <w:widowControl w:val="0"/>
        <w:autoSpaceDE w:val="0"/>
        <w:autoSpaceDN w:val="0"/>
        <w:adjustRightInd w:val="0"/>
        <w:rPr>
          <w:rFonts w:asciiTheme="minorHAnsi" w:eastAsiaTheme="minorHAnsi" w:hAnsiTheme="minorHAnsi" w:cstheme="minorBidi"/>
          <w:sz w:val="22"/>
          <w:szCs w:val="22"/>
          <w:lang w:eastAsia="en-US"/>
        </w:rPr>
      </w:pPr>
    </w:p>
    <w:tbl>
      <w:tblPr>
        <w:tblW w:w="16732" w:type="dxa"/>
        <w:tblLook w:val="04A0" w:firstRow="1" w:lastRow="0" w:firstColumn="1" w:lastColumn="0" w:noHBand="0" w:noVBand="1"/>
      </w:tblPr>
      <w:tblGrid>
        <w:gridCol w:w="1090"/>
        <w:gridCol w:w="1369"/>
        <w:gridCol w:w="518"/>
        <w:gridCol w:w="250"/>
        <w:gridCol w:w="1409"/>
        <w:gridCol w:w="798"/>
        <w:gridCol w:w="861"/>
        <w:gridCol w:w="1493"/>
        <w:gridCol w:w="166"/>
        <w:gridCol w:w="1659"/>
        <w:gridCol w:w="51"/>
        <w:gridCol w:w="1608"/>
        <w:gridCol w:w="266"/>
        <w:gridCol w:w="885"/>
        <w:gridCol w:w="259"/>
        <w:gridCol w:w="1350"/>
        <w:gridCol w:w="374"/>
        <w:gridCol w:w="1068"/>
        <w:gridCol w:w="210"/>
        <w:gridCol w:w="1048"/>
      </w:tblGrid>
      <w:tr w:rsidR="00F63F17" w:rsidRPr="001E4F09" w14:paraId="2EC9EC7D" w14:textId="77777777" w:rsidTr="00F63F17">
        <w:trPr>
          <w:trHeight w:val="300"/>
        </w:trPr>
        <w:tc>
          <w:tcPr>
            <w:tcW w:w="2459" w:type="dxa"/>
            <w:gridSpan w:val="2"/>
            <w:tcBorders>
              <w:top w:val="nil"/>
              <w:left w:val="nil"/>
              <w:bottom w:val="nil"/>
              <w:right w:val="nil"/>
            </w:tcBorders>
            <w:shd w:val="clear" w:color="auto" w:fill="auto"/>
            <w:noWrap/>
            <w:hideMark/>
          </w:tcPr>
          <w:p w14:paraId="29269886" w14:textId="77777777" w:rsidR="001E4F09" w:rsidRPr="001E4F09" w:rsidRDefault="001E4F09" w:rsidP="001E4F09">
            <w:pPr>
              <w:rPr>
                <w:color w:val="000000"/>
                <w:sz w:val="20"/>
                <w:szCs w:val="20"/>
              </w:rPr>
            </w:pPr>
          </w:p>
        </w:tc>
        <w:tc>
          <w:tcPr>
            <w:tcW w:w="768" w:type="dxa"/>
            <w:gridSpan w:val="2"/>
            <w:tcBorders>
              <w:top w:val="nil"/>
              <w:left w:val="nil"/>
              <w:bottom w:val="nil"/>
              <w:right w:val="nil"/>
            </w:tcBorders>
            <w:shd w:val="clear" w:color="auto" w:fill="auto"/>
            <w:noWrap/>
            <w:hideMark/>
          </w:tcPr>
          <w:p w14:paraId="48B60686" w14:textId="77777777" w:rsidR="001E4F09" w:rsidRPr="001E4F09" w:rsidRDefault="001E4F09" w:rsidP="001E4F09">
            <w:pPr>
              <w:jc w:val="right"/>
              <w:rPr>
                <w:sz w:val="20"/>
                <w:szCs w:val="20"/>
              </w:rPr>
            </w:pPr>
          </w:p>
        </w:tc>
        <w:tc>
          <w:tcPr>
            <w:tcW w:w="2207" w:type="dxa"/>
            <w:gridSpan w:val="2"/>
            <w:tcBorders>
              <w:top w:val="nil"/>
              <w:left w:val="nil"/>
              <w:bottom w:val="nil"/>
              <w:right w:val="nil"/>
            </w:tcBorders>
            <w:shd w:val="clear" w:color="auto" w:fill="auto"/>
            <w:noWrap/>
            <w:hideMark/>
          </w:tcPr>
          <w:p w14:paraId="0A252537" w14:textId="77777777" w:rsidR="001E4F09" w:rsidRPr="001E4F09" w:rsidRDefault="001E4F09" w:rsidP="001E4F09">
            <w:pPr>
              <w:jc w:val="right"/>
              <w:rPr>
                <w:sz w:val="20"/>
                <w:szCs w:val="20"/>
              </w:rPr>
            </w:pPr>
          </w:p>
        </w:tc>
        <w:tc>
          <w:tcPr>
            <w:tcW w:w="2354" w:type="dxa"/>
            <w:gridSpan w:val="2"/>
            <w:tcBorders>
              <w:top w:val="nil"/>
              <w:left w:val="nil"/>
              <w:bottom w:val="nil"/>
              <w:right w:val="nil"/>
            </w:tcBorders>
            <w:shd w:val="clear" w:color="auto" w:fill="auto"/>
            <w:noWrap/>
            <w:hideMark/>
          </w:tcPr>
          <w:p w14:paraId="4E115CFC" w14:textId="77777777" w:rsidR="001E4F09" w:rsidRPr="001E4F09" w:rsidRDefault="001E4F09" w:rsidP="00F63F17">
            <w:pPr>
              <w:rPr>
                <w:sz w:val="20"/>
                <w:szCs w:val="20"/>
              </w:rPr>
            </w:pPr>
          </w:p>
        </w:tc>
        <w:tc>
          <w:tcPr>
            <w:tcW w:w="1876" w:type="dxa"/>
            <w:gridSpan w:val="3"/>
            <w:tcBorders>
              <w:top w:val="nil"/>
              <w:left w:val="nil"/>
              <w:bottom w:val="nil"/>
              <w:right w:val="nil"/>
            </w:tcBorders>
            <w:shd w:val="clear" w:color="auto" w:fill="auto"/>
            <w:noWrap/>
            <w:hideMark/>
          </w:tcPr>
          <w:p w14:paraId="0B291D9F" w14:textId="77777777" w:rsidR="001E4F09" w:rsidRPr="001E4F09" w:rsidRDefault="001E4F09" w:rsidP="0037108D">
            <w:pPr>
              <w:rPr>
                <w:sz w:val="20"/>
                <w:szCs w:val="20"/>
              </w:rPr>
            </w:pPr>
          </w:p>
        </w:tc>
        <w:tc>
          <w:tcPr>
            <w:tcW w:w="1874" w:type="dxa"/>
            <w:gridSpan w:val="2"/>
            <w:tcBorders>
              <w:top w:val="nil"/>
              <w:left w:val="nil"/>
              <w:bottom w:val="nil"/>
              <w:right w:val="nil"/>
            </w:tcBorders>
            <w:shd w:val="clear" w:color="auto" w:fill="auto"/>
            <w:noWrap/>
            <w:hideMark/>
          </w:tcPr>
          <w:p w14:paraId="436209B8" w14:textId="77777777" w:rsidR="001E4F09" w:rsidRPr="001E4F09" w:rsidRDefault="001E4F09" w:rsidP="001E4F09">
            <w:pPr>
              <w:rPr>
                <w:b/>
                <w:bCs/>
                <w:color w:val="000000"/>
                <w:sz w:val="20"/>
                <w:szCs w:val="20"/>
              </w:rPr>
            </w:pPr>
            <w:r w:rsidRPr="001E4F09">
              <w:rPr>
                <w:b/>
                <w:bCs/>
                <w:color w:val="000000"/>
                <w:sz w:val="20"/>
                <w:szCs w:val="20"/>
              </w:rPr>
              <w:t xml:space="preserve"> </w:t>
            </w:r>
          </w:p>
        </w:tc>
        <w:tc>
          <w:tcPr>
            <w:tcW w:w="1144" w:type="dxa"/>
            <w:gridSpan w:val="2"/>
            <w:tcBorders>
              <w:top w:val="nil"/>
              <w:left w:val="nil"/>
              <w:bottom w:val="nil"/>
              <w:right w:val="nil"/>
            </w:tcBorders>
            <w:shd w:val="clear" w:color="auto" w:fill="auto"/>
            <w:noWrap/>
            <w:hideMark/>
          </w:tcPr>
          <w:p w14:paraId="231BB116" w14:textId="77777777" w:rsidR="001E4F09" w:rsidRPr="001E4F09" w:rsidRDefault="001E4F09" w:rsidP="001E4F09">
            <w:pPr>
              <w:rPr>
                <w:b/>
                <w:bCs/>
                <w:color w:val="000000"/>
                <w:sz w:val="20"/>
                <w:szCs w:val="20"/>
              </w:rPr>
            </w:pPr>
            <w:r w:rsidRPr="001E4F09">
              <w:rPr>
                <w:b/>
                <w:bCs/>
                <w:color w:val="000000"/>
                <w:sz w:val="20"/>
                <w:szCs w:val="20"/>
              </w:rPr>
              <w:t xml:space="preserve"> </w:t>
            </w:r>
          </w:p>
        </w:tc>
        <w:tc>
          <w:tcPr>
            <w:tcW w:w="1724" w:type="dxa"/>
            <w:gridSpan w:val="2"/>
            <w:tcBorders>
              <w:top w:val="nil"/>
              <w:left w:val="nil"/>
              <w:bottom w:val="nil"/>
              <w:right w:val="nil"/>
            </w:tcBorders>
            <w:shd w:val="clear" w:color="auto" w:fill="auto"/>
            <w:noWrap/>
            <w:hideMark/>
          </w:tcPr>
          <w:p w14:paraId="78655947" w14:textId="77777777" w:rsidR="001E4F09" w:rsidRPr="001E4F09" w:rsidRDefault="001E4F09" w:rsidP="001E4F09">
            <w:pPr>
              <w:rPr>
                <w:b/>
                <w:bCs/>
                <w:color w:val="000000"/>
                <w:sz w:val="20"/>
                <w:szCs w:val="20"/>
              </w:rPr>
            </w:pPr>
          </w:p>
        </w:tc>
        <w:tc>
          <w:tcPr>
            <w:tcW w:w="1068" w:type="dxa"/>
            <w:tcBorders>
              <w:top w:val="nil"/>
              <w:left w:val="nil"/>
              <w:bottom w:val="nil"/>
              <w:right w:val="nil"/>
            </w:tcBorders>
            <w:shd w:val="clear" w:color="auto" w:fill="auto"/>
            <w:noWrap/>
            <w:hideMark/>
          </w:tcPr>
          <w:p w14:paraId="631EF326" w14:textId="77777777" w:rsidR="001E4F09" w:rsidRPr="001E4F09" w:rsidRDefault="001E4F09" w:rsidP="001E4F09">
            <w:pPr>
              <w:rPr>
                <w:sz w:val="20"/>
                <w:szCs w:val="20"/>
              </w:rPr>
            </w:pPr>
          </w:p>
        </w:tc>
        <w:tc>
          <w:tcPr>
            <w:tcW w:w="1258" w:type="dxa"/>
            <w:gridSpan w:val="2"/>
            <w:tcBorders>
              <w:top w:val="nil"/>
              <w:left w:val="nil"/>
              <w:bottom w:val="nil"/>
              <w:right w:val="nil"/>
            </w:tcBorders>
            <w:shd w:val="clear" w:color="auto" w:fill="auto"/>
            <w:noWrap/>
            <w:hideMark/>
          </w:tcPr>
          <w:p w14:paraId="3562EA79" w14:textId="77777777" w:rsidR="001E4F09" w:rsidRPr="001E4F09" w:rsidRDefault="001E4F09" w:rsidP="001E4F09">
            <w:pPr>
              <w:rPr>
                <w:sz w:val="20"/>
                <w:szCs w:val="20"/>
              </w:rPr>
            </w:pPr>
          </w:p>
        </w:tc>
      </w:tr>
      <w:tr w:rsidR="00F63F17" w:rsidRPr="00F63F17" w14:paraId="11F03AE8" w14:textId="77777777" w:rsidTr="00F63F17">
        <w:trPr>
          <w:gridAfter w:val="1"/>
          <w:wAfter w:w="1048" w:type="dxa"/>
          <w:trHeight w:val="450"/>
        </w:trPr>
        <w:tc>
          <w:tcPr>
            <w:tcW w:w="15684" w:type="dxa"/>
            <w:gridSpan w:val="19"/>
            <w:tcBorders>
              <w:top w:val="nil"/>
              <w:left w:val="nil"/>
              <w:bottom w:val="nil"/>
              <w:right w:val="nil"/>
            </w:tcBorders>
            <w:shd w:val="clear" w:color="auto" w:fill="auto"/>
            <w:hideMark/>
          </w:tcPr>
          <w:p w14:paraId="0E6348E5" w14:textId="0125D6E5" w:rsidR="00F63F17" w:rsidRPr="00F63F17" w:rsidRDefault="00F63F17" w:rsidP="00F63F17">
            <w:pPr>
              <w:jc w:val="center"/>
              <w:rPr>
                <w:b/>
                <w:bCs/>
                <w:sz w:val="22"/>
                <w:szCs w:val="22"/>
              </w:rPr>
            </w:pPr>
            <w:r w:rsidRPr="00F63F17">
              <w:rPr>
                <w:b/>
                <w:bCs/>
                <w:sz w:val="22"/>
                <w:szCs w:val="22"/>
              </w:rPr>
              <w:t>Обоснования начальной (максимальной) цены договора:</w:t>
            </w:r>
          </w:p>
        </w:tc>
      </w:tr>
      <w:tr w:rsidR="00F63F17" w:rsidRPr="00F63F17" w14:paraId="3F39755D" w14:textId="77777777" w:rsidTr="00F63F17">
        <w:trPr>
          <w:gridAfter w:val="1"/>
          <w:wAfter w:w="1048" w:type="dxa"/>
          <w:trHeight w:val="300"/>
        </w:trPr>
        <w:tc>
          <w:tcPr>
            <w:tcW w:w="15684" w:type="dxa"/>
            <w:gridSpan w:val="19"/>
            <w:tcBorders>
              <w:top w:val="nil"/>
              <w:left w:val="nil"/>
              <w:bottom w:val="nil"/>
              <w:right w:val="nil"/>
            </w:tcBorders>
            <w:shd w:val="clear" w:color="000000" w:fill="FFFFFF"/>
            <w:hideMark/>
          </w:tcPr>
          <w:p w14:paraId="48109539" w14:textId="77777777" w:rsidR="00F63F17" w:rsidRPr="00F63F17" w:rsidRDefault="00F63F17" w:rsidP="00F63F17">
            <w:pPr>
              <w:jc w:val="center"/>
              <w:rPr>
                <w:b/>
                <w:bCs/>
                <w:sz w:val="22"/>
                <w:szCs w:val="22"/>
                <w:u w:val="single"/>
              </w:rPr>
            </w:pPr>
            <w:r w:rsidRPr="00F63F17">
              <w:rPr>
                <w:b/>
                <w:bCs/>
                <w:sz w:val="22"/>
                <w:szCs w:val="22"/>
                <w:u w:val="single"/>
              </w:rPr>
              <w:t>на поставку МФУ</w:t>
            </w:r>
          </w:p>
        </w:tc>
      </w:tr>
      <w:tr w:rsidR="00F63F17" w:rsidRPr="00F63F17" w14:paraId="45A16B6A" w14:textId="77777777" w:rsidTr="00F63F17">
        <w:trPr>
          <w:gridAfter w:val="1"/>
          <w:wAfter w:w="1048" w:type="dxa"/>
          <w:trHeight w:val="765"/>
        </w:trPr>
        <w:tc>
          <w:tcPr>
            <w:tcW w:w="15684" w:type="dxa"/>
            <w:gridSpan w:val="19"/>
            <w:tcBorders>
              <w:top w:val="nil"/>
              <w:left w:val="nil"/>
              <w:bottom w:val="nil"/>
              <w:right w:val="nil"/>
            </w:tcBorders>
            <w:shd w:val="clear" w:color="auto" w:fill="auto"/>
            <w:hideMark/>
          </w:tcPr>
          <w:p w14:paraId="1A583978" w14:textId="565377D5" w:rsidR="00F63F17" w:rsidRPr="00F63F17" w:rsidRDefault="00F63F17" w:rsidP="00F63F17">
            <w:pPr>
              <w:jc w:val="center"/>
              <w:rPr>
                <w:b/>
                <w:bCs/>
                <w:sz w:val="20"/>
                <w:szCs w:val="20"/>
              </w:rPr>
            </w:pPr>
            <w:r w:rsidRPr="00F63F17">
              <w:rPr>
                <w:b/>
                <w:bCs/>
                <w:sz w:val="20"/>
                <w:szCs w:val="20"/>
              </w:rPr>
              <w:t>Источник получения информации</w:t>
            </w:r>
            <w:r w:rsidRPr="00F63F17">
              <w:rPr>
                <w:sz w:val="20"/>
                <w:szCs w:val="20"/>
              </w:rPr>
              <w:t xml:space="preserve">: </w:t>
            </w:r>
            <w:r w:rsidRPr="00F63F17">
              <w:rPr>
                <w:sz w:val="20"/>
                <w:szCs w:val="20"/>
              </w:rPr>
              <w:br/>
              <w:t>Юридические лица, осуществляющие поставку подобного вида товаров, на основании запроса коммерческого предложения, направленного поставщикам, обладающим опытом оказания подобного вида услуг.</w:t>
            </w:r>
          </w:p>
        </w:tc>
      </w:tr>
      <w:tr w:rsidR="00F63F17" w:rsidRPr="00F63F17" w14:paraId="62CFF24A" w14:textId="77777777" w:rsidTr="00F63F17">
        <w:trPr>
          <w:gridAfter w:val="1"/>
          <w:wAfter w:w="1048" w:type="dxa"/>
          <w:trHeight w:val="615"/>
        </w:trPr>
        <w:tc>
          <w:tcPr>
            <w:tcW w:w="15684" w:type="dxa"/>
            <w:gridSpan w:val="19"/>
            <w:tcBorders>
              <w:top w:val="nil"/>
              <w:left w:val="nil"/>
              <w:bottom w:val="single" w:sz="4" w:space="0" w:color="auto"/>
              <w:right w:val="nil"/>
            </w:tcBorders>
            <w:shd w:val="clear" w:color="auto" w:fill="auto"/>
            <w:hideMark/>
          </w:tcPr>
          <w:p w14:paraId="5CA28B89" w14:textId="77777777" w:rsidR="00F63F17" w:rsidRPr="00F63F17" w:rsidRDefault="00F63F17" w:rsidP="00F63F17">
            <w:pPr>
              <w:jc w:val="center"/>
              <w:rPr>
                <w:b/>
                <w:bCs/>
                <w:color w:val="000000"/>
              </w:rPr>
            </w:pPr>
            <w:r w:rsidRPr="00F63F17">
              <w:rPr>
                <w:b/>
                <w:bCs/>
                <w:color w:val="000000"/>
              </w:rPr>
              <w:t>Обоснование начальной (максимальной) цены договора, цены договора, заключаемого по результатам закупки электронного магазина Калининградской области для закупок малого объема (Н(М)ЦК, ЦКЕП)</w:t>
            </w:r>
          </w:p>
        </w:tc>
      </w:tr>
      <w:tr w:rsidR="00F63F17" w:rsidRPr="00F63F17" w14:paraId="17C1280F" w14:textId="77777777" w:rsidTr="00F63F17">
        <w:trPr>
          <w:gridAfter w:val="1"/>
          <w:wAfter w:w="1048" w:type="dxa"/>
          <w:trHeight w:val="270"/>
        </w:trPr>
        <w:tc>
          <w:tcPr>
            <w:tcW w:w="1090" w:type="dxa"/>
            <w:vMerge w:val="restart"/>
            <w:tcBorders>
              <w:top w:val="nil"/>
              <w:left w:val="single" w:sz="4" w:space="0" w:color="auto"/>
              <w:bottom w:val="single" w:sz="4" w:space="0" w:color="000000"/>
              <w:right w:val="single" w:sz="4" w:space="0" w:color="auto"/>
            </w:tcBorders>
            <w:shd w:val="clear" w:color="auto" w:fill="auto"/>
            <w:hideMark/>
          </w:tcPr>
          <w:p w14:paraId="5E8EF3D2" w14:textId="77777777" w:rsidR="00F63F17" w:rsidRPr="00F63F17" w:rsidRDefault="00F63F17" w:rsidP="00F63F17">
            <w:pPr>
              <w:jc w:val="center"/>
              <w:rPr>
                <w:b/>
                <w:bCs/>
                <w:color w:val="000000"/>
                <w:sz w:val="22"/>
                <w:szCs w:val="20"/>
              </w:rPr>
            </w:pPr>
            <w:r w:rsidRPr="00F63F17">
              <w:rPr>
                <w:b/>
                <w:bCs/>
                <w:color w:val="000000"/>
                <w:sz w:val="22"/>
                <w:szCs w:val="20"/>
              </w:rPr>
              <w:t>№</w:t>
            </w:r>
          </w:p>
        </w:tc>
        <w:tc>
          <w:tcPr>
            <w:tcW w:w="1887" w:type="dxa"/>
            <w:gridSpan w:val="2"/>
            <w:vMerge w:val="restart"/>
            <w:tcBorders>
              <w:top w:val="nil"/>
              <w:left w:val="single" w:sz="4" w:space="0" w:color="auto"/>
              <w:bottom w:val="single" w:sz="4" w:space="0" w:color="auto"/>
              <w:right w:val="single" w:sz="4" w:space="0" w:color="auto"/>
            </w:tcBorders>
            <w:shd w:val="clear" w:color="auto" w:fill="auto"/>
            <w:hideMark/>
          </w:tcPr>
          <w:p w14:paraId="2D2CB18E" w14:textId="1F817934" w:rsidR="00F63F17" w:rsidRPr="00F63F17" w:rsidRDefault="00F63F17" w:rsidP="00F63F17">
            <w:pPr>
              <w:jc w:val="center"/>
              <w:rPr>
                <w:b/>
                <w:bCs/>
                <w:color w:val="000000"/>
                <w:sz w:val="22"/>
                <w:szCs w:val="20"/>
              </w:rPr>
            </w:pPr>
            <w:r w:rsidRPr="00F63F17">
              <w:rPr>
                <w:b/>
                <w:bCs/>
                <w:color w:val="000000"/>
                <w:sz w:val="22"/>
                <w:szCs w:val="20"/>
              </w:rPr>
              <w:t>Наименование товаров, работ,</w:t>
            </w:r>
            <w:r>
              <w:rPr>
                <w:b/>
                <w:bCs/>
                <w:color w:val="000000"/>
                <w:sz w:val="22"/>
                <w:szCs w:val="20"/>
              </w:rPr>
              <w:t xml:space="preserve"> </w:t>
            </w:r>
            <w:r w:rsidRPr="00F63F17">
              <w:rPr>
                <w:b/>
                <w:bCs/>
                <w:color w:val="000000"/>
                <w:sz w:val="22"/>
                <w:szCs w:val="20"/>
              </w:rPr>
              <w:t>услуг</w:t>
            </w:r>
          </w:p>
        </w:tc>
        <w:tc>
          <w:tcPr>
            <w:tcW w:w="1659" w:type="dxa"/>
            <w:gridSpan w:val="2"/>
            <w:vMerge w:val="restart"/>
            <w:tcBorders>
              <w:top w:val="nil"/>
              <w:left w:val="single" w:sz="4" w:space="0" w:color="auto"/>
              <w:bottom w:val="single" w:sz="4" w:space="0" w:color="auto"/>
              <w:right w:val="single" w:sz="4" w:space="0" w:color="auto"/>
            </w:tcBorders>
            <w:shd w:val="clear" w:color="auto" w:fill="auto"/>
            <w:hideMark/>
          </w:tcPr>
          <w:p w14:paraId="26A46E80" w14:textId="4513705F" w:rsidR="00F63F17" w:rsidRPr="00F63F17" w:rsidRDefault="00F63F17" w:rsidP="00F63F17">
            <w:pPr>
              <w:jc w:val="center"/>
              <w:rPr>
                <w:b/>
                <w:bCs/>
                <w:color w:val="000000"/>
                <w:sz w:val="22"/>
                <w:szCs w:val="20"/>
              </w:rPr>
            </w:pPr>
            <w:r w:rsidRPr="00F63F17">
              <w:rPr>
                <w:b/>
                <w:bCs/>
                <w:color w:val="000000"/>
                <w:sz w:val="22"/>
                <w:szCs w:val="20"/>
              </w:rPr>
              <w:t>Ед. изм</w:t>
            </w:r>
            <w:r>
              <w:rPr>
                <w:b/>
                <w:bCs/>
                <w:color w:val="000000"/>
                <w:sz w:val="22"/>
                <w:szCs w:val="20"/>
              </w:rPr>
              <w:t>.</w:t>
            </w:r>
            <w:r w:rsidRPr="00F63F17">
              <w:rPr>
                <w:b/>
                <w:bCs/>
                <w:color w:val="000000"/>
                <w:sz w:val="22"/>
                <w:szCs w:val="20"/>
              </w:rPr>
              <w:t xml:space="preserve"> (ОКЕИ)</w:t>
            </w:r>
          </w:p>
        </w:tc>
        <w:tc>
          <w:tcPr>
            <w:tcW w:w="1659" w:type="dxa"/>
            <w:gridSpan w:val="2"/>
            <w:vMerge w:val="restart"/>
            <w:tcBorders>
              <w:top w:val="nil"/>
              <w:left w:val="single" w:sz="4" w:space="0" w:color="auto"/>
              <w:bottom w:val="single" w:sz="4" w:space="0" w:color="auto"/>
              <w:right w:val="single" w:sz="4" w:space="0" w:color="auto"/>
            </w:tcBorders>
            <w:shd w:val="clear" w:color="auto" w:fill="auto"/>
            <w:hideMark/>
          </w:tcPr>
          <w:p w14:paraId="0D2FFD25" w14:textId="77777777" w:rsidR="00F63F17" w:rsidRPr="00F63F17" w:rsidRDefault="00F63F17" w:rsidP="00F63F17">
            <w:pPr>
              <w:jc w:val="center"/>
              <w:rPr>
                <w:b/>
                <w:bCs/>
                <w:color w:val="000000"/>
                <w:sz w:val="22"/>
                <w:szCs w:val="20"/>
              </w:rPr>
            </w:pPr>
            <w:r w:rsidRPr="00F63F17">
              <w:rPr>
                <w:b/>
                <w:bCs/>
                <w:color w:val="000000"/>
                <w:sz w:val="22"/>
                <w:szCs w:val="20"/>
              </w:rPr>
              <w:t>Кол-во</w:t>
            </w:r>
          </w:p>
        </w:tc>
        <w:tc>
          <w:tcPr>
            <w:tcW w:w="4977" w:type="dxa"/>
            <w:gridSpan w:val="5"/>
            <w:tcBorders>
              <w:top w:val="single" w:sz="4" w:space="0" w:color="auto"/>
              <w:left w:val="nil"/>
              <w:bottom w:val="single" w:sz="4" w:space="0" w:color="auto"/>
              <w:right w:val="single" w:sz="4" w:space="0" w:color="000000"/>
            </w:tcBorders>
            <w:shd w:val="clear" w:color="auto" w:fill="auto"/>
            <w:hideMark/>
          </w:tcPr>
          <w:p w14:paraId="050F235A" w14:textId="4E42F7EB" w:rsidR="00F63F17" w:rsidRPr="00F63F17" w:rsidRDefault="00F63F17" w:rsidP="00F63F17">
            <w:pPr>
              <w:jc w:val="center"/>
              <w:rPr>
                <w:b/>
                <w:bCs/>
                <w:color w:val="000000"/>
                <w:sz w:val="22"/>
                <w:szCs w:val="20"/>
              </w:rPr>
            </w:pPr>
            <w:r w:rsidRPr="00F63F17">
              <w:rPr>
                <w:b/>
                <w:bCs/>
                <w:color w:val="000000"/>
                <w:sz w:val="22"/>
                <w:szCs w:val="20"/>
              </w:rPr>
              <w:t>Коммерческие предложения, данные реестра договоров (руб./ед.</w:t>
            </w:r>
            <w:r>
              <w:rPr>
                <w:b/>
                <w:bCs/>
                <w:color w:val="000000"/>
                <w:sz w:val="22"/>
                <w:szCs w:val="20"/>
              </w:rPr>
              <w:t xml:space="preserve"> </w:t>
            </w:r>
            <w:r w:rsidRPr="00F63F17">
              <w:rPr>
                <w:b/>
                <w:bCs/>
                <w:color w:val="000000"/>
                <w:sz w:val="22"/>
                <w:szCs w:val="20"/>
              </w:rPr>
              <w:t>изм.)</w:t>
            </w:r>
          </w:p>
        </w:tc>
        <w:tc>
          <w:tcPr>
            <w:tcW w:w="4412" w:type="dxa"/>
            <w:gridSpan w:val="7"/>
            <w:tcBorders>
              <w:top w:val="single" w:sz="4" w:space="0" w:color="auto"/>
              <w:left w:val="nil"/>
              <w:bottom w:val="single" w:sz="4" w:space="0" w:color="auto"/>
              <w:right w:val="single" w:sz="4" w:space="0" w:color="auto"/>
            </w:tcBorders>
            <w:shd w:val="clear" w:color="auto" w:fill="auto"/>
            <w:hideMark/>
          </w:tcPr>
          <w:p w14:paraId="30CBDBEF" w14:textId="77777777" w:rsidR="00F63F17" w:rsidRPr="00F63F17" w:rsidRDefault="00F63F17" w:rsidP="00F63F17">
            <w:pPr>
              <w:jc w:val="center"/>
              <w:rPr>
                <w:b/>
                <w:bCs/>
                <w:color w:val="000000"/>
                <w:sz w:val="22"/>
                <w:szCs w:val="20"/>
              </w:rPr>
            </w:pPr>
            <w:r w:rsidRPr="00F63F17">
              <w:rPr>
                <w:b/>
                <w:bCs/>
                <w:color w:val="000000"/>
                <w:sz w:val="22"/>
                <w:szCs w:val="20"/>
              </w:rPr>
              <w:t>Однородность совокупности значений выявленных цен, используемых в расчете Н(М)ЦК, ЦКЕП</w:t>
            </w:r>
          </w:p>
        </w:tc>
      </w:tr>
      <w:tr w:rsidR="00F63F17" w:rsidRPr="00F63F17" w14:paraId="33367B01" w14:textId="77777777" w:rsidTr="00F63F17">
        <w:trPr>
          <w:gridAfter w:val="1"/>
          <w:wAfter w:w="1048" w:type="dxa"/>
          <w:trHeight w:val="2175"/>
        </w:trPr>
        <w:tc>
          <w:tcPr>
            <w:tcW w:w="1090" w:type="dxa"/>
            <w:vMerge/>
            <w:tcBorders>
              <w:top w:val="nil"/>
              <w:left w:val="single" w:sz="4" w:space="0" w:color="auto"/>
              <w:bottom w:val="single" w:sz="4" w:space="0" w:color="000000"/>
              <w:right w:val="single" w:sz="4" w:space="0" w:color="auto"/>
            </w:tcBorders>
            <w:vAlign w:val="center"/>
            <w:hideMark/>
          </w:tcPr>
          <w:p w14:paraId="682A7ED2" w14:textId="77777777" w:rsidR="00F63F17" w:rsidRPr="00F63F17" w:rsidRDefault="00F63F17" w:rsidP="00F63F17">
            <w:pPr>
              <w:rPr>
                <w:b/>
                <w:bCs/>
                <w:color w:val="000000"/>
                <w:sz w:val="22"/>
                <w:szCs w:val="20"/>
              </w:rPr>
            </w:pPr>
          </w:p>
        </w:tc>
        <w:tc>
          <w:tcPr>
            <w:tcW w:w="1887" w:type="dxa"/>
            <w:gridSpan w:val="2"/>
            <w:vMerge/>
            <w:tcBorders>
              <w:top w:val="nil"/>
              <w:left w:val="single" w:sz="4" w:space="0" w:color="auto"/>
              <w:bottom w:val="single" w:sz="4" w:space="0" w:color="auto"/>
              <w:right w:val="single" w:sz="4" w:space="0" w:color="auto"/>
            </w:tcBorders>
            <w:vAlign w:val="center"/>
            <w:hideMark/>
          </w:tcPr>
          <w:p w14:paraId="4150210B" w14:textId="77777777" w:rsidR="00F63F17" w:rsidRPr="00F63F17" w:rsidRDefault="00F63F17" w:rsidP="00F63F17">
            <w:pPr>
              <w:rPr>
                <w:b/>
                <w:bCs/>
                <w:color w:val="000000"/>
                <w:sz w:val="22"/>
                <w:szCs w:val="20"/>
              </w:rPr>
            </w:pPr>
          </w:p>
        </w:tc>
        <w:tc>
          <w:tcPr>
            <w:tcW w:w="1659" w:type="dxa"/>
            <w:gridSpan w:val="2"/>
            <w:vMerge/>
            <w:tcBorders>
              <w:top w:val="nil"/>
              <w:left w:val="single" w:sz="4" w:space="0" w:color="auto"/>
              <w:bottom w:val="single" w:sz="4" w:space="0" w:color="auto"/>
              <w:right w:val="single" w:sz="4" w:space="0" w:color="auto"/>
            </w:tcBorders>
            <w:vAlign w:val="center"/>
            <w:hideMark/>
          </w:tcPr>
          <w:p w14:paraId="3A108C45" w14:textId="77777777" w:rsidR="00F63F17" w:rsidRPr="00F63F17" w:rsidRDefault="00F63F17" w:rsidP="00F63F17">
            <w:pPr>
              <w:rPr>
                <w:b/>
                <w:bCs/>
                <w:color w:val="000000"/>
                <w:sz w:val="22"/>
                <w:szCs w:val="20"/>
              </w:rPr>
            </w:pPr>
          </w:p>
        </w:tc>
        <w:tc>
          <w:tcPr>
            <w:tcW w:w="1659" w:type="dxa"/>
            <w:gridSpan w:val="2"/>
            <w:vMerge/>
            <w:tcBorders>
              <w:top w:val="nil"/>
              <w:left w:val="single" w:sz="4" w:space="0" w:color="auto"/>
              <w:bottom w:val="single" w:sz="4" w:space="0" w:color="auto"/>
              <w:right w:val="single" w:sz="4" w:space="0" w:color="auto"/>
            </w:tcBorders>
            <w:vAlign w:val="center"/>
            <w:hideMark/>
          </w:tcPr>
          <w:p w14:paraId="27E214C6" w14:textId="77777777" w:rsidR="00F63F17" w:rsidRPr="00F63F17" w:rsidRDefault="00F63F17" w:rsidP="00F63F17">
            <w:pPr>
              <w:rPr>
                <w:b/>
                <w:bCs/>
                <w:color w:val="000000"/>
                <w:sz w:val="22"/>
                <w:szCs w:val="20"/>
              </w:rPr>
            </w:pPr>
          </w:p>
        </w:tc>
        <w:tc>
          <w:tcPr>
            <w:tcW w:w="1659" w:type="dxa"/>
            <w:gridSpan w:val="2"/>
            <w:tcBorders>
              <w:top w:val="nil"/>
              <w:left w:val="nil"/>
              <w:bottom w:val="nil"/>
              <w:right w:val="single" w:sz="4" w:space="0" w:color="auto"/>
            </w:tcBorders>
            <w:shd w:val="clear" w:color="auto" w:fill="auto"/>
            <w:hideMark/>
          </w:tcPr>
          <w:p w14:paraId="2743C460" w14:textId="77777777" w:rsidR="00F63F17" w:rsidRPr="00F63F17" w:rsidRDefault="00F63F17" w:rsidP="00F63F17">
            <w:pPr>
              <w:rPr>
                <w:b/>
                <w:bCs/>
                <w:color w:val="000000"/>
                <w:sz w:val="22"/>
                <w:szCs w:val="20"/>
              </w:rPr>
            </w:pPr>
            <w:r w:rsidRPr="00F63F17">
              <w:rPr>
                <w:b/>
                <w:bCs/>
                <w:color w:val="000000"/>
                <w:sz w:val="22"/>
                <w:szCs w:val="20"/>
              </w:rPr>
              <w:t xml:space="preserve">Коммерческое предложение </w:t>
            </w:r>
            <w:r w:rsidRPr="00F63F17">
              <w:rPr>
                <w:b/>
                <w:bCs/>
                <w:color w:val="000000"/>
                <w:sz w:val="22"/>
                <w:szCs w:val="20"/>
              </w:rPr>
              <w:br/>
              <w:t>Поставщик №1</w:t>
            </w:r>
          </w:p>
        </w:tc>
        <w:tc>
          <w:tcPr>
            <w:tcW w:w="1659" w:type="dxa"/>
            <w:tcBorders>
              <w:top w:val="nil"/>
              <w:left w:val="nil"/>
              <w:bottom w:val="nil"/>
              <w:right w:val="single" w:sz="4" w:space="0" w:color="auto"/>
            </w:tcBorders>
            <w:shd w:val="clear" w:color="auto" w:fill="auto"/>
            <w:hideMark/>
          </w:tcPr>
          <w:p w14:paraId="6DD1658C" w14:textId="77777777" w:rsidR="00F63F17" w:rsidRPr="00F63F17" w:rsidRDefault="00F63F17" w:rsidP="00F63F17">
            <w:pPr>
              <w:rPr>
                <w:b/>
                <w:bCs/>
                <w:color w:val="000000"/>
                <w:sz w:val="22"/>
                <w:szCs w:val="20"/>
              </w:rPr>
            </w:pPr>
            <w:r w:rsidRPr="00F63F17">
              <w:rPr>
                <w:b/>
                <w:bCs/>
                <w:color w:val="000000"/>
                <w:sz w:val="22"/>
                <w:szCs w:val="20"/>
              </w:rPr>
              <w:t xml:space="preserve">Коммерческое предложение </w:t>
            </w:r>
            <w:r w:rsidRPr="00F63F17">
              <w:rPr>
                <w:b/>
                <w:bCs/>
                <w:color w:val="000000"/>
                <w:sz w:val="22"/>
                <w:szCs w:val="20"/>
              </w:rPr>
              <w:br/>
              <w:t>Поставщик №2</w:t>
            </w:r>
          </w:p>
        </w:tc>
        <w:tc>
          <w:tcPr>
            <w:tcW w:w="1659" w:type="dxa"/>
            <w:gridSpan w:val="2"/>
            <w:tcBorders>
              <w:top w:val="nil"/>
              <w:left w:val="nil"/>
              <w:bottom w:val="nil"/>
              <w:right w:val="single" w:sz="4" w:space="0" w:color="auto"/>
            </w:tcBorders>
            <w:shd w:val="clear" w:color="auto" w:fill="auto"/>
            <w:hideMark/>
          </w:tcPr>
          <w:p w14:paraId="1531A16D" w14:textId="77777777" w:rsidR="00F63F17" w:rsidRPr="00F63F17" w:rsidRDefault="00F63F17" w:rsidP="00F63F17">
            <w:pPr>
              <w:rPr>
                <w:b/>
                <w:bCs/>
                <w:color w:val="000000"/>
                <w:sz w:val="22"/>
                <w:szCs w:val="20"/>
              </w:rPr>
            </w:pPr>
            <w:r w:rsidRPr="00F63F17">
              <w:rPr>
                <w:b/>
                <w:bCs/>
                <w:color w:val="000000"/>
                <w:sz w:val="22"/>
                <w:szCs w:val="20"/>
              </w:rPr>
              <w:t xml:space="preserve">Коммерческое предложение Поставщик №3 </w:t>
            </w:r>
          </w:p>
        </w:tc>
        <w:tc>
          <w:tcPr>
            <w:tcW w:w="1151" w:type="dxa"/>
            <w:gridSpan w:val="2"/>
            <w:tcBorders>
              <w:top w:val="nil"/>
              <w:left w:val="nil"/>
              <w:bottom w:val="single" w:sz="4" w:space="0" w:color="auto"/>
              <w:right w:val="single" w:sz="4" w:space="0" w:color="auto"/>
            </w:tcBorders>
            <w:shd w:val="clear" w:color="auto" w:fill="auto"/>
            <w:hideMark/>
          </w:tcPr>
          <w:p w14:paraId="2C0A85ED" w14:textId="5E198CEC" w:rsidR="00F63F17" w:rsidRPr="00F63F17" w:rsidRDefault="00F63F17" w:rsidP="00F63F17">
            <w:pPr>
              <w:jc w:val="center"/>
              <w:rPr>
                <w:b/>
                <w:bCs/>
                <w:color w:val="000000"/>
                <w:sz w:val="22"/>
                <w:szCs w:val="20"/>
              </w:rPr>
            </w:pPr>
            <w:r w:rsidRPr="00F63F17">
              <w:rPr>
                <w:b/>
                <w:bCs/>
                <w:color w:val="000000"/>
                <w:sz w:val="22"/>
                <w:szCs w:val="20"/>
              </w:rPr>
              <w:t xml:space="preserve">Средняя цена за единицу &lt;ц&gt; </w:t>
            </w:r>
          </w:p>
        </w:tc>
        <w:tc>
          <w:tcPr>
            <w:tcW w:w="16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C098D6" w14:textId="6F9EE326" w:rsidR="00F63F17" w:rsidRPr="00F63F17" w:rsidRDefault="00F63F17" w:rsidP="00F63F17">
            <w:pPr>
              <w:rPr>
                <w:rFonts w:ascii="Calibri" w:hAnsi="Calibri" w:cs="Calibri"/>
                <w:color w:val="000000"/>
                <w:sz w:val="22"/>
                <w:szCs w:val="22"/>
              </w:rPr>
            </w:pPr>
            <w:r w:rsidRPr="00F63F17">
              <w:rPr>
                <w:rFonts w:ascii="Calibri" w:hAnsi="Calibri" w:cs="Calibri"/>
                <w:noProof/>
                <w:color w:val="000000"/>
                <w:sz w:val="22"/>
                <w:szCs w:val="22"/>
              </w:rPr>
              <w:drawing>
                <wp:anchor distT="0" distB="0" distL="114300" distR="114300" simplePos="0" relativeHeight="251660288" behindDoc="0" locked="0" layoutInCell="1" allowOverlap="1" wp14:anchorId="5DD85258" wp14:editId="11EDECB7">
                  <wp:simplePos x="0" y="0"/>
                  <wp:positionH relativeFrom="column">
                    <wp:posOffset>19050</wp:posOffset>
                  </wp:positionH>
                  <wp:positionV relativeFrom="paragraph">
                    <wp:posOffset>923925</wp:posOffset>
                  </wp:positionV>
                  <wp:extent cx="695325" cy="438150"/>
                  <wp:effectExtent l="0" t="0" r="9525" b="0"/>
                  <wp:wrapNone/>
                  <wp:docPr id="11320" name="Рисунок 11320"/>
                  <wp:cNvGraphicFramePr/>
                  <a:graphic xmlns:a="http://schemas.openxmlformats.org/drawingml/2006/main">
                    <a:graphicData uri="http://schemas.openxmlformats.org/drawingml/2006/picture">
                      <pic:pic xmlns:pic="http://schemas.openxmlformats.org/drawingml/2006/picture">
                        <pic:nvPicPr>
                          <pic:cNvPr id="1132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77BBA78" w14:textId="44AC1160" w:rsidR="00F63F17" w:rsidRPr="00F63F17" w:rsidRDefault="00F63F17" w:rsidP="00F63F17">
            <w:pPr>
              <w:rPr>
                <w:rFonts w:ascii="Calibri" w:hAnsi="Calibri" w:cs="Calibri"/>
                <w:color w:val="000000"/>
                <w:sz w:val="22"/>
                <w:szCs w:val="22"/>
              </w:rPr>
            </w:pPr>
            <w:r w:rsidRPr="00F63F17">
              <w:rPr>
                <w:b/>
                <w:bCs/>
                <w:color w:val="000000"/>
                <w:sz w:val="22"/>
                <w:szCs w:val="20"/>
              </w:rPr>
              <w:t>Среднее квадратичное отклонение</w:t>
            </w:r>
          </w:p>
        </w:tc>
        <w:tc>
          <w:tcPr>
            <w:tcW w:w="16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D82C8" w14:textId="4CC719F9" w:rsidR="00F63F17" w:rsidRPr="00F63F17" w:rsidRDefault="00F63F17" w:rsidP="00F63F17">
            <w:pPr>
              <w:rPr>
                <w:rFonts w:ascii="Calibri" w:hAnsi="Calibri" w:cs="Calibri"/>
                <w:color w:val="000000"/>
                <w:sz w:val="22"/>
                <w:szCs w:val="22"/>
              </w:rPr>
            </w:pPr>
          </w:p>
          <w:p w14:paraId="20D404C0" w14:textId="1C692505" w:rsidR="00F63F17" w:rsidRPr="00F63F17" w:rsidRDefault="00F63F17" w:rsidP="00F63F17">
            <w:pPr>
              <w:rPr>
                <w:i/>
                <w:iCs/>
                <w:color w:val="000000"/>
                <w:sz w:val="22"/>
                <w:szCs w:val="20"/>
              </w:rPr>
            </w:pPr>
            <w:r w:rsidRPr="00F63F17">
              <w:rPr>
                <w:b/>
                <w:bCs/>
                <w:color w:val="000000"/>
                <w:sz w:val="22"/>
                <w:szCs w:val="20"/>
              </w:rPr>
              <w:t xml:space="preserve">Коэффициент вариации цен V (%) </w:t>
            </w:r>
            <w:r w:rsidRPr="00F63F17">
              <w:rPr>
                <w:i/>
                <w:iCs/>
                <w:color w:val="000000"/>
                <w:sz w:val="22"/>
                <w:szCs w:val="20"/>
              </w:rPr>
              <w:t>(не должен превышать 33%)</w:t>
            </w:r>
          </w:p>
          <w:p w14:paraId="00C70F19" w14:textId="08BDF8D4" w:rsidR="00F63F17" w:rsidRPr="00F63F17" w:rsidRDefault="00F63F17" w:rsidP="00F63F17">
            <w:pPr>
              <w:rPr>
                <w:i/>
                <w:iCs/>
                <w:color w:val="000000"/>
                <w:sz w:val="22"/>
                <w:szCs w:val="20"/>
              </w:rPr>
            </w:pPr>
            <w:r w:rsidRPr="00F63F17">
              <w:rPr>
                <w:rFonts w:ascii="Calibri" w:hAnsi="Calibri" w:cs="Calibri"/>
                <w:noProof/>
                <w:color w:val="000000"/>
                <w:sz w:val="22"/>
                <w:szCs w:val="22"/>
              </w:rPr>
              <w:drawing>
                <wp:anchor distT="0" distB="0" distL="114300" distR="114300" simplePos="0" relativeHeight="251659264" behindDoc="0" locked="0" layoutInCell="1" allowOverlap="1" wp14:anchorId="4EDBDA8D" wp14:editId="74967E4C">
                  <wp:simplePos x="0" y="0"/>
                  <wp:positionH relativeFrom="column">
                    <wp:posOffset>-44450</wp:posOffset>
                  </wp:positionH>
                  <wp:positionV relativeFrom="paragraph">
                    <wp:posOffset>15875</wp:posOffset>
                  </wp:positionV>
                  <wp:extent cx="990600" cy="314325"/>
                  <wp:effectExtent l="0" t="0" r="0" b="9525"/>
                  <wp:wrapNone/>
                  <wp:docPr id="11319" name="Рисунок 11319"/>
                  <wp:cNvGraphicFramePr/>
                  <a:graphic xmlns:a="http://schemas.openxmlformats.org/drawingml/2006/main">
                    <a:graphicData uri="http://schemas.openxmlformats.org/drawingml/2006/picture">
                      <pic:pic xmlns:pic="http://schemas.openxmlformats.org/drawingml/2006/picture">
                        <pic:nvPicPr>
                          <pic:cNvPr id="11319"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3143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F9AE149" w14:textId="77777777" w:rsidR="00F63F17" w:rsidRPr="00F63F17" w:rsidRDefault="00F63F17" w:rsidP="00F63F17">
            <w:pPr>
              <w:rPr>
                <w:i/>
                <w:iCs/>
                <w:color w:val="000000"/>
                <w:sz w:val="22"/>
                <w:szCs w:val="20"/>
              </w:rPr>
            </w:pPr>
          </w:p>
          <w:p w14:paraId="3AAA52C7" w14:textId="0D3C490A" w:rsidR="00F63F17" w:rsidRPr="00F63F17" w:rsidRDefault="00F63F17" w:rsidP="00F63F17">
            <w:pPr>
              <w:rPr>
                <w:rFonts w:ascii="Calibri" w:hAnsi="Calibri" w:cs="Calibri"/>
                <w:color w:val="000000"/>
                <w:sz w:val="22"/>
                <w:szCs w:val="22"/>
              </w:rPr>
            </w:pPr>
          </w:p>
        </w:tc>
      </w:tr>
      <w:tr w:rsidR="00F63F17" w:rsidRPr="00F63F17" w14:paraId="4DA511C2" w14:textId="77777777" w:rsidTr="00F63F17">
        <w:trPr>
          <w:gridAfter w:val="1"/>
          <w:wAfter w:w="1048" w:type="dxa"/>
          <w:trHeight w:val="525"/>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4C199F9E" w14:textId="77777777" w:rsidR="00F63F17" w:rsidRPr="00F63F17" w:rsidRDefault="00F63F17" w:rsidP="00F63F17">
            <w:pPr>
              <w:jc w:val="center"/>
              <w:rPr>
                <w:color w:val="000000"/>
                <w:sz w:val="22"/>
                <w:szCs w:val="20"/>
              </w:rPr>
            </w:pPr>
            <w:r w:rsidRPr="00F63F17">
              <w:rPr>
                <w:color w:val="000000"/>
                <w:sz w:val="22"/>
                <w:szCs w:val="20"/>
              </w:rPr>
              <w:t>1</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14:paraId="0E0D4A77" w14:textId="38FA2189" w:rsidR="00F63F17" w:rsidRPr="00F63F17" w:rsidRDefault="00F63F17" w:rsidP="00F63F17">
            <w:pPr>
              <w:rPr>
                <w:color w:val="000000"/>
                <w:sz w:val="22"/>
                <w:szCs w:val="20"/>
                <w:lang w:val="en-US"/>
              </w:rPr>
            </w:pPr>
            <w:r w:rsidRPr="00F63F17">
              <w:rPr>
                <w:color w:val="000000"/>
                <w:sz w:val="22"/>
                <w:szCs w:val="20"/>
              </w:rPr>
              <w:t>МФУ</w:t>
            </w:r>
            <w:r w:rsidRPr="00F63F17">
              <w:rPr>
                <w:color w:val="000000"/>
                <w:sz w:val="22"/>
                <w:szCs w:val="20"/>
                <w:lang w:val="en-US"/>
              </w:rPr>
              <w:t xml:space="preserve"> KONICA MINOLTA </w:t>
            </w:r>
            <w:proofErr w:type="spellStart"/>
            <w:r w:rsidRPr="00F63F17">
              <w:rPr>
                <w:color w:val="000000"/>
                <w:sz w:val="22"/>
                <w:szCs w:val="20"/>
                <w:lang w:val="en-US"/>
              </w:rPr>
              <w:t>bizhub</w:t>
            </w:r>
            <w:proofErr w:type="spellEnd"/>
            <w:r w:rsidRPr="00F63F17">
              <w:rPr>
                <w:color w:val="000000"/>
                <w:sz w:val="22"/>
                <w:szCs w:val="20"/>
                <w:lang w:val="en-US"/>
              </w:rPr>
              <w:t xml:space="preserve"> c257i </w:t>
            </w:r>
            <w:r w:rsidRPr="00F63F17">
              <w:rPr>
                <w:color w:val="000000"/>
                <w:sz w:val="22"/>
                <w:szCs w:val="20"/>
              </w:rPr>
              <w:t>или</w:t>
            </w:r>
            <w:r w:rsidRPr="00F63F17">
              <w:rPr>
                <w:color w:val="000000"/>
                <w:sz w:val="22"/>
                <w:szCs w:val="20"/>
                <w:lang w:val="en-US"/>
              </w:rPr>
              <w:t xml:space="preserve"> </w:t>
            </w:r>
            <w:r w:rsidRPr="00F63F17">
              <w:rPr>
                <w:color w:val="000000"/>
                <w:sz w:val="22"/>
                <w:szCs w:val="20"/>
              </w:rPr>
              <w:t>эквивалент</w:t>
            </w:r>
            <w:r w:rsidRPr="00F63F17">
              <w:rPr>
                <w:color w:val="000000"/>
                <w:sz w:val="22"/>
                <w:szCs w:val="20"/>
                <w:lang w:val="en-US"/>
              </w:rPr>
              <w:t xml:space="preserve"> </w:t>
            </w:r>
          </w:p>
        </w:tc>
        <w:tc>
          <w:tcPr>
            <w:tcW w:w="1659" w:type="dxa"/>
            <w:gridSpan w:val="2"/>
            <w:tcBorders>
              <w:top w:val="single" w:sz="4" w:space="0" w:color="auto"/>
              <w:left w:val="nil"/>
              <w:bottom w:val="single" w:sz="4" w:space="0" w:color="auto"/>
              <w:right w:val="single" w:sz="4" w:space="0" w:color="auto"/>
            </w:tcBorders>
            <w:shd w:val="clear" w:color="auto" w:fill="auto"/>
            <w:vAlign w:val="center"/>
            <w:hideMark/>
          </w:tcPr>
          <w:p w14:paraId="2EEE7772" w14:textId="77777777" w:rsidR="00F63F17" w:rsidRPr="00F63F17" w:rsidRDefault="00F63F17" w:rsidP="00F63F17">
            <w:pPr>
              <w:jc w:val="center"/>
              <w:rPr>
                <w:color w:val="000000"/>
                <w:sz w:val="22"/>
                <w:szCs w:val="20"/>
              </w:rPr>
            </w:pPr>
            <w:r w:rsidRPr="00F63F17">
              <w:rPr>
                <w:color w:val="000000"/>
                <w:sz w:val="22"/>
                <w:szCs w:val="20"/>
              </w:rPr>
              <w:t>шт.</w:t>
            </w:r>
          </w:p>
        </w:tc>
        <w:tc>
          <w:tcPr>
            <w:tcW w:w="1659" w:type="dxa"/>
            <w:gridSpan w:val="2"/>
            <w:tcBorders>
              <w:top w:val="single" w:sz="4" w:space="0" w:color="auto"/>
              <w:left w:val="nil"/>
              <w:bottom w:val="single" w:sz="4" w:space="0" w:color="auto"/>
              <w:right w:val="single" w:sz="4" w:space="0" w:color="auto"/>
            </w:tcBorders>
            <w:shd w:val="clear" w:color="auto" w:fill="auto"/>
            <w:vAlign w:val="center"/>
            <w:hideMark/>
          </w:tcPr>
          <w:p w14:paraId="0D691D72" w14:textId="77777777" w:rsidR="00F63F17" w:rsidRPr="00F63F17" w:rsidRDefault="00F63F17" w:rsidP="00F63F17">
            <w:pPr>
              <w:jc w:val="center"/>
              <w:rPr>
                <w:color w:val="000000"/>
                <w:sz w:val="22"/>
                <w:szCs w:val="20"/>
              </w:rPr>
            </w:pPr>
            <w:r w:rsidRPr="00F63F17">
              <w:rPr>
                <w:color w:val="000000"/>
                <w:sz w:val="22"/>
                <w:szCs w:val="20"/>
              </w:rPr>
              <w:t>1</w:t>
            </w:r>
          </w:p>
        </w:tc>
        <w:tc>
          <w:tcPr>
            <w:tcW w:w="1659" w:type="dxa"/>
            <w:gridSpan w:val="2"/>
            <w:tcBorders>
              <w:top w:val="single" w:sz="4" w:space="0" w:color="auto"/>
              <w:left w:val="nil"/>
              <w:bottom w:val="nil"/>
              <w:right w:val="single" w:sz="4" w:space="0" w:color="auto"/>
            </w:tcBorders>
            <w:shd w:val="clear" w:color="auto" w:fill="auto"/>
            <w:vAlign w:val="center"/>
            <w:hideMark/>
          </w:tcPr>
          <w:p w14:paraId="149B4767" w14:textId="77777777" w:rsidR="00F63F17" w:rsidRPr="00F63F17" w:rsidRDefault="00F63F17" w:rsidP="00F63F17">
            <w:pPr>
              <w:jc w:val="center"/>
              <w:rPr>
                <w:color w:val="000000"/>
                <w:sz w:val="22"/>
                <w:szCs w:val="20"/>
              </w:rPr>
            </w:pPr>
            <w:r w:rsidRPr="00F63F17">
              <w:rPr>
                <w:color w:val="000000"/>
                <w:sz w:val="22"/>
                <w:szCs w:val="20"/>
              </w:rPr>
              <w:t>206 960,00</w:t>
            </w:r>
          </w:p>
        </w:tc>
        <w:tc>
          <w:tcPr>
            <w:tcW w:w="1659" w:type="dxa"/>
            <w:tcBorders>
              <w:top w:val="single" w:sz="4" w:space="0" w:color="auto"/>
              <w:left w:val="nil"/>
              <w:bottom w:val="nil"/>
              <w:right w:val="single" w:sz="4" w:space="0" w:color="auto"/>
            </w:tcBorders>
            <w:shd w:val="clear" w:color="000000" w:fill="FFFFFF"/>
            <w:vAlign w:val="center"/>
            <w:hideMark/>
          </w:tcPr>
          <w:p w14:paraId="240EFB9C" w14:textId="77777777" w:rsidR="00F63F17" w:rsidRPr="00F63F17" w:rsidRDefault="00F63F17" w:rsidP="00F63F17">
            <w:pPr>
              <w:jc w:val="center"/>
              <w:rPr>
                <w:color w:val="000000"/>
                <w:sz w:val="22"/>
                <w:szCs w:val="20"/>
              </w:rPr>
            </w:pPr>
            <w:r w:rsidRPr="00F63F17">
              <w:rPr>
                <w:color w:val="000000"/>
                <w:sz w:val="22"/>
                <w:szCs w:val="20"/>
              </w:rPr>
              <w:t>214 850,00</w:t>
            </w:r>
          </w:p>
        </w:tc>
        <w:tc>
          <w:tcPr>
            <w:tcW w:w="1659" w:type="dxa"/>
            <w:gridSpan w:val="2"/>
            <w:tcBorders>
              <w:top w:val="single" w:sz="4" w:space="0" w:color="auto"/>
              <w:left w:val="nil"/>
              <w:bottom w:val="nil"/>
              <w:right w:val="single" w:sz="4" w:space="0" w:color="auto"/>
            </w:tcBorders>
            <w:shd w:val="clear" w:color="auto" w:fill="auto"/>
            <w:vAlign w:val="center"/>
            <w:hideMark/>
          </w:tcPr>
          <w:p w14:paraId="6DD74432" w14:textId="77777777" w:rsidR="00F63F17" w:rsidRPr="00F63F17" w:rsidRDefault="00F63F17" w:rsidP="00F63F17">
            <w:pPr>
              <w:jc w:val="center"/>
              <w:rPr>
                <w:color w:val="000000"/>
                <w:sz w:val="22"/>
                <w:szCs w:val="20"/>
              </w:rPr>
            </w:pPr>
            <w:r w:rsidRPr="00F63F17">
              <w:rPr>
                <w:color w:val="000000"/>
                <w:sz w:val="22"/>
                <w:szCs w:val="20"/>
              </w:rPr>
              <w:t>242 550,00</w:t>
            </w:r>
          </w:p>
        </w:tc>
        <w:tc>
          <w:tcPr>
            <w:tcW w:w="1151" w:type="dxa"/>
            <w:gridSpan w:val="2"/>
            <w:tcBorders>
              <w:top w:val="nil"/>
              <w:left w:val="nil"/>
              <w:bottom w:val="single" w:sz="4" w:space="0" w:color="auto"/>
              <w:right w:val="single" w:sz="4" w:space="0" w:color="auto"/>
            </w:tcBorders>
            <w:shd w:val="clear" w:color="auto" w:fill="auto"/>
            <w:vAlign w:val="center"/>
            <w:hideMark/>
          </w:tcPr>
          <w:p w14:paraId="766018AA" w14:textId="77777777" w:rsidR="00F63F17" w:rsidRPr="00F63F17" w:rsidRDefault="00F63F17" w:rsidP="00F63F17">
            <w:pPr>
              <w:jc w:val="center"/>
              <w:rPr>
                <w:color w:val="000000"/>
                <w:sz w:val="22"/>
                <w:szCs w:val="20"/>
              </w:rPr>
            </w:pPr>
            <w:r w:rsidRPr="00F63F17">
              <w:rPr>
                <w:color w:val="000000"/>
                <w:sz w:val="22"/>
                <w:szCs w:val="20"/>
              </w:rPr>
              <w:t>221453,33</w:t>
            </w:r>
          </w:p>
        </w:tc>
        <w:tc>
          <w:tcPr>
            <w:tcW w:w="1609" w:type="dxa"/>
            <w:gridSpan w:val="2"/>
            <w:tcBorders>
              <w:top w:val="single" w:sz="4" w:space="0" w:color="auto"/>
              <w:left w:val="nil"/>
              <w:bottom w:val="single" w:sz="4" w:space="0" w:color="auto"/>
              <w:right w:val="single" w:sz="4" w:space="0" w:color="auto"/>
            </w:tcBorders>
            <w:shd w:val="clear" w:color="auto" w:fill="auto"/>
            <w:vAlign w:val="center"/>
            <w:hideMark/>
          </w:tcPr>
          <w:p w14:paraId="5F9F1E2D" w14:textId="77777777" w:rsidR="00F63F17" w:rsidRPr="00F63F17" w:rsidRDefault="00F63F17" w:rsidP="00F63F17">
            <w:pPr>
              <w:jc w:val="center"/>
              <w:rPr>
                <w:color w:val="000000"/>
                <w:sz w:val="22"/>
                <w:szCs w:val="20"/>
              </w:rPr>
            </w:pPr>
            <w:r w:rsidRPr="00F63F17">
              <w:rPr>
                <w:color w:val="000000"/>
                <w:sz w:val="22"/>
                <w:szCs w:val="20"/>
              </w:rPr>
              <w:t>18 691,31</w:t>
            </w:r>
          </w:p>
        </w:tc>
        <w:tc>
          <w:tcPr>
            <w:tcW w:w="1652" w:type="dxa"/>
            <w:gridSpan w:val="3"/>
            <w:tcBorders>
              <w:top w:val="single" w:sz="4" w:space="0" w:color="auto"/>
              <w:left w:val="nil"/>
              <w:bottom w:val="single" w:sz="4" w:space="0" w:color="auto"/>
              <w:right w:val="single" w:sz="4" w:space="0" w:color="auto"/>
            </w:tcBorders>
            <w:shd w:val="clear" w:color="auto" w:fill="auto"/>
            <w:vAlign w:val="center"/>
            <w:hideMark/>
          </w:tcPr>
          <w:p w14:paraId="76559E41" w14:textId="77777777" w:rsidR="00F63F17" w:rsidRPr="00F63F17" w:rsidRDefault="00F63F17" w:rsidP="00F63F17">
            <w:pPr>
              <w:jc w:val="center"/>
              <w:rPr>
                <w:color w:val="000000"/>
                <w:sz w:val="22"/>
                <w:szCs w:val="20"/>
              </w:rPr>
            </w:pPr>
            <w:r w:rsidRPr="00F63F17">
              <w:rPr>
                <w:color w:val="000000"/>
                <w:sz w:val="22"/>
                <w:szCs w:val="20"/>
              </w:rPr>
              <w:t>8,44</w:t>
            </w:r>
          </w:p>
        </w:tc>
      </w:tr>
      <w:tr w:rsidR="00F63F17" w:rsidRPr="00F63F17" w14:paraId="0272A770" w14:textId="77777777" w:rsidTr="00F63F17">
        <w:trPr>
          <w:gridAfter w:val="1"/>
          <w:wAfter w:w="1048" w:type="dxa"/>
          <w:trHeight w:val="300"/>
        </w:trPr>
        <w:tc>
          <w:tcPr>
            <w:tcW w:w="6295"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0A719EA" w14:textId="77777777" w:rsidR="00F63F17" w:rsidRPr="00F63F17" w:rsidRDefault="00F63F17" w:rsidP="00F63F17">
            <w:pPr>
              <w:jc w:val="right"/>
              <w:rPr>
                <w:b/>
                <w:bCs/>
                <w:color w:val="000000"/>
                <w:sz w:val="22"/>
                <w:szCs w:val="20"/>
              </w:rPr>
            </w:pPr>
            <w:r w:rsidRPr="00F63F17">
              <w:rPr>
                <w:b/>
                <w:bCs/>
                <w:color w:val="000000"/>
                <w:sz w:val="22"/>
                <w:szCs w:val="20"/>
              </w:rPr>
              <w:t>ИТОГО:</w:t>
            </w:r>
          </w:p>
        </w:tc>
        <w:tc>
          <w:tcPr>
            <w:tcW w:w="1659" w:type="dxa"/>
            <w:gridSpan w:val="2"/>
            <w:tcBorders>
              <w:top w:val="single" w:sz="4" w:space="0" w:color="auto"/>
              <w:left w:val="nil"/>
              <w:bottom w:val="single" w:sz="4" w:space="0" w:color="auto"/>
              <w:right w:val="single" w:sz="4" w:space="0" w:color="auto"/>
            </w:tcBorders>
            <w:shd w:val="clear" w:color="auto" w:fill="auto"/>
            <w:noWrap/>
            <w:hideMark/>
          </w:tcPr>
          <w:p w14:paraId="359A0910" w14:textId="77777777" w:rsidR="00F63F17" w:rsidRPr="00F63F17" w:rsidRDefault="00F63F17" w:rsidP="00F63F17">
            <w:pPr>
              <w:jc w:val="right"/>
              <w:rPr>
                <w:b/>
                <w:bCs/>
                <w:color w:val="000000"/>
                <w:sz w:val="22"/>
                <w:szCs w:val="20"/>
              </w:rPr>
            </w:pPr>
            <w:r w:rsidRPr="00F63F17">
              <w:rPr>
                <w:b/>
                <w:bCs/>
                <w:color w:val="000000"/>
                <w:sz w:val="22"/>
                <w:szCs w:val="20"/>
              </w:rPr>
              <w:t>206 960,00</w:t>
            </w:r>
          </w:p>
        </w:tc>
        <w:tc>
          <w:tcPr>
            <w:tcW w:w="1659" w:type="dxa"/>
            <w:tcBorders>
              <w:top w:val="single" w:sz="4" w:space="0" w:color="auto"/>
              <w:left w:val="nil"/>
              <w:bottom w:val="single" w:sz="4" w:space="0" w:color="auto"/>
              <w:right w:val="single" w:sz="4" w:space="0" w:color="auto"/>
            </w:tcBorders>
            <w:shd w:val="clear" w:color="auto" w:fill="auto"/>
            <w:noWrap/>
            <w:hideMark/>
          </w:tcPr>
          <w:p w14:paraId="715A8998" w14:textId="77777777" w:rsidR="00F63F17" w:rsidRPr="00F63F17" w:rsidRDefault="00F63F17" w:rsidP="00F63F17">
            <w:pPr>
              <w:jc w:val="right"/>
              <w:rPr>
                <w:b/>
                <w:bCs/>
                <w:color w:val="000000"/>
                <w:sz w:val="22"/>
                <w:szCs w:val="20"/>
              </w:rPr>
            </w:pPr>
            <w:r w:rsidRPr="00F63F17">
              <w:rPr>
                <w:b/>
                <w:bCs/>
                <w:color w:val="000000"/>
                <w:sz w:val="22"/>
                <w:szCs w:val="20"/>
              </w:rPr>
              <w:t>214 850,00</w:t>
            </w:r>
          </w:p>
        </w:tc>
        <w:tc>
          <w:tcPr>
            <w:tcW w:w="1659" w:type="dxa"/>
            <w:gridSpan w:val="2"/>
            <w:tcBorders>
              <w:top w:val="single" w:sz="4" w:space="0" w:color="auto"/>
              <w:left w:val="nil"/>
              <w:bottom w:val="single" w:sz="4" w:space="0" w:color="auto"/>
              <w:right w:val="single" w:sz="4" w:space="0" w:color="auto"/>
            </w:tcBorders>
            <w:shd w:val="clear" w:color="auto" w:fill="auto"/>
            <w:noWrap/>
            <w:hideMark/>
          </w:tcPr>
          <w:p w14:paraId="395D83CE" w14:textId="77777777" w:rsidR="00F63F17" w:rsidRPr="00F63F17" w:rsidRDefault="00F63F17" w:rsidP="00F63F17">
            <w:pPr>
              <w:jc w:val="right"/>
              <w:rPr>
                <w:b/>
                <w:bCs/>
                <w:color w:val="000000"/>
                <w:sz w:val="22"/>
                <w:szCs w:val="20"/>
              </w:rPr>
            </w:pPr>
            <w:r w:rsidRPr="00F63F17">
              <w:rPr>
                <w:b/>
                <w:bCs/>
                <w:color w:val="000000"/>
                <w:sz w:val="22"/>
                <w:szCs w:val="20"/>
              </w:rPr>
              <w:t>242 550,00</w:t>
            </w:r>
          </w:p>
        </w:tc>
        <w:tc>
          <w:tcPr>
            <w:tcW w:w="1151" w:type="dxa"/>
            <w:gridSpan w:val="2"/>
            <w:tcBorders>
              <w:top w:val="nil"/>
              <w:left w:val="nil"/>
              <w:bottom w:val="single" w:sz="4" w:space="0" w:color="auto"/>
              <w:right w:val="single" w:sz="4" w:space="0" w:color="auto"/>
            </w:tcBorders>
            <w:shd w:val="clear" w:color="auto" w:fill="auto"/>
            <w:noWrap/>
            <w:hideMark/>
          </w:tcPr>
          <w:p w14:paraId="53964BC7" w14:textId="77777777" w:rsidR="00F63F17" w:rsidRPr="00F63F17" w:rsidRDefault="00F63F17" w:rsidP="00F63F17">
            <w:pPr>
              <w:rPr>
                <w:color w:val="000000"/>
                <w:sz w:val="22"/>
                <w:szCs w:val="20"/>
              </w:rPr>
            </w:pPr>
            <w:r w:rsidRPr="00F63F17">
              <w:rPr>
                <w:color w:val="000000"/>
                <w:sz w:val="22"/>
                <w:szCs w:val="20"/>
              </w:rPr>
              <w:t> </w:t>
            </w:r>
          </w:p>
        </w:tc>
        <w:tc>
          <w:tcPr>
            <w:tcW w:w="1609" w:type="dxa"/>
            <w:gridSpan w:val="2"/>
            <w:tcBorders>
              <w:top w:val="nil"/>
              <w:left w:val="nil"/>
              <w:bottom w:val="single" w:sz="4" w:space="0" w:color="auto"/>
              <w:right w:val="single" w:sz="4" w:space="0" w:color="auto"/>
            </w:tcBorders>
            <w:shd w:val="clear" w:color="auto" w:fill="auto"/>
            <w:noWrap/>
            <w:hideMark/>
          </w:tcPr>
          <w:p w14:paraId="47E5F83F" w14:textId="77777777" w:rsidR="00F63F17" w:rsidRPr="00F63F17" w:rsidRDefault="00F63F17" w:rsidP="00F63F17">
            <w:pPr>
              <w:rPr>
                <w:color w:val="000000"/>
                <w:sz w:val="22"/>
                <w:szCs w:val="20"/>
              </w:rPr>
            </w:pPr>
            <w:r w:rsidRPr="00F63F17">
              <w:rPr>
                <w:color w:val="000000"/>
                <w:sz w:val="22"/>
                <w:szCs w:val="20"/>
              </w:rPr>
              <w:t> </w:t>
            </w:r>
          </w:p>
        </w:tc>
        <w:tc>
          <w:tcPr>
            <w:tcW w:w="1652" w:type="dxa"/>
            <w:gridSpan w:val="3"/>
            <w:tcBorders>
              <w:top w:val="nil"/>
              <w:left w:val="nil"/>
              <w:bottom w:val="single" w:sz="4" w:space="0" w:color="auto"/>
              <w:right w:val="single" w:sz="4" w:space="0" w:color="auto"/>
            </w:tcBorders>
            <w:shd w:val="clear" w:color="auto" w:fill="auto"/>
            <w:noWrap/>
            <w:hideMark/>
          </w:tcPr>
          <w:p w14:paraId="5C715264" w14:textId="77777777" w:rsidR="00F63F17" w:rsidRPr="00F63F17" w:rsidRDefault="00F63F17" w:rsidP="00F63F17">
            <w:pPr>
              <w:rPr>
                <w:color w:val="000000"/>
                <w:sz w:val="22"/>
                <w:szCs w:val="20"/>
              </w:rPr>
            </w:pPr>
            <w:r w:rsidRPr="00F63F17">
              <w:rPr>
                <w:color w:val="000000"/>
                <w:sz w:val="22"/>
                <w:szCs w:val="20"/>
              </w:rPr>
              <w:t> </w:t>
            </w:r>
          </w:p>
        </w:tc>
      </w:tr>
      <w:tr w:rsidR="00F63F17" w:rsidRPr="00F63F17" w14:paraId="5F6788FC" w14:textId="77777777" w:rsidTr="00F63F17">
        <w:trPr>
          <w:gridAfter w:val="1"/>
          <w:wAfter w:w="1048" w:type="dxa"/>
          <w:trHeight w:val="300"/>
        </w:trPr>
        <w:tc>
          <w:tcPr>
            <w:tcW w:w="1090" w:type="dxa"/>
            <w:tcBorders>
              <w:top w:val="nil"/>
              <w:left w:val="nil"/>
              <w:bottom w:val="nil"/>
              <w:right w:val="nil"/>
            </w:tcBorders>
            <w:shd w:val="clear" w:color="auto" w:fill="auto"/>
            <w:noWrap/>
            <w:hideMark/>
          </w:tcPr>
          <w:p w14:paraId="038E36C1" w14:textId="77777777" w:rsidR="00F63F17" w:rsidRPr="00F63F17" w:rsidRDefault="00F63F17" w:rsidP="00F63F17">
            <w:pPr>
              <w:rPr>
                <w:color w:val="000000"/>
                <w:sz w:val="20"/>
                <w:szCs w:val="20"/>
              </w:rPr>
            </w:pPr>
          </w:p>
        </w:tc>
        <w:tc>
          <w:tcPr>
            <w:tcW w:w="1887" w:type="dxa"/>
            <w:gridSpan w:val="2"/>
            <w:tcBorders>
              <w:top w:val="nil"/>
              <w:left w:val="nil"/>
              <w:bottom w:val="nil"/>
              <w:right w:val="nil"/>
            </w:tcBorders>
            <w:shd w:val="clear" w:color="auto" w:fill="auto"/>
            <w:noWrap/>
            <w:hideMark/>
          </w:tcPr>
          <w:p w14:paraId="01D72D09" w14:textId="77777777" w:rsidR="00F63F17" w:rsidRPr="00F63F17" w:rsidRDefault="00F63F17" w:rsidP="00F63F17">
            <w:pPr>
              <w:jc w:val="right"/>
              <w:rPr>
                <w:sz w:val="20"/>
                <w:szCs w:val="20"/>
              </w:rPr>
            </w:pPr>
          </w:p>
        </w:tc>
        <w:tc>
          <w:tcPr>
            <w:tcW w:w="1659" w:type="dxa"/>
            <w:gridSpan w:val="2"/>
            <w:tcBorders>
              <w:top w:val="nil"/>
              <w:left w:val="nil"/>
              <w:bottom w:val="nil"/>
              <w:right w:val="nil"/>
            </w:tcBorders>
            <w:shd w:val="clear" w:color="auto" w:fill="auto"/>
            <w:noWrap/>
            <w:hideMark/>
          </w:tcPr>
          <w:p w14:paraId="36E76F1A" w14:textId="77777777" w:rsidR="00F63F17" w:rsidRPr="00F63F17" w:rsidRDefault="00F63F17" w:rsidP="00F63F17">
            <w:pPr>
              <w:jc w:val="right"/>
              <w:rPr>
                <w:sz w:val="20"/>
                <w:szCs w:val="20"/>
              </w:rPr>
            </w:pPr>
          </w:p>
        </w:tc>
        <w:tc>
          <w:tcPr>
            <w:tcW w:w="1659" w:type="dxa"/>
            <w:gridSpan w:val="2"/>
            <w:tcBorders>
              <w:top w:val="nil"/>
              <w:left w:val="nil"/>
              <w:bottom w:val="nil"/>
              <w:right w:val="nil"/>
            </w:tcBorders>
            <w:shd w:val="clear" w:color="auto" w:fill="auto"/>
            <w:noWrap/>
            <w:hideMark/>
          </w:tcPr>
          <w:p w14:paraId="679E15E9" w14:textId="77777777" w:rsidR="00F63F17" w:rsidRPr="00F63F17" w:rsidRDefault="00F63F17" w:rsidP="00F63F17">
            <w:pPr>
              <w:jc w:val="right"/>
              <w:rPr>
                <w:sz w:val="20"/>
                <w:szCs w:val="20"/>
              </w:rPr>
            </w:pPr>
          </w:p>
        </w:tc>
        <w:tc>
          <w:tcPr>
            <w:tcW w:w="1659" w:type="dxa"/>
            <w:gridSpan w:val="2"/>
            <w:tcBorders>
              <w:top w:val="nil"/>
              <w:left w:val="nil"/>
              <w:bottom w:val="nil"/>
              <w:right w:val="nil"/>
            </w:tcBorders>
            <w:shd w:val="clear" w:color="auto" w:fill="auto"/>
            <w:noWrap/>
            <w:hideMark/>
          </w:tcPr>
          <w:p w14:paraId="36BB70F3" w14:textId="77777777" w:rsidR="00F63F17" w:rsidRPr="00F63F17" w:rsidRDefault="00F63F17" w:rsidP="00F63F17">
            <w:pPr>
              <w:jc w:val="right"/>
              <w:rPr>
                <w:sz w:val="20"/>
                <w:szCs w:val="20"/>
              </w:rPr>
            </w:pPr>
          </w:p>
        </w:tc>
        <w:tc>
          <w:tcPr>
            <w:tcW w:w="1659" w:type="dxa"/>
            <w:tcBorders>
              <w:top w:val="nil"/>
              <w:left w:val="nil"/>
              <w:bottom w:val="nil"/>
              <w:right w:val="nil"/>
            </w:tcBorders>
            <w:shd w:val="clear" w:color="auto" w:fill="auto"/>
            <w:noWrap/>
            <w:hideMark/>
          </w:tcPr>
          <w:p w14:paraId="4FE8E3EE" w14:textId="77777777" w:rsidR="00F63F17" w:rsidRPr="00F63F17" w:rsidRDefault="00F63F17" w:rsidP="00F63F17">
            <w:pPr>
              <w:rPr>
                <w:b/>
                <w:bCs/>
                <w:color w:val="000000"/>
                <w:sz w:val="20"/>
                <w:szCs w:val="20"/>
              </w:rPr>
            </w:pPr>
            <w:r w:rsidRPr="00F63F17">
              <w:rPr>
                <w:b/>
                <w:bCs/>
                <w:color w:val="000000"/>
                <w:sz w:val="20"/>
                <w:szCs w:val="20"/>
              </w:rPr>
              <w:t xml:space="preserve"> </w:t>
            </w:r>
          </w:p>
        </w:tc>
        <w:tc>
          <w:tcPr>
            <w:tcW w:w="1659" w:type="dxa"/>
            <w:gridSpan w:val="2"/>
            <w:tcBorders>
              <w:top w:val="nil"/>
              <w:left w:val="nil"/>
              <w:bottom w:val="nil"/>
              <w:right w:val="nil"/>
            </w:tcBorders>
            <w:shd w:val="clear" w:color="auto" w:fill="auto"/>
            <w:noWrap/>
            <w:hideMark/>
          </w:tcPr>
          <w:p w14:paraId="347D1081" w14:textId="77777777" w:rsidR="00F63F17" w:rsidRPr="00F63F17" w:rsidRDefault="00F63F17" w:rsidP="00F63F17">
            <w:pPr>
              <w:rPr>
                <w:b/>
                <w:bCs/>
                <w:color w:val="000000"/>
                <w:sz w:val="20"/>
                <w:szCs w:val="20"/>
              </w:rPr>
            </w:pPr>
            <w:r w:rsidRPr="00F63F17">
              <w:rPr>
                <w:b/>
                <w:bCs/>
                <w:color w:val="000000"/>
                <w:sz w:val="20"/>
                <w:szCs w:val="20"/>
              </w:rPr>
              <w:t xml:space="preserve"> </w:t>
            </w:r>
          </w:p>
        </w:tc>
        <w:tc>
          <w:tcPr>
            <w:tcW w:w="1151" w:type="dxa"/>
            <w:gridSpan w:val="2"/>
            <w:tcBorders>
              <w:top w:val="nil"/>
              <w:left w:val="nil"/>
              <w:bottom w:val="nil"/>
              <w:right w:val="nil"/>
            </w:tcBorders>
            <w:shd w:val="clear" w:color="auto" w:fill="auto"/>
            <w:noWrap/>
            <w:hideMark/>
          </w:tcPr>
          <w:p w14:paraId="3CEF060C" w14:textId="77777777" w:rsidR="00F63F17" w:rsidRPr="00F63F17" w:rsidRDefault="00F63F17" w:rsidP="00F63F17">
            <w:pPr>
              <w:rPr>
                <w:b/>
                <w:bCs/>
                <w:color w:val="000000"/>
                <w:sz w:val="20"/>
                <w:szCs w:val="20"/>
              </w:rPr>
            </w:pPr>
          </w:p>
        </w:tc>
        <w:tc>
          <w:tcPr>
            <w:tcW w:w="1609" w:type="dxa"/>
            <w:gridSpan w:val="2"/>
            <w:tcBorders>
              <w:top w:val="nil"/>
              <w:left w:val="nil"/>
              <w:bottom w:val="nil"/>
              <w:right w:val="nil"/>
            </w:tcBorders>
            <w:shd w:val="clear" w:color="auto" w:fill="auto"/>
            <w:noWrap/>
            <w:hideMark/>
          </w:tcPr>
          <w:p w14:paraId="38C7C464" w14:textId="77777777" w:rsidR="00F63F17" w:rsidRPr="00F63F17" w:rsidRDefault="00F63F17" w:rsidP="00F63F17">
            <w:pPr>
              <w:rPr>
                <w:sz w:val="20"/>
                <w:szCs w:val="20"/>
              </w:rPr>
            </w:pPr>
          </w:p>
        </w:tc>
        <w:tc>
          <w:tcPr>
            <w:tcW w:w="1652" w:type="dxa"/>
            <w:gridSpan w:val="3"/>
            <w:tcBorders>
              <w:top w:val="nil"/>
              <w:left w:val="nil"/>
              <w:bottom w:val="nil"/>
              <w:right w:val="nil"/>
            </w:tcBorders>
            <w:shd w:val="clear" w:color="auto" w:fill="auto"/>
            <w:noWrap/>
            <w:hideMark/>
          </w:tcPr>
          <w:p w14:paraId="62C5F57C" w14:textId="77777777" w:rsidR="00F63F17" w:rsidRPr="00F63F17" w:rsidRDefault="00F63F17" w:rsidP="00F63F17">
            <w:pPr>
              <w:rPr>
                <w:sz w:val="20"/>
                <w:szCs w:val="20"/>
              </w:rPr>
            </w:pPr>
          </w:p>
        </w:tc>
      </w:tr>
      <w:tr w:rsidR="00F63F17" w:rsidRPr="00F63F17" w14:paraId="53278E7A" w14:textId="77777777" w:rsidTr="00F63F17">
        <w:trPr>
          <w:gridAfter w:val="1"/>
          <w:wAfter w:w="1048" w:type="dxa"/>
          <w:trHeight w:val="705"/>
        </w:trPr>
        <w:tc>
          <w:tcPr>
            <w:tcW w:w="15684" w:type="dxa"/>
            <w:gridSpan w:val="19"/>
            <w:tcBorders>
              <w:top w:val="nil"/>
              <w:left w:val="nil"/>
              <w:bottom w:val="nil"/>
              <w:right w:val="nil"/>
            </w:tcBorders>
            <w:shd w:val="clear" w:color="auto" w:fill="auto"/>
            <w:vAlign w:val="center"/>
            <w:hideMark/>
          </w:tcPr>
          <w:p w14:paraId="21FF1DD1" w14:textId="3D768B83" w:rsidR="00F63F17" w:rsidRPr="00F63F17" w:rsidRDefault="00F63F17" w:rsidP="00F63F17">
            <w:pPr>
              <w:rPr>
                <w:color w:val="000000"/>
                <w:sz w:val="22"/>
              </w:rPr>
            </w:pPr>
            <w:bookmarkStart w:id="9" w:name="RANGE!A12"/>
            <w:r w:rsidRPr="00F63F17">
              <w:rPr>
                <w:color w:val="000000"/>
                <w:sz w:val="22"/>
              </w:rPr>
              <w:lastRenderedPageBreak/>
              <w:t>Коэффициент вариации цены единицы товара не превышает 33%, в связи с чем совокупность значений, используемых в расчете при определении начальной (максимальной) цены единицы товара, является однородной.</w:t>
            </w:r>
            <w:bookmarkEnd w:id="9"/>
          </w:p>
        </w:tc>
      </w:tr>
      <w:tr w:rsidR="00F63F17" w:rsidRPr="00F63F17" w14:paraId="0424D0A4" w14:textId="77777777" w:rsidTr="00F63F17">
        <w:trPr>
          <w:gridAfter w:val="1"/>
          <w:wAfter w:w="1048" w:type="dxa"/>
          <w:trHeight w:val="1200"/>
        </w:trPr>
        <w:tc>
          <w:tcPr>
            <w:tcW w:w="15684" w:type="dxa"/>
            <w:gridSpan w:val="19"/>
            <w:tcBorders>
              <w:top w:val="nil"/>
              <w:left w:val="nil"/>
              <w:bottom w:val="nil"/>
              <w:right w:val="nil"/>
            </w:tcBorders>
            <w:shd w:val="clear" w:color="auto" w:fill="auto"/>
            <w:vAlign w:val="center"/>
            <w:hideMark/>
          </w:tcPr>
          <w:p w14:paraId="2F91B6F6" w14:textId="77777777" w:rsidR="00F63F17" w:rsidRPr="00F63F17" w:rsidRDefault="00F63F17" w:rsidP="00F63F17">
            <w:pPr>
              <w:rPr>
                <w:color w:val="000000"/>
                <w:sz w:val="22"/>
              </w:rPr>
            </w:pPr>
            <w:r w:rsidRPr="00F63F17">
              <w:rPr>
                <w:color w:val="000000"/>
                <w:sz w:val="22"/>
              </w:rPr>
              <w:t>Цена за единицу товара сформирована исходя из учета минимального значения стоимости товара на момент проведения исследования рынка.</w:t>
            </w:r>
            <w:r w:rsidRPr="00F63F17">
              <w:rPr>
                <w:color w:val="000000"/>
                <w:sz w:val="22"/>
              </w:rPr>
              <w:br/>
              <w:t xml:space="preserve">НМЦД = Ц </w:t>
            </w:r>
            <w:proofErr w:type="spellStart"/>
            <w:r w:rsidRPr="00F63F17">
              <w:rPr>
                <w:color w:val="000000"/>
                <w:sz w:val="22"/>
              </w:rPr>
              <w:t>min</w:t>
            </w:r>
            <w:proofErr w:type="spellEnd"/>
            <w:r w:rsidRPr="00F63F17">
              <w:rPr>
                <w:color w:val="000000"/>
                <w:sz w:val="22"/>
              </w:rPr>
              <w:t xml:space="preserve"> * V, где Ц </w:t>
            </w:r>
            <w:proofErr w:type="spellStart"/>
            <w:r w:rsidRPr="00F63F17">
              <w:rPr>
                <w:color w:val="000000"/>
                <w:sz w:val="22"/>
              </w:rPr>
              <w:t>min</w:t>
            </w:r>
            <w:proofErr w:type="spellEnd"/>
            <w:r w:rsidRPr="00F63F17">
              <w:rPr>
                <w:color w:val="000000"/>
                <w:sz w:val="22"/>
              </w:rPr>
              <w:t xml:space="preserve"> – минимальная цена за единицу товара, V - количество товара.</w:t>
            </w:r>
          </w:p>
        </w:tc>
      </w:tr>
      <w:tr w:rsidR="00F63F17" w:rsidRPr="00F63F17" w14:paraId="02F4F85A" w14:textId="77777777" w:rsidTr="00F63F17">
        <w:trPr>
          <w:gridAfter w:val="1"/>
          <w:wAfter w:w="1048" w:type="dxa"/>
          <w:trHeight w:val="585"/>
        </w:trPr>
        <w:tc>
          <w:tcPr>
            <w:tcW w:w="1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64CBD1" w14:textId="77777777" w:rsidR="00F63F17" w:rsidRPr="00F63F17" w:rsidRDefault="00F63F17" w:rsidP="00F63F17">
            <w:pPr>
              <w:jc w:val="center"/>
              <w:rPr>
                <w:b/>
                <w:bCs/>
                <w:color w:val="000000"/>
                <w:sz w:val="22"/>
                <w:szCs w:val="20"/>
              </w:rPr>
            </w:pPr>
            <w:r w:rsidRPr="00F63F17">
              <w:rPr>
                <w:b/>
                <w:bCs/>
                <w:color w:val="000000"/>
                <w:sz w:val="22"/>
                <w:szCs w:val="20"/>
              </w:rPr>
              <w:t>№ п/п</w:t>
            </w:r>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BD929" w14:textId="6D19B474" w:rsidR="00F63F17" w:rsidRPr="00F63F17" w:rsidRDefault="00F63F17" w:rsidP="00F63F17">
            <w:pPr>
              <w:jc w:val="center"/>
              <w:rPr>
                <w:b/>
                <w:bCs/>
                <w:color w:val="000000"/>
                <w:sz w:val="22"/>
                <w:szCs w:val="20"/>
              </w:rPr>
            </w:pPr>
            <w:r w:rsidRPr="00F63F17">
              <w:rPr>
                <w:b/>
                <w:bCs/>
                <w:color w:val="000000"/>
                <w:sz w:val="22"/>
                <w:szCs w:val="20"/>
              </w:rPr>
              <w:t>Наименование товаров, работ,</w:t>
            </w:r>
            <w:r>
              <w:rPr>
                <w:b/>
                <w:bCs/>
                <w:color w:val="000000"/>
                <w:sz w:val="22"/>
                <w:szCs w:val="20"/>
              </w:rPr>
              <w:t xml:space="preserve"> </w:t>
            </w:r>
            <w:r w:rsidRPr="00F63F17">
              <w:rPr>
                <w:b/>
                <w:bCs/>
                <w:color w:val="000000"/>
                <w:sz w:val="22"/>
                <w:szCs w:val="20"/>
              </w:rPr>
              <w:t>услуг</w:t>
            </w:r>
          </w:p>
        </w:tc>
        <w:tc>
          <w:tcPr>
            <w:tcW w:w="4977" w:type="dxa"/>
            <w:gridSpan w:val="6"/>
            <w:tcBorders>
              <w:top w:val="single" w:sz="4" w:space="0" w:color="auto"/>
              <w:left w:val="nil"/>
              <w:bottom w:val="single" w:sz="4" w:space="0" w:color="auto"/>
              <w:right w:val="single" w:sz="4" w:space="0" w:color="000000"/>
            </w:tcBorders>
            <w:shd w:val="clear" w:color="auto" w:fill="auto"/>
            <w:hideMark/>
          </w:tcPr>
          <w:p w14:paraId="1EF6B145" w14:textId="0E2CC30D" w:rsidR="00F63F17" w:rsidRPr="00F63F17" w:rsidRDefault="00F63F17" w:rsidP="00F63F17">
            <w:pPr>
              <w:jc w:val="center"/>
              <w:rPr>
                <w:b/>
                <w:bCs/>
                <w:color w:val="000000"/>
                <w:sz w:val="22"/>
                <w:szCs w:val="20"/>
              </w:rPr>
            </w:pPr>
            <w:r w:rsidRPr="00F63F17">
              <w:rPr>
                <w:b/>
                <w:bCs/>
                <w:color w:val="000000"/>
                <w:sz w:val="22"/>
                <w:szCs w:val="20"/>
              </w:rPr>
              <w:t>Коммерческие предложения, данные реестра контрактов (руб./ед.</w:t>
            </w:r>
            <w:r>
              <w:rPr>
                <w:b/>
                <w:bCs/>
                <w:color w:val="000000"/>
                <w:sz w:val="22"/>
                <w:szCs w:val="20"/>
              </w:rPr>
              <w:t xml:space="preserve"> </w:t>
            </w:r>
            <w:r w:rsidRPr="00F63F17">
              <w:rPr>
                <w:b/>
                <w:bCs/>
                <w:color w:val="000000"/>
                <w:sz w:val="22"/>
                <w:szCs w:val="20"/>
              </w:rPr>
              <w:t>изм.)</w:t>
            </w:r>
          </w:p>
        </w:tc>
        <w:tc>
          <w:tcPr>
            <w:tcW w:w="1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B6075" w14:textId="66437567" w:rsidR="00F63F17" w:rsidRPr="00F63F17" w:rsidRDefault="00F63F17" w:rsidP="00F63F17">
            <w:pPr>
              <w:jc w:val="center"/>
              <w:rPr>
                <w:b/>
                <w:bCs/>
                <w:color w:val="000000"/>
                <w:sz w:val="22"/>
                <w:szCs w:val="20"/>
              </w:rPr>
            </w:pPr>
            <w:r w:rsidRPr="00F63F17">
              <w:rPr>
                <w:b/>
                <w:bCs/>
                <w:color w:val="000000"/>
                <w:sz w:val="22"/>
                <w:szCs w:val="20"/>
              </w:rPr>
              <w:t>Цена за 1 шт</w:t>
            </w:r>
            <w:r>
              <w:rPr>
                <w:b/>
                <w:bCs/>
                <w:color w:val="000000"/>
                <w:sz w:val="22"/>
                <w:szCs w:val="20"/>
              </w:rPr>
              <w:t>.</w:t>
            </w:r>
            <w:r w:rsidRPr="00F63F17">
              <w:rPr>
                <w:b/>
                <w:bCs/>
                <w:color w:val="000000"/>
                <w:sz w:val="22"/>
                <w:szCs w:val="20"/>
              </w:rPr>
              <w:t>, руб.</w:t>
            </w:r>
          </w:p>
        </w:tc>
        <w:tc>
          <w:tcPr>
            <w:tcW w:w="1659" w:type="dxa"/>
            <w:gridSpan w:val="2"/>
            <w:vMerge w:val="restart"/>
            <w:tcBorders>
              <w:top w:val="single" w:sz="4" w:space="0" w:color="auto"/>
              <w:left w:val="nil"/>
              <w:bottom w:val="single" w:sz="4" w:space="0" w:color="auto"/>
              <w:right w:val="single" w:sz="4" w:space="0" w:color="auto"/>
            </w:tcBorders>
            <w:shd w:val="clear" w:color="auto" w:fill="auto"/>
            <w:noWrap/>
            <w:vAlign w:val="bottom"/>
            <w:hideMark/>
          </w:tcPr>
          <w:p w14:paraId="5EB051C7" w14:textId="62DA9C6E" w:rsidR="00F63F17" w:rsidRPr="00F63F17" w:rsidRDefault="00F63F17" w:rsidP="00F63F17">
            <w:pPr>
              <w:jc w:val="center"/>
              <w:rPr>
                <w:rFonts w:ascii="Calibri" w:hAnsi="Calibri" w:cs="Calibri"/>
                <w:color w:val="000000"/>
                <w:sz w:val="22"/>
                <w:szCs w:val="22"/>
              </w:rPr>
            </w:pPr>
            <w:r w:rsidRPr="00F63F17">
              <w:rPr>
                <w:rFonts w:ascii="Calibri" w:hAnsi="Calibri" w:cs="Calibri"/>
                <w:noProof/>
                <w:color w:val="000000"/>
                <w:sz w:val="22"/>
                <w:szCs w:val="22"/>
              </w:rPr>
              <w:drawing>
                <wp:anchor distT="0" distB="0" distL="114300" distR="114300" simplePos="0" relativeHeight="251662336" behindDoc="0" locked="0" layoutInCell="1" allowOverlap="1" wp14:anchorId="635C323B" wp14:editId="3C4CA173">
                  <wp:simplePos x="0" y="0"/>
                  <wp:positionH relativeFrom="column">
                    <wp:posOffset>19050</wp:posOffset>
                  </wp:positionH>
                  <wp:positionV relativeFrom="paragraph">
                    <wp:posOffset>371475</wp:posOffset>
                  </wp:positionV>
                  <wp:extent cx="857250" cy="0"/>
                  <wp:effectExtent l="0" t="0" r="0" b="0"/>
                  <wp:wrapNone/>
                  <wp:docPr id="11323" name="Рисунок 11323"/>
                  <wp:cNvGraphicFramePr/>
                  <a:graphic xmlns:a="http://schemas.openxmlformats.org/drawingml/2006/main">
                    <a:graphicData uri="http://schemas.openxmlformats.org/drawingml/2006/picture">
                      <pic:pic xmlns:pic="http://schemas.openxmlformats.org/drawingml/2006/picture">
                        <pic:nvPicPr>
                          <pic:cNvPr id="11323"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3DA9F252" w14:textId="77777777" w:rsidR="00F63F17" w:rsidRPr="00F63F17" w:rsidRDefault="00F63F17" w:rsidP="00F63F17">
            <w:pPr>
              <w:jc w:val="center"/>
              <w:rPr>
                <w:b/>
                <w:bCs/>
                <w:color w:val="000000"/>
                <w:sz w:val="22"/>
                <w:szCs w:val="20"/>
              </w:rPr>
            </w:pPr>
            <w:r w:rsidRPr="00F63F17">
              <w:rPr>
                <w:b/>
                <w:bCs/>
                <w:color w:val="000000"/>
                <w:sz w:val="22"/>
                <w:szCs w:val="20"/>
              </w:rPr>
              <w:t>Количество</w:t>
            </w:r>
            <w:r w:rsidRPr="00F63F17">
              <w:rPr>
                <w:b/>
                <w:bCs/>
                <w:color w:val="000000"/>
                <w:sz w:val="22"/>
                <w:szCs w:val="20"/>
              </w:rPr>
              <w:br/>
              <w:t>Товара, комплект</w:t>
            </w:r>
          </w:p>
          <w:p w14:paraId="3BC1FDD2" w14:textId="77777777" w:rsidR="00F63F17" w:rsidRPr="00F63F17" w:rsidRDefault="00F63F17" w:rsidP="00F63F17">
            <w:pPr>
              <w:jc w:val="center"/>
              <w:rPr>
                <w:b/>
                <w:bCs/>
                <w:color w:val="000000"/>
                <w:sz w:val="22"/>
                <w:szCs w:val="20"/>
              </w:rPr>
            </w:pPr>
          </w:p>
          <w:p w14:paraId="1C332673" w14:textId="77777777" w:rsidR="00F63F17" w:rsidRPr="00F63F17" w:rsidRDefault="00F63F17" w:rsidP="00F63F17">
            <w:pPr>
              <w:jc w:val="center"/>
              <w:rPr>
                <w:b/>
                <w:bCs/>
                <w:color w:val="000000"/>
                <w:sz w:val="22"/>
                <w:szCs w:val="20"/>
              </w:rPr>
            </w:pPr>
          </w:p>
          <w:p w14:paraId="7156D65A" w14:textId="77777777" w:rsidR="00F63F17" w:rsidRPr="00F63F17" w:rsidRDefault="00F63F17" w:rsidP="00F63F17">
            <w:pPr>
              <w:jc w:val="center"/>
              <w:rPr>
                <w:b/>
                <w:bCs/>
                <w:color w:val="000000"/>
                <w:sz w:val="22"/>
                <w:szCs w:val="20"/>
              </w:rPr>
            </w:pPr>
          </w:p>
          <w:p w14:paraId="2FFCAE92" w14:textId="590BF66C" w:rsidR="00F63F17" w:rsidRPr="00F63F17" w:rsidRDefault="00F63F17" w:rsidP="00F63F17">
            <w:pPr>
              <w:jc w:val="center"/>
              <w:rPr>
                <w:rFonts w:ascii="Calibri" w:hAnsi="Calibri" w:cs="Calibri"/>
                <w:color w:val="000000"/>
                <w:sz w:val="22"/>
                <w:szCs w:val="22"/>
              </w:rPr>
            </w:pPr>
          </w:p>
        </w:tc>
        <w:tc>
          <w:tcPr>
            <w:tcW w:w="11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1E591" w14:textId="74907028" w:rsidR="00F63F17" w:rsidRPr="00F63F17" w:rsidRDefault="00F63F17" w:rsidP="00F63F17">
            <w:pPr>
              <w:jc w:val="center"/>
              <w:rPr>
                <w:rFonts w:ascii="Calibri" w:hAnsi="Calibri" w:cs="Calibri"/>
                <w:color w:val="000000"/>
                <w:sz w:val="22"/>
                <w:szCs w:val="22"/>
              </w:rPr>
            </w:pPr>
            <w:r w:rsidRPr="00F63F17">
              <w:rPr>
                <w:rFonts w:ascii="Calibri" w:hAnsi="Calibri" w:cs="Calibri"/>
                <w:noProof/>
                <w:color w:val="000000"/>
                <w:sz w:val="22"/>
                <w:szCs w:val="22"/>
              </w:rPr>
              <w:drawing>
                <wp:anchor distT="0" distB="0" distL="114300" distR="114300" simplePos="0" relativeHeight="251661312" behindDoc="0" locked="0" layoutInCell="1" allowOverlap="1" wp14:anchorId="62FFE78F" wp14:editId="31B7D5C3">
                  <wp:simplePos x="0" y="0"/>
                  <wp:positionH relativeFrom="column">
                    <wp:posOffset>19050</wp:posOffset>
                  </wp:positionH>
                  <wp:positionV relativeFrom="paragraph">
                    <wp:posOffset>371475</wp:posOffset>
                  </wp:positionV>
                  <wp:extent cx="1019175" cy="0"/>
                  <wp:effectExtent l="0" t="0" r="0" b="0"/>
                  <wp:wrapNone/>
                  <wp:docPr id="11322" name="Рисунок 11322"/>
                  <wp:cNvGraphicFramePr/>
                  <a:graphic xmlns:a="http://schemas.openxmlformats.org/drawingml/2006/main">
                    <a:graphicData uri="http://schemas.openxmlformats.org/drawingml/2006/picture">
                      <pic:pic xmlns:pic="http://schemas.openxmlformats.org/drawingml/2006/picture">
                        <pic:nvPicPr>
                          <pic:cNvPr id="11322"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4B0ACBD3" w14:textId="77777777" w:rsidR="00F63F17" w:rsidRPr="00F63F17" w:rsidRDefault="00F63F17" w:rsidP="00F63F17">
            <w:pPr>
              <w:jc w:val="center"/>
              <w:rPr>
                <w:b/>
                <w:bCs/>
                <w:color w:val="000000"/>
                <w:sz w:val="22"/>
                <w:szCs w:val="20"/>
              </w:rPr>
            </w:pPr>
          </w:p>
          <w:p w14:paraId="783A2D73" w14:textId="77777777" w:rsidR="00F63F17" w:rsidRPr="00F63F17" w:rsidRDefault="00F63F17" w:rsidP="00F63F17">
            <w:pPr>
              <w:jc w:val="center"/>
              <w:rPr>
                <w:b/>
                <w:bCs/>
                <w:color w:val="000000"/>
                <w:sz w:val="22"/>
                <w:szCs w:val="20"/>
              </w:rPr>
            </w:pPr>
          </w:p>
          <w:p w14:paraId="2B6A2CF6" w14:textId="77777777" w:rsidR="00F63F17" w:rsidRPr="00F63F17" w:rsidRDefault="00F63F17" w:rsidP="00F63F17">
            <w:pPr>
              <w:jc w:val="center"/>
              <w:rPr>
                <w:b/>
                <w:bCs/>
                <w:color w:val="000000"/>
                <w:sz w:val="22"/>
                <w:szCs w:val="20"/>
              </w:rPr>
            </w:pPr>
            <w:r w:rsidRPr="00F63F17">
              <w:rPr>
                <w:b/>
                <w:bCs/>
                <w:color w:val="000000"/>
                <w:sz w:val="22"/>
                <w:szCs w:val="20"/>
              </w:rPr>
              <w:t>Сумма, руб.</w:t>
            </w:r>
          </w:p>
          <w:p w14:paraId="234BB35C" w14:textId="77777777" w:rsidR="00F63F17" w:rsidRPr="00F63F17" w:rsidRDefault="00F63F17" w:rsidP="00F63F17">
            <w:pPr>
              <w:jc w:val="center"/>
              <w:rPr>
                <w:b/>
                <w:bCs/>
                <w:color w:val="000000"/>
                <w:sz w:val="22"/>
                <w:szCs w:val="20"/>
              </w:rPr>
            </w:pPr>
          </w:p>
          <w:p w14:paraId="2A2C89AB" w14:textId="77777777" w:rsidR="00F63F17" w:rsidRPr="00F63F17" w:rsidRDefault="00F63F17" w:rsidP="00F63F17">
            <w:pPr>
              <w:jc w:val="center"/>
              <w:rPr>
                <w:b/>
                <w:bCs/>
                <w:color w:val="000000"/>
                <w:sz w:val="22"/>
                <w:szCs w:val="20"/>
              </w:rPr>
            </w:pPr>
          </w:p>
          <w:p w14:paraId="09AA3646" w14:textId="77777777" w:rsidR="00F63F17" w:rsidRPr="00F63F17" w:rsidRDefault="00F63F17" w:rsidP="00F63F17">
            <w:pPr>
              <w:jc w:val="center"/>
              <w:rPr>
                <w:b/>
                <w:bCs/>
                <w:color w:val="000000"/>
                <w:sz w:val="22"/>
                <w:szCs w:val="20"/>
              </w:rPr>
            </w:pPr>
          </w:p>
          <w:p w14:paraId="61F0C40A" w14:textId="77777777" w:rsidR="00F63F17" w:rsidRPr="00F63F17" w:rsidRDefault="00F63F17" w:rsidP="00F63F17">
            <w:pPr>
              <w:jc w:val="center"/>
              <w:rPr>
                <w:b/>
                <w:bCs/>
                <w:color w:val="000000"/>
                <w:sz w:val="22"/>
                <w:szCs w:val="20"/>
              </w:rPr>
            </w:pPr>
          </w:p>
          <w:p w14:paraId="5269BA6F" w14:textId="20DF9D80" w:rsidR="00F63F17" w:rsidRPr="00F63F17" w:rsidRDefault="00F63F17" w:rsidP="00F63F17">
            <w:pPr>
              <w:jc w:val="center"/>
              <w:rPr>
                <w:rFonts w:ascii="Calibri" w:hAnsi="Calibri" w:cs="Calibri"/>
                <w:color w:val="000000"/>
                <w:sz w:val="22"/>
                <w:szCs w:val="22"/>
              </w:rPr>
            </w:pPr>
          </w:p>
        </w:tc>
        <w:tc>
          <w:tcPr>
            <w:tcW w:w="1609" w:type="dxa"/>
            <w:gridSpan w:val="2"/>
            <w:tcBorders>
              <w:top w:val="nil"/>
              <w:left w:val="single" w:sz="4" w:space="0" w:color="auto"/>
              <w:bottom w:val="nil"/>
              <w:right w:val="nil"/>
            </w:tcBorders>
            <w:shd w:val="clear" w:color="auto" w:fill="auto"/>
            <w:noWrap/>
            <w:hideMark/>
          </w:tcPr>
          <w:p w14:paraId="3D2206F8" w14:textId="77777777" w:rsidR="00F63F17" w:rsidRPr="00F63F17" w:rsidRDefault="00F63F17" w:rsidP="00F63F17">
            <w:pPr>
              <w:rPr>
                <w:sz w:val="20"/>
                <w:szCs w:val="20"/>
              </w:rPr>
            </w:pPr>
          </w:p>
        </w:tc>
        <w:tc>
          <w:tcPr>
            <w:tcW w:w="1652" w:type="dxa"/>
            <w:gridSpan w:val="3"/>
            <w:tcBorders>
              <w:top w:val="nil"/>
              <w:left w:val="nil"/>
              <w:bottom w:val="nil"/>
              <w:right w:val="nil"/>
            </w:tcBorders>
            <w:shd w:val="clear" w:color="auto" w:fill="auto"/>
            <w:noWrap/>
            <w:hideMark/>
          </w:tcPr>
          <w:p w14:paraId="5D723F58" w14:textId="77777777" w:rsidR="00F63F17" w:rsidRPr="00F63F17" w:rsidRDefault="00F63F17" w:rsidP="00F63F17">
            <w:pPr>
              <w:rPr>
                <w:sz w:val="20"/>
                <w:szCs w:val="20"/>
              </w:rPr>
            </w:pPr>
          </w:p>
        </w:tc>
      </w:tr>
      <w:tr w:rsidR="00F63F17" w:rsidRPr="00F63F17" w14:paraId="42DC7277" w14:textId="77777777" w:rsidTr="00F63F17">
        <w:trPr>
          <w:gridAfter w:val="1"/>
          <w:wAfter w:w="1048" w:type="dxa"/>
          <w:trHeight w:val="1449"/>
        </w:trPr>
        <w:tc>
          <w:tcPr>
            <w:tcW w:w="1090" w:type="dxa"/>
            <w:vMerge/>
            <w:tcBorders>
              <w:top w:val="single" w:sz="4" w:space="0" w:color="auto"/>
              <w:left w:val="single" w:sz="4" w:space="0" w:color="auto"/>
              <w:bottom w:val="single" w:sz="4" w:space="0" w:color="000000"/>
              <w:right w:val="single" w:sz="4" w:space="0" w:color="auto"/>
            </w:tcBorders>
            <w:vAlign w:val="center"/>
            <w:hideMark/>
          </w:tcPr>
          <w:p w14:paraId="0AE83EF5" w14:textId="77777777" w:rsidR="00F63F17" w:rsidRPr="00F63F17" w:rsidRDefault="00F63F17" w:rsidP="00F63F17">
            <w:pPr>
              <w:rPr>
                <w:b/>
                <w:bCs/>
                <w:color w:val="000000"/>
                <w:sz w:val="22"/>
                <w:szCs w:val="20"/>
              </w:rPr>
            </w:pPr>
          </w:p>
        </w:tc>
        <w:tc>
          <w:tcPr>
            <w:tcW w:w="1887" w:type="dxa"/>
            <w:gridSpan w:val="2"/>
            <w:vMerge/>
            <w:tcBorders>
              <w:top w:val="single" w:sz="4" w:space="0" w:color="auto"/>
              <w:left w:val="single" w:sz="4" w:space="0" w:color="auto"/>
              <w:bottom w:val="single" w:sz="4" w:space="0" w:color="auto"/>
              <w:right w:val="single" w:sz="4" w:space="0" w:color="auto"/>
            </w:tcBorders>
            <w:vAlign w:val="center"/>
            <w:hideMark/>
          </w:tcPr>
          <w:p w14:paraId="0AC40192" w14:textId="77777777" w:rsidR="00F63F17" w:rsidRPr="00F63F17" w:rsidRDefault="00F63F17" w:rsidP="00F63F17">
            <w:pPr>
              <w:rPr>
                <w:b/>
                <w:bCs/>
                <w:color w:val="000000"/>
                <w:sz w:val="22"/>
                <w:szCs w:val="20"/>
              </w:rPr>
            </w:pPr>
          </w:p>
        </w:tc>
        <w:tc>
          <w:tcPr>
            <w:tcW w:w="1659" w:type="dxa"/>
            <w:gridSpan w:val="2"/>
            <w:tcBorders>
              <w:top w:val="nil"/>
              <w:left w:val="nil"/>
              <w:bottom w:val="nil"/>
              <w:right w:val="single" w:sz="4" w:space="0" w:color="auto"/>
            </w:tcBorders>
            <w:shd w:val="clear" w:color="auto" w:fill="auto"/>
            <w:hideMark/>
          </w:tcPr>
          <w:p w14:paraId="1C7CE9DE" w14:textId="77777777" w:rsidR="00F63F17" w:rsidRPr="00F63F17" w:rsidRDefault="00F63F17" w:rsidP="00F63F17">
            <w:pPr>
              <w:rPr>
                <w:b/>
                <w:bCs/>
                <w:color w:val="000000"/>
                <w:sz w:val="22"/>
                <w:szCs w:val="20"/>
              </w:rPr>
            </w:pPr>
            <w:r w:rsidRPr="00F63F17">
              <w:rPr>
                <w:b/>
                <w:bCs/>
                <w:color w:val="000000"/>
                <w:sz w:val="22"/>
                <w:szCs w:val="20"/>
              </w:rPr>
              <w:t xml:space="preserve">Коммерческое предложение </w:t>
            </w:r>
            <w:r w:rsidRPr="00F63F17">
              <w:rPr>
                <w:b/>
                <w:bCs/>
                <w:color w:val="000000"/>
                <w:sz w:val="22"/>
                <w:szCs w:val="20"/>
              </w:rPr>
              <w:br/>
              <w:t>Поставщик №1</w:t>
            </w:r>
          </w:p>
        </w:tc>
        <w:tc>
          <w:tcPr>
            <w:tcW w:w="1659" w:type="dxa"/>
            <w:gridSpan w:val="2"/>
            <w:tcBorders>
              <w:top w:val="nil"/>
              <w:left w:val="nil"/>
              <w:bottom w:val="nil"/>
              <w:right w:val="single" w:sz="4" w:space="0" w:color="auto"/>
            </w:tcBorders>
            <w:shd w:val="clear" w:color="auto" w:fill="auto"/>
            <w:hideMark/>
          </w:tcPr>
          <w:p w14:paraId="7F2497D4" w14:textId="77777777" w:rsidR="00F63F17" w:rsidRPr="00F63F17" w:rsidRDefault="00F63F17" w:rsidP="00F63F17">
            <w:pPr>
              <w:rPr>
                <w:b/>
                <w:bCs/>
                <w:color w:val="000000"/>
                <w:sz w:val="22"/>
                <w:szCs w:val="20"/>
              </w:rPr>
            </w:pPr>
            <w:r w:rsidRPr="00F63F17">
              <w:rPr>
                <w:b/>
                <w:bCs/>
                <w:color w:val="000000"/>
                <w:sz w:val="22"/>
                <w:szCs w:val="20"/>
              </w:rPr>
              <w:t xml:space="preserve">Коммерческое предложение </w:t>
            </w:r>
            <w:r w:rsidRPr="00F63F17">
              <w:rPr>
                <w:b/>
                <w:bCs/>
                <w:color w:val="000000"/>
                <w:sz w:val="22"/>
                <w:szCs w:val="20"/>
              </w:rPr>
              <w:br/>
              <w:t>Поставщик №2</w:t>
            </w:r>
          </w:p>
        </w:tc>
        <w:tc>
          <w:tcPr>
            <w:tcW w:w="1659" w:type="dxa"/>
            <w:gridSpan w:val="2"/>
            <w:tcBorders>
              <w:top w:val="nil"/>
              <w:left w:val="nil"/>
              <w:bottom w:val="nil"/>
              <w:right w:val="single" w:sz="4" w:space="0" w:color="auto"/>
            </w:tcBorders>
            <w:shd w:val="clear" w:color="auto" w:fill="auto"/>
            <w:hideMark/>
          </w:tcPr>
          <w:p w14:paraId="39E1A371" w14:textId="77777777" w:rsidR="00F63F17" w:rsidRPr="00F63F17" w:rsidRDefault="00F63F17" w:rsidP="00F63F17">
            <w:pPr>
              <w:rPr>
                <w:b/>
                <w:bCs/>
                <w:color w:val="000000"/>
                <w:sz w:val="22"/>
                <w:szCs w:val="20"/>
              </w:rPr>
            </w:pPr>
            <w:r w:rsidRPr="00F63F17">
              <w:rPr>
                <w:b/>
                <w:bCs/>
                <w:color w:val="000000"/>
                <w:sz w:val="22"/>
                <w:szCs w:val="20"/>
              </w:rPr>
              <w:t xml:space="preserve">Коммерческое предложение Поставщик №3 </w:t>
            </w:r>
          </w:p>
        </w:tc>
        <w:tc>
          <w:tcPr>
            <w:tcW w:w="1659" w:type="dxa"/>
            <w:vMerge/>
            <w:tcBorders>
              <w:top w:val="single" w:sz="4" w:space="0" w:color="auto"/>
              <w:left w:val="single" w:sz="4" w:space="0" w:color="auto"/>
              <w:bottom w:val="single" w:sz="4" w:space="0" w:color="auto"/>
              <w:right w:val="single" w:sz="4" w:space="0" w:color="auto"/>
            </w:tcBorders>
            <w:vAlign w:val="center"/>
            <w:hideMark/>
          </w:tcPr>
          <w:p w14:paraId="2047F09B" w14:textId="77777777" w:rsidR="00F63F17" w:rsidRPr="00F63F17" w:rsidRDefault="00F63F17" w:rsidP="00F63F17">
            <w:pPr>
              <w:rPr>
                <w:b/>
                <w:bCs/>
                <w:color w:val="000000"/>
                <w:sz w:val="22"/>
                <w:szCs w:val="20"/>
              </w:rPr>
            </w:pPr>
          </w:p>
        </w:tc>
        <w:tc>
          <w:tcPr>
            <w:tcW w:w="1659" w:type="dxa"/>
            <w:gridSpan w:val="2"/>
            <w:vMerge/>
            <w:tcBorders>
              <w:top w:val="single" w:sz="4" w:space="0" w:color="auto"/>
              <w:left w:val="nil"/>
              <w:bottom w:val="single" w:sz="4" w:space="0" w:color="auto"/>
              <w:right w:val="single" w:sz="4" w:space="0" w:color="auto"/>
            </w:tcBorders>
            <w:vAlign w:val="center"/>
            <w:hideMark/>
          </w:tcPr>
          <w:p w14:paraId="02E639E3" w14:textId="77777777" w:rsidR="00F63F17" w:rsidRPr="00F63F17" w:rsidRDefault="00F63F17" w:rsidP="00F63F17">
            <w:pPr>
              <w:rPr>
                <w:rFonts w:ascii="Calibri" w:hAnsi="Calibri" w:cs="Calibri"/>
                <w:color w:val="000000"/>
                <w:sz w:val="22"/>
                <w:szCs w:val="22"/>
              </w:rPr>
            </w:pPr>
          </w:p>
        </w:tc>
        <w:tc>
          <w:tcPr>
            <w:tcW w:w="1151" w:type="dxa"/>
            <w:gridSpan w:val="2"/>
            <w:vMerge/>
            <w:tcBorders>
              <w:top w:val="single" w:sz="4" w:space="0" w:color="auto"/>
              <w:left w:val="single" w:sz="4" w:space="0" w:color="auto"/>
              <w:bottom w:val="single" w:sz="4" w:space="0" w:color="auto"/>
              <w:right w:val="single" w:sz="4" w:space="0" w:color="auto"/>
            </w:tcBorders>
            <w:vAlign w:val="center"/>
            <w:hideMark/>
          </w:tcPr>
          <w:p w14:paraId="55476931" w14:textId="77777777" w:rsidR="00F63F17" w:rsidRPr="00F63F17" w:rsidRDefault="00F63F17" w:rsidP="00F63F17">
            <w:pPr>
              <w:rPr>
                <w:rFonts w:ascii="Calibri" w:hAnsi="Calibri" w:cs="Calibri"/>
                <w:color w:val="000000"/>
                <w:sz w:val="22"/>
                <w:szCs w:val="22"/>
              </w:rPr>
            </w:pPr>
          </w:p>
        </w:tc>
        <w:tc>
          <w:tcPr>
            <w:tcW w:w="1609" w:type="dxa"/>
            <w:gridSpan w:val="2"/>
            <w:tcBorders>
              <w:top w:val="nil"/>
              <w:left w:val="single" w:sz="4" w:space="0" w:color="auto"/>
              <w:bottom w:val="nil"/>
              <w:right w:val="nil"/>
            </w:tcBorders>
            <w:shd w:val="clear" w:color="auto" w:fill="auto"/>
            <w:noWrap/>
            <w:hideMark/>
          </w:tcPr>
          <w:p w14:paraId="2F9B71B1" w14:textId="77777777" w:rsidR="00F63F17" w:rsidRPr="00F63F17" w:rsidRDefault="00F63F17" w:rsidP="00F63F17">
            <w:pPr>
              <w:rPr>
                <w:b/>
                <w:bCs/>
                <w:color w:val="000000"/>
                <w:sz w:val="20"/>
                <w:szCs w:val="20"/>
              </w:rPr>
            </w:pPr>
          </w:p>
        </w:tc>
        <w:tc>
          <w:tcPr>
            <w:tcW w:w="1652" w:type="dxa"/>
            <w:gridSpan w:val="3"/>
            <w:tcBorders>
              <w:top w:val="nil"/>
              <w:left w:val="nil"/>
              <w:bottom w:val="nil"/>
              <w:right w:val="nil"/>
            </w:tcBorders>
            <w:shd w:val="clear" w:color="auto" w:fill="auto"/>
            <w:noWrap/>
            <w:hideMark/>
          </w:tcPr>
          <w:p w14:paraId="79656B90" w14:textId="77777777" w:rsidR="00F63F17" w:rsidRPr="00F63F17" w:rsidRDefault="00F63F17" w:rsidP="00F63F17">
            <w:pPr>
              <w:rPr>
                <w:sz w:val="20"/>
                <w:szCs w:val="20"/>
              </w:rPr>
            </w:pPr>
          </w:p>
        </w:tc>
      </w:tr>
      <w:tr w:rsidR="00F63F17" w:rsidRPr="00F63F17" w14:paraId="3B8F77FE" w14:textId="77777777" w:rsidTr="00F63F17">
        <w:trPr>
          <w:gridAfter w:val="1"/>
          <w:wAfter w:w="1048" w:type="dxa"/>
          <w:trHeight w:val="525"/>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1E202283" w14:textId="77777777" w:rsidR="00F63F17" w:rsidRPr="00F63F17" w:rsidRDefault="00F63F17" w:rsidP="00F63F17">
            <w:pPr>
              <w:jc w:val="center"/>
              <w:rPr>
                <w:color w:val="000000"/>
                <w:sz w:val="22"/>
                <w:szCs w:val="20"/>
              </w:rPr>
            </w:pPr>
            <w:r w:rsidRPr="00F63F17">
              <w:rPr>
                <w:color w:val="000000"/>
                <w:sz w:val="22"/>
                <w:szCs w:val="20"/>
              </w:rPr>
              <w:t>1</w:t>
            </w:r>
          </w:p>
        </w:tc>
        <w:tc>
          <w:tcPr>
            <w:tcW w:w="1887" w:type="dxa"/>
            <w:gridSpan w:val="2"/>
            <w:tcBorders>
              <w:top w:val="single" w:sz="4" w:space="0" w:color="auto"/>
              <w:left w:val="nil"/>
              <w:bottom w:val="single" w:sz="4" w:space="0" w:color="auto"/>
              <w:right w:val="single" w:sz="4" w:space="0" w:color="auto"/>
            </w:tcBorders>
            <w:shd w:val="clear" w:color="auto" w:fill="auto"/>
            <w:vAlign w:val="center"/>
            <w:hideMark/>
          </w:tcPr>
          <w:p w14:paraId="51D8C8EA" w14:textId="6DB0D7C4" w:rsidR="00F63F17" w:rsidRPr="00F63F17" w:rsidRDefault="00F63F17" w:rsidP="00F63F17">
            <w:pPr>
              <w:rPr>
                <w:color w:val="000000"/>
                <w:sz w:val="22"/>
                <w:szCs w:val="20"/>
                <w:lang w:val="en-US"/>
              </w:rPr>
            </w:pPr>
            <w:r w:rsidRPr="00F63F17">
              <w:rPr>
                <w:color w:val="000000"/>
                <w:sz w:val="22"/>
                <w:szCs w:val="20"/>
              </w:rPr>
              <w:t>МФУ</w:t>
            </w:r>
            <w:r w:rsidRPr="00F63F17">
              <w:rPr>
                <w:color w:val="000000"/>
                <w:sz w:val="22"/>
                <w:szCs w:val="20"/>
                <w:lang w:val="en-US"/>
              </w:rPr>
              <w:t xml:space="preserve"> KONICA MINOLTA </w:t>
            </w:r>
            <w:proofErr w:type="spellStart"/>
            <w:r w:rsidRPr="00F63F17">
              <w:rPr>
                <w:color w:val="000000"/>
                <w:sz w:val="22"/>
                <w:szCs w:val="20"/>
                <w:lang w:val="en-US"/>
              </w:rPr>
              <w:t>bizhub</w:t>
            </w:r>
            <w:proofErr w:type="spellEnd"/>
            <w:r w:rsidRPr="00F63F17">
              <w:rPr>
                <w:color w:val="000000"/>
                <w:sz w:val="22"/>
                <w:szCs w:val="20"/>
                <w:lang w:val="en-US"/>
              </w:rPr>
              <w:t xml:space="preserve"> c257i </w:t>
            </w:r>
            <w:r w:rsidRPr="00F63F17">
              <w:rPr>
                <w:color w:val="000000"/>
                <w:sz w:val="22"/>
                <w:szCs w:val="20"/>
              </w:rPr>
              <w:t>или</w:t>
            </w:r>
            <w:r w:rsidRPr="00F63F17">
              <w:rPr>
                <w:color w:val="000000"/>
                <w:sz w:val="22"/>
                <w:szCs w:val="20"/>
                <w:lang w:val="en-US"/>
              </w:rPr>
              <w:t xml:space="preserve"> </w:t>
            </w:r>
            <w:r w:rsidRPr="00F63F17">
              <w:rPr>
                <w:color w:val="000000"/>
                <w:sz w:val="22"/>
                <w:szCs w:val="20"/>
              </w:rPr>
              <w:t>эквивалент</w:t>
            </w:r>
            <w:r w:rsidRPr="00F63F17">
              <w:rPr>
                <w:color w:val="000000"/>
                <w:sz w:val="22"/>
                <w:szCs w:val="20"/>
                <w:lang w:val="en-US"/>
              </w:rPr>
              <w:t xml:space="preserve"> </w:t>
            </w:r>
          </w:p>
        </w:tc>
        <w:tc>
          <w:tcPr>
            <w:tcW w:w="1659" w:type="dxa"/>
            <w:gridSpan w:val="2"/>
            <w:tcBorders>
              <w:top w:val="single" w:sz="4" w:space="0" w:color="auto"/>
              <w:left w:val="nil"/>
              <w:bottom w:val="nil"/>
              <w:right w:val="single" w:sz="4" w:space="0" w:color="auto"/>
            </w:tcBorders>
            <w:shd w:val="clear" w:color="auto" w:fill="auto"/>
            <w:vAlign w:val="center"/>
            <w:hideMark/>
          </w:tcPr>
          <w:p w14:paraId="04A0A43C" w14:textId="77777777" w:rsidR="00F63F17" w:rsidRPr="00F63F17" w:rsidRDefault="00F63F17" w:rsidP="00F63F17">
            <w:pPr>
              <w:jc w:val="center"/>
              <w:rPr>
                <w:color w:val="000000"/>
                <w:sz w:val="22"/>
                <w:szCs w:val="20"/>
              </w:rPr>
            </w:pPr>
            <w:r w:rsidRPr="00F63F17">
              <w:rPr>
                <w:color w:val="000000"/>
                <w:sz w:val="22"/>
                <w:szCs w:val="20"/>
              </w:rPr>
              <w:t>206 960,00</w:t>
            </w:r>
          </w:p>
        </w:tc>
        <w:tc>
          <w:tcPr>
            <w:tcW w:w="1659" w:type="dxa"/>
            <w:gridSpan w:val="2"/>
            <w:tcBorders>
              <w:top w:val="single" w:sz="4" w:space="0" w:color="auto"/>
              <w:left w:val="nil"/>
              <w:bottom w:val="nil"/>
              <w:right w:val="single" w:sz="4" w:space="0" w:color="auto"/>
            </w:tcBorders>
            <w:shd w:val="clear" w:color="000000" w:fill="FFFFFF"/>
            <w:vAlign w:val="center"/>
            <w:hideMark/>
          </w:tcPr>
          <w:p w14:paraId="21C94281" w14:textId="77777777" w:rsidR="00F63F17" w:rsidRPr="00F63F17" w:rsidRDefault="00F63F17" w:rsidP="00F63F17">
            <w:pPr>
              <w:jc w:val="center"/>
              <w:rPr>
                <w:color w:val="000000"/>
                <w:sz w:val="22"/>
                <w:szCs w:val="20"/>
              </w:rPr>
            </w:pPr>
            <w:r w:rsidRPr="00F63F17">
              <w:rPr>
                <w:color w:val="000000"/>
                <w:sz w:val="22"/>
                <w:szCs w:val="20"/>
              </w:rPr>
              <w:t>214 850,00</w:t>
            </w:r>
          </w:p>
        </w:tc>
        <w:tc>
          <w:tcPr>
            <w:tcW w:w="1659" w:type="dxa"/>
            <w:gridSpan w:val="2"/>
            <w:tcBorders>
              <w:top w:val="single" w:sz="4" w:space="0" w:color="auto"/>
              <w:left w:val="nil"/>
              <w:bottom w:val="nil"/>
              <w:right w:val="single" w:sz="4" w:space="0" w:color="auto"/>
            </w:tcBorders>
            <w:shd w:val="clear" w:color="auto" w:fill="auto"/>
            <w:vAlign w:val="center"/>
            <w:hideMark/>
          </w:tcPr>
          <w:p w14:paraId="410904E3" w14:textId="77777777" w:rsidR="00F63F17" w:rsidRPr="00F63F17" w:rsidRDefault="00F63F17" w:rsidP="00F63F17">
            <w:pPr>
              <w:jc w:val="center"/>
              <w:rPr>
                <w:color w:val="000000"/>
                <w:sz w:val="22"/>
                <w:szCs w:val="20"/>
              </w:rPr>
            </w:pPr>
            <w:r w:rsidRPr="00F63F17">
              <w:rPr>
                <w:color w:val="000000"/>
                <w:sz w:val="22"/>
                <w:szCs w:val="20"/>
              </w:rPr>
              <w:t>242 550,00</w:t>
            </w:r>
          </w:p>
        </w:tc>
        <w:tc>
          <w:tcPr>
            <w:tcW w:w="1659" w:type="dxa"/>
            <w:tcBorders>
              <w:top w:val="nil"/>
              <w:left w:val="nil"/>
              <w:bottom w:val="nil"/>
              <w:right w:val="single" w:sz="4" w:space="0" w:color="auto"/>
            </w:tcBorders>
            <w:shd w:val="clear" w:color="auto" w:fill="auto"/>
            <w:vAlign w:val="center"/>
            <w:hideMark/>
          </w:tcPr>
          <w:p w14:paraId="120D50E2" w14:textId="77777777" w:rsidR="00F63F17" w:rsidRPr="00F63F17" w:rsidRDefault="00F63F17" w:rsidP="00F63F17">
            <w:pPr>
              <w:jc w:val="center"/>
              <w:rPr>
                <w:color w:val="000000"/>
                <w:sz w:val="22"/>
                <w:szCs w:val="20"/>
              </w:rPr>
            </w:pPr>
            <w:r w:rsidRPr="00F63F17">
              <w:rPr>
                <w:color w:val="000000"/>
                <w:sz w:val="22"/>
                <w:szCs w:val="20"/>
              </w:rPr>
              <w:t>206 960,00</w:t>
            </w:r>
          </w:p>
        </w:tc>
        <w:tc>
          <w:tcPr>
            <w:tcW w:w="1659" w:type="dxa"/>
            <w:gridSpan w:val="2"/>
            <w:tcBorders>
              <w:top w:val="single" w:sz="4" w:space="0" w:color="auto"/>
              <w:left w:val="nil"/>
              <w:bottom w:val="single" w:sz="4" w:space="0" w:color="auto"/>
              <w:right w:val="single" w:sz="4" w:space="0" w:color="auto"/>
            </w:tcBorders>
            <w:shd w:val="clear" w:color="auto" w:fill="auto"/>
            <w:vAlign w:val="center"/>
            <w:hideMark/>
          </w:tcPr>
          <w:p w14:paraId="23E4AE78" w14:textId="77777777" w:rsidR="00F63F17" w:rsidRPr="00F63F17" w:rsidRDefault="00F63F17" w:rsidP="00F63F17">
            <w:pPr>
              <w:jc w:val="center"/>
              <w:rPr>
                <w:color w:val="000000"/>
                <w:sz w:val="22"/>
                <w:szCs w:val="20"/>
              </w:rPr>
            </w:pPr>
            <w:r w:rsidRPr="00F63F17">
              <w:rPr>
                <w:color w:val="000000"/>
                <w:sz w:val="22"/>
                <w:szCs w:val="20"/>
              </w:rPr>
              <w:t>1</w:t>
            </w: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14:paraId="1705E632" w14:textId="77777777" w:rsidR="00F63F17" w:rsidRPr="00F63F17" w:rsidRDefault="00F63F17" w:rsidP="00F63F17">
            <w:pPr>
              <w:jc w:val="center"/>
              <w:rPr>
                <w:b/>
                <w:bCs/>
                <w:color w:val="000000"/>
                <w:sz w:val="22"/>
                <w:szCs w:val="20"/>
              </w:rPr>
            </w:pPr>
            <w:r w:rsidRPr="00F63F17">
              <w:rPr>
                <w:b/>
                <w:bCs/>
                <w:color w:val="000000"/>
                <w:sz w:val="22"/>
                <w:szCs w:val="20"/>
              </w:rPr>
              <w:t>206 960,00</w:t>
            </w:r>
          </w:p>
        </w:tc>
        <w:tc>
          <w:tcPr>
            <w:tcW w:w="1609" w:type="dxa"/>
            <w:gridSpan w:val="2"/>
            <w:tcBorders>
              <w:top w:val="nil"/>
              <w:left w:val="nil"/>
              <w:bottom w:val="nil"/>
              <w:right w:val="nil"/>
            </w:tcBorders>
            <w:shd w:val="clear" w:color="auto" w:fill="auto"/>
            <w:noWrap/>
            <w:hideMark/>
          </w:tcPr>
          <w:p w14:paraId="585CD345" w14:textId="77777777" w:rsidR="00F63F17" w:rsidRPr="00F63F17" w:rsidRDefault="00F63F17" w:rsidP="00F63F17">
            <w:pPr>
              <w:jc w:val="center"/>
              <w:rPr>
                <w:b/>
                <w:bCs/>
                <w:color w:val="000000"/>
                <w:sz w:val="20"/>
                <w:szCs w:val="20"/>
              </w:rPr>
            </w:pPr>
          </w:p>
        </w:tc>
        <w:tc>
          <w:tcPr>
            <w:tcW w:w="1652" w:type="dxa"/>
            <w:gridSpan w:val="3"/>
            <w:tcBorders>
              <w:top w:val="nil"/>
              <w:left w:val="nil"/>
              <w:bottom w:val="nil"/>
              <w:right w:val="nil"/>
            </w:tcBorders>
            <w:shd w:val="clear" w:color="auto" w:fill="auto"/>
            <w:noWrap/>
            <w:hideMark/>
          </w:tcPr>
          <w:p w14:paraId="7C21E65D" w14:textId="77777777" w:rsidR="00F63F17" w:rsidRPr="00F63F17" w:rsidRDefault="00F63F17" w:rsidP="00F63F17">
            <w:pPr>
              <w:rPr>
                <w:sz w:val="20"/>
                <w:szCs w:val="20"/>
              </w:rPr>
            </w:pPr>
          </w:p>
        </w:tc>
      </w:tr>
      <w:tr w:rsidR="00F63F17" w:rsidRPr="00F63F17" w14:paraId="56DE3FBE" w14:textId="77777777" w:rsidTr="00F63F17">
        <w:trPr>
          <w:gridAfter w:val="1"/>
          <w:wAfter w:w="1048" w:type="dxa"/>
          <w:trHeight w:val="360"/>
        </w:trPr>
        <w:tc>
          <w:tcPr>
            <w:tcW w:w="1090" w:type="dxa"/>
            <w:tcBorders>
              <w:top w:val="nil"/>
              <w:left w:val="single" w:sz="4" w:space="0" w:color="auto"/>
              <w:bottom w:val="single" w:sz="4" w:space="0" w:color="auto"/>
              <w:right w:val="nil"/>
            </w:tcBorders>
            <w:shd w:val="clear" w:color="auto" w:fill="auto"/>
            <w:noWrap/>
            <w:hideMark/>
          </w:tcPr>
          <w:p w14:paraId="09FB2F02" w14:textId="77777777" w:rsidR="00F63F17" w:rsidRPr="00F63F17" w:rsidRDefault="00F63F17" w:rsidP="00F63F17">
            <w:pPr>
              <w:rPr>
                <w:b/>
                <w:bCs/>
                <w:color w:val="000000"/>
                <w:sz w:val="22"/>
                <w:szCs w:val="20"/>
              </w:rPr>
            </w:pPr>
            <w:r w:rsidRPr="00F63F17">
              <w:rPr>
                <w:b/>
                <w:bCs/>
                <w:color w:val="000000"/>
                <w:sz w:val="22"/>
                <w:szCs w:val="20"/>
              </w:rPr>
              <w:t>ИТОГО:</w:t>
            </w:r>
          </w:p>
        </w:tc>
        <w:tc>
          <w:tcPr>
            <w:tcW w:w="1887" w:type="dxa"/>
            <w:gridSpan w:val="2"/>
            <w:tcBorders>
              <w:top w:val="nil"/>
              <w:left w:val="nil"/>
              <w:bottom w:val="single" w:sz="4" w:space="0" w:color="auto"/>
              <w:right w:val="nil"/>
            </w:tcBorders>
            <w:shd w:val="clear" w:color="auto" w:fill="auto"/>
            <w:noWrap/>
            <w:hideMark/>
          </w:tcPr>
          <w:p w14:paraId="04470A24" w14:textId="77777777" w:rsidR="00F63F17" w:rsidRPr="00F63F17" w:rsidRDefault="00F63F17" w:rsidP="00F63F17">
            <w:pPr>
              <w:rPr>
                <w:b/>
                <w:bCs/>
                <w:color w:val="000000"/>
                <w:sz w:val="22"/>
                <w:szCs w:val="20"/>
              </w:rPr>
            </w:pPr>
            <w:r w:rsidRPr="00F63F17">
              <w:rPr>
                <w:b/>
                <w:bCs/>
                <w:color w:val="000000"/>
                <w:sz w:val="22"/>
                <w:szCs w:val="20"/>
              </w:rPr>
              <w:t> </w:t>
            </w: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5CB336" w14:textId="77777777" w:rsidR="00F63F17" w:rsidRPr="00F63F17" w:rsidRDefault="00F63F17" w:rsidP="00F63F17">
            <w:pPr>
              <w:rPr>
                <w:b/>
                <w:bCs/>
                <w:color w:val="000000"/>
                <w:sz w:val="22"/>
                <w:szCs w:val="20"/>
              </w:rPr>
            </w:pPr>
            <w:r w:rsidRPr="00F63F17">
              <w:rPr>
                <w:b/>
                <w:bCs/>
                <w:color w:val="000000"/>
                <w:sz w:val="22"/>
                <w:szCs w:val="20"/>
              </w:rPr>
              <w:t> </w:t>
            </w:r>
          </w:p>
        </w:tc>
        <w:tc>
          <w:tcPr>
            <w:tcW w:w="1659" w:type="dxa"/>
            <w:gridSpan w:val="2"/>
            <w:tcBorders>
              <w:top w:val="single" w:sz="4" w:space="0" w:color="auto"/>
              <w:left w:val="nil"/>
              <w:bottom w:val="single" w:sz="4" w:space="0" w:color="auto"/>
              <w:right w:val="single" w:sz="4" w:space="0" w:color="auto"/>
            </w:tcBorders>
            <w:shd w:val="clear" w:color="auto" w:fill="auto"/>
            <w:noWrap/>
            <w:hideMark/>
          </w:tcPr>
          <w:p w14:paraId="6353F7EE" w14:textId="77777777" w:rsidR="00F63F17" w:rsidRPr="00F63F17" w:rsidRDefault="00F63F17" w:rsidP="00F63F17">
            <w:pPr>
              <w:rPr>
                <w:b/>
                <w:bCs/>
                <w:color w:val="000000"/>
                <w:sz w:val="22"/>
                <w:szCs w:val="20"/>
              </w:rPr>
            </w:pPr>
            <w:r w:rsidRPr="00F63F17">
              <w:rPr>
                <w:b/>
                <w:bCs/>
                <w:color w:val="000000"/>
                <w:sz w:val="22"/>
                <w:szCs w:val="20"/>
              </w:rPr>
              <w:t> </w:t>
            </w:r>
          </w:p>
        </w:tc>
        <w:tc>
          <w:tcPr>
            <w:tcW w:w="1659" w:type="dxa"/>
            <w:gridSpan w:val="2"/>
            <w:tcBorders>
              <w:top w:val="single" w:sz="4" w:space="0" w:color="auto"/>
              <w:left w:val="nil"/>
              <w:bottom w:val="single" w:sz="4" w:space="0" w:color="auto"/>
              <w:right w:val="single" w:sz="4" w:space="0" w:color="auto"/>
            </w:tcBorders>
            <w:shd w:val="clear" w:color="auto" w:fill="auto"/>
            <w:noWrap/>
            <w:hideMark/>
          </w:tcPr>
          <w:p w14:paraId="275B5315" w14:textId="77777777" w:rsidR="00F63F17" w:rsidRPr="00F63F17" w:rsidRDefault="00F63F17" w:rsidP="00F63F17">
            <w:pPr>
              <w:rPr>
                <w:b/>
                <w:bCs/>
                <w:color w:val="000000"/>
                <w:sz w:val="22"/>
                <w:szCs w:val="20"/>
              </w:rPr>
            </w:pPr>
            <w:r w:rsidRPr="00F63F17">
              <w:rPr>
                <w:b/>
                <w:bCs/>
                <w:color w:val="000000"/>
                <w:sz w:val="22"/>
                <w:szCs w:val="20"/>
              </w:rPr>
              <w:t> </w:t>
            </w:r>
          </w:p>
        </w:tc>
        <w:tc>
          <w:tcPr>
            <w:tcW w:w="1659" w:type="dxa"/>
            <w:tcBorders>
              <w:top w:val="single" w:sz="4" w:space="0" w:color="auto"/>
              <w:left w:val="nil"/>
              <w:bottom w:val="single" w:sz="4" w:space="0" w:color="auto"/>
              <w:right w:val="single" w:sz="4" w:space="0" w:color="auto"/>
            </w:tcBorders>
            <w:shd w:val="clear" w:color="auto" w:fill="auto"/>
            <w:noWrap/>
            <w:hideMark/>
          </w:tcPr>
          <w:p w14:paraId="758F1C80" w14:textId="77777777" w:rsidR="00F63F17" w:rsidRPr="00F63F17" w:rsidRDefault="00F63F17" w:rsidP="00F63F17">
            <w:pPr>
              <w:rPr>
                <w:b/>
                <w:bCs/>
                <w:color w:val="000000"/>
                <w:sz w:val="22"/>
                <w:szCs w:val="20"/>
              </w:rPr>
            </w:pPr>
            <w:r w:rsidRPr="00F63F17">
              <w:rPr>
                <w:b/>
                <w:bCs/>
                <w:color w:val="000000"/>
                <w:sz w:val="22"/>
                <w:szCs w:val="20"/>
              </w:rPr>
              <w:t> </w:t>
            </w:r>
          </w:p>
        </w:tc>
        <w:tc>
          <w:tcPr>
            <w:tcW w:w="1659" w:type="dxa"/>
            <w:gridSpan w:val="2"/>
            <w:tcBorders>
              <w:top w:val="nil"/>
              <w:left w:val="nil"/>
              <w:bottom w:val="single" w:sz="4" w:space="0" w:color="auto"/>
              <w:right w:val="single" w:sz="4" w:space="0" w:color="auto"/>
            </w:tcBorders>
            <w:shd w:val="clear" w:color="auto" w:fill="auto"/>
            <w:noWrap/>
            <w:hideMark/>
          </w:tcPr>
          <w:p w14:paraId="0E454C78" w14:textId="77777777" w:rsidR="00F63F17" w:rsidRPr="00F63F17" w:rsidRDefault="00F63F17" w:rsidP="00F63F17">
            <w:pPr>
              <w:rPr>
                <w:b/>
                <w:bCs/>
                <w:color w:val="000000"/>
                <w:sz w:val="22"/>
                <w:szCs w:val="20"/>
              </w:rPr>
            </w:pPr>
            <w:r w:rsidRPr="00F63F17">
              <w:rPr>
                <w:b/>
                <w:bCs/>
                <w:color w:val="000000"/>
                <w:sz w:val="22"/>
                <w:szCs w:val="20"/>
              </w:rPr>
              <w:t> </w:t>
            </w:r>
          </w:p>
        </w:tc>
        <w:tc>
          <w:tcPr>
            <w:tcW w:w="1151" w:type="dxa"/>
            <w:gridSpan w:val="2"/>
            <w:tcBorders>
              <w:top w:val="nil"/>
              <w:left w:val="nil"/>
              <w:bottom w:val="single" w:sz="4" w:space="0" w:color="auto"/>
              <w:right w:val="single" w:sz="4" w:space="0" w:color="auto"/>
            </w:tcBorders>
            <w:shd w:val="clear" w:color="auto" w:fill="auto"/>
            <w:noWrap/>
            <w:hideMark/>
          </w:tcPr>
          <w:p w14:paraId="139355B6" w14:textId="77777777" w:rsidR="00F63F17" w:rsidRPr="00F63F17" w:rsidRDefault="00F63F17" w:rsidP="00F63F17">
            <w:pPr>
              <w:jc w:val="center"/>
              <w:rPr>
                <w:b/>
                <w:bCs/>
                <w:color w:val="000000"/>
                <w:sz w:val="22"/>
                <w:szCs w:val="20"/>
              </w:rPr>
            </w:pPr>
            <w:r w:rsidRPr="00F63F17">
              <w:rPr>
                <w:b/>
                <w:bCs/>
                <w:color w:val="000000"/>
                <w:sz w:val="22"/>
                <w:szCs w:val="20"/>
              </w:rPr>
              <w:t>206 960,00</w:t>
            </w:r>
          </w:p>
        </w:tc>
        <w:tc>
          <w:tcPr>
            <w:tcW w:w="1609" w:type="dxa"/>
            <w:gridSpan w:val="2"/>
            <w:tcBorders>
              <w:top w:val="nil"/>
              <w:left w:val="nil"/>
              <w:bottom w:val="nil"/>
              <w:right w:val="nil"/>
            </w:tcBorders>
            <w:shd w:val="clear" w:color="auto" w:fill="auto"/>
            <w:noWrap/>
            <w:hideMark/>
          </w:tcPr>
          <w:p w14:paraId="164BF0D9" w14:textId="77777777" w:rsidR="00F63F17" w:rsidRPr="00F63F17" w:rsidRDefault="00F63F17" w:rsidP="00F63F17">
            <w:pPr>
              <w:jc w:val="center"/>
              <w:rPr>
                <w:b/>
                <w:bCs/>
                <w:color w:val="000000"/>
                <w:sz w:val="20"/>
                <w:szCs w:val="20"/>
              </w:rPr>
            </w:pPr>
          </w:p>
        </w:tc>
        <w:tc>
          <w:tcPr>
            <w:tcW w:w="1652" w:type="dxa"/>
            <w:gridSpan w:val="3"/>
            <w:tcBorders>
              <w:top w:val="nil"/>
              <w:left w:val="nil"/>
              <w:bottom w:val="nil"/>
              <w:right w:val="nil"/>
            </w:tcBorders>
            <w:shd w:val="clear" w:color="auto" w:fill="auto"/>
            <w:noWrap/>
            <w:hideMark/>
          </w:tcPr>
          <w:p w14:paraId="7A63847A" w14:textId="77777777" w:rsidR="00F63F17" w:rsidRPr="00F63F17" w:rsidRDefault="00F63F17" w:rsidP="00F63F17">
            <w:pPr>
              <w:rPr>
                <w:sz w:val="20"/>
                <w:szCs w:val="20"/>
              </w:rPr>
            </w:pPr>
          </w:p>
        </w:tc>
      </w:tr>
      <w:tr w:rsidR="00F63F17" w:rsidRPr="00F63F17" w14:paraId="68D4891F" w14:textId="77777777" w:rsidTr="00F63F17">
        <w:trPr>
          <w:gridAfter w:val="1"/>
          <w:wAfter w:w="1048" w:type="dxa"/>
          <w:trHeight w:val="1519"/>
        </w:trPr>
        <w:tc>
          <w:tcPr>
            <w:tcW w:w="15684" w:type="dxa"/>
            <w:gridSpan w:val="19"/>
            <w:tcBorders>
              <w:top w:val="nil"/>
              <w:left w:val="nil"/>
              <w:bottom w:val="nil"/>
              <w:right w:val="nil"/>
            </w:tcBorders>
            <w:shd w:val="clear" w:color="auto" w:fill="auto"/>
            <w:vAlign w:val="center"/>
            <w:hideMark/>
          </w:tcPr>
          <w:p w14:paraId="526BA1C8" w14:textId="77777777" w:rsidR="00F63F17" w:rsidRDefault="00F63F17" w:rsidP="00F63F17">
            <w:pPr>
              <w:rPr>
                <w:color w:val="000000"/>
                <w:sz w:val="22"/>
              </w:rPr>
            </w:pPr>
          </w:p>
          <w:p w14:paraId="43DA0717" w14:textId="77777777" w:rsidR="00F63F17" w:rsidRDefault="00F63F17" w:rsidP="00F63F17">
            <w:pPr>
              <w:rPr>
                <w:b/>
                <w:bCs/>
                <w:color w:val="000000"/>
                <w:sz w:val="22"/>
              </w:rPr>
            </w:pPr>
            <w:r w:rsidRPr="00F63F17">
              <w:rPr>
                <w:color w:val="000000"/>
                <w:sz w:val="22"/>
              </w:rPr>
              <w:t xml:space="preserve">Таким образом, начальная (максимальная) цена договора составляет </w:t>
            </w:r>
            <w:r w:rsidRPr="00F63F17">
              <w:rPr>
                <w:b/>
                <w:bCs/>
                <w:color w:val="000000"/>
                <w:sz w:val="22"/>
              </w:rPr>
              <w:t xml:space="preserve">206 960 (Двести шесть тысяч девятьсот шестьдесят) рублей 00 копеек. </w:t>
            </w:r>
          </w:p>
          <w:p w14:paraId="1E4EDC71" w14:textId="77777777" w:rsidR="00F63F17" w:rsidRDefault="00F63F17" w:rsidP="00F63F17">
            <w:pPr>
              <w:rPr>
                <w:b/>
                <w:bCs/>
                <w:color w:val="000000"/>
                <w:sz w:val="22"/>
              </w:rPr>
            </w:pPr>
          </w:p>
          <w:p w14:paraId="1B791AA7" w14:textId="77777777" w:rsidR="00F63F17" w:rsidRDefault="00F63F17" w:rsidP="00F63F17">
            <w:pPr>
              <w:rPr>
                <w:color w:val="000000"/>
                <w:sz w:val="22"/>
              </w:rPr>
            </w:pPr>
            <w:r w:rsidRPr="00F63F17">
              <w:rPr>
                <w:color w:val="000000"/>
                <w:sz w:val="22"/>
              </w:rPr>
              <w:t xml:space="preserve">Все показатели, требования, условные обозначения и терминология, касающиеся характеристик объекта закупки, установлены в соответствии с потребностями </w:t>
            </w:r>
          </w:p>
          <w:p w14:paraId="2656A25C" w14:textId="10003EF4" w:rsidR="00F63F17" w:rsidRPr="00F63F17" w:rsidRDefault="00F63F17" w:rsidP="00F63F17">
            <w:pPr>
              <w:rPr>
                <w:color w:val="000000"/>
                <w:sz w:val="22"/>
              </w:rPr>
            </w:pPr>
            <w:r w:rsidRPr="00F63F17">
              <w:rPr>
                <w:color w:val="000000"/>
                <w:sz w:val="22"/>
              </w:rPr>
              <w:t>Заказчика и являются широко используемыми на современном рынке данного вида товара.</w:t>
            </w:r>
          </w:p>
          <w:p w14:paraId="747BD8A6" w14:textId="7846CEA0" w:rsidR="00F63F17" w:rsidRDefault="00F63F17" w:rsidP="00F63F17">
            <w:pPr>
              <w:rPr>
                <w:color w:val="000000"/>
                <w:sz w:val="22"/>
              </w:rPr>
            </w:pPr>
            <w:r w:rsidRPr="00F63F17">
              <w:rPr>
                <w:color w:val="000000"/>
                <w:sz w:val="22"/>
              </w:rPr>
              <w:t xml:space="preserve">Начальная (максимальная) цена договора сформирована исходя из учета минимальной цены за единицу товара и количества товара и включает в себя стоимость </w:t>
            </w:r>
          </w:p>
          <w:p w14:paraId="22FCA338" w14:textId="77777777" w:rsidR="00F63F17" w:rsidRDefault="00F63F17" w:rsidP="00F63F17">
            <w:pPr>
              <w:rPr>
                <w:color w:val="000000"/>
                <w:sz w:val="22"/>
              </w:rPr>
            </w:pPr>
            <w:r w:rsidRPr="00F63F17">
              <w:rPr>
                <w:color w:val="000000"/>
                <w:sz w:val="22"/>
              </w:rPr>
              <w:t>Товара, расходы на перевозку, доставку, все виды погрузочно-разгрузочных работ, включая работы с применением грузоподъемных средств, страхование, уплату</w:t>
            </w:r>
          </w:p>
          <w:p w14:paraId="27404CF1" w14:textId="305998C7" w:rsidR="00F63F17" w:rsidRPr="00F63F17" w:rsidRDefault="00F63F17" w:rsidP="00F63F17">
            <w:pPr>
              <w:rPr>
                <w:color w:val="000000"/>
                <w:sz w:val="22"/>
              </w:rPr>
            </w:pPr>
            <w:r w:rsidRPr="00F63F17">
              <w:rPr>
                <w:color w:val="000000"/>
                <w:sz w:val="22"/>
              </w:rPr>
              <w:t>таможенных пошлин, налогов и других обязательных платежей, предусмотренных действующим законодательством Российской Федерации.</w:t>
            </w:r>
          </w:p>
        </w:tc>
      </w:tr>
      <w:tr w:rsidR="00F63F17" w:rsidRPr="00F63F17" w14:paraId="0FF33544" w14:textId="77777777" w:rsidTr="00F63F17">
        <w:trPr>
          <w:gridAfter w:val="1"/>
          <w:wAfter w:w="1048" w:type="dxa"/>
          <w:trHeight w:val="300"/>
        </w:trPr>
        <w:tc>
          <w:tcPr>
            <w:tcW w:w="1090" w:type="dxa"/>
            <w:tcBorders>
              <w:top w:val="nil"/>
              <w:left w:val="nil"/>
              <w:bottom w:val="nil"/>
              <w:right w:val="nil"/>
            </w:tcBorders>
            <w:shd w:val="clear" w:color="auto" w:fill="auto"/>
            <w:vAlign w:val="center"/>
            <w:hideMark/>
          </w:tcPr>
          <w:p w14:paraId="3C9D66B8" w14:textId="77777777" w:rsidR="00F63F17" w:rsidRPr="00F63F17" w:rsidRDefault="00F63F17" w:rsidP="00F63F17">
            <w:pPr>
              <w:rPr>
                <w:color w:val="000000"/>
              </w:rPr>
            </w:pPr>
          </w:p>
        </w:tc>
        <w:tc>
          <w:tcPr>
            <w:tcW w:w="1887" w:type="dxa"/>
            <w:gridSpan w:val="2"/>
            <w:tcBorders>
              <w:top w:val="nil"/>
              <w:left w:val="nil"/>
              <w:bottom w:val="nil"/>
              <w:right w:val="nil"/>
            </w:tcBorders>
            <w:shd w:val="clear" w:color="auto" w:fill="auto"/>
            <w:noWrap/>
            <w:hideMark/>
          </w:tcPr>
          <w:p w14:paraId="7D7A6F5D" w14:textId="77777777" w:rsidR="00F63F17" w:rsidRPr="00F63F17" w:rsidRDefault="00F63F17" w:rsidP="00F63F17">
            <w:pPr>
              <w:jc w:val="both"/>
              <w:rPr>
                <w:sz w:val="22"/>
                <w:szCs w:val="20"/>
              </w:rPr>
            </w:pPr>
          </w:p>
        </w:tc>
        <w:tc>
          <w:tcPr>
            <w:tcW w:w="1659" w:type="dxa"/>
            <w:gridSpan w:val="2"/>
            <w:tcBorders>
              <w:top w:val="nil"/>
              <w:left w:val="nil"/>
              <w:bottom w:val="nil"/>
              <w:right w:val="nil"/>
            </w:tcBorders>
            <w:shd w:val="clear" w:color="auto" w:fill="auto"/>
            <w:noWrap/>
            <w:hideMark/>
          </w:tcPr>
          <w:p w14:paraId="5D0F50C6" w14:textId="77777777" w:rsidR="00F63F17" w:rsidRPr="00F63F17" w:rsidRDefault="00F63F17" w:rsidP="00F63F17">
            <w:pPr>
              <w:rPr>
                <w:sz w:val="20"/>
                <w:szCs w:val="20"/>
              </w:rPr>
            </w:pPr>
          </w:p>
        </w:tc>
        <w:tc>
          <w:tcPr>
            <w:tcW w:w="1659" w:type="dxa"/>
            <w:gridSpan w:val="2"/>
            <w:tcBorders>
              <w:top w:val="nil"/>
              <w:left w:val="nil"/>
              <w:bottom w:val="nil"/>
              <w:right w:val="nil"/>
            </w:tcBorders>
            <w:shd w:val="clear" w:color="auto" w:fill="auto"/>
            <w:noWrap/>
            <w:hideMark/>
          </w:tcPr>
          <w:p w14:paraId="2F9A9DDD" w14:textId="77777777" w:rsidR="00F63F17" w:rsidRPr="00F63F17" w:rsidRDefault="00F63F17" w:rsidP="00F63F17">
            <w:pPr>
              <w:rPr>
                <w:sz w:val="20"/>
                <w:szCs w:val="20"/>
              </w:rPr>
            </w:pPr>
          </w:p>
        </w:tc>
        <w:tc>
          <w:tcPr>
            <w:tcW w:w="1659" w:type="dxa"/>
            <w:gridSpan w:val="2"/>
            <w:tcBorders>
              <w:top w:val="nil"/>
              <w:left w:val="nil"/>
              <w:bottom w:val="nil"/>
              <w:right w:val="nil"/>
            </w:tcBorders>
            <w:shd w:val="clear" w:color="auto" w:fill="auto"/>
            <w:noWrap/>
            <w:hideMark/>
          </w:tcPr>
          <w:p w14:paraId="59A6EA45" w14:textId="77777777" w:rsidR="00F63F17" w:rsidRPr="00F63F17" w:rsidRDefault="00F63F17" w:rsidP="00F63F17">
            <w:pPr>
              <w:rPr>
                <w:sz w:val="20"/>
                <w:szCs w:val="20"/>
              </w:rPr>
            </w:pPr>
          </w:p>
        </w:tc>
        <w:tc>
          <w:tcPr>
            <w:tcW w:w="1659" w:type="dxa"/>
            <w:tcBorders>
              <w:top w:val="nil"/>
              <w:left w:val="nil"/>
              <w:bottom w:val="nil"/>
              <w:right w:val="nil"/>
            </w:tcBorders>
            <w:shd w:val="clear" w:color="auto" w:fill="auto"/>
            <w:noWrap/>
            <w:hideMark/>
          </w:tcPr>
          <w:p w14:paraId="737641BD" w14:textId="77777777" w:rsidR="00F63F17" w:rsidRPr="00F63F17" w:rsidRDefault="00F63F17" w:rsidP="00F63F17">
            <w:pPr>
              <w:rPr>
                <w:sz w:val="20"/>
                <w:szCs w:val="20"/>
              </w:rPr>
            </w:pPr>
          </w:p>
        </w:tc>
        <w:tc>
          <w:tcPr>
            <w:tcW w:w="1659" w:type="dxa"/>
            <w:gridSpan w:val="2"/>
            <w:tcBorders>
              <w:top w:val="nil"/>
              <w:left w:val="nil"/>
              <w:bottom w:val="nil"/>
              <w:right w:val="nil"/>
            </w:tcBorders>
            <w:shd w:val="clear" w:color="auto" w:fill="auto"/>
            <w:noWrap/>
            <w:hideMark/>
          </w:tcPr>
          <w:p w14:paraId="1AC4E659" w14:textId="77777777" w:rsidR="00F63F17" w:rsidRPr="00F63F17" w:rsidRDefault="00F63F17" w:rsidP="00F63F17">
            <w:pPr>
              <w:rPr>
                <w:sz w:val="20"/>
                <w:szCs w:val="20"/>
              </w:rPr>
            </w:pPr>
          </w:p>
        </w:tc>
        <w:tc>
          <w:tcPr>
            <w:tcW w:w="1151" w:type="dxa"/>
            <w:gridSpan w:val="2"/>
            <w:tcBorders>
              <w:top w:val="nil"/>
              <w:left w:val="nil"/>
              <w:bottom w:val="nil"/>
              <w:right w:val="nil"/>
            </w:tcBorders>
            <w:shd w:val="clear" w:color="auto" w:fill="auto"/>
            <w:noWrap/>
            <w:hideMark/>
          </w:tcPr>
          <w:p w14:paraId="0EC5B362" w14:textId="77777777" w:rsidR="00F63F17" w:rsidRPr="00F63F17" w:rsidRDefault="00F63F17" w:rsidP="00F63F17">
            <w:pPr>
              <w:rPr>
                <w:sz w:val="20"/>
                <w:szCs w:val="20"/>
              </w:rPr>
            </w:pPr>
          </w:p>
        </w:tc>
        <w:tc>
          <w:tcPr>
            <w:tcW w:w="1609" w:type="dxa"/>
            <w:gridSpan w:val="2"/>
            <w:tcBorders>
              <w:top w:val="nil"/>
              <w:left w:val="nil"/>
              <w:bottom w:val="nil"/>
              <w:right w:val="nil"/>
            </w:tcBorders>
            <w:shd w:val="clear" w:color="auto" w:fill="auto"/>
            <w:noWrap/>
            <w:hideMark/>
          </w:tcPr>
          <w:p w14:paraId="517F8247" w14:textId="77777777" w:rsidR="00F63F17" w:rsidRPr="00F63F17" w:rsidRDefault="00F63F17" w:rsidP="00F63F17">
            <w:pPr>
              <w:rPr>
                <w:sz w:val="20"/>
                <w:szCs w:val="20"/>
              </w:rPr>
            </w:pPr>
          </w:p>
        </w:tc>
        <w:tc>
          <w:tcPr>
            <w:tcW w:w="1652" w:type="dxa"/>
            <w:gridSpan w:val="3"/>
            <w:tcBorders>
              <w:top w:val="nil"/>
              <w:left w:val="nil"/>
              <w:bottom w:val="nil"/>
              <w:right w:val="nil"/>
            </w:tcBorders>
            <w:shd w:val="clear" w:color="auto" w:fill="auto"/>
            <w:noWrap/>
            <w:hideMark/>
          </w:tcPr>
          <w:p w14:paraId="23B5C92B" w14:textId="77777777" w:rsidR="00F63F17" w:rsidRPr="00F63F17" w:rsidRDefault="00F63F17" w:rsidP="00F63F17">
            <w:pPr>
              <w:rPr>
                <w:sz w:val="20"/>
                <w:szCs w:val="20"/>
              </w:rPr>
            </w:pPr>
          </w:p>
        </w:tc>
      </w:tr>
    </w:tbl>
    <w:p w14:paraId="168A6CD3" w14:textId="6B6434FF" w:rsidR="001E4F09" w:rsidRPr="009A2613" w:rsidRDefault="001E4F09" w:rsidP="00F63F17">
      <w:pPr>
        <w:widowControl w:val="0"/>
        <w:autoSpaceDE w:val="0"/>
        <w:autoSpaceDN w:val="0"/>
        <w:adjustRightInd w:val="0"/>
        <w:rPr>
          <w:bCs/>
          <w:sz w:val="20"/>
          <w:szCs w:val="20"/>
        </w:rPr>
      </w:pPr>
    </w:p>
    <w:sectPr w:rsidR="001E4F09" w:rsidRPr="009A2613" w:rsidSect="00EB5022">
      <w:pgSz w:w="16838" w:h="11906" w:orient="landscape"/>
      <w:pgMar w:top="567" w:right="567" w:bottom="567" w:left="567" w:header="0" w:footer="252"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3709E" w14:textId="77777777" w:rsidR="003F6D7F" w:rsidRDefault="003F6D7F" w:rsidP="00D14B8C">
      <w:r>
        <w:separator/>
      </w:r>
    </w:p>
  </w:endnote>
  <w:endnote w:type="continuationSeparator" w:id="0">
    <w:p w14:paraId="6CF444CF" w14:textId="77777777" w:rsidR="003F6D7F" w:rsidRDefault="003F6D7F" w:rsidP="00D1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VJERX+Helios">
    <w:altName w:val="Arial"/>
    <w:panose1 w:val="00000000000000000000"/>
    <w:charset w:val="CC"/>
    <w:family w:val="swiss"/>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24601"/>
      <w:docPartObj>
        <w:docPartGallery w:val="Page Numbers (Bottom of Page)"/>
        <w:docPartUnique/>
      </w:docPartObj>
    </w:sdtPr>
    <w:sdtEndPr/>
    <w:sdtContent>
      <w:p w14:paraId="2B23E997" w14:textId="1F2AE510" w:rsidR="007C0EEC" w:rsidRDefault="007C0EEC">
        <w:pPr>
          <w:pStyle w:val="aff3"/>
          <w:jc w:val="center"/>
        </w:pPr>
        <w:r>
          <w:fldChar w:fldCharType="begin"/>
        </w:r>
        <w:r>
          <w:instrText xml:space="preserve"> PAGE   \* MERGEFORMAT </w:instrText>
        </w:r>
        <w:r>
          <w:fldChar w:fldCharType="separate"/>
        </w:r>
        <w:r w:rsidR="00EB53F2">
          <w:rPr>
            <w:noProof/>
          </w:rPr>
          <w:t>2</w:t>
        </w:r>
        <w:r>
          <w:rPr>
            <w:noProof/>
          </w:rPr>
          <w:fldChar w:fldCharType="end"/>
        </w:r>
      </w:p>
    </w:sdtContent>
  </w:sdt>
  <w:p w14:paraId="5207B902" w14:textId="77777777" w:rsidR="007C0EEC" w:rsidRDefault="007C0EEC"/>
  <w:p w14:paraId="4E84FF42" w14:textId="77777777" w:rsidR="007C0EEC" w:rsidRDefault="007C0EEC"/>
  <w:p w14:paraId="06CBED24" w14:textId="77777777" w:rsidR="007C0EEC" w:rsidRDefault="007C0EEC"/>
  <w:p w14:paraId="62136F7D" w14:textId="77777777" w:rsidR="007C0EEC" w:rsidRDefault="007C0EEC"/>
  <w:p w14:paraId="671FE8EC" w14:textId="77777777" w:rsidR="007C0EEC" w:rsidRDefault="007C0EEC"/>
  <w:p w14:paraId="43F8C25F" w14:textId="77777777" w:rsidR="007C0EEC" w:rsidRDefault="007C0E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F0D5" w14:textId="77777777" w:rsidR="007C0EEC" w:rsidRDefault="007C0EEC" w:rsidP="00D14B8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CE9CEED" w14:textId="77777777" w:rsidR="007C0EEC" w:rsidRDefault="007C0EEC" w:rsidP="00D14B8C">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AD1FA" w14:textId="77777777" w:rsidR="003F6D7F" w:rsidRDefault="003F6D7F" w:rsidP="00D14B8C">
      <w:r>
        <w:separator/>
      </w:r>
    </w:p>
  </w:footnote>
  <w:footnote w:type="continuationSeparator" w:id="0">
    <w:p w14:paraId="6B539BF6" w14:textId="77777777" w:rsidR="003F6D7F" w:rsidRDefault="003F6D7F" w:rsidP="00D1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D549E6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DCDC5A"/>
    <w:lvl w:ilvl="0">
      <w:start w:val="1"/>
      <w:numFmt w:val="bullet"/>
      <w:pStyle w:val="2"/>
      <w:lvlText w:val=""/>
      <w:lvlJc w:val="left"/>
      <w:pPr>
        <w:tabs>
          <w:tab w:val="num" w:pos="643"/>
        </w:tabs>
        <w:ind w:left="643" w:hanging="360"/>
      </w:pPr>
      <w:rPr>
        <w:rFonts w:ascii="Symbol" w:hAnsi="Symbol" w:hint="default"/>
      </w:rPr>
    </w:lvl>
  </w:abstractNum>
  <w:abstractNum w:abstractNumId="2">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nsid w:val="05251D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7E2D84"/>
    <w:multiLevelType w:val="hybridMultilevel"/>
    <w:tmpl w:val="B1269A72"/>
    <w:lvl w:ilvl="0" w:tplc="1624B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2D3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360DF"/>
    <w:multiLevelType w:val="hybridMultilevel"/>
    <w:tmpl w:val="51488738"/>
    <w:lvl w:ilvl="0" w:tplc="6CCC4574">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1C1A"/>
    <w:multiLevelType w:val="hybridMultilevel"/>
    <w:tmpl w:val="1B46CFE0"/>
    <w:lvl w:ilvl="0" w:tplc="50C27A94">
      <w:start w:val="1"/>
      <w:numFmt w:val="decimal"/>
      <w:lvlText w:val="13.%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0"/>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12C36821"/>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06377"/>
    <w:multiLevelType w:val="hybridMultilevel"/>
    <w:tmpl w:val="6AC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1349A"/>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835A1E"/>
    <w:multiLevelType w:val="hybridMultilevel"/>
    <w:tmpl w:val="E46C84A2"/>
    <w:lvl w:ilvl="0" w:tplc="1624B0AE">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1B3E59AD"/>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76E6D"/>
    <w:multiLevelType w:val="multilevel"/>
    <w:tmpl w:val="041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D229DD"/>
    <w:multiLevelType w:val="hybridMultilevel"/>
    <w:tmpl w:val="2F78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E7E04D5"/>
    <w:multiLevelType w:val="singleLevel"/>
    <w:tmpl w:val="D34A6FD8"/>
    <w:lvl w:ilvl="0">
      <w:start w:val="1"/>
      <w:numFmt w:val="decimal"/>
      <w:pStyle w:val="3"/>
      <w:lvlText w:val="%1."/>
      <w:lvlJc w:val="left"/>
      <w:pPr>
        <w:tabs>
          <w:tab w:val="num" w:pos="360"/>
        </w:tabs>
        <w:ind w:left="360" w:hanging="360"/>
      </w:pPr>
    </w:lvl>
  </w:abstractNum>
  <w:abstractNum w:abstractNumId="19">
    <w:nsid w:val="1F290DAD"/>
    <w:multiLevelType w:val="hybridMultilevel"/>
    <w:tmpl w:val="AB78CB86"/>
    <w:lvl w:ilvl="0" w:tplc="FFFFFFFF">
      <w:start w:val="1"/>
      <w:numFmt w:val="bullet"/>
      <w:pStyle w:val="a"/>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1B8511E"/>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4F349F"/>
    <w:multiLevelType w:val="hybridMultilevel"/>
    <w:tmpl w:val="D444AEFC"/>
    <w:lvl w:ilvl="0" w:tplc="71B48086">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7C39CA"/>
    <w:multiLevelType w:val="hybridMultilevel"/>
    <w:tmpl w:val="59B00E54"/>
    <w:lvl w:ilvl="0" w:tplc="0A56ED16">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4">
    <w:nsid w:val="30CF2F35"/>
    <w:multiLevelType w:val="hybridMultilevel"/>
    <w:tmpl w:val="7B9ECA4E"/>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5">
    <w:nsid w:val="373370F5"/>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267921"/>
    <w:multiLevelType w:val="hybridMultilevel"/>
    <w:tmpl w:val="4EACA032"/>
    <w:lvl w:ilvl="0" w:tplc="50F644A4">
      <w:start w:val="1"/>
      <w:numFmt w:val="decimal"/>
      <w:lvlText w:val="14.%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E75311"/>
    <w:multiLevelType w:val="hybridMultilevel"/>
    <w:tmpl w:val="44445C48"/>
    <w:lvl w:ilvl="0" w:tplc="5CBE6596">
      <w:start w:val="2"/>
      <w:numFmt w:val="decimal"/>
      <w:pStyle w:val="a0"/>
      <w:lvlText w:val="%1."/>
      <w:lvlJc w:val="left"/>
      <w:pPr>
        <w:tabs>
          <w:tab w:val="num" w:pos="1320"/>
        </w:tabs>
        <w:ind w:left="1320" w:hanging="360"/>
      </w:pPr>
      <w:rPr>
        <w:rFonts w:cs="Times New Roman"/>
      </w:rPr>
    </w:lvl>
    <w:lvl w:ilvl="1" w:tplc="70A01AC4">
      <w:start w:val="1"/>
      <w:numFmt w:val="decimal"/>
      <w:lvlText w:val="2.%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E0A49E66">
      <w:start w:val="3"/>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A6C63A2"/>
    <w:multiLevelType w:val="hybridMultilevel"/>
    <w:tmpl w:val="5F70AA9A"/>
    <w:lvl w:ilvl="0" w:tplc="1624B0AE">
      <w:start w:val="1"/>
      <w:numFmt w:val="bullet"/>
      <w:lvlText w:val=""/>
      <w:lvlJc w:val="left"/>
      <w:pPr>
        <w:ind w:left="1080" w:hanging="360"/>
      </w:pPr>
      <w:rPr>
        <w:rFonts w:ascii="Symbol" w:hAnsi="Symbol" w:hint="default"/>
      </w:rPr>
    </w:lvl>
    <w:lvl w:ilvl="1" w:tplc="1624B0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552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C5E7160"/>
    <w:multiLevelType w:val="multilevel"/>
    <w:tmpl w:val="F66E74C2"/>
    <w:lvl w:ilvl="0">
      <w:start w:val="1"/>
      <w:numFmt w:val="decimal"/>
      <w:lvlText w:val="%1."/>
      <w:lvlJc w:val="right"/>
      <w:pPr>
        <w:tabs>
          <w:tab w:val="num" w:pos="568"/>
        </w:tabs>
        <w:ind w:left="568" w:hanging="568"/>
      </w:pPr>
      <w:rPr>
        <w:rFonts w:hint="default"/>
      </w:rPr>
    </w:lvl>
    <w:lvl w:ilvl="1">
      <w:start w:val="1"/>
      <w:numFmt w:val="decimal"/>
      <w:pStyle w:val="21"/>
      <w:lvlText w:val="%1.%2."/>
      <w:lvlJc w:val="left"/>
      <w:pPr>
        <w:tabs>
          <w:tab w:val="num" w:pos="3402"/>
        </w:tabs>
        <w:ind w:left="3402" w:hanging="1133"/>
      </w:pPr>
      <w:rPr>
        <w:rFonts w:hint="default"/>
        <w:b w:val="0"/>
        <w:sz w:val="24"/>
        <w:szCs w:val="24"/>
      </w:rPr>
    </w:lvl>
    <w:lvl w:ilvl="2">
      <w:start w:val="1"/>
      <w:numFmt w:val="decimal"/>
      <w:pStyle w:val="30"/>
      <w:lvlText w:val="%1.%2.%3."/>
      <w:lvlJc w:val="left"/>
      <w:pPr>
        <w:tabs>
          <w:tab w:val="num" w:pos="1701"/>
        </w:tabs>
        <w:ind w:left="1701" w:hanging="1133"/>
      </w:pPr>
      <w:rPr>
        <w:rFonts w:hint="default"/>
        <w:sz w:val="24"/>
        <w:szCs w:val="24"/>
      </w:rPr>
    </w:lvl>
    <w:lvl w:ilvl="3">
      <w:start w:val="1"/>
      <w:numFmt w:val="decimal"/>
      <w:pStyle w:val="40"/>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nsid w:val="4D6D111F"/>
    <w:multiLevelType w:val="hybridMultilevel"/>
    <w:tmpl w:val="065409BC"/>
    <w:lvl w:ilvl="0" w:tplc="AEB6297E">
      <w:start w:val="1"/>
      <w:numFmt w:val="decimal"/>
      <w:lvlText w:val="15.%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3">
    <w:nsid w:val="585908B1"/>
    <w:multiLevelType w:val="hybridMultilevel"/>
    <w:tmpl w:val="415CBAEE"/>
    <w:lvl w:ilvl="0" w:tplc="37BA4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5">
    <w:nsid w:val="5B6A3C70"/>
    <w:multiLevelType w:val="hybridMultilevel"/>
    <w:tmpl w:val="8B0CD8F6"/>
    <w:lvl w:ilvl="0" w:tplc="FEC08E54">
      <w:start w:val="1"/>
      <w:numFmt w:val="decimal"/>
      <w:pStyle w:val="a1"/>
      <w:lvlText w:val="%1."/>
      <w:lvlJc w:val="left"/>
      <w:pPr>
        <w:tabs>
          <w:tab w:val="num" w:pos="720"/>
        </w:tabs>
        <w:ind w:left="720" w:hanging="360"/>
      </w:pPr>
      <w:rPr>
        <w:rFonts w:cs="Times New Roman"/>
      </w:rPr>
    </w:lvl>
    <w:lvl w:ilvl="1" w:tplc="3BC2CC2E">
      <w:start w:val="1"/>
      <w:numFmt w:val="decimal"/>
      <w:lvlText w:val="1.%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32"/>
  </w:num>
  <w:num w:numId="4">
    <w:abstractNumId w:val="2"/>
  </w:num>
  <w:num w:numId="5">
    <w:abstractNumId w:val="23"/>
  </w:num>
  <w:num w:numId="6">
    <w:abstractNumId w:val="34"/>
  </w:num>
  <w:num w:numId="7">
    <w:abstractNumId w:val="0"/>
  </w:num>
  <w:num w:numId="8">
    <w:abstractNumId w:val="3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6"/>
  </w:num>
  <w:num w:numId="13">
    <w:abstractNumId w:val="18"/>
  </w:num>
  <w:num w:numId="14">
    <w:abstractNumId w:val="19"/>
  </w:num>
  <w:num w:numId="15">
    <w:abstractNumId w:val="15"/>
  </w:num>
  <w:num w:numId="16">
    <w:abstractNumId w:val="4"/>
  </w:num>
  <w:num w:numId="17">
    <w:abstractNumId w:val="28"/>
  </w:num>
  <w:num w:numId="18">
    <w:abstractNumId w:val="12"/>
  </w:num>
  <w:num w:numId="19">
    <w:abstractNumId w:val="22"/>
  </w:num>
  <w:num w:numId="20">
    <w:abstractNumId w:val="20"/>
  </w:num>
  <w:num w:numId="21">
    <w:abstractNumId w:val="11"/>
  </w:num>
  <w:num w:numId="22">
    <w:abstractNumId w:val="25"/>
  </w:num>
  <w:num w:numId="23">
    <w:abstractNumId w:val="6"/>
  </w:num>
  <w:num w:numId="24">
    <w:abstractNumId w:val="13"/>
  </w:num>
  <w:num w:numId="25">
    <w:abstractNumId w:val="9"/>
  </w:num>
  <w:num w:numId="26">
    <w:abstractNumId w:val="33"/>
  </w:num>
  <w:num w:numId="27">
    <w:abstractNumId w:val="16"/>
  </w:num>
  <w:num w:numId="28">
    <w:abstractNumId w:val="7"/>
  </w:num>
  <w:num w:numId="29">
    <w:abstractNumId w:val="26"/>
  </w:num>
  <w:num w:numId="30">
    <w:abstractNumId w:val="31"/>
  </w:num>
  <w:num w:numId="31">
    <w:abstractNumId w:val="24"/>
  </w:num>
  <w:num w:numId="32">
    <w:abstractNumId w:val="21"/>
  </w:num>
  <w:num w:numId="33">
    <w:abstractNumId w:val="14"/>
  </w:num>
  <w:num w:numId="34">
    <w:abstractNumId w:val="3"/>
  </w:num>
  <w:num w:numId="35">
    <w:abstractNumId w:val="10"/>
  </w:num>
  <w:num w:numId="36">
    <w:abstractNumId w:val="29"/>
  </w:num>
  <w:num w:numId="3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10D10"/>
    <w:rsid w:val="000148A1"/>
    <w:rsid w:val="000306D3"/>
    <w:rsid w:val="000353DD"/>
    <w:rsid w:val="00040C18"/>
    <w:rsid w:val="00044C3F"/>
    <w:rsid w:val="00057987"/>
    <w:rsid w:val="00063C66"/>
    <w:rsid w:val="00064DFB"/>
    <w:rsid w:val="00076583"/>
    <w:rsid w:val="00091FFD"/>
    <w:rsid w:val="000941FA"/>
    <w:rsid w:val="00094DCF"/>
    <w:rsid w:val="000A15E1"/>
    <w:rsid w:val="000A7257"/>
    <w:rsid w:val="000B1A42"/>
    <w:rsid w:val="000B7265"/>
    <w:rsid w:val="000C43AE"/>
    <w:rsid w:val="000D766B"/>
    <w:rsid w:val="000E036E"/>
    <w:rsid w:val="000E1603"/>
    <w:rsid w:val="000E6D22"/>
    <w:rsid w:val="00101618"/>
    <w:rsid w:val="001076D0"/>
    <w:rsid w:val="0011270D"/>
    <w:rsid w:val="00132790"/>
    <w:rsid w:val="00133098"/>
    <w:rsid w:val="00150757"/>
    <w:rsid w:val="00165229"/>
    <w:rsid w:val="00166727"/>
    <w:rsid w:val="00176DAF"/>
    <w:rsid w:val="001804E8"/>
    <w:rsid w:val="00181DFE"/>
    <w:rsid w:val="0019264D"/>
    <w:rsid w:val="001A123E"/>
    <w:rsid w:val="001A1445"/>
    <w:rsid w:val="001A2467"/>
    <w:rsid w:val="001A408D"/>
    <w:rsid w:val="001A4305"/>
    <w:rsid w:val="001A7C3C"/>
    <w:rsid w:val="001B44CD"/>
    <w:rsid w:val="001D10F2"/>
    <w:rsid w:val="001D6997"/>
    <w:rsid w:val="001E0188"/>
    <w:rsid w:val="001E4F09"/>
    <w:rsid w:val="001F02C6"/>
    <w:rsid w:val="001F5A69"/>
    <w:rsid w:val="002069E8"/>
    <w:rsid w:val="00211C13"/>
    <w:rsid w:val="002169C1"/>
    <w:rsid w:val="0023074A"/>
    <w:rsid w:val="00235F32"/>
    <w:rsid w:val="00237CD8"/>
    <w:rsid w:val="00237E95"/>
    <w:rsid w:val="00246FC1"/>
    <w:rsid w:val="002528D4"/>
    <w:rsid w:val="00256D37"/>
    <w:rsid w:val="00275F2F"/>
    <w:rsid w:val="00281D7B"/>
    <w:rsid w:val="00291F5C"/>
    <w:rsid w:val="00297791"/>
    <w:rsid w:val="002B3953"/>
    <w:rsid w:val="002D0EAC"/>
    <w:rsid w:val="002D74D4"/>
    <w:rsid w:val="002E1881"/>
    <w:rsid w:val="002E5F35"/>
    <w:rsid w:val="002E72F4"/>
    <w:rsid w:val="002E7574"/>
    <w:rsid w:val="002F0853"/>
    <w:rsid w:val="003058A5"/>
    <w:rsid w:val="00307FC3"/>
    <w:rsid w:val="003133E7"/>
    <w:rsid w:val="00313873"/>
    <w:rsid w:val="00313F51"/>
    <w:rsid w:val="003156FF"/>
    <w:rsid w:val="00323171"/>
    <w:rsid w:val="003312AB"/>
    <w:rsid w:val="00333CCC"/>
    <w:rsid w:val="003454ED"/>
    <w:rsid w:val="00347623"/>
    <w:rsid w:val="0036153C"/>
    <w:rsid w:val="00364E49"/>
    <w:rsid w:val="0037108D"/>
    <w:rsid w:val="00382FC6"/>
    <w:rsid w:val="00392D62"/>
    <w:rsid w:val="00396095"/>
    <w:rsid w:val="003A4374"/>
    <w:rsid w:val="003A657B"/>
    <w:rsid w:val="003B66AA"/>
    <w:rsid w:val="003C66E9"/>
    <w:rsid w:val="003C7392"/>
    <w:rsid w:val="003D1E25"/>
    <w:rsid w:val="003E01EC"/>
    <w:rsid w:val="003F2F49"/>
    <w:rsid w:val="003F4CC7"/>
    <w:rsid w:val="003F6D7F"/>
    <w:rsid w:val="00406CA8"/>
    <w:rsid w:val="004077CD"/>
    <w:rsid w:val="00407F96"/>
    <w:rsid w:val="00423185"/>
    <w:rsid w:val="00427517"/>
    <w:rsid w:val="004348D7"/>
    <w:rsid w:val="00434CEA"/>
    <w:rsid w:val="00435950"/>
    <w:rsid w:val="00437989"/>
    <w:rsid w:val="00446D38"/>
    <w:rsid w:val="004620FA"/>
    <w:rsid w:val="004A1422"/>
    <w:rsid w:val="004A2DB0"/>
    <w:rsid w:val="004A4B97"/>
    <w:rsid w:val="004B6D94"/>
    <w:rsid w:val="004C08BE"/>
    <w:rsid w:val="004C1D55"/>
    <w:rsid w:val="004F6D1F"/>
    <w:rsid w:val="00502A54"/>
    <w:rsid w:val="00507BF0"/>
    <w:rsid w:val="00517476"/>
    <w:rsid w:val="00520A99"/>
    <w:rsid w:val="00525EFD"/>
    <w:rsid w:val="00536484"/>
    <w:rsid w:val="00540286"/>
    <w:rsid w:val="005438F0"/>
    <w:rsid w:val="00547A72"/>
    <w:rsid w:val="00551945"/>
    <w:rsid w:val="00572C97"/>
    <w:rsid w:val="005737E4"/>
    <w:rsid w:val="00584F06"/>
    <w:rsid w:val="00585EED"/>
    <w:rsid w:val="0058628D"/>
    <w:rsid w:val="00591374"/>
    <w:rsid w:val="00592D64"/>
    <w:rsid w:val="005A199F"/>
    <w:rsid w:val="005A391E"/>
    <w:rsid w:val="005A4B9E"/>
    <w:rsid w:val="005A6DFA"/>
    <w:rsid w:val="005A705B"/>
    <w:rsid w:val="005B4E18"/>
    <w:rsid w:val="005B7B3A"/>
    <w:rsid w:val="005F1F12"/>
    <w:rsid w:val="005F4801"/>
    <w:rsid w:val="006016AF"/>
    <w:rsid w:val="0060472B"/>
    <w:rsid w:val="0061217D"/>
    <w:rsid w:val="006148DA"/>
    <w:rsid w:val="0063719B"/>
    <w:rsid w:val="00637727"/>
    <w:rsid w:val="00652037"/>
    <w:rsid w:val="006534A5"/>
    <w:rsid w:val="00653936"/>
    <w:rsid w:val="00654DBE"/>
    <w:rsid w:val="0066304E"/>
    <w:rsid w:val="00671428"/>
    <w:rsid w:val="006759D4"/>
    <w:rsid w:val="00676A9F"/>
    <w:rsid w:val="00677469"/>
    <w:rsid w:val="006821D4"/>
    <w:rsid w:val="00687250"/>
    <w:rsid w:val="006A5769"/>
    <w:rsid w:val="006A6B2B"/>
    <w:rsid w:val="006B42AC"/>
    <w:rsid w:val="006D3B4C"/>
    <w:rsid w:val="006D535C"/>
    <w:rsid w:val="006D6D15"/>
    <w:rsid w:val="006D7601"/>
    <w:rsid w:val="006F140E"/>
    <w:rsid w:val="00710824"/>
    <w:rsid w:val="00710B47"/>
    <w:rsid w:val="00713B29"/>
    <w:rsid w:val="00713D6C"/>
    <w:rsid w:val="00714CD8"/>
    <w:rsid w:val="00715B63"/>
    <w:rsid w:val="00715D0E"/>
    <w:rsid w:val="007166CD"/>
    <w:rsid w:val="00725831"/>
    <w:rsid w:val="0073006E"/>
    <w:rsid w:val="007312C2"/>
    <w:rsid w:val="00734FD5"/>
    <w:rsid w:val="00742FC8"/>
    <w:rsid w:val="007506F7"/>
    <w:rsid w:val="00751C91"/>
    <w:rsid w:val="007542DC"/>
    <w:rsid w:val="00757837"/>
    <w:rsid w:val="00757BA2"/>
    <w:rsid w:val="00761F86"/>
    <w:rsid w:val="00773637"/>
    <w:rsid w:val="007953D3"/>
    <w:rsid w:val="0079761D"/>
    <w:rsid w:val="007A365B"/>
    <w:rsid w:val="007B3552"/>
    <w:rsid w:val="007B506E"/>
    <w:rsid w:val="007C0BB0"/>
    <w:rsid w:val="007C0EEC"/>
    <w:rsid w:val="007D697F"/>
    <w:rsid w:val="007F75DC"/>
    <w:rsid w:val="00815FE5"/>
    <w:rsid w:val="0081784C"/>
    <w:rsid w:val="00822872"/>
    <w:rsid w:val="00830A27"/>
    <w:rsid w:val="008410AE"/>
    <w:rsid w:val="00841CEC"/>
    <w:rsid w:val="0084226B"/>
    <w:rsid w:val="008501CC"/>
    <w:rsid w:val="00850332"/>
    <w:rsid w:val="00853E26"/>
    <w:rsid w:val="0085598D"/>
    <w:rsid w:val="00856F55"/>
    <w:rsid w:val="008923E4"/>
    <w:rsid w:val="008938D4"/>
    <w:rsid w:val="008A4E3F"/>
    <w:rsid w:val="008A4F27"/>
    <w:rsid w:val="008B355B"/>
    <w:rsid w:val="008E1EE8"/>
    <w:rsid w:val="008E7229"/>
    <w:rsid w:val="008F187F"/>
    <w:rsid w:val="008F2835"/>
    <w:rsid w:val="00904308"/>
    <w:rsid w:val="00912174"/>
    <w:rsid w:val="0091704E"/>
    <w:rsid w:val="00925C42"/>
    <w:rsid w:val="00925EFE"/>
    <w:rsid w:val="009279B8"/>
    <w:rsid w:val="00943C55"/>
    <w:rsid w:val="00954CFA"/>
    <w:rsid w:val="009573D4"/>
    <w:rsid w:val="009657E8"/>
    <w:rsid w:val="009714F7"/>
    <w:rsid w:val="009718B0"/>
    <w:rsid w:val="009943AF"/>
    <w:rsid w:val="009A2613"/>
    <w:rsid w:val="009B4513"/>
    <w:rsid w:val="009B7F1B"/>
    <w:rsid w:val="009D4D0D"/>
    <w:rsid w:val="009E75F5"/>
    <w:rsid w:val="009F303E"/>
    <w:rsid w:val="009F5A92"/>
    <w:rsid w:val="00A05B81"/>
    <w:rsid w:val="00A17D04"/>
    <w:rsid w:val="00A202B4"/>
    <w:rsid w:val="00A30CA0"/>
    <w:rsid w:val="00A32CD5"/>
    <w:rsid w:val="00A47DB3"/>
    <w:rsid w:val="00A50C10"/>
    <w:rsid w:val="00A61265"/>
    <w:rsid w:val="00A66CF2"/>
    <w:rsid w:val="00A83938"/>
    <w:rsid w:val="00AA21B6"/>
    <w:rsid w:val="00AA723D"/>
    <w:rsid w:val="00AB31EA"/>
    <w:rsid w:val="00AD0311"/>
    <w:rsid w:val="00AD5EDE"/>
    <w:rsid w:val="00AD62A6"/>
    <w:rsid w:val="00AD6DE5"/>
    <w:rsid w:val="00AF1856"/>
    <w:rsid w:val="00AF3D78"/>
    <w:rsid w:val="00B04477"/>
    <w:rsid w:val="00B0721F"/>
    <w:rsid w:val="00B07EEC"/>
    <w:rsid w:val="00B137E5"/>
    <w:rsid w:val="00B15908"/>
    <w:rsid w:val="00B266AD"/>
    <w:rsid w:val="00B403E3"/>
    <w:rsid w:val="00B462B7"/>
    <w:rsid w:val="00B579C0"/>
    <w:rsid w:val="00B57A50"/>
    <w:rsid w:val="00B606B1"/>
    <w:rsid w:val="00B60CFD"/>
    <w:rsid w:val="00B76F21"/>
    <w:rsid w:val="00B77BDA"/>
    <w:rsid w:val="00B92C1B"/>
    <w:rsid w:val="00B96BAF"/>
    <w:rsid w:val="00BA7AA2"/>
    <w:rsid w:val="00BC3C12"/>
    <w:rsid w:val="00BD03F1"/>
    <w:rsid w:val="00BD5435"/>
    <w:rsid w:val="00BD5B42"/>
    <w:rsid w:val="00BE5498"/>
    <w:rsid w:val="00C040B7"/>
    <w:rsid w:val="00C05AE3"/>
    <w:rsid w:val="00C1711F"/>
    <w:rsid w:val="00C257E4"/>
    <w:rsid w:val="00C31FBD"/>
    <w:rsid w:val="00C3386B"/>
    <w:rsid w:val="00C547B2"/>
    <w:rsid w:val="00C66B83"/>
    <w:rsid w:val="00C757C0"/>
    <w:rsid w:val="00C93366"/>
    <w:rsid w:val="00CA2A95"/>
    <w:rsid w:val="00CA2D22"/>
    <w:rsid w:val="00CC40BE"/>
    <w:rsid w:val="00CE0234"/>
    <w:rsid w:val="00CF30FA"/>
    <w:rsid w:val="00D01671"/>
    <w:rsid w:val="00D13450"/>
    <w:rsid w:val="00D14B8C"/>
    <w:rsid w:val="00D16902"/>
    <w:rsid w:val="00D30E94"/>
    <w:rsid w:val="00D31E33"/>
    <w:rsid w:val="00D37ABA"/>
    <w:rsid w:val="00D37BEF"/>
    <w:rsid w:val="00D50D3A"/>
    <w:rsid w:val="00D61DA7"/>
    <w:rsid w:val="00D6263B"/>
    <w:rsid w:val="00D6658C"/>
    <w:rsid w:val="00D7667A"/>
    <w:rsid w:val="00D76ADD"/>
    <w:rsid w:val="00D87BB1"/>
    <w:rsid w:val="00DA6AB2"/>
    <w:rsid w:val="00DA7ED2"/>
    <w:rsid w:val="00DB590B"/>
    <w:rsid w:val="00DD4DC4"/>
    <w:rsid w:val="00DD7B75"/>
    <w:rsid w:val="00DF51C7"/>
    <w:rsid w:val="00E37604"/>
    <w:rsid w:val="00E40480"/>
    <w:rsid w:val="00E62470"/>
    <w:rsid w:val="00E62C0B"/>
    <w:rsid w:val="00E6652F"/>
    <w:rsid w:val="00E703F6"/>
    <w:rsid w:val="00E722F0"/>
    <w:rsid w:val="00E81B1D"/>
    <w:rsid w:val="00E85C9A"/>
    <w:rsid w:val="00EA326B"/>
    <w:rsid w:val="00EB2930"/>
    <w:rsid w:val="00EB5022"/>
    <w:rsid w:val="00EB53F2"/>
    <w:rsid w:val="00EB62B5"/>
    <w:rsid w:val="00EC7836"/>
    <w:rsid w:val="00ED37F4"/>
    <w:rsid w:val="00EF3189"/>
    <w:rsid w:val="00EF464C"/>
    <w:rsid w:val="00F04DFB"/>
    <w:rsid w:val="00F06166"/>
    <w:rsid w:val="00F23176"/>
    <w:rsid w:val="00F36FE2"/>
    <w:rsid w:val="00F43DB1"/>
    <w:rsid w:val="00F552E3"/>
    <w:rsid w:val="00F63F17"/>
    <w:rsid w:val="00F66304"/>
    <w:rsid w:val="00F71D4D"/>
    <w:rsid w:val="00F90430"/>
    <w:rsid w:val="00F9145C"/>
    <w:rsid w:val="00FA2AF6"/>
    <w:rsid w:val="00FB2CB7"/>
    <w:rsid w:val="00FD12A3"/>
    <w:rsid w:val="00FD2240"/>
    <w:rsid w:val="00FD50D7"/>
    <w:rsid w:val="00FD6BB5"/>
    <w:rsid w:val="00FE271F"/>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34A1B"/>
  <w15:docId w15:val="{B9B56C73-03E0-4628-86F5-1E3E863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57BA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eader 1,H1,Заголов,Загол 2"/>
    <w:basedOn w:val="a3"/>
    <w:link w:val="10"/>
    <w:uiPriority w:val="9"/>
    <w:qFormat/>
    <w:rsid w:val="00AD6DE5"/>
    <w:pPr>
      <w:keepNext/>
      <w:widowControl w:val="0"/>
      <w:numPr>
        <w:numId w:val="1"/>
      </w:numPr>
      <w:spacing w:before="240" w:after="60"/>
      <w:outlineLvl w:val="0"/>
    </w:pPr>
    <w:rPr>
      <w:rFonts w:ascii="Cambria" w:hAnsi="Cambria"/>
      <w:b/>
      <w:bCs/>
      <w:sz w:val="32"/>
      <w:szCs w:val="32"/>
    </w:rPr>
  </w:style>
  <w:style w:type="paragraph" w:styleId="20">
    <w:name w:val="heading 2"/>
    <w:aliases w:val="Char"/>
    <w:basedOn w:val="a3"/>
    <w:link w:val="22"/>
    <w:uiPriority w:val="9"/>
    <w:qFormat/>
    <w:rsid w:val="00AD6DE5"/>
    <w:pPr>
      <w:keepNext/>
      <w:widowControl w:val="0"/>
      <w:numPr>
        <w:ilvl w:val="1"/>
        <w:numId w:val="1"/>
      </w:numPr>
      <w:suppressAutoHyphens/>
      <w:spacing w:before="240" w:after="60"/>
      <w:textAlignment w:val="baseline"/>
      <w:outlineLvl w:val="1"/>
    </w:pPr>
    <w:rPr>
      <w:rFonts w:ascii="Cambria" w:hAnsi="Cambria" w:cs="Cambria"/>
      <w:b/>
      <w:bCs/>
      <w:i/>
      <w:iCs/>
      <w:sz w:val="28"/>
      <w:szCs w:val="25"/>
      <w:lang w:eastAsia="zh-CN" w:bidi="hi-IN"/>
    </w:rPr>
  </w:style>
  <w:style w:type="paragraph" w:styleId="31">
    <w:name w:val="heading 3"/>
    <w:basedOn w:val="a3"/>
    <w:next w:val="a3"/>
    <w:link w:val="32"/>
    <w:qFormat/>
    <w:rsid w:val="00D31E33"/>
    <w:pPr>
      <w:keepNext/>
      <w:jc w:val="center"/>
      <w:outlineLvl w:val="2"/>
    </w:pPr>
    <w:rPr>
      <w:b/>
      <w:caps/>
      <w:sz w:val="28"/>
    </w:rPr>
  </w:style>
  <w:style w:type="paragraph" w:styleId="41">
    <w:name w:val="heading 4"/>
    <w:basedOn w:val="a3"/>
    <w:next w:val="a3"/>
    <w:link w:val="42"/>
    <w:unhideWhenUsed/>
    <w:qFormat/>
    <w:rsid w:val="00D31E33"/>
    <w:pPr>
      <w:keepNext/>
      <w:keepLines/>
      <w:spacing w:before="200"/>
      <w:outlineLvl w:val="3"/>
    </w:pPr>
    <w:rPr>
      <w:rFonts w:ascii="Cambria" w:hAnsi="Cambria"/>
      <w:b/>
      <w:bCs/>
      <w:i/>
      <w:iCs/>
      <w:color w:val="4F81BD"/>
      <w:sz w:val="28"/>
    </w:rPr>
  </w:style>
  <w:style w:type="paragraph" w:styleId="5">
    <w:name w:val="heading 5"/>
    <w:basedOn w:val="a3"/>
    <w:next w:val="a3"/>
    <w:link w:val="50"/>
    <w:unhideWhenUsed/>
    <w:qFormat/>
    <w:rsid w:val="00D31E33"/>
    <w:pPr>
      <w:keepNext/>
      <w:keepLines/>
      <w:spacing w:before="200"/>
      <w:outlineLvl w:val="4"/>
    </w:pPr>
    <w:rPr>
      <w:rFonts w:ascii="Cambria" w:hAnsi="Cambria"/>
      <w:color w:val="243F60"/>
      <w:sz w:val="28"/>
    </w:rPr>
  </w:style>
  <w:style w:type="paragraph" w:styleId="6">
    <w:name w:val="heading 6"/>
    <w:basedOn w:val="a3"/>
    <w:next w:val="a3"/>
    <w:link w:val="60"/>
    <w:qFormat/>
    <w:rsid w:val="00D31E33"/>
    <w:pPr>
      <w:keepNext/>
      <w:shd w:val="clear" w:color="auto" w:fill="FFFFFF"/>
      <w:spacing w:before="547"/>
      <w:ind w:left="168"/>
      <w:outlineLvl w:val="5"/>
    </w:pPr>
    <w:rPr>
      <w:b/>
      <w:bCs/>
      <w:color w:val="000000"/>
      <w:spacing w:val="-5"/>
      <w:sz w:val="25"/>
      <w:szCs w:val="25"/>
    </w:rPr>
  </w:style>
  <w:style w:type="paragraph" w:styleId="7">
    <w:name w:val="heading 7"/>
    <w:basedOn w:val="a3"/>
    <w:next w:val="a3"/>
    <w:link w:val="70"/>
    <w:unhideWhenUsed/>
    <w:qFormat/>
    <w:rsid w:val="00D31E33"/>
    <w:pPr>
      <w:keepNext/>
      <w:keepLines/>
      <w:spacing w:before="200"/>
      <w:outlineLvl w:val="6"/>
    </w:pPr>
    <w:rPr>
      <w:rFonts w:ascii="Cambria" w:hAnsi="Cambria"/>
      <w:i/>
      <w:iCs/>
      <w:color w:val="404040"/>
      <w:sz w:val="28"/>
    </w:rPr>
  </w:style>
  <w:style w:type="paragraph" w:styleId="8">
    <w:name w:val="heading 8"/>
    <w:basedOn w:val="a3"/>
    <w:next w:val="a3"/>
    <w:link w:val="80"/>
    <w:qFormat/>
    <w:rsid w:val="00D31E33"/>
    <w:pPr>
      <w:spacing w:before="240" w:after="60"/>
      <w:outlineLvl w:val="7"/>
    </w:pPr>
    <w:rPr>
      <w:i/>
      <w:iCs/>
    </w:rPr>
  </w:style>
  <w:style w:type="paragraph" w:styleId="9">
    <w:name w:val="heading 9"/>
    <w:basedOn w:val="a3"/>
    <w:next w:val="a3"/>
    <w:link w:val="90"/>
    <w:unhideWhenUsed/>
    <w:qFormat/>
    <w:rsid w:val="00D31E33"/>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Header 1 Знак,H1 Знак,Заголов Знак,Загол 2 Знак"/>
    <w:basedOn w:val="a4"/>
    <w:link w:val="1"/>
    <w:uiPriority w:val="9"/>
    <w:rsid w:val="00AD6DE5"/>
    <w:rPr>
      <w:rFonts w:ascii="Cambria" w:eastAsia="Times New Roman" w:hAnsi="Cambria" w:cs="Times New Roman"/>
      <w:b/>
      <w:bCs/>
      <w:sz w:val="32"/>
      <w:szCs w:val="32"/>
      <w:lang w:eastAsia="ru-RU"/>
    </w:rPr>
  </w:style>
  <w:style w:type="character" w:customStyle="1" w:styleId="22">
    <w:name w:val="Заголовок 2 Знак"/>
    <w:aliases w:val="Char Знак"/>
    <w:basedOn w:val="a4"/>
    <w:link w:val="20"/>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7">
    <w:name w:val="footnote reference"/>
    <w:aliases w:val="Ciae niinee 1"/>
    <w:basedOn w:val="a4"/>
    <w:uiPriority w:val="99"/>
    <w:qFormat/>
    <w:rsid w:val="00AD6DE5"/>
    <w:rPr>
      <w:vertAlign w:val="superscript"/>
    </w:rPr>
  </w:style>
  <w:style w:type="character" w:customStyle="1" w:styleId="a8">
    <w:name w:val="Привязка сноски"/>
    <w:rsid w:val="00AD6DE5"/>
    <w:rPr>
      <w:vertAlign w:val="superscript"/>
    </w:rPr>
  </w:style>
  <w:style w:type="paragraph" w:styleId="a9">
    <w:name w:val="Body Text"/>
    <w:basedOn w:val="a3"/>
    <w:link w:val="aa"/>
    <w:rsid w:val="00AD6DE5"/>
    <w:pPr>
      <w:suppressAutoHyphens/>
      <w:spacing w:after="120"/>
    </w:pPr>
    <w:rPr>
      <w:sz w:val="18"/>
      <w:szCs w:val="18"/>
      <w:lang w:eastAsia="zh-CN"/>
    </w:rPr>
  </w:style>
  <w:style w:type="character" w:customStyle="1" w:styleId="aa">
    <w:name w:val="Основной текст Знак"/>
    <w:basedOn w:val="a4"/>
    <w:link w:val="a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b">
    <w:name w:val="Содержимое таблицы"/>
    <w:basedOn w:val="a3"/>
    <w:qFormat/>
    <w:rsid w:val="00AD6DE5"/>
    <w:pPr>
      <w:suppressLineNumbers/>
      <w:suppressAutoHyphens/>
    </w:pPr>
    <w:rPr>
      <w:rFonts w:ascii="Cambria"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0">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c">
    <w:name w:val="List Paragraph"/>
    <w:basedOn w:val="Standard"/>
    <w:link w:val="ad"/>
    <w:uiPriority w:val="99"/>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e">
    <w:name w:val="Normal (Web)"/>
    <w:basedOn w:val="a3"/>
    <w:uiPriority w:val="99"/>
    <w:qFormat/>
    <w:rsid w:val="00AD6DE5"/>
    <w:pPr>
      <w:spacing w:after="200" w:line="276" w:lineRule="auto"/>
    </w:pPr>
    <w:rPr>
      <w:lang w:eastAsia="zh-CN"/>
    </w:rPr>
  </w:style>
  <w:style w:type="paragraph" w:styleId="af">
    <w:name w:val="footnote text"/>
    <w:basedOn w:val="a3"/>
    <w:link w:val="af0"/>
    <w:uiPriority w:val="99"/>
    <w:rsid w:val="00AD6DE5"/>
    <w:pPr>
      <w:widowControl w:val="0"/>
      <w:suppressAutoHyphens/>
      <w:textAlignment w:val="baseline"/>
    </w:pPr>
    <w:rPr>
      <w:rFonts w:eastAsia="SimSun" w:cs="Mangal"/>
      <w:lang w:eastAsia="zh-CN" w:bidi="hi-IN"/>
    </w:rPr>
  </w:style>
  <w:style w:type="character" w:customStyle="1" w:styleId="af0">
    <w:name w:val="Текст сноски Знак"/>
    <w:basedOn w:val="a4"/>
    <w:link w:val="af"/>
    <w:uiPriority w:val="99"/>
    <w:rsid w:val="00AD6DE5"/>
    <w:rPr>
      <w:rFonts w:ascii="Times New Roman" w:eastAsia="SimSun" w:hAnsi="Times New Roman" w:cs="Mangal"/>
      <w:sz w:val="24"/>
      <w:szCs w:val="24"/>
      <w:lang w:eastAsia="zh-CN" w:bidi="hi-IN"/>
    </w:rPr>
  </w:style>
  <w:style w:type="table" w:styleId="af1">
    <w:name w:val="Table Grid"/>
    <w:basedOn w:val="a5"/>
    <w:uiPriority w:val="5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4"/>
    <w:qFormat/>
    <w:rsid w:val="00AD6DE5"/>
    <w:rPr>
      <w:b/>
    </w:rPr>
  </w:style>
  <w:style w:type="paragraph" w:customStyle="1" w:styleId="af3">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4">
    <w:name w:val="No Spacing"/>
    <w:aliases w:val="Бес интервала,No Spacing"/>
    <w:link w:val="af5"/>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4"/>
      </w:numPr>
    </w:pPr>
  </w:style>
  <w:style w:type="numbering" w:customStyle="1" w:styleId="WW8Num12">
    <w:name w:val="WW8Num12"/>
    <w:rsid w:val="00AD6DE5"/>
    <w:pPr>
      <w:numPr>
        <w:numId w:val="5"/>
      </w:numPr>
    </w:pPr>
  </w:style>
  <w:style w:type="numbering" w:customStyle="1" w:styleId="WW8Num9">
    <w:name w:val="WW8Num9"/>
    <w:rsid w:val="00AD6DE5"/>
    <w:pPr>
      <w:numPr>
        <w:numId w:val="3"/>
      </w:numPr>
    </w:pPr>
  </w:style>
  <w:style w:type="numbering" w:customStyle="1" w:styleId="WW8Num13">
    <w:name w:val="WW8Num13"/>
    <w:rsid w:val="00AD6DE5"/>
    <w:pPr>
      <w:numPr>
        <w:numId w:val="6"/>
      </w:numPr>
    </w:pPr>
  </w:style>
  <w:style w:type="character" w:styleId="af6">
    <w:name w:val="annotation reference"/>
    <w:basedOn w:val="a4"/>
    <w:unhideWhenUsed/>
    <w:rsid w:val="00AD6DE5"/>
    <w:rPr>
      <w:sz w:val="16"/>
      <w:szCs w:val="16"/>
    </w:rPr>
  </w:style>
  <w:style w:type="paragraph" w:styleId="af7">
    <w:name w:val="annotation text"/>
    <w:basedOn w:val="a3"/>
    <w:link w:val="af8"/>
    <w:unhideWhenUsed/>
    <w:rsid w:val="00AD6DE5"/>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rsid w:val="00AD6DE5"/>
    <w:rPr>
      <w:sz w:val="20"/>
      <w:szCs w:val="20"/>
    </w:rPr>
  </w:style>
  <w:style w:type="paragraph" w:styleId="af9">
    <w:name w:val="annotation subject"/>
    <w:basedOn w:val="af7"/>
    <w:next w:val="af7"/>
    <w:link w:val="afa"/>
    <w:unhideWhenUsed/>
    <w:rsid w:val="00AD6DE5"/>
    <w:rPr>
      <w:b/>
      <w:bCs/>
    </w:rPr>
  </w:style>
  <w:style w:type="character" w:customStyle="1" w:styleId="afa">
    <w:name w:val="Тема примечания Знак"/>
    <w:basedOn w:val="af8"/>
    <w:link w:val="af9"/>
    <w:rsid w:val="00AD6DE5"/>
    <w:rPr>
      <w:b/>
      <w:bCs/>
      <w:sz w:val="20"/>
      <w:szCs w:val="20"/>
    </w:rPr>
  </w:style>
  <w:style w:type="paragraph" w:styleId="afb">
    <w:name w:val="Balloon Text"/>
    <w:basedOn w:val="a3"/>
    <w:link w:val="afc"/>
    <w:uiPriority w:val="99"/>
    <w:unhideWhenUsed/>
    <w:rsid w:val="00AD6DE5"/>
    <w:rPr>
      <w:rFonts w:ascii="Segoe UI" w:eastAsiaTheme="minorHAnsi" w:hAnsi="Segoe UI" w:cs="Segoe UI"/>
      <w:sz w:val="18"/>
      <w:szCs w:val="18"/>
      <w:lang w:eastAsia="en-US"/>
    </w:rPr>
  </w:style>
  <w:style w:type="character" w:customStyle="1" w:styleId="afc">
    <w:name w:val="Текст выноски Знак"/>
    <w:basedOn w:val="a4"/>
    <w:link w:val="afb"/>
    <w:uiPriority w:val="99"/>
    <w:rsid w:val="00AD6DE5"/>
    <w:rPr>
      <w:rFonts w:ascii="Segoe UI" w:hAnsi="Segoe UI" w:cs="Segoe UI"/>
      <w:sz w:val="18"/>
      <w:szCs w:val="18"/>
    </w:rPr>
  </w:style>
  <w:style w:type="character" w:styleId="afd">
    <w:name w:val="Hyperlink"/>
    <w:basedOn w:val="a4"/>
    <w:uiPriority w:val="99"/>
    <w:unhideWhenUsed/>
    <w:rsid w:val="00507BF0"/>
    <w:rPr>
      <w:color w:val="0563C1" w:themeColor="hyperlink"/>
      <w:u w:val="single"/>
    </w:rPr>
  </w:style>
  <w:style w:type="character" w:customStyle="1" w:styleId="12">
    <w:name w:val="Неразрешенное упоминание1"/>
    <w:basedOn w:val="a4"/>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e">
    <w:name w:val="Body Text Indent"/>
    <w:aliases w:val="Основной текст 1"/>
    <w:basedOn w:val="a3"/>
    <w:link w:val="aff"/>
    <w:rsid w:val="00064DFB"/>
    <w:pPr>
      <w:spacing w:after="120"/>
      <w:ind w:left="283"/>
    </w:pPr>
    <w:rPr>
      <w:sz w:val="20"/>
      <w:szCs w:val="20"/>
    </w:rPr>
  </w:style>
  <w:style w:type="character" w:customStyle="1" w:styleId="aff">
    <w:name w:val="Основной текст с отступом Знак"/>
    <w:aliases w:val="Основной текст 1 Знак"/>
    <w:basedOn w:val="a4"/>
    <w:link w:val="afe"/>
    <w:rsid w:val="00064DFB"/>
    <w:rPr>
      <w:rFonts w:ascii="Times New Roman" w:eastAsia="Times New Roman" w:hAnsi="Times New Roman" w:cs="Times New Roman"/>
      <w:sz w:val="20"/>
      <w:szCs w:val="20"/>
      <w:lang w:eastAsia="ru-RU"/>
    </w:rPr>
  </w:style>
  <w:style w:type="paragraph" w:customStyle="1" w:styleId="aff0">
    <w:name w:val="МФ РТ"/>
    <w:basedOn w:val="a3"/>
    <w:link w:val="aff1"/>
    <w:rsid w:val="00064DFB"/>
    <w:pPr>
      <w:spacing w:line="288" w:lineRule="auto"/>
      <w:ind w:right="142" w:firstLine="709"/>
    </w:pPr>
    <w:rPr>
      <w:sz w:val="20"/>
      <w:szCs w:val="20"/>
      <w:lang w:val="en-US" w:eastAsia="en-US"/>
    </w:rPr>
  </w:style>
  <w:style w:type="character" w:customStyle="1" w:styleId="aff1">
    <w:name w:val="МФ РТ Знак"/>
    <w:link w:val="aff0"/>
    <w:locked/>
    <w:rsid w:val="00064DFB"/>
    <w:rPr>
      <w:rFonts w:ascii="Times New Roman" w:eastAsia="Times New Roman" w:hAnsi="Times New Roman" w:cs="Times New Roman"/>
      <w:sz w:val="20"/>
      <w:szCs w:val="20"/>
      <w:lang w:val="en-US"/>
    </w:rPr>
  </w:style>
  <w:style w:type="character" w:customStyle="1" w:styleId="FontStyle11">
    <w:name w:val="Font Style11"/>
    <w:basedOn w:val="a4"/>
    <w:uiPriority w:val="99"/>
    <w:rsid w:val="00064DFB"/>
    <w:rPr>
      <w:rFonts w:ascii="Times New Roman" w:hAnsi="Times New Roman" w:cs="Times New Roman"/>
      <w:sz w:val="22"/>
      <w:szCs w:val="22"/>
    </w:rPr>
  </w:style>
  <w:style w:type="paragraph" w:customStyle="1" w:styleId="Style4">
    <w:name w:val="Style4"/>
    <w:basedOn w:val="a3"/>
    <w:uiPriority w:val="99"/>
    <w:rsid w:val="00064DFB"/>
    <w:pPr>
      <w:widowControl w:val="0"/>
      <w:autoSpaceDE w:val="0"/>
      <w:autoSpaceDN w:val="0"/>
      <w:adjustRightInd w:val="0"/>
      <w:spacing w:line="275" w:lineRule="exact"/>
    </w:pPr>
  </w:style>
  <w:style w:type="character" w:styleId="aff2">
    <w:name w:val="Placeholder Text"/>
    <w:basedOn w:val="a4"/>
    <w:uiPriority w:val="99"/>
    <w:semiHidden/>
    <w:rsid w:val="002E72F4"/>
    <w:rPr>
      <w:color w:val="808080"/>
    </w:rPr>
  </w:style>
  <w:style w:type="paragraph" w:customStyle="1" w:styleId="s1">
    <w:name w:val="s_1"/>
    <w:basedOn w:val="a3"/>
    <w:qFormat/>
    <w:rsid w:val="000A15E1"/>
    <w:pPr>
      <w:spacing w:before="100" w:beforeAutospacing="1" w:after="100" w:afterAutospacing="1"/>
    </w:pPr>
  </w:style>
  <w:style w:type="character" w:customStyle="1" w:styleId="ConsPlusNormal0">
    <w:name w:val="ConsPlusNormal Знак"/>
    <w:link w:val="ConsPlusNormal"/>
    <w:uiPriority w:val="99"/>
    <w:locked/>
    <w:rsid w:val="00D37ABA"/>
    <w:rPr>
      <w:rFonts w:ascii="Arial" w:eastAsia="Times New Roman" w:hAnsi="Arial" w:cs="Tahoma"/>
      <w:sz w:val="24"/>
      <w:szCs w:val="24"/>
      <w:lang w:eastAsia="zh-CN" w:bidi="hi-IN"/>
    </w:rPr>
  </w:style>
  <w:style w:type="character" w:customStyle="1" w:styleId="23">
    <w:name w:val="Неразрешенное упоминание2"/>
    <w:basedOn w:val="a4"/>
    <w:uiPriority w:val="99"/>
    <w:semiHidden/>
    <w:unhideWhenUsed/>
    <w:rsid w:val="0091704E"/>
    <w:rPr>
      <w:color w:val="605E5C"/>
      <w:shd w:val="clear" w:color="auto" w:fill="E1DFDD"/>
    </w:rPr>
  </w:style>
  <w:style w:type="paragraph" w:styleId="aff3">
    <w:name w:val="footer"/>
    <w:basedOn w:val="a3"/>
    <w:link w:val="aff4"/>
    <w:uiPriority w:val="99"/>
    <w:rsid w:val="00D14B8C"/>
    <w:pPr>
      <w:tabs>
        <w:tab w:val="center" w:pos="4677"/>
        <w:tab w:val="right" w:pos="9355"/>
      </w:tabs>
    </w:pPr>
  </w:style>
  <w:style w:type="character" w:customStyle="1" w:styleId="aff4">
    <w:name w:val="Нижний колонтитул Знак"/>
    <w:basedOn w:val="a4"/>
    <w:link w:val="aff3"/>
    <w:uiPriority w:val="99"/>
    <w:rsid w:val="00D14B8C"/>
    <w:rPr>
      <w:rFonts w:ascii="Times New Roman" w:eastAsia="Times New Roman" w:hAnsi="Times New Roman" w:cs="Times New Roman"/>
      <w:sz w:val="24"/>
      <w:szCs w:val="24"/>
      <w:lang w:eastAsia="ru-RU"/>
    </w:rPr>
  </w:style>
  <w:style w:type="character" w:styleId="aff5">
    <w:name w:val="page number"/>
    <w:basedOn w:val="a4"/>
    <w:rsid w:val="00D14B8C"/>
  </w:style>
  <w:style w:type="paragraph" w:styleId="aff6">
    <w:name w:val="Block Text"/>
    <w:basedOn w:val="a3"/>
    <w:rsid w:val="00D14B8C"/>
    <w:pPr>
      <w:ind w:left="567" w:right="-908" w:hanging="567"/>
    </w:pPr>
    <w:rPr>
      <w:rFonts w:ascii="Courier New" w:eastAsia="Calibri" w:hAnsi="Courier New"/>
      <w:sz w:val="22"/>
      <w:szCs w:val="20"/>
    </w:rPr>
  </w:style>
  <w:style w:type="paragraph" w:customStyle="1" w:styleId="p4">
    <w:name w:val="p4"/>
    <w:basedOn w:val="a3"/>
    <w:rsid w:val="00D14B8C"/>
    <w:pPr>
      <w:spacing w:before="100" w:beforeAutospacing="1" w:after="100" w:afterAutospacing="1"/>
    </w:pPr>
  </w:style>
  <w:style w:type="paragraph" w:customStyle="1" w:styleId="Text">
    <w:name w:val="Text"/>
    <w:basedOn w:val="a3"/>
    <w:rsid w:val="00D14B8C"/>
    <w:pPr>
      <w:spacing w:after="240"/>
    </w:pPr>
    <w:rPr>
      <w:szCs w:val="20"/>
      <w:lang w:val="en-US" w:eastAsia="en-US"/>
    </w:rPr>
  </w:style>
  <w:style w:type="character" w:customStyle="1" w:styleId="af5">
    <w:name w:val="Без интервала Знак"/>
    <w:aliases w:val="Бес интервала Знак,No Spacing Знак"/>
    <w:link w:val="af4"/>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3"/>
    <w:rsid w:val="0000140C"/>
    <w:pPr>
      <w:spacing w:before="100" w:beforeAutospacing="1" w:after="100" w:afterAutospacing="1"/>
    </w:pPr>
  </w:style>
  <w:style w:type="paragraph" w:styleId="aff7">
    <w:name w:val="header"/>
    <w:aliases w:val="Linie,header"/>
    <w:basedOn w:val="a3"/>
    <w:link w:val="aff8"/>
    <w:uiPriority w:val="99"/>
    <w:rsid w:val="003A657B"/>
    <w:pPr>
      <w:tabs>
        <w:tab w:val="center" w:pos="4677"/>
        <w:tab w:val="right" w:pos="9355"/>
      </w:tabs>
    </w:pPr>
  </w:style>
  <w:style w:type="character" w:customStyle="1" w:styleId="aff8">
    <w:name w:val="Верхний колонтитул Знак"/>
    <w:aliases w:val="Linie Знак,header Знак"/>
    <w:basedOn w:val="a4"/>
    <w:link w:val="aff7"/>
    <w:uiPriority w:val="99"/>
    <w:rsid w:val="003A657B"/>
    <w:rPr>
      <w:rFonts w:ascii="Times New Roman" w:eastAsia="Times New Roman" w:hAnsi="Times New Roman" w:cs="Times New Roman"/>
      <w:sz w:val="24"/>
      <w:szCs w:val="24"/>
      <w:lang w:eastAsia="ru-RU"/>
    </w:rPr>
  </w:style>
  <w:style w:type="paragraph" w:customStyle="1" w:styleId="320">
    <w:name w:val="заголовок 32"/>
    <w:basedOn w:val="a3"/>
    <w:next w:val="a3"/>
    <w:rsid w:val="003A657B"/>
    <w:pPr>
      <w:autoSpaceDE w:val="0"/>
      <w:autoSpaceDN w:val="0"/>
      <w:spacing w:before="120" w:after="60"/>
      <w:jc w:val="both"/>
    </w:pPr>
  </w:style>
  <w:style w:type="paragraph" w:styleId="33">
    <w:name w:val="Body Text 3"/>
    <w:basedOn w:val="a3"/>
    <w:link w:val="34"/>
    <w:uiPriority w:val="99"/>
    <w:rsid w:val="003A657B"/>
    <w:pPr>
      <w:spacing w:after="120"/>
    </w:pPr>
    <w:rPr>
      <w:rFonts w:eastAsia="Calibri"/>
      <w:sz w:val="16"/>
      <w:szCs w:val="16"/>
    </w:rPr>
  </w:style>
  <w:style w:type="character" w:customStyle="1" w:styleId="34">
    <w:name w:val="Основной текст 3 Знак"/>
    <w:basedOn w:val="a4"/>
    <w:link w:val="33"/>
    <w:uiPriority w:val="99"/>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link w:val="ConsPlusNonformat0"/>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
    <w:basedOn w:val="a4"/>
    <w:link w:val="31"/>
    <w:rsid w:val="00D31E33"/>
    <w:rPr>
      <w:rFonts w:ascii="Times New Roman" w:eastAsia="Times New Roman" w:hAnsi="Times New Roman" w:cs="Times New Roman"/>
      <w:b/>
      <w:caps/>
      <w:sz w:val="28"/>
      <w:szCs w:val="24"/>
      <w:lang w:eastAsia="ru-RU"/>
    </w:rPr>
  </w:style>
  <w:style w:type="character" w:customStyle="1" w:styleId="42">
    <w:name w:val="Заголовок 4 Знак"/>
    <w:basedOn w:val="a4"/>
    <w:link w:val="41"/>
    <w:rsid w:val="00D31E33"/>
    <w:rPr>
      <w:rFonts w:ascii="Cambria" w:eastAsia="Times New Roman" w:hAnsi="Cambria" w:cs="Times New Roman"/>
      <w:b/>
      <w:bCs/>
      <w:i/>
      <w:iCs/>
      <w:color w:val="4F81BD"/>
      <w:sz w:val="28"/>
      <w:szCs w:val="24"/>
      <w:lang w:eastAsia="ru-RU"/>
    </w:rPr>
  </w:style>
  <w:style w:type="character" w:customStyle="1" w:styleId="50">
    <w:name w:val="Заголовок 5 Знак"/>
    <w:basedOn w:val="a4"/>
    <w:link w:val="5"/>
    <w:rsid w:val="00D31E33"/>
    <w:rPr>
      <w:rFonts w:ascii="Cambria" w:eastAsia="Times New Roman" w:hAnsi="Cambria" w:cs="Times New Roman"/>
      <w:color w:val="243F60"/>
      <w:sz w:val="28"/>
      <w:szCs w:val="24"/>
      <w:lang w:eastAsia="ru-RU"/>
    </w:rPr>
  </w:style>
  <w:style w:type="character" w:customStyle="1" w:styleId="60">
    <w:name w:val="Заголовок 6 Знак"/>
    <w:basedOn w:val="a4"/>
    <w:link w:val="6"/>
    <w:rsid w:val="00D31E33"/>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4"/>
    <w:link w:val="7"/>
    <w:rsid w:val="00D31E33"/>
    <w:rPr>
      <w:rFonts w:ascii="Cambria" w:eastAsia="Times New Roman" w:hAnsi="Cambria" w:cs="Times New Roman"/>
      <w:i/>
      <w:iCs/>
      <w:color w:val="404040"/>
      <w:sz w:val="28"/>
      <w:szCs w:val="24"/>
      <w:lang w:eastAsia="ru-RU"/>
    </w:rPr>
  </w:style>
  <w:style w:type="character" w:customStyle="1" w:styleId="80">
    <w:name w:val="Заголовок 8 Знак"/>
    <w:basedOn w:val="a4"/>
    <w:link w:val="8"/>
    <w:rsid w:val="00D31E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31E33"/>
    <w:rPr>
      <w:rFonts w:ascii="Cambria" w:eastAsia="Times New Roman" w:hAnsi="Cambria" w:cs="Times New Roman"/>
      <w:i/>
      <w:iCs/>
      <w:color w:val="404040"/>
      <w:sz w:val="20"/>
      <w:szCs w:val="20"/>
      <w:lang w:eastAsia="ru-RU"/>
    </w:rPr>
  </w:style>
  <w:style w:type="paragraph" w:customStyle="1" w:styleId="15">
    <w:name w:val="Стиль1"/>
    <w:basedOn w:val="a3"/>
    <w:rsid w:val="00D31E33"/>
    <w:pPr>
      <w:keepNext/>
      <w:keepLines/>
      <w:widowControl w:val="0"/>
      <w:suppressLineNumbers/>
      <w:tabs>
        <w:tab w:val="num" w:pos="432"/>
      </w:tabs>
      <w:suppressAutoHyphens/>
      <w:spacing w:after="60"/>
      <w:ind w:left="432" w:hanging="432"/>
    </w:pPr>
    <w:rPr>
      <w:b/>
      <w:sz w:val="28"/>
    </w:rPr>
  </w:style>
  <w:style w:type="paragraph" w:styleId="35">
    <w:name w:val="Body Text Indent 3"/>
    <w:basedOn w:val="a3"/>
    <w:link w:val="36"/>
    <w:rsid w:val="00D31E33"/>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4"/>
    <w:link w:val="35"/>
    <w:rsid w:val="00D31E33"/>
    <w:rPr>
      <w:rFonts w:ascii="Times New Roman" w:eastAsia="Times New Roman" w:hAnsi="Times New Roman" w:cs="Times New Roman"/>
      <w:i/>
      <w:iCs/>
      <w:noProof/>
      <w:sz w:val="28"/>
      <w:szCs w:val="24"/>
      <w:lang w:eastAsia="ru-RU"/>
    </w:rPr>
  </w:style>
  <w:style w:type="paragraph" w:styleId="HTML">
    <w:name w:val="HTML Preformatted"/>
    <w:basedOn w:val="a3"/>
    <w:link w:val="HTML0"/>
    <w:rsid w:val="00D3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D31E33"/>
    <w:rPr>
      <w:rFonts w:ascii="Courier New" w:eastAsia="Times New Roman" w:hAnsi="Courier New" w:cs="Courier New"/>
      <w:sz w:val="20"/>
      <w:szCs w:val="20"/>
      <w:lang w:eastAsia="ru-RU"/>
    </w:rPr>
  </w:style>
  <w:style w:type="paragraph" w:styleId="aff9">
    <w:name w:val="Plain Text"/>
    <w:basedOn w:val="a3"/>
    <w:link w:val="affa"/>
    <w:uiPriority w:val="99"/>
    <w:rsid w:val="00D31E33"/>
    <w:rPr>
      <w:rFonts w:ascii="Courier New" w:hAnsi="Courier New" w:cs="Courier New"/>
      <w:sz w:val="20"/>
      <w:szCs w:val="20"/>
    </w:rPr>
  </w:style>
  <w:style w:type="character" w:customStyle="1" w:styleId="affa">
    <w:name w:val="Текст Знак"/>
    <w:basedOn w:val="a4"/>
    <w:link w:val="aff9"/>
    <w:uiPriority w:val="99"/>
    <w:rsid w:val="00D31E33"/>
    <w:rPr>
      <w:rFonts w:ascii="Courier New" w:eastAsia="Times New Roman" w:hAnsi="Courier New" w:cs="Courier New"/>
      <w:sz w:val="20"/>
      <w:szCs w:val="20"/>
      <w:lang w:eastAsia="ru-RU"/>
    </w:rPr>
  </w:style>
  <w:style w:type="character" w:styleId="affb">
    <w:name w:val="FollowedHyperlink"/>
    <w:uiPriority w:val="99"/>
    <w:unhideWhenUsed/>
    <w:rsid w:val="00D31E33"/>
    <w:rPr>
      <w:color w:val="800080"/>
      <w:u w:val="single"/>
    </w:rPr>
  </w:style>
  <w:style w:type="paragraph" w:styleId="25">
    <w:name w:val="Body Text 2"/>
    <w:basedOn w:val="a3"/>
    <w:link w:val="26"/>
    <w:unhideWhenUsed/>
    <w:rsid w:val="00D31E33"/>
    <w:pPr>
      <w:spacing w:after="120" w:line="480" w:lineRule="auto"/>
    </w:pPr>
    <w:rPr>
      <w:sz w:val="28"/>
    </w:rPr>
  </w:style>
  <w:style w:type="character" w:customStyle="1" w:styleId="26">
    <w:name w:val="Основной текст 2 Знак"/>
    <w:basedOn w:val="a4"/>
    <w:link w:val="25"/>
    <w:rsid w:val="00D31E33"/>
    <w:rPr>
      <w:rFonts w:ascii="Times New Roman" w:eastAsia="Times New Roman" w:hAnsi="Times New Roman" w:cs="Times New Roman"/>
      <w:sz w:val="28"/>
      <w:szCs w:val="24"/>
      <w:lang w:eastAsia="ru-RU"/>
    </w:rPr>
  </w:style>
  <w:style w:type="paragraph" w:styleId="27">
    <w:name w:val="Body Text First Indent 2"/>
    <w:basedOn w:val="afe"/>
    <w:link w:val="28"/>
    <w:unhideWhenUsed/>
    <w:rsid w:val="00D31E33"/>
    <w:pPr>
      <w:spacing w:after="0"/>
      <w:ind w:left="360" w:firstLine="360"/>
    </w:pPr>
    <w:rPr>
      <w:sz w:val="28"/>
      <w:szCs w:val="24"/>
    </w:rPr>
  </w:style>
  <w:style w:type="character" w:customStyle="1" w:styleId="28">
    <w:name w:val="Красная строка 2 Знак"/>
    <w:basedOn w:val="aff"/>
    <w:link w:val="27"/>
    <w:rsid w:val="00D31E33"/>
    <w:rPr>
      <w:rFonts w:ascii="Times New Roman" w:eastAsia="Times New Roman" w:hAnsi="Times New Roman" w:cs="Times New Roman"/>
      <w:sz w:val="28"/>
      <w:szCs w:val="24"/>
      <w:lang w:eastAsia="ru-RU"/>
    </w:rPr>
  </w:style>
  <w:style w:type="paragraph" w:customStyle="1" w:styleId="43">
    <w:name w:val="заголовок 4"/>
    <w:basedOn w:val="a3"/>
    <w:next w:val="a3"/>
    <w:rsid w:val="00D31E33"/>
    <w:pPr>
      <w:keepNext/>
      <w:jc w:val="center"/>
    </w:pPr>
    <w:rPr>
      <w:szCs w:val="20"/>
    </w:rPr>
  </w:style>
  <w:style w:type="paragraph" w:customStyle="1" w:styleId="211">
    <w:name w:val="Основной текст 21"/>
    <w:basedOn w:val="a3"/>
    <w:rsid w:val="00D31E33"/>
    <w:pPr>
      <w:spacing w:line="360" w:lineRule="auto"/>
      <w:jc w:val="both"/>
    </w:pPr>
    <w:rPr>
      <w:szCs w:val="20"/>
    </w:rPr>
  </w:style>
  <w:style w:type="paragraph" w:customStyle="1" w:styleId="16">
    <w:name w:val="Основной текст1"/>
    <w:basedOn w:val="a3"/>
    <w:rsid w:val="00D31E33"/>
    <w:pPr>
      <w:spacing w:line="360" w:lineRule="auto"/>
      <w:jc w:val="center"/>
    </w:pPr>
    <w:rPr>
      <w:b/>
      <w:szCs w:val="20"/>
    </w:rPr>
  </w:style>
  <w:style w:type="character" w:customStyle="1" w:styleId="29">
    <w:name w:val="Знак Знак2"/>
    <w:rsid w:val="00D31E33"/>
    <w:rPr>
      <w:b/>
      <w:noProof w:val="0"/>
      <w:kern w:val="28"/>
      <w:sz w:val="36"/>
      <w:lang w:val="ru-RU" w:eastAsia="ru-RU" w:bidi="ar-SA"/>
    </w:rPr>
  </w:style>
  <w:style w:type="paragraph" w:styleId="affc">
    <w:name w:val="Note Heading"/>
    <w:basedOn w:val="a3"/>
    <w:next w:val="a3"/>
    <w:link w:val="affd"/>
    <w:rsid w:val="00D31E33"/>
    <w:pPr>
      <w:spacing w:before="120"/>
      <w:jc w:val="both"/>
    </w:pPr>
  </w:style>
  <w:style w:type="character" w:customStyle="1" w:styleId="affd">
    <w:name w:val="Заголовок записки Знак"/>
    <w:basedOn w:val="a4"/>
    <w:link w:val="affc"/>
    <w:rsid w:val="00D31E33"/>
    <w:rPr>
      <w:rFonts w:ascii="Times New Roman" w:eastAsia="Times New Roman" w:hAnsi="Times New Roman" w:cs="Times New Roman"/>
      <w:sz w:val="24"/>
      <w:szCs w:val="24"/>
      <w:lang w:eastAsia="ru-RU"/>
    </w:rPr>
  </w:style>
  <w:style w:type="paragraph" w:styleId="affe">
    <w:name w:val="Subtitle"/>
    <w:aliases w:val=" Знак,Знак"/>
    <w:basedOn w:val="a3"/>
    <w:link w:val="afff"/>
    <w:qFormat/>
    <w:rsid w:val="00D31E33"/>
    <w:pPr>
      <w:ind w:firstLine="720"/>
      <w:jc w:val="center"/>
    </w:pPr>
    <w:rPr>
      <w:sz w:val="28"/>
      <w:szCs w:val="20"/>
    </w:rPr>
  </w:style>
  <w:style w:type="character" w:customStyle="1" w:styleId="afff">
    <w:name w:val="Подзаголовок Знак"/>
    <w:aliases w:val=" Знак Знак,Знак Знак"/>
    <w:basedOn w:val="a4"/>
    <w:link w:val="affe"/>
    <w:rsid w:val="00D31E33"/>
    <w:rPr>
      <w:rFonts w:ascii="Times New Roman" w:eastAsia="Times New Roman" w:hAnsi="Times New Roman" w:cs="Times New Roman"/>
      <w:sz w:val="28"/>
      <w:szCs w:val="20"/>
      <w:lang w:eastAsia="ru-RU"/>
    </w:rPr>
  </w:style>
  <w:style w:type="paragraph" w:customStyle="1" w:styleId="17">
    <w:name w:val="1"/>
    <w:basedOn w:val="a3"/>
    <w:next w:val="ae"/>
    <w:rsid w:val="00D31E33"/>
    <w:pPr>
      <w:spacing w:before="100" w:beforeAutospacing="1" w:after="100" w:afterAutospacing="1"/>
    </w:pPr>
  </w:style>
  <w:style w:type="paragraph" w:customStyle="1" w:styleId="18">
    <w:name w:val="Текст1"/>
    <w:basedOn w:val="a3"/>
    <w:rsid w:val="00D31E33"/>
    <w:rPr>
      <w:rFonts w:ascii="Courier New" w:hAnsi="Courier New"/>
      <w:sz w:val="20"/>
      <w:szCs w:val="20"/>
    </w:rPr>
  </w:style>
  <w:style w:type="paragraph" w:styleId="afff0">
    <w:name w:val="Title"/>
    <w:basedOn w:val="a3"/>
    <w:link w:val="afff1"/>
    <w:qFormat/>
    <w:rsid w:val="00D31E33"/>
    <w:pPr>
      <w:widowControl w:val="0"/>
      <w:autoSpaceDE w:val="0"/>
      <w:autoSpaceDN w:val="0"/>
      <w:adjustRightInd w:val="0"/>
      <w:spacing w:line="480" w:lineRule="exact"/>
      <w:ind w:left="340" w:right="400"/>
      <w:jc w:val="center"/>
    </w:pPr>
    <w:rPr>
      <w:sz w:val="28"/>
      <w:szCs w:val="28"/>
    </w:rPr>
  </w:style>
  <w:style w:type="character" w:customStyle="1" w:styleId="afff1">
    <w:name w:val="Название Знак"/>
    <w:basedOn w:val="a4"/>
    <w:link w:val="afff0"/>
    <w:rsid w:val="00D31E33"/>
    <w:rPr>
      <w:rFonts w:ascii="Times New Roman" w:eastAsia="Times New Roman" w:hAnsi="Times New Roman" w:cs="Times New Roman"/>
      <w:sz w:val="28"/>
      <w:szCs w:val="28"/>
      <w:lang w:eastAsia="ru-RU"/>
    </w:rPr>
  </w:style>
  <w:style w:type="paragraph" w:customStyle="1" w:styleId="Style10">
    <w:name w:val="Style10"/>
    <w:basedOn w:val="a3"/>
    <w:uiPriority w:val="99"/>
    <w:rsid w:val="00D31E33"/>
    <w:pPr>
      <w:widowControl w:val="0"/>
      <w:autoSpaceDE w:val="0"/>
      <w:autoSpaceDN w:val="0"/>
      <w:adjustRightInd w:val="0"/>
      <w:spacing w:line="221" w:lineRule="exact"/>
      <w:jc w:val="center"/>
    </w:pPr>
  </w:style>
  <w:style w:type="character" w:customStyle="1" w:styleId="FontStyle20">
    <w:name w:val="Font Style20"/>
    <w:uiPriority w:val="99"/>
    <w:rsid w:val="00D31E33"/>
    <w:rPr>
      <w:rFonts w:ascii="Times New Roman" w:hAnsi="Times New Roman" w:cs="Times New Roman"/>
      <w:b/>
      <w:bCs/>
      <w:sz w:val="18"/>
      <w:szCs w:val="18"/>
    </w:rPr>
  </w:style>
  <w:style w:type="character" w:customStyle="1" w:styleId="FontStyle21">
    <w:name w:val="Font Style21"/>
    <w:rsid w:val="00D31E33"/>
    <w:rPr>
      <w:rFonts w:ascii="Times New Roman" w:hAnsi="Times New Roman" w:cs="Times New Roman"/>
      <w:b/>
      <w:bCs/>
      <w:sz w:val="12"/>
      <w:szCs w:val="12"/>
    </w:rPr>
  </w:style>
  <w:style w:type="character" w:customStyle="1" w:styleId="FontStyle22">
    <w:name w:val="Font Style22"/>
    <w:uiPriority w:val="99"/>
    <w:rsid w:val="00D31E33"/>
    <w:rPr>
      <w:rFonts w:ascii="Times New Roman" w:hAnsi="Times New Roman" w:cs="Times New Roman"/>
      <w:sz w:val="18"/>
      <w:szCs w:val="18"/>
    </w:rPr>
  </w:style>
  <w:style w:type="paragraph" w:customStyle="1" w:styleId="Style12">
    <w:name w:val="Style12"/>
    <w:basedOn w:val="a3"/>
    <w:uiPriority w:val="99"/>
    <w:rsid w:val="00D31E33"/>
    <w:pPr>
      <w:widowControl w:val="0"/>
      <w:autoSpaceDE w:val="0"/>
      <w:autoSpaceDN w:val="0"/>
      <w:adjustRightInd w:val="0"/>
      <w:spacing w:line="230" w:lineRule="exact"/>
      <w:jc w:val="center"/>
    </w:pPr>
  </w:style>
  <w:style w:type="paragraph" w:customStyle="1" w:styleId="Style5">
    <w:name w:val="Style5"/>
    <w:basedOn w:val="a3"/>
    <w:uiPriority w:val="99"/>
    <w:rsid w:val="00D31E33"/>
    <w:pPr>
      <w:widowControl w:val="0"/>
      <w:autoSpaceDE w:val="0"/>
      <w:autoSpaceDN w:val="0"/>
      <w:adjustRightInd w:val="0"/>
      <w:spacing w:line="230" w:lineRule="exact"/>
      <w:ind w:hanging="1982"/>
    </w:pPr>
  </w:style>
  <w:style w:type="character" w:customStyle="1" w:styleId="FontStyle18">
    <w:name w:val="Font Style18"/>
    <w:uiPriority w:val="99"/>
    <w:rsid w:val="00D31E33"/>
    <w:rPr>
      <w:rFonts w:ascii="Times New Roman" w:hAnsi="Times New Roman" w:cs="Times New Roman"/>
      <w:b/>
      <w:bCs/>
      <w:sz w:val="20"/>
      <w:szCs w:val="20"/>
    </w:rPr>
  </w:style>
  <w:style w:type="character" w:customStyle="1" w:styleId="FontStyle19">
    <w:name w:val="Font Style19"/>
    <w:rsid w:val="00D31E33"/>
    <w:rPr>
      <w:rFonts w:ascii="Times New Roman" w:hAnsi="Times New Roman" w:cs="Times New Roman"/>
      <w:sz w:val="20"/>
      <w:szCs w:val="20"/>
    </w:rPr>
  </w:style>
  <w:style w:type="paragraph" w:customStyle="1" w:styleId="Style8">
    <w:name w:val="Style8"/>
    <w:basedOn w:val="a3"/>
    <w:uiPriority w:val="99"/>
    <w:rsid w:val="00D31E33"/>
    <w:pPr>
      <w:widowControl w:val="0"/>
      <w:autoSpaceDE w:val="0"/>
      <w:autoSpaceDN w:val="0"/>
      <w:adjustRightInd w:val="0"/>
    </w:pPr>
  </w:style>
  <w:style w:type="paragraph" w:customStyle="1" w:styleId="Style9">
    <w:name w:val="Style9"/>
    <w:basedOn w:val="a3"/>
    <w:uiPriority w:val="99"/>
    <w:rsid w:val="00D31E33"/>
    <w:pPr>
      <w:widowControl w:val="0"/>
      <w:autoSpaceDE w:val="0"/>
      <w:autoSpaceDN w:val="0"/>
      <w:adjustRightInd w:val="0"/>
    </w:pPr>
  </w:style>
  <w:style w:type="paragraph" w:customStyle="1" w:styleId="Style6">
    <w:name w:val="Style6"/>
    <w:basedOn w:val="a3"/>
    <w:uiPriority w:val="99"/>
    <w:rsid w:val="00D31E33"/>
    <w:pPr>
      <w:widowControl w:val="0"/>
      <w:autoSpaceDE w:val="0"/>
      <w:autoSpaceDN w:val="0"/>
      <w:adjustRightInd w:val="0"/>
      <w:spacing w:line="230" w:lineRule="exact"/>
    </w:pPr>
  </w:style>
  <w:style w:type="character" w:customStyle="1" w:styleId="catcentertext">
    <w:name w:val="catcentertext"/>
    <w:basedOn w:val="a4"/>
    <w:rsid w:val="00D31E33"/>
  </w:style>
  <w:style w:type="paragraph" w:customStyle="1" w:styleId="220">
    <w:name w:val="Основной текст 22"/>
    <w:basedOn w:val="a3"/>
    <w:rsid w:val="00D31E33"/>
    <w:pPr>
      <w:spacing w:line="360" w:lineRule="auto"/>
      <w:jc w:val="both"/>
    </w:pPr>
    <w:rPr>
      <w:szCs w:val="20"/>
    </w:rPr>
  </w:style>
  <w:style w:type="paragraph" w:customStyle="1" w:styleId="2a">
    <w:name w:val="Обычный2"/>
    <w:rsid w:val="00D31E33"/>
    <w:pPr>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D31E33"/>
    <w:pPr>
      <w:spacing w:after="200" w:line="276" w:lineRule="auto"/>
      <w:ind w:left="720"/>
    </w:pPr>
    <w:rPr>
      <w:rFonts w:ascii="Calibri" w:hAnsi="Calibri"/>
      <w:sz w:val="22"/>
      <w:szCs w:val="22"/>
      <w:lang w:eastAsia="en-US"/>
    </w:rPr>
  </w:style>
  <w:style w:type="character" w:customStyle="1" w:styleId="keyfeatures">
    <w:name w:val="keyfeatures"/>
    <w:rsid w:val="00D31E33"/>
    <w:rPr>
      <w:rFonts w:cs="Times New Roman"/>
    </w:rPr>
  </w:style>
  <w:style w:type="paragraph" w:customStyle="1" w:styleId="2b">
    <w:name w:val="Абзац списка2"/>
    <w:basedOn w:val="a3"/>
    <w:rsid w:val="00D31E33"/>
    <w:pPr>
      <w:spacing w:after="200" w:line="276" w:lineRule="auto"/>
      <w:ind w:left="720"/>
    </w:pPr>
    <w:rPr>
      <w:rFonts w:ascii="Calibri" w:hAnsi="Calibri"/>
      <w:sz w:val="22"/>
      <w:szCs w:val="22"/>
      <w:lang w:eastAsia="en-US"/>
    </w:rPr>
  </w:style>
  <w:style w:type="character" w:customStyle="1" w:styleId="ad">
    <w:name w:val="Абзац списка Знак"/>
    <w:link w:val="ac"/>
    <w:uiPriority w:val="99"/>
    <w:rsid w:val="00D31E33"/>
    <w:rPr>
      <w:rFonts w:ascii="Times New Roman" w:eastAsia="SimSun" w:hAnsi="Times New Roman" w:cs="Mangal"/>
      <w:sz w:val="24"/>
      <w:szCs w:val="24"/>
      <w:lang w:eastAsia="zh-CN" w:bidi="hi-IN"/>
    </w:rPr>
  </w:style>
  <w:style w:type="paragraph" w:styleId="afff2">
    <w:name w:val="endnote text"/>
    <w:basedOn w:val="a3"/>
    <w:link w:val="afff3"/>
    <w:uiPriority w:val="99"/>
    <w:unhideWhenUsed/>
    <w:rsid w:val="00D31E33"/>
    <w:rPr>
      <w:sz w:val="20"/>
      <w:szCs w:val="20"/>
    </w:rPr>
  </w:style>
  <w:style w:type="character" w:customStyle="1" w:styleId="afff3">
    <w:name w:val="Текст концевой сноски Знак"/>
    <w:basedOn w:val="a4"/>
    <w:link w:val="afff2"/>
    <w:uiPriority w:val="99"/>
    <w:rsid w:val="00D31E33"/>
    <w:rPr>
      <w:rFonts w:ascii="Times New Roman" w:eastAsia="Times New Roman" w:hAnsi="Times New Roman" w:cs="Times New Roman"/>
      <w:sz w:val="20"/>
      <w:szCs w:val="20"/>
      <w:lang w:eastAsia="ru-RU"/>
    </w:rPr>
  </w:style>
  <w:style w:type="paragraph" w:customStyle="1" w:styleId="37">
    <w:name w:val="Обычный3"/>
    <w:rsid w:val="00D31E33"/>
    <w:pPr>
      <w:snapToGrid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D31E33"/>
    <w:pPr>
      <w:spacing w:after="0" w:line="240" w:lineRule="auto"/>
    </w:pPr>
    <w:rPr>
      <w:rFonts w:ascii="Times New Roman" w:eastAsia="Times New Roman" w:hAnsi="Times New Roman" w:cs="Times New Roman"/>
      <w:snapToGrid w:val="0"/>
      <w:sz w:val="20"/>
      <w:szCs w:val="20"/>
      <w:lang w:val="en-GB" w:eastAsia="ru-RU"/>
    </w:rPr>
  </w:style>
  <w:style w:type="paragraph" w:customStyle="1" w:styleId="44">
    <w:name w:val="Обычный4"/>
    <w:uiPriority w:val="99"/>
    <w:rsid w:val="00D31E33"/>
    <w:pPr>
      <w:snapToGrid w:val="0"/>
      <w:spacing w:after="0" w:line="240" w:lineRule="auto"/>
    </w:pPr>
    <w:rPr>
      <w:rFonts w:ascii="Times New Roman" w:eastAsia="Times New Roman" w:hAnsi="Times New Roman" w:cs="Times New Roman"/>
      <w:sz w:val="20"/>
      <w:szCs w:val="20"/>
      <w:lang w:eastAsia="ru-RU"/>
    </w:rPr>
  </w:style>
  <w:style w:type="paragraph" w:styleId="2c">
    <w:name w:val="Body Text Indent 2"/>
    <w:basedOn w:val="a3"/>
    <w:link w:val="2d"/>
    <w:rsid w:val="00D31E33"/>
    <w:pPr>
      <w:spacing w:after="120" w:line="480" w:lineRule="auto"/>
      <w:ind w:left="283"/>
    </w:pPr>
  </w:style>
  <w:style w:type="character" w:customStyle="1" w:styleId="2d">
    <w:name w:val="Основной текст с отступом 2 Знак"/>
    <w:basedOn w:val="a4"/>
    <w:link w:val="2c"/>
    <w:rsid w:val="00D31E33"/>
    <w:rPr>
      <w:rFonts w:ascii="Times New Roman" w:eastAsia="Times New Roman" w:hAnsi="Times New Roman" w:cs="Times New Roman"/>
      <w:sz w:val="24"/>
      <w:szCs w:val="24"/>
      <w:lang w:eastAsia="ru-RU"/>
    </w:rPr>
  </w:style>
  <w:style w:type="paragraph" w:customStyle="1" w:styleId="51">
    <w:name w:val="Обычный5"/>
    <w:rsid w:val="00D31E33"/>
    <w:pPr>
      <w:snapToGrid w:val="0"/>
      <w:spacing w:after="0" w:line="240" w:lineRule="auto"/>
    </w:pPr>
    <w:rPr>
      <w:rFonts w:ascii="Times New Roman" w:eastAsia="Times New Roman" w:hAnsi="Times New Roman" w:cs="Times New Roman"/>
      <w:sz w:val="20"/>
      <w:szCs w:val="20"/>
      <w:lang w:eastAsia="ru-RU"/>
    </w:rPr>
  </w:style>
  <w:style w:type="paragraph" w:styleId="1a">
    <w:name w:val="toc 1"/>
    <w:basedOn w:val="a3"/>
    <w:next w:val="a3"/>
    <w:autoRedefine/>
    <w:rsid w:val="00D31E33"/>
    <w:pPr>
      <w:ind w:firstLine="567"/>
      <w:jc w:val="center"/>
    </w:pPr>
    <w:rPr>
      <w:b/>
    </w:rPr>
  </w:style>
  <w:style w:type="character" w:customStyle="1" w:styleId="hps">
    <w:name w:val="hps"/>
    <w:basedOn w:val="a4"/>
    <w:rsid w:val="00D31E33"/>
  </w:style>
  <w:style w:type="character" w:customStyle="1" w:styleId="hpsatn">
    <w:name w:val="hps atn"/>
    <w:basedOn w:val="a4"/>
    <w:rsid w:val="00D31E33"/>
  </w:style>
  <w:style w:type="character" w:customStyle="1" w:styleId="ConsPlusNonformat0">
    <w:name w:val="ConsPlusNonformat Знак"/>
    <w:link w:val="ConsPlusNonformat"/>
    <w:rsid w:val="00D31E33"/>
    <w:rPr>
      <w:rFonts w:ascii="Courier New" w:eastAsia="Times New Roman" w:hAnsi="Courier New" w:cs="Courier New"/>
      <w:sz w:val="20"/>
      <w:szCs w:val="20"/>
      <w:lang w:eastAsia="ru-RU"/>
    </w:rPr>
  </w:style>
  <w:style w:type="paragraph" w:customStyle="1" w:styleId="afff4">
    <w:name w:val="Таблица текст"/>
    <w:basedOn w:val="a3"/>
    <w:rsid w:val="00D31E33"/>
    <w:pPr>
      <w:spacing w:before="40" w:after="40"/>
      <w:ind w:left="57" w:right="57"/>
    </w:pPr>
    <w:rPr>
      <w:sz w:val="22"/>
      <w:szCs w:val="22"/>
    </w:rPr>
  </w:style>
  <w:style w:type="table" w:customStyle="1" w:styleId="TableGrid1">
    <w:name w:val="Table Grid1"/>
    <w:basedOn w:val="a5"/>
    <w:next w:val="af1"/>
    <w:uiPriority w:val="59"/>
    <w:rsid w:val="00D31E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D31E33"/>
  </w:style>
  <w:style w:type="character" w:customStyle="1" w:styleId="atn">
    <w:name w:val="atn"/>
    <w:rsid w:val="00D31E33"/>
  </w:style>
  <w:style w:type="character" w:styleId="afff5">
    <w:name w:val="Emphasis"/>
    <w:qFormat/>
    <w:rsid w:val="00D31E33"/>
    <w:rPr>
      <w:i/>
      <w:iCs/>
    </w:rPr>
  </w:style>
  <w:style w:type="character" w:customStyle="1" w:styleId="apple-style-span">
    <w:name w:val="apple-style-span"/>
    <w:basedOn w:val="a4"/>
    <w:rsid w:val="00D31E33"/>
  </w:style>
  <w:style w:type="paragraph" w:customStyle="1" w:styleId="style3">
    <w:name w:val="style3"/>
    <w:basedOn w:val="a3"/>
    <w:uiPriority w:val="99"/>
    <w:rsid w:val="00D31E33"/>
    <w:pPr>
      <w:spacing w:before="100" w:beforeAutospacing="1" w:after="100" w:afterAutospacing="1"/>
    </w:pPr>
    <w:rPr>
      <w:color w:val="FFFFFF"/>
    </w:rPr>
  </w:style>
  <w:style w:type="paragraph" w:customStyle="1" w:styleId="afff6">
    <w:name w:val="Заголовок таблицы"/>
    <w:basedOn w:val="a3"/>
    <w:uiPriority w:val="99"/>
    <w:rsid w:val="00D31E33"/>
    <w:pPr>
      <w:suppressLineNumbers/>
      <w:suppressAutoHyphens/>
      <w:jc w:val="center"/>
    </w:pPr>
    <w:rPr>
      <w:b/>
      <w:bCs/>
      <w:lang w:eastAsia="ar-SA"/>
    </w:rPr>
  </w:style>
  <w:style w:type="paragraph" w:customStyle="1" w:styleId="110">
    <w:name w:val="Обычный11"/>
    <w:rsid w:val="00D31E33"/>
    <w:pPr>
      <w:spacing w:after="0" w:line="240" w:lineRule="auto"/>
    </w:pPr>
    <w:rPr>
      <w:rFonts w:ascii="Times New Roman" w:eastAsia="Times New Roman" w:hAnsi="Times New Roman" w:cs="Times New Roman"/>
      <w:sz w:val="24"/>
      <w:szCs w:val="20"/>
      <w:lang w:eastAsia="ru-RU"/>
    </w:rPr>
  </w:style>
  <w:style w:type="paragraph" w:customStyle="1" w:styleId="2e">
    <w:name w:val="Стиль2"/>
    <w:basedOn w:val="2f"/>
    <w:rsid w:val="00D31E33"/>
    <w:pPr>
      <w:keepNext/>
      <w:keepLines/>
      <w:widowControl w:val="0"/>
      <w:suppressLineNumbers/>
      <w:tabs>
        <w:tab w:val="clear" w:pos="643"/>
        <w:tab w:val="num" w:pos="1836"/>
      </w:tabs>
      <w:suppressAutoHyphens/>
      <w:spacing w:after="60"/>
      <w:ind w:left="1836" w:hanging="576"/>
      <w:jc w:val="both"/>
    </w:pPr>
    <w:rPr>
      <w:b/>
      <w:szCs w:val="20"/>
    </w:rPr>
  </w:style>
  <w:style w:type="paragraph" w:styleId="2f">
    <w:name w:val="List Number 2"/>
    <w:basedOn w:val="a3"/>
    <w:rsid w:val="00D31E33"/>
    <w:pPr>
      <w:tabs>
        <w:tab w:val="num" w:pos="643"/>
      </w:tabs>
      <w:ind w:left="643" w:hanging="360"/>
    </w:pPr>
  </w:style>
  <w:style w:type="paragraph" w:customStyle="1" w:styleId="38">
    <w:name w:val="Стиль3"/>
    <w:basedOn w:val="2c"/>
    <w:rsid w:val="00D31E3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3"/>
    <w:rsid w:val="00D31E33"/>
    <w:pPr>
      <w:spacing w:after="60"/>
      <w:jc w:val="both"/>
    </w:pPr>
  </w:style>
  <w:style w:type="paragraph" w:styleId="afff7">
    <w:name w:val="List Bullet"/>
    <w:basedOn w:val="a3"/>
    <w:autoRedefine/>
    <w:rsid w:val="00D31E33"/>
    <w:pPr>
      <w:widowControl w:val="0"/>
      <w:spacing w:after="60"/>
      <w:jc w:val="both"/>
    </w:pPr>
  </w:style>
  <w:style w:type="paragraph" w:customStyle="1" w:styleId="FR1">
    <w:name w:val="FR1"/>
    <w:rsid w:val="00D31E33"/>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FR2">
    <w:name w:val="FR2"/>
    <w:rsid w:val="00D31E33"/>
    <w:pPr>
      <w:widowControl w:val="0"/>
      <w:overflowPunct w:val="0"/>
      <w:autoSpaceDE w:val="0"/>
      <w:autoSpaceDN w:val="0"/>
      <w:adjustRightInd w:val="0"/>
      <w:spacing w:before="240" w:after="0" w:line="300" w:lineRule="auto"/>
      <w:jc w:val="both"/>
      <w:textAlignment w:val="baseline"/>
    </w:pPr>
    <w:rPr>
      <w:rFonts w:ascii="Arial" w:eastAsia="Times New Roman" w:hAnsi="Arial" w:cs="Times New Roman"/>
      <w:i/>
      <w:sz w:val="24"/>
      <w:szCs w:val="20"/>
      <w:lang w:eastAsia="ru-RU"/>
    </w:rPr>
  </w:style>
  <w:style w:type="paragraph" w:customStyle="1" w:styleId="Iauiue1">
    <w:name w:val="Iau?iue1"/>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Iauiue3">
    <w:name w:val="Iau?iue3"/>
    <w:rsid w:val="00D31E33"/>
    <w:pPr>
      <w:spacing w:after="0" w:line="240" w:lineRule="auto"/>
    </w:pPr>
    <w:rPr>
      <w:rFonts w:ascii="Times New Roman" w:eastAsia="Times New Roman" w:hAnsi="Times New Roman" w:cs="Times New Roman"/>
      <w:sz w:val="20"/>
      <w:szCs w:val="20"/>
      <w:lang w:val="en-US" w:eastAsia="ru-RU"/>
    </w:rPr>
  </w:style>
  <w:style w:type="paragraph" w:customStyle="1" w:styleId="Iauiue2">
    <w:name w:val="Iau?iue2"/>
    <w:rsid w:val="00D31E33"/>
    <w:pPr>
      <w:spacing w:after="0" w:line="240" w:lineRule="auto"/>
    </w:pPr>
    <w:rPr>
      <w:rFonts w:ascii="Times New Roman" w:eastAsia="Times New Roman" w:hAnsi="Times New Roman" w:cs="Times New Roman"/>
      <w:sz w:val="20"/>
      <w:szCs w:val="20"/>
      <w:lang w:eastAsia="ru-RU"/>
    </w:rPr>
  </w:style>
  <w:style w:type="paragraph" w:customStyle="1" w:styleId="61">
    <w:name w:val="Обычный6"/>
    <w:rsid w:val="00D31E33"/>
    <w:pPr>
      <w:spacing w:after="0" w:line="240" w:lineRule="auto"/>
    </w:pPr>
    <w:rPr>
      <w:rFonts w:ascii="Times New Roman" w:eastAsia="Times New Roman" w:hAnsi="Times New Roman" w:cs="Times New Roman"/>
      <w:sz w:val="24"/>
      <w:szCs w:val="20"/>
      <w:lang w:eastAsia="ru-RU"/>
    </w:rPr>
  </w:style>
  <w:style w:type="paragraph" w:customStyle="1" w:styleId="2f0">
    <w:name w:val="заголовок 2"/>
    <w:basedOn w:val="a3"/>
    <w:next w:val="a3"/>
    <w:rsid w:val="00D31E33"/>
    <w:pPr>
      <w:keepNext/>
      <w:suppressAutoHyphens/>
      <w:jc w:val="center"/>
    </w:pPr>
    <w:rPr>
      <w:szCs w:val="20"/>
    </w:rPr>
  </w:style>
  <w:style w:type="paragraph" w:customStyle="1" w:styleId="39">
    <w:name w:val="заголовок 3"/>
    <w:basedOn w:val="a3"/>
    <w:next w:val="a3"/>
    <w:rsid w:val="00D31E33"/>
    <w:pPr>
      <w:keepNext/>
      <w:suppressAutoHyphens/>
      <w:jc w:val="center"/>
    </w:pPr>
    <w:rPr>
      <w:b/>
      <w:sz w:val="28"/>
      <w:szCs w:val="20"/>
    </w:rPr>
  </w:style>
  <w:style w:type="paragraph" w:customStyle="1" w:styleId="xl22">
    <w:name w:val="xl22"/>
    <w:basedOn w:val="a3"/>
    <w:rsid w:val="00D31E33"/>
    <w:pPr>
      <w:spacing w:before="100" w:beforeAutospacing="1" w:after="100" w:afterAutospacing="1"/>
    </w:pPr>
    <w:rPr>
      <w:rFonts w:eastAsia="Arial Unicode MS"/>
      <w:sz w:val="22"/>
      <w:szCs w:val="22"/>
    </w:rPr>
  </w:style>
  <w:style w:type="paragraph" w:customStyle="1" w:styleId="afff8">
    <w:name w:val="Заголовок договора"/>
    <w:basedOn w:val="a3"/>
    <w:rsid w:val="00D31E33"/>
    <w:pPr>
      <w:keepNext/>
      <w:jc w:val="center"/>
      <w:outlineLvl w:val="1"/>
    </w:pPr>
    <w:rPr>
      <w:rFonts w:ascii="Arial" w:hAnsi="Arial"/>
      <w:b/>
      <w:bCs/>
      <w:sz w:val="28"/>
      <w:szCs w:val="20"/>
    </w:rPr>
  </w:style>
  <w:style w:type="paragraph" w:customStyle="1" w:styleId="1b">
    <w:name w:val="заголовок 1"/>
    <w:basedOn w:val="a3"/>
    <w:next w:val="a3"/>
    <w:rsid w:val="00D31E33"/>
    <w:pPr>
      <w:keepNext/>
      <w:ind w:firstLine="567"/>
      <w:jc w:val="both"/>
    </w:pPr>
    <w:rPr>
      <w:szCs w:val="20"/>
    </w:rPr>
  </w:style>
  <w:style w:type="paragraph" w:customStyle="1" w:styleId="230">
    <w:name w:val="Основной текст 23"/>
    <w:basedOn w:val="61"/>
    <w:rsid w:val="00D31E33"/>
    <w:pPr>
      <w:spacing w:line="360" w:lineRule="auto"/>
      <w:jc w:val="both"/>
    </w:pPr>
  </w:style>
  <w:style w:type="paragraph" w:customStyle="1" w:styleId="2f1">
    <w:name w:val="Основной текст2"/>
    <w:basedOn w:val="61"/>
    <w:rsid w:val="00D31E33"/>
    <w:pPr>
      <w:spacing w:line="360" w:lineRule="auto"/>
      <w:jc w:val="center"/>
    </w:pPr>
    <w:rPr>
      <w:b/>
    </w:rPr>
  </w:style>
  <w:style w:type="paragraph" w:styleId="afff9">
    <w:name w:val="List"/>
    <w:basedOn w:val="a3"/>
    <w:rsid w:val="00D31E33"/>
    <w:pPr>
      <w:ind w:left="283" w:hanging="283"/>
    </w:pPr>
  </w:style>
  <w:style w:type="paragraph" w:styleId="2f2">
    <w:name w:val="List 2"/>
    <w:basedOn w:val="a3"/>
    <w:rsid w:val="00D31E33"/>
    <w:pPr>
      <w:ind w:left="566" w:hanging="283"/>
    </w:pPr>
  </w:style>
  <w:style w:type="paragraph" w:styleId="3a">
    <w:name w:val="List 3"/>
    <w:basedOn w:val="a3"/>
    <w:rsid w:val="00D31E33"/>
    <w:pPr>
      <w:ind w:left="849" w:hanging="283"/>
    </w:pPr>
  </w:style>
  <w:style w:type="paragraph" w:styleId="45">
    <w:name w:val="List 4"/>
    <w:basedOn w:val="a3"/>
    <w:rsid w:val="00D31E33"/>
    <w:pPr>
      <w:ind w:left="1132" w:hanging="283"/>
    </w:pPr>
  </w:style>
  <w:style w:type="paragraph" w:customStyle="1" w:styleId="afffa">
    <w:name w:val="Внутренний адрес"/>
    <w:basedOn w:val="a3"/>
    <w:rsid w:val="00D31E33"/>
  </w:style>
  <w:style w:type="paragraph" w:customStyle="1" w:styleId="afffb">
    <w:name w:val="Строка ссылки"/>
    <w:basedOn w:val="a9"/>
    <w:rsid w:val="00D31E33"/>
    <w:pPr>
      <w:suppressAutoHyphens w:val="0"/>
      <w:spacing w:line="360" w:lineRule="exact"/>
      <w:jc w:val="center"/>
    </w:pPr>
    <w:rPr>
      <w:b/>
      <w:bCs/>
      <w:sz w:val="28"/>
      <w:szCs w:val="24"/>
      <w:lang w:eastAsia="ru-RU"/>
    </w:rPr>
  </w:style>
  <w:style w:type="paragraph" w:styleId="afffc">
    <w:name w:val="Body Text First Indent"/>
    <w:basedOn w:val="a9"/>
    <w:link w:val="afffd"/>
    <w:rsid w:val="00D31E33"/>
    <w:pPr>
      <w:suppressAutoHyphens w:val="0"/>
      <w:ind w:firstLine="210"/>
    </w:pPr>
    <w:rPr>
      <w:sz w:val="24"/>
      <w:szCs w:val="24"/>
      <w:lang w:eastAsia="ru-RU"/>
    </w:rPr>
  </w:style>
  <w:style w:type="character" w:customStyle="1" w:styleId="afffd">
    <w:name w:val="Красная строка Знак"/>
    <w:basedOn w:val="aa"/>
    <w:link w:val="afffc"/>
    <w:rsid w:val="00D31E33"/>
    <w:rPr>
      <w:rFonts w:ascii="Times New Roman" w:eastAsia="Times New Roman" w:hAnsi="Times New Roman" w:cs="Times New Roman"/>
      <w:sz w:val="24"/>
      <w:szCs w:val="24"/>
      <w:lang w:eastAsia="ru-RU"/>
    </w:rPr>
  </w:style>
  <w:style w:type="paragraph" w:customStyle="1" w:styleId="afffe">
    <w:name w:val="Подраздел"/>
    <w:basedOn w:val="a3"/>
    <w:rsid w:val="00D31E33"/>
    <w:pPr>
      <w:suppressAutoHyphens/>
      <w:spacing w:before="240" w:after="120"/>
      <w:jc w:val="center"/>
    </w:pPr>
    <w:rPr>
      <w:rFonts w:ascii="TimesDL" w:hAnsi="TimesDL"/>
      <w:b/>
      <w:smallCaps/>
      <w:spacing w:val="-2"/>
      <w:szCs w:val="20"/>
    </w:rPr>
  </w:style>
  <w:style w:type="paragraph" w:customStyle="1" w:styleId="2f3">
    <w:name w:val="Текст2"/>
    <w:basedOn w:val="a3"/>
    <w:rsid w:val="00D31E33"/>
    <w:rPr>
      <w:rFonts w:ascii="Courier New" w:hAnsi="Courier New"/>
      <w:sz w:val="20"/>
      <w:szCs w:val="20"/>
    </w:rPr>
  </w:style>
  <w:style w:type="paragraph" w:customStyle="1" w:styleId="Heading">
    <w:name w:val="Heading"/>
    <w:rsid w:val="00D31E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basedOn w:val="a3"/>
    <w:rsid w:val="00D31E33"/>
    <w:pPr>
      <w:jc w:val="both"/>
    </w:pPr>
    <w:rPr>
      <w:color w:val="000000"/>
    </w:rPr>
  </w:style>
  <w:style w:type="paragraph" w:customStyle="1" w:styleId="BodyText22">
    <w:name w:val="Body Text 22"/>
    <w:basedOn w:val="a3"/>
    <w:rsid w:val="00D31E33"/>
    <w:pPr>
      <w:overflowPunct w:val="0"/>
      <w:autoSpaceDE w:val="0"/>
      <w:autoSpaceDN w:val="0"/>
      <w:adjustRightInd w:val="0"/>
      <w:jc w:val="both"/>
    </w:pPr>
    <w:rPr>
      <w:rFonts w:ascii="MS Sans Serif" w:hAnsi="MS Sans Serif"/>
      <w:sz w:val="22"/>
      <w:szCs w:val="20"/>
    </w:rPr>
  </w:style>
  <w:style w:type="paragraph" w:customStyle="1" w:styleId="1c">
    <w:name w:val="Знак Знак Знак1 Знак"/>
    <w:basedOn w:val="a3"/>
    <w:rsid w:val="00D31E33"/>
    <w:pPr>
      <w:spacing w:before="100" w:beforeAutospacing="1" w:after="100" w:afterAutospacing="1"/>
      <w:jc w:val="both"/>
    </w:pPr>
    <w:rPr>
      <w:rFonts w:ascii="Tahoma" w:hAnsi="Tahoma"/>
      <w:sz w:val="20"/>
      <w:szCs w:val="20"/>
      <w:lang w:val="en-US" w:eastAsia="en-US"/>
    </w:rPr>
  </w:style>
  <w:style w:type="paragraph" w:customStyle="1" w:styleId="2f4">
    <w:name w:val="Знак Знак Знак2 Знак"/>
    <w:basedOn w:val="a3"/>
    <w:rsid w:val="00D31E33"/>
    <w:pPr>
      <w:widowControl w:val="0"/>
      <w:adjustRightInd w:val="0"/>
      <w:spacing w:after="160" w:line="240" w:lineRule="exact"/>
      <w:jc w:val="right"/>
    </w:pPr>
    <w:rPr>
      <w:sz w:val="20"/>
      <w:szCs w:val="20"/>
      <w:lang w:val="en-GB" w:eastAsia="en-US"/>
    </w:rPr>
  </w:style>
  <w:style w:type="character" w:customStyle="1" w:styleId="212">
    <w:name w:val="Знак Знак21"/>
    <w:rsid w:val="00D31E33"/>
    <w:rPr>
      <w:b/>
      <w:noProof w:val="0"/>
      <w:kern w:val="28"/>
      <w:sz w:val="36"/>
      <w:lang w:val="ru-RU" w:eastAsia="ru-RU" w:bidi="ar-SA"/>
    </w:rPr>
  </w:style>
  <w:style w:type="paragraph" w:styleId="4">
    <w:name w:val="List Bullet 4"/>
    <w:basedOn w:val="a3"/>
    <w:rsid w:val="00D31E33"/>
    <w:pPr>
      <w:numPr>
        <w:numId w:val="7"/>
      </w:numPr>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31E33"/>
    <w:pPr>
      <w:spacing w:before="100" w:beforeAutospacing="1" w:after="100" w:afterAutospacing="1"/>
    </w:pPr>
    <w:rPr>
      <w:rFonts w:ascii="Tahoma" w:hAnsi="Tahoma"/>
      <w:sz w:val="20"/>
      <w:szCs w:val="20"/>
      <w:lang w:val="en-US" w:eastAsia="en-US"/>
    </w:rPr>
  </w:style>
  <w:style w:type="table" w:styleId="affff">
    <w:name w:val="Table Elegant"/>
    <w:basedOn w:val="a5"/>
    <w:rsid w:val="00D31E3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45pt">
    <w:name w:val="Body text + 4;5 pt"/>
    <w:rsid w:val="00D31E33"/>
    <w:rPr>
      <w:rFonts w:ascii="Arial" w:eastAsia="Arial" w:hAnsi="Arial" w:cs="Arial"/>
      <w:b w:val="0"/>
      <w:bCs w:val="0"/>
      <w:i w:val="0"/>
      <w:iCs w:val="0"/>
      <w:caps w:val="0"/>
      <w:smallCaps w:val="0"/>
      <w:strike w:val="0"/>
      <w:dstrike w:val="0"/>
      <w:spacing w:val="0"/>
      <w:sz w:val="9"/>
      <w:szCs w:val="9"/>
      <w:lang w:val="en-US"/>
    </w:rPr>
  </w:style>
  <w:style w:type="paragraph" w:customStyle="1" w:styleId="affff0">
    <w:name w:val="Обычный + полужирный"/>
    <w:basedOn w:val="a3"/>
    <w:rsid w:val="00D31E33"/>
    <w:pPr>
      <w:suppressAutoHyphens/>
    </w:pPr>
    <w:rPr>
      <w:b/>
      <w:lang w:eastAsia="ar-SA"/>
    </w:rPr>
  </w:style>
  <w:style w:type="paragraph" w:customStyle="1" w:styleId="Arial">
    <w:name w:val="Обычный + Arial"/>
    <w:basedOn w:val="a3"/>
    <w:rsid w:val="00D31E33"/>
    <w:pPr>
      <w:suppressAutoHyphens/>
    </w:pPr>
    <w:rPr>
      <w:rFonts w:ascii="Arial" w:hAnsi="Arial" w:cs="Arial"/>
      <w:sz w:val="20"/>
      <w:szCs w:val="20"/>
      <w:lang w:eastAsia="ar-SA"/>
    </w:rPr>
  </w:style>
  <w:style w:type="character" w:customStyle="1" w:styleId="A13">
    <w:name w:val="A13"/>
    <w:uiPriority w:val="99"/>
    <w:rsid w:val="00D31E33"/>
    <w:rPr>
      <w:rFonts w:cs="AVJERX+Helios"/>
      <w:color w:val="000000"/>
      <w:sz w:val="15"/>
      <w:szCs w:val="15"/>
    </w:rPr>
  </w:style>
  <w:style w:type="paragraph" w:customStyle="1" w:styleId="Pa11">
    <w:name w:val="Pa11"/>
    <w:basedOn w:val="Default"/>
    <w:next w:val="Default"/>
    <w:uiPriority w:val="99"/>
    <w:rsid w:val="00D31E33"/>
    <w:pPr>
      <w:spacing w:line="151" w:lineRule="atLeast"/>
    </w:pPr>
    <w:rPr>
      <w:rFonts w:ascii="AVJERX+Helios" w:eastAsia="Times New Roman" w:hAnsi="AVJERX+Helios"/>
      <w:color w:val="auto"/>
      <w:lang w:eastAsia="ru-RU"/>
    </w:rPr>
  </w:style>
  <w:style w:type="character" w:customStyle="1" w:styleId="A19">
    <w:name w:val="A19"/>
    <w:uiPriority w:val="99"/>
    <w:rsid w:val="00D31E33"/>
    <w:rPr>
      <w:rFonts w:cs="AVJERX+Helios"/>
      <w:color w:val="000000"/>
      <w:sz w:val="7"/>
      <w:szCs w:val="7"/>
    </w:rPr>
  </w:style>
  <w:style w:type="paragraph" w:customStyle="1" w:styleId="3b">
    <w:name w:val="3"/>
    <w:basedOn w:val="a3"/>
    <w:rsid w:val="00D31E33"/>
    <w:pPr>
      <w:spacing w:before="100" w:beforeAutospacing="1" w:after="100" w:afterAutospacing="1"/>
    </w:pPr>
  </w:style>
  <w:style w:type="character" w:customStyle="1" w:styleId="st">
    <w:name w:val="st"/>
    <w:basedOn w:val="a4"/>
    <w:rsid w:val="00D31E33"/>
  </w:style>
  <w:style w:type="paragraph" w:customStyle="1" w:styleId="western">
    <w:name w:val="western"/>
    <w:basedOn w:val="a3"/>
    <w:rsid w:val="00D31E33"/>
    <w:pPr>
      <w:spacing w:before="100" w:beforeAutospacing="1" w:after="100" w:afterAutospacing="1"/>
    </w:pPr>
    <w:rPr>
      <w:rFonts w:eastAsia="Calibri"/>
    </w:rPr>
  </w:style>
  <w:style w:type="paragraph" w:customStyle="1" w:styleId="2f5">
    <w:name w:val="Знак2 Знак Знак Знак Знак Знак Знак"/>
    <w:basedOn w:val="a3"/>
    <w:rsid w:val="00D31E33"/>
    <w:pPr>
      <w:spacing w:after="160" w:line="240" w:lineRule="exact"/>
    </w:pPr>
    <w:rPr>
      <w:rFonts w:ascii="Verdana" w:hAnsi="Verdana" w:cs="Verdana"/>
      <w:sz w:val="20"/>
      <w:szCs w:val="20"/>
      <w:lang w:val="en-US" w:eastAsia="en-US"/>
    </w:rPr>
  </w:style>
  <w:style w:type="paragraph" w:styleId="affff1">
    <w:name w:val="Date"/>
    <w:basedOn w:val="a3"/>
    <w:next w:val="a3"/>
    <w:link w:val="affff2"/>
    <w:rsid w:val="00D31E33"/>
  </w:style>
  <w:style w:type="character" w:customStyle="1" w:styleId="affff2">
    <w:name w:val="Дата Знак"/>
    <w:basedOn w:val="a4"/>
    <w:link w:val="affff1"/>
    <w:rsid w:val="00D31E33"/>
    <w:rPr>
      <w:rFonts w:ascii="Times New Roman" w:eastAsia="Times New Roman" w:hAnsi="Times New Roman" w:cs="Times New Roman"/>
      <w:sz w:val="24"/>
      <w:szCs w:val="24"/>
      <w:lang w:eastAsia="ru-RU"/>
    </w:rPr>
  </w:style>
  <w:style w:type="paragraph" w:customStyle="1" w:styleId="1d">
    <w:name w:val="Заголовок1"/>
    <w:rsid w:val="00D31E33"/>
    <w:pPr>
      <w:tabs>
        <w:tab w:val="num" w:pos="360"/>
      </w:tabs>
      <w:spacing w:before="240" w:after="60" w:line="240" w:lineRule="auto"/>
      <w:ind w:left="360" w:hanging="360"/>
      <w:jc w:val="center"/>
      <w:outlineLvl w:val="0"/>
    </w:pPr>
    <w:rPr>
      <w:rFonts w:ascii="Times New Roman" w:eastAsia="Times New Roman" w:hAnsi="Times New Roman" w:cs="Times New Roman"/>
      <w:b/>
      <w:bCs/>
      <w:kern w:val="28"/>
      <w:sz w:val="32"/>
      <w:szCs w:val="32"/>
      <w:lang w:eastAsia="ru-RU"/>
    </w:rPr>
  </w:style>
  <w:style w:type="character" w:customStyle="1" w:styleId="1e">
    <w:name w:val="Основной шрифт абзаца1"/>
    <w:rsid w:val="00D31E33"/>
  </w:style>
  <w:style w:type="paragraph" w:customStyle="1" w:styleId="caaieiaie7">
    <w:name w:val="caaieiaie 7"/>
    <w:basedOn w:val="a3"/>
    <w:next w:val="a3"/>
    <w:rsid w:val="00D31E33"/>
    <w:pPr>
      <w:keepNext/>
      <w:spacing w:before="120"/>
      <w:jc w:val="center"/>
    </w:pPr>
    <w:rPr>
      <w:sz w:val="28"/>
      <w:szCs w:val="20"/>
    </w:rPr>
  </w:style>
  <w:style w:type="paragraph" w:customStyle="1" w:styleId="21">
    <w:name w:val="Пункт_2"/>
    <w:basedOn w:val="a3"/>
    <w:rsid w:val="00D31E33"/>
    <w:pPr>
      <w:numPr>
        <w:ilvl w:val="1"/>
        <w:numId w:val="8"/>
      </w:numPr>
      <w:spacing w:line="360" w:lineRule="auto"/>
      <w:jc w:val="both"/>
    </w:pPr>
    <w:rPr>
      <w:rFonts w:ascii="Calibri" w:hAnsi="Calibri" w:cs="Calibri"/>
      <w:snapToGrid w:val="0"/>
      <w:sz w:val="28"/>
      <w:szCs w:val="22"/>
    </w:rPr>
  </w:style>
  <w:style w:type="paragraph" w:customStyle="1" w:styleId="30">
    <w:name w:val="Пункт_3"/>
    <w:basedOn w:val="21"/>
    <w:rsid w:val="00D31E33"/>
    <w:pPr>
      <w:numPr>
        <w:ilvl w:val="2"/>
      </w:numPr>
    </w:pPr>
  </w:style>
  <w:style w:type="paragraph" w:customStyle="1" w:styleId="40">
    <w:name w:val="Пункт_4"/>
    <w:basedOn w:val="30"/>
    <w:link w:val="46"/>
    <w:rsid w:val="00D31E33"/>
    <w:pPr>
      <w:numPr>
        <w:ilvl w:val="3"/>
      </w:numPr>
    </w:pPr>
    <w:rPr>
      <w:snapToGrid/>
    </w:rPr>
  </w:style>
  <w:style w:type="character" w:customStyle="1" w:styleId="46">
    <w:name w:val="Пункт_4 Знак"/>
    <w:link w:val="40"/>
    <w:locked/>
    <w:rsid w:val="00D31E33"/>
    <w:rPr>
      <w:rFonts w:ascii="Calibri" w:eastAsia="Times New Roman" w:hAnsi="Calibri" w:cs="Calibri"/>
      <w:sz w:val="28"/>
      <w:lang w:eastAsia="ru-RU"/>
    </w:rPr>
  </w:style>
  <w:style w:type="paragraph" w:customStyle="1" w:styleId="5ABCD">
    <w:name w:val="Пункт_5_ABCD"/>
    <w:basedOn w:val="a3"/>
    <w:rsid w:val="00D31E33"/>
    <w:pPr>
      <w:numPr>
        <w:ilvl w:val="4"/>
        <w:numId w:val="8"/>
      </w:numPr>
      <w:spacing w:line="360" w:lineRule="auto"/>
      <w:jc w:val="both"/>
    </w:pPr>
    <w:rPr>
      <w:rFonts w:ascii="Calibri" w:hAnsi="Calibri" w:cs="Calibri"/>
      <w:snapToGrid w:val="0"/>
      <w:sz w:val="28"/>
      <w:szCs w:val="22"/>
    </w:rPr>
  </w:style>
  <w:style w:type="paragraph" w:customStyle="1" w:styleId="1f">
    <w:name w:val="çàãîëîâîê 1"/>
    <w:basedOn w:val="a3"/>
    <w:next w:val="a3"/>
    <w:rsid w:val="00D31E33"/>
    <w:pPr>
      <w:keepNext/>
      <w:jc w:val="center"/>
      <w:outlineLvl w:val="0"/>
    </w:pPr>
    <w:rPr>
      <w:b/>
      <w:sz w:val="32"/>
      <w:szCs w:val="20"/>
      <w:lang w:eastAsia="en-US"/>
    </w:rPr>
  </w:style>
  <w:style w:type="paragraph" w:customStyle="1" w:styleId="2f6">
    <w:name w:val="Îñíîâíîé òåêñò 2"/>
    <w:basedOn w:val="a3"/>
    <w:rsid w:val="00D31E33"/>
    <w:pPr>
      <w:ind w:left="927"/>
      <w:jc w:val="both"/>
    </w:pPr>
    <w:rPr>
      <w:szCs w:val="20"/>
      <w:lang w:eastAsia="en-US"/>
    </w:rPr>
  </w:style>
  <w:style w:type="paragraph" w:customStyle="1" w:styleId="affff3">
    <w:name w:val="Îáû÷íûé"/>
    <w:rsid w:val="00D31E33"/>
    <w:pPr>
      <w:spacing w:after="0" w:line="240" w:lineRule="auto"/>
    </w:pPr>
    <w:rPr>
      <w:rFonts w:ascii="Times New Roman" w:eastAsia="Times New Roman" w:hAnsi="Times New Roman" w:cs="Times New Roman"/>
      <w:sz w:val="28"/>
      <w:szCs w:val="20"/>
    </w:rPr>
  </w:style>
  <w:style w:type="paragraph" w:customStyle="1" w:styleId="2f7">
    <w:name w:val="çàãîëîâîê 2"/>
    <w:basedOn w:val="affff3"/>
    <w:next w:val="affff3"/>
    <w:rsid w:val="00D31E33"/>
    <w:pPr>
      <w:keepNext/>
      <w:jc w:val="center"/>
      <w:outlineLvl w:val="1"/>
    </w:pPr>
    <w:rPr>
      <w:b/>
    </w:rPr>
  </w:style>
  <w:style w:type="character" w:customStyle="1" w:styleId="affff4">
    <w:name w:val="Îñíîâíîé øðèôò"/>
    <w:rsid w:val="00D31E33"/>
  </w:style>
  <w:style w:type="paragraph" w:customStyle="1" w:styleId="310">
    <w:name w:val="Основной текст 31"/>
    <w:basedOn w:val="a3"/>
    <w:rsid w:val="00D31E33"/>
    <w:pPr>
      <w:jc w:val="both"/>
    </w:pPr>
    <w:rPr>
      <w:szCs w:val="20"/>
    </w:rPr>
  </w:style>
  <w:style w:type="paragraph" w:styleId="affff5">
    <w:name w:val="caption"/>
    <w:basedOn w:val="a3"/>
    <w:next w:val="a3"/>
    <w:qFormat/>
    <w:rsid w:val="00D31E33"/>
    <w:pPr>
      <w:spacing w:before="120" w:after="120"/>
    </w:pPr>
    <w:rPr>
      <w:b/>
      <w:bCs/>
    </w:rPr>
  </w:style>
  <w:style w:type="character" w:customStyle="1" w:styleId="Barcode">
    <w:name w:val="Barcode_"/>
    <w:link w:val="Barcode0"/>
    <w:rsid w:val="00D31E33"/>
    <w:rPr>
      <w:shd w:val="clear" w:color="auto" w:fill="FFFFFF"/>
    </w:rPr>
  </w:style>
  <w:style w:type="paragraph" w:customStyle="1" w:styleId="Barcode0">
    <w:name w:val="Barcode"/>
    <w:basedOn w:val="a3"/>
    <w:link w:val="Barcode"/>
    <w:rsid w:val="00D31E33"/>
    <w:pPr>
      <w:widowControl w:val="0"/>
      <w:shd w:val="clear" w:color="auto" w:fill="FFFFFF"/>
    </w:pPr>
    <w:rPr>
      <w:rFonts w:asciiTheme="minorHAnsi" w:eastAsiaTheme="minorHAnsi" w:hAnsiTheme="minorHAnsi" w:cstheme="minorBidi"/>
      <w:sz w:val="22"/>
      <w:szCs w:val="22"/>
      <w:lang w:eastAsia="en-US"/>
    </w:rPr>
  </w:style>
  <w:style w:type="character" w:customStyle="1" w:styleId="BarcodeExact">
    <w:name w:val="Barcode Exact"/>
    <w:rsid w:val="00D31E33"/>
    <w:rPr>
      <w:rFonts w:ascii="Times New Roman" w:eastAsia="Times New Roman" w:hAnsi="Times New Roman" w:cs="Times New Roman"/>
      <w:b w:val="0"/>
      <w:bCs w:val="0"/>
      <w:i w:val="0"/>
      <w:iCs w:val="0"/>
      <w:smallCaps w:val="0"/>
      <w:strike w:val="0"/>
      <w:sz w:val="20"/>
      <w:szCs w:val="20"/>
      <w:u w:val="none"/>
    </w:rPr>
  </w:style>
  <w:style w:type="paragraph" w:customStyle="1" w:styleId="71">
    <w:name w:val="Обычный7"/>
    <w:rsid w:val="00D31E33"/>
    <w:pPr>
      <w:spacing w:after="0" w:line="240" w:lineRule="auto"/>
    </w:pPr>
    <w:rPr>
      <w:rFonts w:ascii="Times New Roman" w:eastAsia="Times New Roman" w:hAnsi="Times New Roman" w:cs="Times New Roman"/>
      <w:sz w:val="24"/>
      <w:szCs w:val="20"/>
      <w:lang w:eastAsia="ru-RU"/>
    </w:rPr>
  </w:style>
  <w:style w:type="character" w:customStyle="1" w:styleId="affff6">
    <w:name w:val="Абзац Знак"/>
    <w:link w:val="affff7"/>
    <w:locked/>
    <w:rsid w:val="00D31E33"/>
    <w:rPr>
      <w:rFonts w:ascii="Times New Roman" w:eastAsia="Times New Roman" w:hAnsi="Times New Roman" w:cs="Calibri"/>
      <w:kern w:val="2"/>
      <w:sz w:val="24"/>
      <w:szCs w:val="24"/>
      <w:lang w:eastAsia="ar-SA"/>
    </w:rPr>
  </w:style>
  <w:style w:type="paragraph" w:customStyle="1" w:styleId="affff7">
    <w:name w:val="Абзац"/>
    <w:basedOn w:val="a3"/>
    <w:link w:val="affff6"/>
    <w:rsid w:val="00D31E33"/>
    <w:pPr>
      <w:tabs>
        <w:tab w:val="left" w:pos="709"/>
      </w:tabs>
      <w:suppressAutoHyphens/>
      <w:spacing w:after="60" w:line="100" w:lineRule="atLeast"/>
      <w:jc w:val="both"/>
    </w:pPr>
    <w:rPr>
      <w:rFonts w:cs="Calibri"/>
      <w:kern w:val="2"/>
      <w:lang w:eastAsia="ar-SA"/>
    </w:rPr>
  </w:style>
  <w:style w:type="character" w:customStyle="1" w:styleId="-1">
    <w:name w:val="ТЗ-Заголовок 1 Знак"/>
    <w:link w:val="-10"/>
    <w:locked/>
    <w:rsid w:val="00D31E33"/>
    <w:rPr>
      <w:rFonts w:ascii="Arial" w:eastAsia="Times New Roman" w:hAnsi="Arial" w:cs="Calibri"/>
      <w:b/>
      <w:kern w:val="2"/>
      <w:sz w:val="32"/>
      <w:szCs w:val="32"/>
      <w:lang w:eastAsia="ar-SA"/>
    </w:rPr>
  </w:style>
  <w:style w:type="paragraph" w:customStyle="1" w:styleId="-10">
    <w:name w:val="ТЗ-Заголовок 1"/>
    <w:basedOn w:val="1"/>
    <w:next w:val="a3"/>
    <w:link w:val="-1"/>
    <w:qFormat/>
    <w:rsid w:val="00D31E33"/>
    <w:pPr>
      <w:widowControl/>
      <w:numPr>
        <w:numId w:val="0"/>
      </w:numPr>
      <w:tabs>
        <w:tab w:val="num" w:pos="0"/>
      </w:tabs>
      <w:suppressAutoHyphens/>
      <w:spacing w:after="120"/>
      <w:ind w:left="1151" w:hanging="431"/>
      <w:jc w:val="both"/>
    </w:pPr>
    <w:rPr>
      <w:rFonts w:ascii="Arial" w:hAnsi="Arial" w:cs="Calibri"/>
      <w:bCs w:val="0"/>
      <w:kern w:val="2"/>
      <w:lang w:eastAsia="ar-SA"/>
    </w:rPr>
  </w:style>
  <w:style w:type="character" w:customStyle="1" w:styleId="-2">
    <w:name w:val="ТЗ-Заголовок 2 Знак"/>
    <w:link w:val="-20"/>
    <w:locked/>
    <w:rsid w:val="00D31E33"/>
    <w:rPr>
      <w:rFonts w:ascii="Times New Roman" w:eastAsia="Times New Roman" w:hAnsi="Times New Roman" w:cs="Calibri"/>
      <w:b/>
      <w:kern w:val="2"/>
      <w:sz w:val="28"/>
      <w:szCs w:val="28"/>
      <w:lang w:eastAsia="ar-SA"/>
    </w:rPr>
  </w:style>
  <w:style w:type="paragraph" w:customStyle="1" w:styleId="-20">
    <w:name w:val="ТЗ-Заголовок 2"/>
    <w:basedOn w:val="20"/>
    <w:link w:val="-2"/>
    <w:qFormat/>
    <w:rsid w:val="00D31E33"/>
    <w:pPr>
      <w:widowControl/>
      <w:numPr>
        <w:ilvl w:val="0"/>
        <w:numId w:val="0"/>
      </w:numPr>
      <w:tabs>
        <w:tab w:val="num" w:pos="0"/>
      </w:tabs>
      <w:spacing w:after="240" w:line="288" w:lineRule="auto"/>
      <w:ind w:firstLine="709"/>
      <w:jc w:val="both"/>
      <w:textAlignment w:val="auto"/>
    </w:pPr>
    <w:rPr>
      <w:rFonts w:ascii="Times New Roman" w:hAnsi="Times New Roman" w:cs="Calibri"/>
      <w:bCs w:val="0"/>
      <w:i w:val="0"/>
      <w:iCs w:val="0"/>
      <w:kern w:val="2"/>
      <w:szCs w:val="28"/>
      <w:lang w:eastAsia="ar-SA" w:bidi="ar-SA"/>
    </w:rPr>
  </w:style>
  <w:style w:type="character" w:customStyle="1" w:styleId="id0e2d">
    <w:name w:val="id0e2d"/>
    <w:basedOn w:val="a4"/>
    <w:rsid w:val="00D31E33"/>
  </w:style>
  <w:style w:type="character" w:customStyle="1" w:styleId="modified">
    <w:name w:val="modified"/>
    <w:basedOn w:val="a4"/>
    <w:rsid w:val="00D31E33"/>
  </w:style>
  <w:style w:type="character" w:customStyle="1" w:styleId="a86280073af42467e8d61249ae376584d9">
    <w:name w:val="a86280073af42467e8d61249ae376584d9"/>
    <w:basedOn w:val="a4"/>
    <w:rsid w:val="00D31E33"/>
  </w:style>
  <w:style w:type="character" w:customStyle="1" w:styleId="a86280073af42467e8d61249ae376584d10">
    <w:name w:val="a86280073af42467e8d61249ae376584d10"/>
    <w:basedOn w:val="a4"/>
    <w:rsid w:val="00D31E33"/>
  </w:style>
  <w:style w:type="character" w:customStyle="1" w:styleId="a86280073af42467e8d61249ae376584d13">
    <w:name w:val="a86280073af42467e8d61249ae376584d13"/>
    <w:basedOn w:val="a4"/>
    <w:rsid w:val="00D31E33"/>
  </w:style>
  <w:style w:type="character" w:customStyle="1" w:styleId="a86280073af42467e8d61249ae376584d14">
    <w:name w:val="a86280073af42467e8d61249ae376584d14"/>
    <w:basedOn w:val="a4"/>
    <w:rsid w:val="00D31E33"/>
  </w:style>
  <w:style w:type="character" w:customStyle="1" w:styleId="a86280073af42467e8d61249ae376584d17">
    <w:name w:val="a86280073af42467e8d61249ae376584d17"/>
    <w:basedOn w:val="a4"/>
    <w:rsid w:val="00D31E33"/>
  </w:style>
  <w:style w:type="character" w:customStyle="1" w:styleId="a86280073af42467e8d61249ae376584d18">
    <w:name w:val="a86280073af42467e8d61249ae376584d18"/>
    <w:basedOn w:val="a4"/>
    <w:rsid w:val="00D31E33"/>
  </w:style>
  <w:style w:type="character" w:customStyle="1" w:styleId="a86280073af42467e8d61249ae376584d21">
    <w:name w:val="a86280073af42467e8d61249ae376584d21"/>
    <w:basedOn w:val="a4"/>
    <w:rsid w:val="00D31E33"/>
  </w:style>
  <w:style w:type="character" w:customStyle="1" w:styleId="a86280073af42467e8d61249ae376584d22">
    <w:name w:val="a86280073af42467e8d61249ae376584d22"/>
    <w:basedOn w:val="a4"/>
    <w:rsid w:val="00D31E33"/>
  </w:style>
  <w:style w:type="character" w:customStyle="1" w:styleId="a86280073af42467e8d61249ae376584d25">
    <w:name w:val="a86280073af42467e8d61249ae376584d25"/>
    <w:basedOn w:val="a4"/>
    <w:rsid w:val="00D31E33"/>
  </w:style>
  <w:style w:type="character" w:customStyle="1" w:styleId="a86280073af42467e8d61249ae376584d26">
    <w:name w:val="a86280073af42467e8d61249ae376584d26"/>
    <w:basedOn w:val="a4"/>
    <w:rsid w:val="00D31E33"/>
  </w:style>
  <w:style w:type="character" w:customStyle="1" w:styleId="a3ce9208c2b9d421990e4e7dcc50c557a9">
    <w:name w:val="a3ce9208c2b9d421990e4e7dcc50c557a9"/>
    <w:basedOn w:val="a4"/>
    <w:rsid w:val="00D31E33"/>
  </w:style>
  <w:style w:type="character" w:customStyle="1" w:styleId="a3ce9208c2b9d421990e4e7dcc50c557a10">
    <w:name w:val="a3ce9208c2b9d421990e4e7dcc50c557a10"/>
    <w:basedOn w:val="a4"/>
    <w:rsid w:val="00D31E33"/>
  </w:style>
  <w:style w:type="character" w:customStyle="1" w:styleId="a3ce9208c2b9d421990e4e7dcc50c557a13">
    <w:name w:val="a3ce9208c2b9d421990e4e7dcc50c557a13"/>
    <w:basedOn w:val="a4"/>
    <w:rsid w:val="00D31E33"/>
  </w:style>
  <w:style w:type="character" w:customStyle="1" w:styleId="a3ce9208c2b9d421990e4e7dcc50c557a14">
    <w:name w:val="a3ce9208c2b9d421990e4e7dcc50c557a14"/>
    <w:basedOn w:val="a4"/>
    <w:rsid w:val="00D31E33"/>
  </w:style>
  <w:style w:type="character" w:customStyle="1" w:styleId="a3ce9208c2b9d421990e4e7dcc50c557a17">
    <w:name w:val="a3ce9208c2b9d421990e4e7dcc50c557a17"/>
    <w:basedOn w:val="a4"/>
    <w:rsid w:val="00D31E33"/>
  </w:style>
  <w:style w:type="character" w:customStyle="1" w:styleId="a3ce9208c2b9d421990e4e7dcc50c557a18">
    <w:name w:val="a3ce9208c2b9d421990e4e7dcc50c557a18"/>
    <w:basedOn w:val="a4"/>
    <w:rsid w:val="00D31E33"/>
  </w:style>
  <w:style w:type="character" w:customStyle="1" w:styleId="adcd00aa6044e44cb856f480aabf59d7357">
    <w:name w:val="adcd00aa6044e44cb856f480aabf59d7357"/>
    <w:basedOn w:val="a4"/>
    <w:rsid w:val="00D31E33"/>
  </w:style>
  <w:style w:type="character" w:customStyle="1" w:styleId="adcd00aa6044e44cb856f480aabf59d7359">
    <w:name w:val="adcd00aa6044e44cb856f480aabf59d7359"/>
    <w:basedOn w:val="a4"/>
    <w:rsid w:val="00D31E33"/>
  </w:style>
  <w:style w:type="character" w:customStyle="1" w:styleId="adcd00aa6044e44cb856f480aabf59d7369">
    <w:name w:val="adcd00aa6044e44cb856f480aabf59d7369"/>
    <w:basedOn w:val="a4"/>
    <w:rsid w:val="00D31E33"/>
  </w:style>
  <w:style w:type="character" w:customStyle="1" w:styleId="adcd00aa6044e44cb856f480aabf59d7371">
    <w:name w:val="adcd00aa6044e44cb856f480aabf59d7371"/>
    <w:basedOn w:val="a4"/>
    <w:rsid w:val="00D31E33"/>
  </w:style>
  <w:style w:type="character" w:customStyle="1" w:styleId="adcd00aa6044e44cb856f480aabf59d7381">
    <w:name w:val="adcd00aa6044e44cb856f480aabf59d7381"/>
    <w:basedOn w:val="a4"/>
    <w:rsid w:val="00D31E33"/>
  </w:style>
  <w:style w:type="character" w:customStyle="1" w:styleId="adcd00aa6044e44cb856f480aabf59d7383">
    <w:name w:val="adcd00aa6044e44cb856f480aabf59d7383"/>
    <w:basedOn w:val="a4"/>
    <w:rsid w:val="00D31E33"/>
  </w:style>
  <w:style w:type="character" w:customStyle="1" w:styleId="adcd00aa6044e44cb856f480aabf59d73138">
    <w:name w:val="adcd00aa6044e44cb856f480aabf59d73138"/>
    <w:basedOn w:val="a4"/>
    <w:rsid w:val="00D31E33"/>
  </w:style>
  <w:style w:type="character" w:customStyle="1" w:styleId="adcd00aa6044e44cb856f480aabf59d73140">
    <w:name w:val="adcd00aa6044e44cb856f480aabf59d73140"/>
    <w:basedOn w:val="a4"/>
    <w:rsid w:val="00D31E33"/>
  </w:style>
  <w:style w:type="character" w:customStyle="1" w:styleId="adcd00aa6044e44cb856f480aabf59d73150">
    <w:name w:val="adcd00aa6044e44cb856f480aabf59d73150"/>
    <w:basedOn w:val="a4"/>
    <w:rsid w:val="00D31E33"/>
  </w:style>
  <w:style w:type="character" w:customStyle="1" w:styleId="adcd00aa6044e44cb856f480aabf59d73152">
    <w:name w:val="adcd00aa6044e44cb856f480aabf59d73152"/>
    <w:basedOn w:val="a4"/>
    <w:rsid w:val="00D31E33"/>
  </w:style>
  <w:style w:type="character" w:customStyle="1" w:styleId="adcd00aa6044e44cb856f480aabf59d73162">
    <w:name w:val="adcd00aa6044e44cb856f480aabf59d73162"/>
    <w:basedOn w:val="a4"/>
    <w:rsid w:val="00D31E33"/>
  </w:style>
  <w:style w:type="character" w:customStyle="1" w:styleId="adcd00aa6044e44cb856f480aabf59d73164">
    <w:name w:val="adcd00aa6044e44cb856f480aabf59d73164"/>
    <w:basedOn w:val="a4"/>
    <w:rsid w:val="00D31E33"/>
  </w:style>
  <w:style w:type="character" w:customStyle="1" w:styleId="adcd00aa6044e44cb856f480aabf59d73219">
    <w:name w:val="adcd00aa6044e44cb856f480aabf59d73219"/>
    <w:basedOn w:val="a4"/>
    <w:rsid w:val="00D31E33"/>
  </w:style>
  <w:style w:type="character" w:customStyle="1" w:styleId="adcd00aa6044e44cb856f480aabf59d73221">
    <w:name w:val="adcd00aa6044e44cb856f480aabf59d73221"/>
    <w:basedOn w:val="a4"/>
    <w:rsid w:val="00D31E33"/>
  </w:style>
  <w:style w:type="character" w:customStyle="1" w:styleId="adcd00aa6044e44cb856f480aabf59d73231">
    <w:name w:val="adcd00aa6044e44cb856f480aabf59d73231"/>
    <w:basedOn w:val="a4"/>
    <w:rsid w:val="00D31E33"/>
  </w:style>
  <w:style w:type="character" w:customStyle="1" w:styleId="adcd00aa6044e44cb856f480aabf59d73233">
    <w:name w:val="adcd00aa6044e44cb856f480aabf59d73233"/>
    <w:basedOn w:val="a4"/>
    <w:rsid w:val="00D31E33"/>
  </w:style>
  <w:style w:type="character" w:customStyle="1" w:styleId="adcd00aa6044e44cb856f480aabf59d73243">
    <w:name w:val="adcd00aa6044e44cb856f480aabf59d73243"/>
    <w:basedOn w:val="a4"/>
    <w:rsid w:val="00D31E33"/>
  </w:style>
  <w:style w:type="character" w:customStyle="1" w:styleId="adcd00aa6044e44cb856f480aabf59d73245">
    <w:name w:val="adcd00aa6044e44cb856f480aabf59d73245"/>
    <w:basedOn w:val="a4"/>
    <w:rsid w:val="00D31E33"/>
  </w:style>
  <w:style w:type="paragraph" w:customStyle="1" w:styleId="affff8">
    <w:name w:val="Пункт"/>
    <w:basedOn w:val="a3"/>
    <w:uiPriority w:val="99"/>
    <w:rsid w:val="00D31E33"/>
    <w:pPr>
      <w:tabs>
        <w:tab w:val="num" w:pos="1980"/>
      </w:tabs>
      <w:ind w:left="1404" w:hanging="504"/>
      <w:jc w:val="both"/>
    </w:pPr>
    <w:rPr>
      <w:rFonts w:ascii="Calibri" w:hAnsi="Calibri" w:cs="Calibri"/>
    </w:rPr>
  </w:style>
  <w:style w:type="character" w:customStyle="1" w:styleId="1f0">
    <w:name w:val="Подзаголовок Знак1"/>
    <w:aliases w:val="Знак Знак1"/>
    <w:rsid w:val="00D31E33"/>
    <w:rPr>
      <w:rFonts w:ascii="Cambria" w:eastAsia="Times New Roman" w:hAnsi="Cambria" w:cs="Times New Roman"/>
      <w:i/>
      <w:iCs/>
      <w:color w:val="4F81BD"/>
      <w:spacing w:val="15"/>
      <w:sz w:val="24"/>
      <w:szCs w:val="24"/>
    </w:rPr>
  </w:style>
  <w:style w:type="numbering" w:customStyle="1" w:styleId="1f1">
    <w:name w:val="Нет списка1"/>
    <w:next w:val="a6"/>
    <w:uiPriority w:val="99"/>
    <w:semiHidden/>
    <w:unhideWhenUsed/>
    <w:rsid w:val="00D31E33"/>
  </w:style>
  <w:style w:type="numbering" w:customStyle="1" w:styleId="2f8">
    <w:name w:val="Нет списка2"/>
    <w:next w:val="a6"/>
    <w:uiPriority w:val="99"/>
    <w:semiHidden/>
    <w:unhideWhenUsed/>
    <w:rsid w:val="00D31E33"/>
  </w:style>
  <w:style w:type="paragraph" w:customStyle="1" w:styleId="81">
    <w:name w:val="Обычный8"/>
    <w:rsid w:val="00D31E33"/>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 1"/>
    <w:uiPriority w:val="99"/>
    <w:rsid w:val="00D31E3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1">
    <w:name w:val="Style11"/>
    <w:basedOn w:val="a3"/>
    <w:uiPriority w:val="99"/>
    <w:rsid w:val="00D31E33"/>
    <w:pPr>
      <w:widowControl w:val="0"/>
      <w:autoSpaceDE w:val="0"/>
      <w:autoSpaceDN w:val="0"/>
      <w:adjustRightInd w:val="0"/>
    </w:pPr>
  </w:style>
  <w:style w:type="character" w:customStyle="1" w:styleId="FontStyle23">
    <w:name w:val="Font Style23"/>
    <w:uiPriority w:val="99"/>
    <w:rsid w:val="00D31E33"/>
    <w:rPr>
      <w:rFonts w:ascii="Times New Roman" w:hAnsi="Times New Roman" w:cs="Times New Roman"/>
      <w:sz w:val="22"/>
      <w:szCs w:val="22"/>
    </w:rPr>
  </w:style>
  <w:style w:type="paragraph" w:customStyle="1" w:styleId="Style14">
    <w:name w:val="Style14"/>
    <w:basedOn w:val="a3"/>
    <w:uiPriority w:val="99"/>
    <w:rsid w:val="00D31E33"/>
    <w:pPr>
      <w:widowControl w:val="0"/>
      <w:autoSpaceDE w:val="0"/>
      <w:autoSpaceDN w:val="0"/>
      <w:adjustRightInd w:val="0"/>
      <w:spacing w:line="265" w:lineRule="exact"/>
    </w:pPr>
  </w:style>
  <w:style w:type="paragraph" w:customStyle="1" w:styleId="Style13">
    <w:name w:val="Style1"/>
    <w:basedOn w:val="a3"/>
    <w:uiPriority w:val="99"/>
    <w:rsid w:val="00D31E33"/>
    <w:pPr>
      <w:widowControl w:val="0"/>
      <w:autoSpaceDE w:val="0"/>
      <w:autoSpaceDN w:val="0"/>
      <w:adjustRightInd w:val="0"/>
    </w:pPr>
  </w:style>
  <w:style w:type="paragraph" w:customStyle="1" w:styleId="Style7">
    <w:name w:val="Style7"/>
    <w:basedOn w:val="a3"/>
    <w:uiPriority w:val="99"/>
    <w:rsid w:val="00D31E33"/>
    <w:pPr>
      <w:widowControl w:val="0"/>
      <w:autoSpaceDE w:val="0"/>
      <w:autoSpaceDN w:val="0"/>
      <w:adjustRightInd w:val="0"/>
      <w:spacing w:line="360" w:lineRule="exact"/>
      <w:jc w:val="both"/>
    </w:pPr>
  </w:style>
  <w:style w:type="paragraph" w:customStyle="1" w:styleId="a1">
    <w:name w:val="Заг."/>
    <w:basedOn w:val="a3"/>
    <w:rsid w:val="00D31E33"/>
    <w:pPr>
      <w:widowControl w:val="0"/>
      <w:numPr>
        <w:numId w:val="9"/>
      </w:numPr>
      <w:autoSpaceDE w:val="0"/>
      <w:autoSpaceDN w:val="0"/>
      <w:adjustRightInd w:val="0"/>
      <w:jc w:val="center"/>
    </w:pPr>
    <w:rPr>
      <w:rFonts w:ascii="Times New Roman CYR" w:eastAsia="Calibri" w:hAnsi="Times New Roman CYR" w:cs="Times New Roman CYR"/>
      <w:b/>
      <w:bCs/>
    </w:rPr>
  </w:style>
  <w:style w:type="paragraph" w:customStyle="1" w:styleId="a0">
    <w:name w:val="Заглавие"/>
    <w:basedOn w:val="a3"/>
    <w:rsid w:val="00D31E33"/>
    <w:pPr>
      <w:numPr>
        <w:numId w:val="10"/>
      </w:numPr>
      <w:spacing w:after="60"/>
      <w:jc w:val="both"/>
    </w:pPr>
    <w:rPr>
      <w:rFonts w:eastAsia="Calibri"/>
    </w:rPr>
  </w:style>
  <w:style w:type="paragraph" w:customStyle="1" w:styleId="1f2">
    <w:name w:val="Знак1"/>
    <w:basedOn w:val="a3"/>
    <w:rsid w:val="00D31E33"/>
    <w:pPr>
      <w:spacing w:after="160" w:line="240" w:lineRule="exact"/>
    </w:pPr>
    <w:rPr>
      <w:rFonts w:ascii="Verdana" w:hAnsi="Verdana"/>
      <w:lang w:val="en-US" w:eastAsia="en-US"/>
    </w:rPr>
  </w:style>
  <w:style w:type="paragraph" w:customStyle="1" w:styleId="111">
    <w:name w:val="Основной текст11"/>
    <w:basedOn w:val="a3"/>
    <w:rsid w:val="00D31E33"/>
    <w:pPr>
      <w:shd w:val="clear" w:color="auto" w:fill="FFFFFF"/>
      <w:suppressAutoHyphens/>
      <w:spacing w:line="0" w:lineRule="atLeast"/>
    </w:pPr>
    <w:rPr>
      <w:rFonts w:ascii="Arial" w:eastAsia="Arial" w:hAnsi="Arial" w:cs="Arial"/>
      <w:sz w:val="11"/>
      <w:szCs w:val="11"/>
      <w:lang w:eastAsia="ar-SA"/>
    </w:rPr>
  </w:style>
  <w:style w:type="paragraph" w:customStyle="1" w:styleId="2110">
    <w:name w:val="Основной текст 211"/>
    <w:basedOn w:val="a3"/>
    <w:rsid w:val="00D31E33"/>
    <w:pPr>
      <w:suppressAutoHyphens/>
      <w:spacing w:after="120" w:line="480" w:lineRule="auto"/>
    </w:pPr>
    <w:rPr>
      <w:sz w:val="20"/>
      <w:szCs w:val="20"/>
      <w:lang w:eastAsia="ar-SA"/>
    </w:rPr>
  </w:style>
  <w:style w:type="paragraph" w:customStyle="1" w:styleId="112">
    <w:name w:val="Текст11"/>
    <w:basedOn w:val="a3"/>
    <w:rsid w:val="00D31E33"/>
    <w:rPr>
      <w:rFonts w:ascii="Courier New" w:hAnsi="Courier New"/>
      <w:sz w:val="20"/>
      <w:szCs w:val="20"/>
    </w:rPr>
  </w:style>
  <w:style w:type="character" w:customStyle="1" w:styleId="b-serp-urlitem1">
    <w:name w:val="b-serp-url__item1"/>
    <w:rsid w:val="00D31E33"/>
  </w:style>
  <w:style w:type="paragraph" w:customStyle="1" w:styleId="affff9">
    <w:name w:val="Стиль"/>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uiPriority w:val="99"/>
    <w:rsid w:val="00D31E33"/>
    <w:pPr>
      <w:spacing w:before="100" w:beforeAutospacing="1" w:after="100" w:afterAutospacing="1"/>
    </w:pPr>
    <w:rPr>
      <w:rFonts w:eastAsia="Calibri"/>
    </w:rPr>
  </w:style>
  <w:style w:type="paragraph" w:customStyle="1" w:styleId="fr10">
    <w:name w:val="fr1"/>
    <w:basedOn w:val="a3"/>
    <w:uiPriority w:val="99"/>
    <w:rsid w:val="00D31E33"/>
    <w:pPr>
      <w:overflowPunct w:val="0"/>
      <w:autoSpaceDE w:val="0"/>
      <w:autoSpaceDN w:val="0"/>
      <w:spacing w:before="1100"/>
      <w:ind w:left="400"/>
    </w:pPr>
    <w:rPr>
      <w:rFonts w:ascii="Arial" w:eastAsia="Calibri" w:hAnsi="Arial" w:cs="Arial"/>
      <w:b/>
      <w:bCs/>
      <w:sz w:val="20"/>
      <w:szCs w:val="20"/>
    </w:rPr>
  </w:style>
  <w:style w:type="paragraph" w:customStyle="1" w:styleId="91">
    <w:name w:val="Обычный9"/>
    <w:rsid w:val="00D31E33"/>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91"/>
    <w:rsid w:val="00D31E33"/>
    <w:pPr>
      <w:spacing w:line="360" w:lineRule="auto"/>
      <w:jc w:val="both"/>
    </w:pPr>
  </w:style>
  <w:style w:type="paragraph" w:customStyle="1" w:styleId="3c">
    <w:name w:val="Основной текст3"/>
    <w:basedOn w:val="91"/>
    <w:rsid w:val="00D31E33"/>
    <w:pPr>
      <w:spacing w:line="360" w:lineRule="auto"/>
      <w:jc w:val="center"/>
    </w:pPr>
    <w:rPr>
      <w:b/>
    </w:rPr>
  </w:style>
  <w:style w:type="paragraph" w:customStyle="1" w:styleId="3d">
    <w:name w:val="Текст3"/>
    <w:basedOn w:val="a3"/>
    <w:rsid w:val="00D31E33"/>
    <w:rPr>
      <w:rFonts w:ascii="Courier New" w:hAnsi="Courier New"/>
      <w:sz w:val="20"/>
      <w:szCs w:val="20"/>
    </w:rPr>
  </w:style>
  <w:style w:type="character" w:customStyle="1" w:styleId="rvts7">
    <w:name w:val="rvts7"/>
    <w:rsid w:val="00D31E33"/>
    <w:rPr>
      <w:rFonts w:ascii="Calibri" w:hAnsi="Calibri" w:cs="Calibri" w:hint="default"/>
      <w:sz w:val="22"/>
      <w:szCs w:val="22"/>
    </w:rPr>
  </w:style>
  <w:style w:type="character" w:customStyle="1" w:styleId="affffa">
    <w:name w:val="Гипертекстовая ссылка"/>
    <w:uiPriority w:val="99"/>
    <w:rsid w:val="00D31E33"/>
    <w:rPr>
      <w:rFonts w:cs="Times New Roman"/>
      <w:b/>
      <w:color w:val="008000"/>
    </w:rPr>
  </w:style>
  <w:style w:type="character" w:customStyle="1" w:styleId="113">
    <w:name w:val="Заголовок 1 Знак1"/>
    <w:aliases w:val="1 Знак1,h1 Знак1,Header 1 Знак1,H1 Знак1,Document Header1 Знак1,Заголов Знак1,Загол 2 Знак1"/>
    <w:rsid w:val="00D31E33"/>
    <w:rPr>
      <w:rFonts w:ascii="Cambria" w:eastAsia="Times New Roman" w:hAnsi="Cambria" w:cs="Times New Roman"/>
      <w:b/>
      <w:bCs/>
      <w:color w:val="365F91"/>
      <w:sz w:val="28"/>
      <w:szCs w:val="28"/>
    </w:rPr>
  </w:style>
  <w:style w:type="paragraph" w:customStyle="1" w:styleId="Normal1">
    <w:name w:val="Normal1"/>
    <w:rsid w:val="00D31E33"/>
    <w:pPr>
      <w:spacing w:after="0" w:line="240" w:lineRule="auto"/>
    </w:pPr>
    <w:rPr>
      <w:rFonts w:ascii="Times New Roman" w:eastAsia="Calibri" w:hAnsi="Times New Roman" w:cs="Times New Roman"/>
      <w:sz w:val="28"/>
      <w:szCs w:val="20"/>
      <w:lang w:eastAsia="ru-RU"/>
    </w:rPr>
  </w:style>
  <w:style w:type="character" w:customStyle="1" w:styleId="1f3">
    <w:name w:val="Основной текст Знак1"/>
    <w:rsid w:val="00D31E33"/>
    <w:rPr>
      <w:sz w:val="24"/>
      <w:lang w:val="ru-RU" w:eastAsia="ru-RU" w:bidi="ar-SA"/>
    </w:rPr>
  </w:style>
  <w:style w:type="paragraph" w:styleId="2">
    <w:name w:val="List Bullet 2"/>
    <w:basedOn w:val="a3"/>
    <w:autoRedefine/>
    <w:uiPriority w:val="99"/>
    <w:rsid w:val="00D31E33"/>
    <w:pPr>
      <w:numPr>
        <w:numId w:val="11"/>
      </w:numPr>
      <w:spacing w:after="60"/>
      <w:jc w:val="both"/>
    </w:pPr>
    <w:rPr>
      <w:szCs w:val="20"/>
    </w:rPr>
  </w:style>
  <w:style w:type="paragraph" w:styleId="3e">
    <w:name w:val="List Bullet 3"/>
    <w:basedOn w:val="a3"/>
    <w:autoRedefine/>
    <w:rsid w:val="00D31E33"/>
    <w:pPr>
      <w:tabs>
        <w:tab w:val="num" w:pos="926"/>
      </w:tabs>
      <w:spacing w:after="60"/>
      <w:ind w:left="926" w:hanging="360"/>
      <w:jc w:val="both"/>
    </w:pPr>
    <w:rPr>
      <w:szCs w:val="20"/>
    </w:rPr>
  </w:style>
  <w:style w:type="paragraph" w:styleId="52">
    <w:name w:val="List Bullet 5"/>
    <w:basedOn w:val="a3"/>
    <w:autoRedefine/>
    <w:rsid w:val="00D31E33"/>
    <w:pPr>
      <w:tabs>
        <w:tab w:val="num" w:pos="1492"/>
      </w:tabs>
      <w:spacing w:after="60"/>
      <w:ind w:left="1492" w:hanging="360"/>
      <w:jc w:val="both"/>
    </w:pPr>
    <w:rPr>
      <w:szCs w:val="20"/>
    </w:rPr>
  </w:style>
  <w:style w:type="paragraph" w:styleId="affffb">
    <w:name w:val="List Number"/>
    <w:basedOn w:val="a3"/>
    <w:rsid w:val="00D31E33"/>
    <w:pPr>
      <w:tabs>
        <w:tab w:val="num" w:pos="360"/>
      </w:tabs>
      <w:spacing w:after="60"/>
      <w:ind w:left="360" w:hanging="360"/>
      <w:jc w:val="both"/>
    </w:pPr>
    <w:rPr>
      <w:szCs w:val="20"/>
    </w:rPr>
  </w:style>
  <w:style w:type="paragraph" w:styleId="3f">
    <w:name w:val="List Number 3"/>
    <w:basedOn w:val="a3"/>
    <w:rsid w:val="00D31E33"/>
    <w:pPr>
      <w:tabs>
        <w:tab w:val="num" w:pos="360"/>
      </w:tabs>
      <w:spacing w:after="60"/>
      <w:jc w:val="both"/>
    </w:pPr>
    <w:rPr>
      <w:szCs w:val="20"/>
    </w:rPr>
  </w:style>
  <w:style w:type="paragraph" w:styleId="47">
    <w:name w:val="List Number 4"/>
    <w:basedOn w:val="a3"/>
    <w:rsid w:val="00D31E33"/>
    <w:pPr>
      <w:tabs>
        <w:tab w:val="num" w:pos="1209"/>
      </w:tabs>
      <w:spacing w:after="60"/>
      <w:ind w:left="1209" w:hanging="360"/>
      <w:jc w:val="both"/>
    </w:pPr>
    <w:rPr>
      <w:szCs w:val="20"/>
    </w:rPr>
  </w:style>
  <w:style w:type="paragraph" w:styleId="53">
    <w:name w:val="List Number 5"/>
    <w:basedOn w:val="a3"/>
    <w:rsid w:val="00D31E33"/>
    <w:pPr>
      <w:tabs>
        <w:tab w:val="num" w:pos="1492"/>
      </w:tabs>
      <w:spacing w:after="60"/>
      <w:ind w:left="1492" w:hanging="360"/>
      <w:jc w:val="both"/>
    </w:pPr>
    <w:rPr>
      <w:szCs w:val="20"/>
    </w:rPr>
  </w:style>
  <w:style w:type="paragraph" w:customStyle="1" w:styleId="a2">
    <w:name w:val="Раздел"/>
    <w:basedOn w:val="a3"/>
    <w:semiHidden/>
    <w:rsid w:val="00D31E33"/>
    <w:pPr>
      <w:numPr>
        <w:ilvl w:val="1"/>
        <w:numId w:val="12"/>
      </w:numPr>
      <w:spacing w:before="120" w:after="120"/>
      <w:jc w:val="center"/>
    </w:pPr>
    <w:rPr>
      <w:rFonts w:ascii="Arial Narrow" w:hAnsi="Arial Narrow"/>
      <w:b/>
      <w:sz w:val="28"/>
      <w:szCs w:val="20"/>
    </w:rPr>
  </w:style>
  <w:style w:type="paragraph" w:customStyle="1" w:styleId="affffc">
    <w:name w:val="Часть"/>
    <w:basedOn w:val="a3"/>
    <w:semiHidden/>
    <w:rsid w:val="00D31E33"/>
    <w:pPr>
      <w:spacing w:after="60"/>
      <w:jc w:val="center"/>
    </w:pPr>
    <w:rPr>
      <w:rFonts w:ascii="Arial" w:hAnsi="Arial"/>
      <w:b/>
      <w:caps/>
      <w:sz w:val="32"/>
      <w:szCs w:val="20"/>
    </w:rPr>
  </w:style>
  <w:style w:type="paragraph" w:customStyle="1" w:styleId="3">
    <w:name w:val="Раздел 3"/>
    <w:basedOn w:val="a3"/>
    <w:semiHidden/>
    <w:rsid w:val="00D31E33"/>
    <w:pPr>
      <w:numPr>
        <w:numId w:val="13"/>
      </w:numPr>
      <w:spacing w:before="120" w:after="120"/>
      <w:jc w:val="center"/>
    </w:pPr>
    <w:rPr>
      <w:b/>
      <w:szCs w:val="20"/>
    </w:rPr>
  </w:style>
  <w:style w:type="paragraph" w:customStyle="1" w:styleId="affffd">
    <w:name w:val="Условия контракта"/>
    <w:basedOn w:val="a3"/>
    <w:semiHidden/>
    <w:rsid w:val="00D31E33"/>
    <w:pPr>
      <w:tabs>
        <w:tab w:val="num" w:pos="567"/>
      </w:tabs>
      <w:spacing w:before="240" w:after="120"/>
      <w:ind w:left="567" w:hanging="567"/>
      <w:jc w:val="both"/>
    </w:pPr>
    <w:rPr>
      <w:b/>
      <w:szCs w:val="20"/>
    </w:rPr>
  </w:style>
  <w:style w:type="paragraph" w:customStyle="1" w:styleId="Instruction">
    <w:name w:val="Instruction"/>
    <w:basedOn w:val="25"/>
    <w:semiHidden/>
    <w:rsid w:val="00D31E33"/>
    <w:pPr>
      <w:tabs>
        <w:tab w:val="num" w:pos="360"/>
      </w:tabs>
      <w:spacing w:before="180" w:after="60" w:line="240" w:lineRule="auto"/>
      <w:ind w:left="360" w:hanging="360"/>
      <w:jc w:val="both"/>
    </w:pPr>
    <w:rPr>
      <w:b/>
      <w:sz w:val="24"/>
      <w:szCs w:val="20"/>
    </w:rPr>
  </w:style>
  <w:style w:type="paragraph" w:customStyle="1" w:styleId="affffe">
    <w:name w:val="Тендерные данные"/>
    <w:basedOn w:val="a3"/>
    <w:semiHidden/>
    <w:rsid w:val="00D31E33"/>
    <w:pPr>
      <w:tabs>
        <w:tab w:val="left" w:pos="1985"/>
      </w:tabs>
      <w:spacing w:before="120" w:after="60"/>
      <w:jc w:val="both"/>
    </w:pPr>
    <w:rPr>
      <w:b/>
      <w:szCs w:val="20"/>
    </w:rPr>
  </w:style>
  <w:style w:type="paragraph" w:styleId="3f0">
    <w:name w:val="toc 3"/>
    <w:basedOn w:val="a3"/>
    <w:next w:val="a3"/>
    <w:autoRedefine/>
    <w:rsid w:val="00D31E33"/>
    <w:rPr>
      <w:sz w:val="16"/>
    </w:rPr>
  </w:style>
  <w:style w:type="paragraph" w:styleId="2f9">
    <w:name w:val="toc 2"/>
    <w:basedOn w:val="a3"/>
    <w:next w:val="a3"/>
    <w:autoRedefine/>
    <w:rsid w:val="00D31E33"/>
    <w:pPr>
      <w:tabs>
        <w:tab w:val="left" w:pos="960"/>
        <w:tab w:val="right" w:leader="dot" w:pos="9720"/>
      </w:tabs>
      <w:spacing w:before="20"/>
      <w:ind w:left="360"/>
    </w:pPr>
    <w:rPr>
      <w:b/>
      <w:bCs/>
      <w:sz w:val="20"/>
      <w:szCs w:val="20"/>
    </w:rPr>
  </w:style>
  <w:style w:type="paragraph" w:customStyle="1" w:styleId="afffff">
    <w:name w:val="Íîðìàëüíûé"/>
    <w:semiHidden/>
    <w:rsid w:val="00D31E33"/>
    <w:pPr>
      <w:spacing w:after="0" w:line="240" w:lineRule="auto"/>
    </w:pPr>
    <w:rPr>
      <w:rFonts w:ascii="Courier" w:eastAsia="Times New Roman" w:hAnsi="Courier" w:cs="Times New Roman"/>
      <w:sz w:val="24"/>
      <w:szCs w:val="20"/>
      <w:lang w:val="en-GB" w:eastAsia="ru-RU"/>
    </w:rPr>
  </w:style>
  <w:style w:type="character" w:customStyle="1" w:styleId="afffff0">
    <w:name w:val="Основной шрифт"/>
    <w:semiHidden/>
    <w:rsid w:val="00D31E33"/>
  </w:style>
  <w:style w:type="paragraph" w:styleId="48">
    <w:name w:val="toc 4"/>
    <w:basedOn w:val="a3"/>
    <w:next w:val="a3"/>
    <w:autoRedefine/>
    <w:rsid w:val="00D31E33"/>
    <w:pPr>
      <w:ind w:left="480"/>
    </w:pPr>
    <w:rPr>
      <w:sz w:val="20"/>
      <w:szCs w:val="20"/>
    </w:rPr>
  </w:style>
  <w:style w:type="paragraph" w:styleId="54">
    <w:name w:val="toc 5"/>
    <w:basedOn w:val="a3"/>
    <w:next w:val="a3"/>
    <w:autoRedefine/>
    <w:rsid w:val="00D31E33"/>
    <w:pPr>
      <w:ind w:left="720"/>
    </w:pPr>
    <w:rPr>
      <w:sz w:val="20"/>
      <w:szCs w:val="20"/>
    </w:rPr>
  </w:style>
  <w:style w:type="paragraph" w:styleId="62">
    <w:name w:val="toc 6"/>
    <w:basedOn w:val="a3"/>
    <w:next w:val="a3"/>
    <w:autoRedefine/>
    <w:rsid w:val="00D31E33"/>
    <w:pPr>
      <w:ind w:left="960"/>
    </w:pPr>
    <w:rPr>
      <w:sz w:val="20"/>
      <w:szCs w:val="20"/>
    </w:rPr>
  </w:style>
  <w:style w:type="paragraph" w:styleId="72">
    <w:name w:val="toc 7"/>
    <w:basedOn w:val="a3"/>
    <w:next w:val="a3"/>
    <w:autoRedefine/>
    <w:rsid w:val="00D31E33"/>
    <w:pPr>
      <w:ind w:left="1200"/>
    </w:pPr>
    <w:rPr>
      <w:sz w:val="20"/>
      <w:szCs w:val="20"/>
    </w:rPr>
  </w:style>
  <w:style w:type="paragraph" w:styleId="82">
    <w:name w:val="toc 8"/>
    <w:basedOn w:val="a3"/>
    <w:next w:val="a3"/>
    <w:autoRedefine/>
    <w:rsid w:val="00D31E33"/>
    <w:pPr>
      <w:ind w:left="1440"/>
    </w:pPr>
    <w:rPr>
      <w:sz w:val="20"/>
      <w:szCs w:val="20"/>
    </w:rPr>
  </w:style>
  <w:style w:type="paragraph" w:styleId="92">
    <w:name w:val="toc 9"/>
    <w:basedOn w:val="a3"/>
    <w:next w:val="a3"/>
    <w:autoRedefine/>
    <w:rsid w:val="00D31E33"/>
    <w:pPr>
      <w:ind w:left="1680"/>
    </w:pPr>
    <w:rPr>
      <w:sz w:val="20"/>
      <w:szCs w:val="20"/>
    </w:rPr>
  </w:style>
  <w:style w:type="paragraph" w:customStyle="1" w:styleId="2-1">
    <w:name w:val="содержание2-1"/>
    <w:basedOn w:val="31"/>
    <w:next w:val="a3"/>
    <w:rsid w:val="00D31E33"/>
    <w:pPr>
      <w:numPr>
        <w:ilvl w:val="2"/>
      </w:numPr>
      <w:tabs>
        <w:tab w:val="num" w:pos="720"/>
      </w:tabs>
      <w:spacing w:before="240" w:after="60"/>
      <w:ind w:left="720" w:hanging="720"/>
      <w:jc w:val="both"/>
    </w:pPr>
    <w:rPr>
      <w:rFonts w:ascii="Arial" w:hAnsi="Arial"/>
      <w:caps w:val="0"/>
      <w:sz w:val="24"/>
      <w:szCs w:val="20"/>
    </w:rPr>
  </w:style>
  <w:style w:type="paragraph" w:customStyle="1" w:styleId="213">
    <w:name w:val="Заголовок 2.1"/>
    <w:basedOn w:val="1"/>
    <w:rsid w:val="00D31E33"/>
    <w:pPr>
      <w:keepLines/>
      <w:numPr>
        <w:numId w:val="0"/>
      </w:numPr>
      <w:suppressLineNumbers/>
      <w:suppressAutoHyphens/>
      <w:jc w:val="center"/>
    </w:pPr>
    <w:rPr>
      <w:rFonts w:ascii="Times New Roman" w:hAnsi="Times New Roman"/>
      <w:bCs w:val="0"/>
      <w:caps/>
      <w:kern w:val="28"/>
      <w:sz w:val="36"/>
      <w:szCs w:val="28"/>
    </w:rPr>
  </w:style>
  <w:style w:type="paragraph" w:customStyle="1" w:styleId="3f1">
    <w:name w:val="Стиль3 Знак"/>
    <w:basedOn w:val="2c"/>
    <w:rsid w:val="00D31E33"/>
    <w:pPr>
      <w:widowControl w:val="0"/>
      <w:tabs>
        <w:tab w:val="num" w:pos="1068"/>
      </w:tabs>
      <w:adjustRightInd w:val="0"/>
      <w:spacing w:after="0" w:line="240" w:lineRule="auto"/>
      <w:jc w:val="both"/>
      <w:textAlignment w:val="baseline"/>
    </w:pPr>
    <w:rPr>
      <w:szCs w:val="20"/>
    </w:rPr>
  </w:style>
  <w:style w:type="character" w:customStyle="1" w:styleId="3f2">
    <w:name w:val="Стиль3 Знак Знак"/>
    <w:rsid w:val="00D31E33"/>
  </w:style>
  <w:style w:type="paragraph" w:customStyle="1" w:styleId="49">
    <w:name w:val="Стиль4"/>
    <w:basedOn w:val="20"/>
    <w:next w:val="a3"/>
    <w:rsid w:val="00D31E33"/>
    <w:pPr>
      <w:keepLines/>
      <w:numPr>
        <w:ilvl w:val="0"/>
        <w:numId w:val="0"/>
      </w:numPr>
      <w:suppressLineNumbers/>
      <w:spacing w:before="0"/>
      <w:ind w:firstLine="567"/>
      <w:jc w:val="center"/>
      <w:textAlignment w:val="auto"/>
    </w:pPr>
    <w:rPr>
      <w:rFonts w:ascii="Times New Roman" w:hAnsi="Times New Roman" w:cs="Times New Roman"/>
      <w:bCs w:val="0"/>
      <w:i w:val="0"/>
      <w:iCs w:val="0"/>
      <w:sz w:val="30"/>
      <w:szCs w:val="20"/>
      <w:lang w:eastAsia="ru-RU" w:bidi="ar-SA"/>
    </w:rPr>
  </w:style>
  <w:style w:type="paragraph" w:customStyle="1" w:styleId="afffff1">
    <w:name w:val="Пункт Знак"/>
    <w:basedOn w:val="a3"/>
    <w:rsid w:val="00D31E33"/>
    <w:pPr>
      <w:tabs>
        <w:tab w:val="num" w:pos="1134"/>
        <w:tab w:val="left" w:pos="1701"/>
      </w:tabs>
      <w:snapToGrid w:val="0"/>
      <w:spacing w:line="360" w:lineRule="auto"/>
      <w:ind w:left="1134" w:hanging="567"/>
      <w:jc w:val="both"/>
    </w:pPr>
    <w:rPr>
      <w:sz w:val="28"/>
      <w:szCs w:val="20"/>
    </w:rPr>
  </w:style>
  <w:style w:type="paragraph" w:customStyle="1" w:styleId="afffff2">
    <w:name w:val="Подпункт"/>
    <w:basedOn w:val="afffff1"/>
    <w:rsid w:val="00D31E33"/>
    <w:pPr>
      <w:tabs>
        <w:tab w:val="clear" w:pos="1134"/>
        <w:tab w:val="num" w:pos="1418"/>
      </w:tabs>
      <w:ind w:left="1418" w:hanging="851"/>
    </w:pPr>
  </w:style>
  <w:style w:type="character" w:customStyle="1" w:styleId="3f3">
    <w:name w:val="Стиль3 Знак Знак Знак"/>
    <w:rsid w:val="00D31E33"/>
  </w:style>
  <w:style w:type="character" w:customStyle="1" w:styleId="3f4">
    <w:name w:val="Стиль3 Знак Знак Знак Знак"/>
    <w:rsid w:val="00D31E33"/>
  </w:style>
  <w:style w:type="paragraph" w:customStyle="1" w:styleId="afffff3">
    <w:name w:val="текст"/>
    <w:rsid w:val="00D31E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3"/>
    <w:next w:val="a3"/>
    <w:rsid w:val="00D31E33"/>
    <w:pPr>
      <w:autoSpaceDE w:val="0"/>
      <w:autoSpaceDN w:val="0"/>
      <w:adjustRightInd w:val="0"/>
      <w:spacing w:before="57"/>
      <w:ind w:left="283" w:right="283"/>
      <w:jc w:val="both"/>
    </w:pPr>
    <w:rPr>
      <w:rFonts w:ascii="SchoolBookC" w:hAnsi="SchoolBookC"/>
      <w:b/>
      <w:i/>
      <w:szCs w:val="20"/>
    </w:rPr>
  </w:style>
  <w:style w:type="paragraph" w:customStyle="1" w:styleId="321">
    <w:name w:val="Основной текст 32"/>
    <w:basedOn w:val="a3"/>
    <w:rsid w:val="00D31E33"/>
    <w:pPr>
      <w:jc w:val="both"/>
    </w:pPr>
    <w:rPr>
      <w:sz w:val="28"/>
      <w:szCs w:val="20"/>
    </w:rPr>
  </w:style>
  <w:style w:type="paragraph" w:customStyle="1" w:styleId="3---">
    <w:name w:val="3---"/>
    <w:basedOn w:val="a3"/>
    <w:rsid w:val="00D31E33"/>
    <w:pPr>
      <w:spacing w:before="120" w:after="120"/>
      <w:jc w:val="both"/>
    </w:pPr>
    <w:rPr>
      <w:szCs w:val="20"/>
    </w:rPr>
  </w:style>
  <w:style w:type="paragraph" w:customStyle="1" w:styleId="1f4">
    <w:name w:val="Заг1"/>
    <w:basedOn w:val="a3"/>
    <w:rsid w:val="00D31E33"/>
    <w:pPr>
      <w:spacing w:before="360"/>
    </w:pPr>
    <w:rPr>
      <w:b/>
      <w:snapToGrid w:val="0"/>
    </w:rPr>
  </w:style>
  <w:style w:type="paragraph" w:customStyle="1" w:styleId="afffff4">
    <w:name w:val="Нормальный"/>
    <w:rsid w:val="00D31E33"/>
    <w:pPr>
      <w:widowControl w:val="0"/>
      <w:spacing w:after="0" w:line="240" w:lineRule="auto"/>
    </w:pPr>
    <w:rPr>
      <w:rFonts w:ascii="Times New Roman" w:eastAsia="Times New Roman" w:hAnsi="Times New Roman" w:cs="Times New Roman"/>
      <w:sz w:val="20"/>
      <w:szCs w:val="20"/>
      <w:lang w:eastAsia="ru-RU"/>
    </w:rPr>
  </w:style>
  <w:style w:type="paragraph" w:customStyle="1" w:styleId="xl29">
    <w:name w:val="xl29"/>
    <w:basedOn w:val="a3"/>
    <w:rsid w:val="00D31E33"/>
    <w:pPr>
      <w:spacing w:before="100" w:beforeAutospacing="1" w:after="100" w:afterAutospacing="1"/>
    </w:pPr>
    <w:rPr>
      <w:rFonts w:eastAsia="Arial Unicode MS"/>
      <w:sz w:val="28"/>
      <w:szCs w:val="28"/>
    </w:rPr>
  </w:style>
  <w:style w:type="paragraph" w:customStyle="1" w:styleId="p">
    <w:name w:val="p"/>
    <w:basedOn w:val="a3"/>
    <w:rsid w:val="00D31E33"/>
    <w:pPr>
      <w:spacing w:before="100" w:beforeAutospacing="1" w:after="100" w:afterAutospacing="1" w:line="288" w:lineRule="auto"/>
    </w:pPr>
    <w:rPr>
      <w:rFonts w:ascii="Arial" w:hAnsi="Arial" w:cs="Arial"/>
      <w:color w:val="000000"/>
      <w:sz w:val="18"/>
      <w:szCs w:val="18"/>
    </w:rPr>
  </w:style>
  <w:style w:type="paragraph" w:customStyle="1" w:styleId="xl26">
    <w:name w:val="xl26"/>
    <w:basedOn w:val="a3"/>
    <w:rsid w:val="00D31E33"/>
    <w:pPr>
      <w:spacing w:before="100" w:beforeAutospacing="1" w:after="100" w:afterAutospacing="1"/>
    </w:pPr>
    <w:rPr>
      <w:rFonts w:eastAsia="Arial Unicode MS"/>
    </w:rPr>
  </w:style>
  <w:style w:type="paragraph" w:customStyle="1" w:styleId="xl31">
    <w:name w:val="xl31"/>
    <w:basedOn w:val="a3"/>
    <w:rsid w:val="00D31E33"/>
    <w:pP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Head91">
    <w:name w:val="Head 9.1"/>
    <w:basedOn w:val="a3"/>
    <w:next w:val="a3"/>
    <w:rsid w:val="00D31E33"/>
    <w:pPr>
      <w:keepNext/>
      <w:widowControl w:val="0"/>
      <w:suppressAutoHyphens/>
      <w:spacing w:before="240" w:after="60"/>
      <w:jc w:val="center"/>
    </w:pPr>
    <w:rPr>
      <w:b/>
      <w:snapToGrid w:val="0"/>
      <w:sz w:val="36"/>
      <w:szCs w:val="20"/>
      <w:lang w:val="en-US" w:eastAsia="en-US" w:bidi="he-IL"/>
    </w:rPr>
  </w:style>
  <w:style w:type="paragraph" w:customStyle="1" w:styleId="afffff5">
    <w:name w:val="???????"/>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
    <w:name w:val="буллет"/>
    <w:basedOn w:val="a3"/>
    <w:rsid w:val="00D31E33"/>
    <w:pPr>
      <w:numPr>
        <w:numId w:val="14"/>
      </w:numPr>
    </w:pPr>
  </w:style>
  <w:style w:type="character" w:customStyle="1" w:styleId="Bodytext4">
    <w:name w:val="Body text + 4"/>
    <w:aliases w:val="5 pt"/>
    <w:rsid w:val="00D31E33"/>
    <w:rPr>
      <w:rFonts w:ascii="Arial" w:eastAsia="Arial" w:hAnsi="Arial" w:cs="Arial" w:hint="default"/>
      <w:b w:val="0"/>
      <w:bCs w:val="0"/>
      <w:i w:val="0"/>
      <w:iCs w:val="0"/>
      <w:caps w:val="0"/>
      <w:smallCaps w:val="0"/>
      <w:strike w:val="0"/>
      <w:dstrike w:val="0"/>
      <w:spacing w:val="0"/>
      <w:sz w:val="9"/>
      <w:szCs w:val="9"/>
      <w:u w:val="none"/>
      <w:effect w:val="none"/>
      <w:lang w:val="en-US"/>
    </w:rPr>
  </w:style>
  <w:style w:type="paragraph" w:customStyle="1" w:styleId="msonospacing0">
    <w:name w:val="msonospacing"/>
    <w:basedOn w:val="a3"/>
    <w:rsid w:val="00D31E33"/>
    <w:pPr>
      <w:spacing w:before="100" w:beforeAutospacing="1" w:after="100" w:afterAutospacing="1"/>
    </w:pPr>
    <w:rPr>
      <w:rFonts w:eastAsia="SimSun"/>
      <w:lang w:eastAsia="zh-CN"/>
    </w:rPr>
  </w:style>
  <w:style w:type="paragraph" w:customStyle="1" w:styleId="caaieiaie2">
    <w:name w:val="caaieiaie 2"/>
    <w:basedOn w:val="a3"/>
    <w:next w:val="a3"/>
    <w:rsid w:val="00D31E33"/>
    <w:pPr>
      <w:keepNext/>
      <w:spacing w:line="360" w:lineRule="atLeast"/>
      <w:jc w:val="center"/>
    </w:pPr>
    <w:rPr>
      <w:b/>
      <w:sz w:val="20"/>
      <w:szCs w:val="20"/>
    </w:rPr>
  </w:style>
  <w:style w:type="character" w:customStyle="1" w:styleId="prodname">
    <w:name w:val="prodname"/>
    <w:rsid w:val="00D31E33"/>
  </w:style>
  <w:style w:type="character" w:customStyle="1" w:styleId="afffff6">
    <w:name w:val="Цветовое выделение"/>
    <w:uiPriority w:val="99"/>
    <w:rsid w:val="00D31E33"/>
    <w:rPr>
      <w:b/>
      <w:color w:val="000080"/>
    </w:rPr>
  </w:style>
  <w:style w:type="paragraph" w:customStyle="1" w:styleId="afffff7">
    <w:name w:val="Заголовок статьи"/>
    <w:basedOn w:val="a3"/>
    <w:next w:val="a3"/>
    <w:uiPriority w:val="99"/>
    <w:rsid w:val="00D31E33"/>
    <w:pPr>
      <w:widowControl w:val="0"/>
      <w:autoSpaceDE w:val="0"/>
      <w:autoSpaceDN w:val="0"/>
      <w:adjustRightInd w:val="0"/>
      <w:ind w:left="1612" w:hanging="892"/>
      <w:jc w:val="both"/>
    </w:pPr>
    <w:rPr>
      <w:rFonts w:ascii="Arial" w:hAnsi="Arial" w:cs="Arial"/>
    </w:rPr>
  </w:style>
  <w:style w:type="paragraph" w:customStyle="1" w:styleId="afffff8">
    <w:name w:val="Комментарий"/>
    <w:basedOn w:val="a3"/>
    <w:next w:val="a3"/>
    <w:uiPriority w:val="99"/>
    <w:rsid w:val="00D31E33"/>
    <w:pPr>
      <w:widowControl w:val="0"/>
      <w:autoSpaceDE w:val="0"/>
      <w:autoSpaceDN w:val="0"/>
      <w:adjustRightInd w:val="0"/>
      <w:ind w:left="170"/>
      <w:jc w:val="both"/>
    </w:pPr>
    <w:rPr>
      <w:rFonts w:ascii="Arial" w:hAnsi="Arial" w:cs="Arial"/>
      <w:i/>
      <w:iCs/>
      <w:color w:val="800080"/>
    </w:rPr>
  </w:style>
  <w:style w:type="paragraph" w:customStyle="1" w:styleId="HEADERTEXT">
    <w:name w:val=".HEADERTEXT"/>
    <w:uiPriority w:val="99"/>
    <w:rsid w:val="00D31E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Подподпункт"/>
    <w:basedOn w:val="a3"/>
    <w:uiPriority w:val="99"/>
    <w:rsid w:val="00D31E33"/>
    <w:pPr>
      <w:tabs>
        <w:tab w:val="num" w:pos="1701"/>
      </w:tabs>
      <w:spacing w:line="360" w:lineRule="auto"/>
      <w:ind w:left="1701" w:hanging="567"/>
      <w:jc w:val="both"/>
    </w:pPr>
    <w:rPr>
      <w:sz w:val="28"/>
      <w:szCs w:val="20"/>
    </w:rPr>
  </w:style>
  <w:style w:type="paragraph" w:customStyle="1" w:styleId="02statia2">
    <w:name w:val="02statia2"/>
    <w:basedOn w:val="a3"/>
    <w:rsid w:val="00D31E33"/>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D31E33"/>
    <w:pPr>
      <w:keepNext/>
      <w:spacing w:before="280" w:line="320" w:lineRule="atLeast"/>
      <w:ind w:left="1134" w:right="851" w:hanging="578"/>
      <w:outlineLvl w:val="2"/>
    </w:pPr>
    <w:rPr>
      <w:rFonts w:ascii="GaramondNarrowC" w:hAnsi="GaramondNarrowC"/>
      <w:b/>
    </w:rPr>
  </w:style>
  <w:style w:type="paragraph" w:customStyle="1" w:styleId="01zagolovok">
    <w:name w:val="01_zagolovok"/>
    <w:basedOn w:val="a3"/>
    <w:rsid w:val="00D31E33"/>
    <w:pPr>
      <w:keepNext/>
      <w:pageBreakBefore/>
      <w:spacing w:before="360" w:after="120"/>
      <w:outlineLvl w:val="0"/>
    </w:pPr>
    <w:rPr>
      <w:rFonts w:ascii="GaramondC" w:hAnsi="GaramondC"/>
      <w:b/>
      <w:color w:val="000000"/>
      <w:sz w:val="40"/>
      <w:szCs w:val="62"/>
    </w:rPr>
  </w:style>
  <w:style w:type="paragraph" w:customStyle="1" w:styleId="msonormalmrcssattr">
    <w:name w:val="msonormal_mr_css_attr"/>
    <w:basedOn w:val="a3"/>
    <w:rsid w:val="00063C66"/>
    <w:pPr>
      <w:spacing w:before="100" w:beforeAutospacing="1" w:after="100" w:afterAutospacing="1"/>
    </w:pPr>
  </w:style>
  <w:style w:type="paragraph" w:customStyle="1" w:styleId="font5">
    <w:name w:val="font5"/>
    <w:basedOn w:val="a3"/>
    <w:rsid w:val="006B42AC"/>
    <w:pPr>
      <w:spacing w:before="100" w:beforeAutospacing="1" w:after="100" w:afterAutospacing="1"/>
    </w:pPr>
    <w:rPr>
      <w:i/>
      <w:iCs/>
      <w:color w:val="000000"/>
      <w:sz w:val="20"/>
      <w:szCs w:val="20"/>
    </w:rPr>
  </w:style>
  <w:style w:type="paragraph" w:customStyle="1" w:styleId="font6">
    <w:name w:val="font6"/>
    <w:basedOn w:val="a3"/>
    <w:rsid w:val="006B42AC"/>
    <w:pPr>
      <w:spacing w:before="100" w:beforeAutospacing="1" w:after="100" w:afterAutospacing="1"/>
    </w:pPr>
    <w:rPr>
      <w:sz w:val="20"/>
      <w:szCs w:val="20"/>
    </w:rPr>
  </w:style>
  <w:style w:type="paragraph" w:customStyle="1" w:styleId="font7">
    <w:name w:val="font7"/>
    <w:basedOn w:val="a3"/>
    <w:rsid w:val="006B42AC"/>
    <w:pPr>
      <w:spacing w:before="100" w:beforeAutospacing="1" w:after="100" w:afterAutospacing="1"/>
    </w:pPr>
    <w:rPr>
      <w:b/>
      <w:bCs/>
      <w:color w:val="000000"/>
    </w:rPr>
  </w:style>
  <w:style w:type="paragraph" w:customStyle="1" w:styleId="xl67">
    <w:name w:val="xl67"/>
    <w:basedOn w:val="a3"/>
    <w:rsid w:val="006B42AC"/>
    <w:pPr>
      <w:spacing w:before="100" w:beforeAutospacing="1" w:after="100" w:afterAutospacing="1"/>
      <w:jc w:val="center"/>
      <w:textAlignment w:val="top"/>
    </w:pPr>
    <w:rPr>
      <w:color w:val="000000"/>
      <w:sz w:val="20"/>
      <w:szCs w:val="20"/>
    </w:rPr>
  </w:style>
  <w:style w:type="paragraph" w:customStyle="1" w:styleId="xl68">
    <w:name w:val="xl6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69">
    <w:name w:val="xl69"/>
    <w:basedOn w:val="a3"/>
    <w:rsid w:val="006B42AC"/>
    <w:pPr>
      <w:spacing w:before="100" w:beforeAutospacing="1" w:after="100" w:afterAutospacing="1"/>
      <w:textAlignment w:val="top"/>
    </w:pPr>
    <w:rPr>
      <w:color w:val="000000"/>
      <w:sz w:val="20"/>
      <w:szCs w:val="20"/>
    </w:rPr>
  </w:style>
  <w:style w:type="paragraph" w:customStyle="1" w:styleId="xl70">
    <w:name w:val="xl70"/>
    <w:basedOn w:val="a3"/>
    <w:rsid w:val="006B42AC"/>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1">
    <w:name w:val="xl71"/>
    <w:basedOn w:val="a3"/>
    <w:rsid w:val="006B42AC"/>
    <w:pPr>
      <w:spacing w:before="100" w:beforeAutospacing="1" w:after="100" w:afterAutospacing="1"/>
      <w:jc w:val="both"/>
      <w:textAlignment w:val="center"/>
    </w:pPr>
  </w:style>
  <w:style w:type="paragraph" w:customStyle="1" w:styleId="xl72">
    <w:name w:val="xl72"/>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5">
    <w:name w:val="xl7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6">
    <w:name w:val="xl7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3"/>
    <w:rsid w:val="006B42AC"/>
    <w:pPr>
      <w:pBdr>
        <w:bottom w:val="single" w:sz="4" w:space="0" w:color="auto"/>
      </w:pBdr>
      <w:spacing w:before="100" w:beforeAutospacing="1" w:after="100" w:afterAutospacing="1"/>
      <w:textAlignment w:val="center"/>
    </w:pPr>
    <w:rPr>
      <w:color w:val="000000"/>
      <w:sz w:val="20"/>
      <w:szCs w:val="20"/>
    </w:rPr>
  </w:style>
  <w:style w:type="paragraph" w:customStyle="1" w:styleId="xl80">
    <w:name w:val="xl80"/>
    <w:basedOn w:val="a3"/>
    <w:rsid w:val="006B42AC"/>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3">
    <w:name w:val="xl83"/>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a3"/>
    <w:rsid w:val="006B42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85">
    <w:name w:val="xl8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3"/>
    <w:rsid w:val="006B42AC"/>
    <w:pPr>
      <w:spacing w:before="100" w:beforeAutospacing="1" w:after="100" w:afterAutospacing="1"/>
    </w:pPr>
  </w:style>
  <w:style w:type="paragraph" w:customStyle="1" w:styleId="xl87">
    <w:name w:val="xl87"/>
    <w:basedOn w:val="a3"/>
    <w:rsid w:val="006B42AC"/>
    <w:pPr>
      <w:spacing w:before="100" w:beforeAutospacing="1" w:after="100" w:afterAutospacing="1"/>
      <w:textAlignment w:val="center"/>
    </w:pPr>
  </w:style>
  <w:style w:type="paragraph" w:customStyle="1" w:styleId="xl88">
    <w:name w:val="xl88"/>
    <w:basedOn w:val="a3"/>
    <w:rsid w:val="006B42AC"/>
    <w:pPr>
      <w:spacing w:before="100" w:beforeAutospacing="1" w:after="100" w:afterAutospacing="1"/>
      <w:textAlignment w:val="center"/>
    </w:pPr>
  </w:style>
  <w:style w:type="paragraph" w:customStyle="1" w:styleId="xl89">
    <w:name w:val="xl89"/>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0">
    <w:name w:val="xl90"/>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1">
    <w:name w:val="xl9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2">
    <w:name w:val="xl92"/>
    <w:basedOn w:val="a3"/>
    <w:rsid w:val="006B42A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3">
    <w:name w:val="xl93"/>
    <w:basedOn w:val="a3"/>
    <w:rsid w:val="006B42A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4">
    <w:name w:val="xl94"/>
    <w:basedOn w:val="a3"/>
    <w:rsid w:val="006B42AC"/>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5">
    <w:name w:val="xl9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6">
    <w:name w:val="xl9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7">
    <w:name w:val="xl97"/>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8">
    <w:name w:val="xl98"/>
    <w:basedOn w:val="a3"/>
    <w:rsid w:val="006B42AC"/>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99">
    <w:name w:val="xl99"/>
    <w:basedOn w:val="a3"/>
    <w:rsid w:val="006B42AC"/>
    <w:pPr>
      <w:pBdr>
        <w:top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100">
    <w:name w:val="xl100"/>
    <w:basedOn w:val="a3"/>
    <w:rsid w:val="006B42AC"/>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01">
    <w:name w:val="xl101"/>
    <w:basedOn w:val="a3"/>
    <w:rsid w:val="006B42AC"/>
    <w:pPr>
      <w:spacing w:before="100" w:beforeAutospacing="1" w:after="100" w:afterAutospacing="1"/>
      <w:jc w:val="center"/>
      <w:textAlignment w:val="top"/>
    </w:pPr>
    <w:rPr>
      <w:b/>
      <w:bCs/>
    </w:rPr>
  </w:style>
  <w:style w:type="paragraph" w:customStyle="1" w:styleId="xl102">
    <w:name w:val="xl102"/>
    <w:basedOn w:val="a3"/>
    <w:rsid w:val="006B42AC"/>
    <w:pPr>
      <w:shd w:val="clear" w:color="000000" w:fill="FFFFFF"/>
      <w:spacing w:before="100" w:beforeAutospacing="1" w:after="100" w:afterAutospacing="1"/>
      <w:jc w:val="center"/>
      <w:textAlignment w:val="top"/>
    </w:pPr>
    <w:rPr>
      <w:b/>
      <w:bCs/>
      <w:u w:val="single"/>
    </w:rPr>
  </w:style>
  <w:style w:type="paragraph" w:customStyle="1" w:styleId="xl103">
    <w:name w:val="xl103"/>
    <w:basedOn w:val="a3"/>
    <w:rsid w:val="006B42AC"/>
    <w:pPr>
      <w:spacing w:before="100" w:beforeAutospacing="1" w:after="100" w:afterAutospacing="1"/>
      <w:jc w:val="center"/>
      <w:textAlignment w:val="top"/>
    </w:pPr>
    <w:rPr>
      <w:b/>
      <w:bCs/>
      <w:sz w:val="20"/>
      <w:szCs w:val="20"/>
    </w:rPr>
  </w:style>
  <w:style w:type="paragraph" w:customStyle="1" w:styleId="xl104">
    <w:name w:val="xl104"/>
    <w:basedOn w:val="a3"/>
    <w:rsid w:val="006B42AC"/>
    <w:pPr>
      <w:pBdr>
        <w:bottom w:val="single" w:sz="4" w:space="0" w:color="auto"/>
      </w:pBdr>
      <w:spacing w:before="100" w:beforeAutospacing="1" w:after="100" w:afterAutospacing="1"/>
      <w:jc w:val="center"/>
      <w:textAlignment w:val="top"/>
    </w:pPr>
    <w:rPr>
      <w:b/>
      <w:bCs/>
      <w:color w:val="000000"/>
    </w:rPr>
  </w:style>
  <w:style w:type="paragraph" w:customStyle="1" w:styleId="xl105">
    <w:name w:val="xl105"/>
    <w:basedOn w:val="a3"/>
    <w:rsid w:val="0066304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6">
    <w:name w:val="xl106"/>
    <w:basedOn w:val="a3"/>
    <w:rsid w:val="0066304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variable">
    <w:name w:val="variable"/>
    <w:basedOn w:val="Text"/>
    <w:next w:val="Text"/>
    <w:rsid w:val="00FD2240"/>
    <w:pPr>
      <w:widowControl w:val="0"/>
      <w:suppressAutoHyphens/>
      <w:spacing w:after="0"/>
    </w:pPr>
    <w:rPr>
      <w:rFonts w:eastAsia="Lucida Sans Unicode" w:cs="Tahoma"/>
      <w:b/>
      <w:kern w:val="1"/>
      <w:szCs w:val="24"/>
      <w:lang w:val="ru-RU" w:eastAsia="ru-RU" w:bidi="ru-RU"/>
    </w:rPr>
  </w:style>
  <w:style w:type="character" w:customStyle="1" w:styleId="UnresolvedMention">
    <w:name w:val="Unresolved Mention"/>
    <w:basedOn w:val="a4"/>
    <w:uiPriority w:val="99"/>
    <w:semiHidden/>
    <w:unhideWhenUsed/>
    <w:rsid w:val="00502A54"/>
    <w:rPr>
      <w:color w:val="605E5C"/>
      <w:shd w:val="clear" w:color="auto" w:fill="E1DFDD"/>
    </w:rPr>
  </w:style>
  <w:style w:type="table" w:customStyle="1" w:styleId="114">
    <w:name w:val="Сетка таблицы11"/>
    <w:basedOn w:val="a5"/>
    <w:uiPriority w:val="39"/>
    <w:rsid w:val="00AD5ED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next w:val="af1"/>
    <w:uiPriority w:val="39"/>
    <w:rsid w:val="000E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5"/>
    <w:next w:val="af1"/>
    <w:uiPriority w:val="39"/>
    <w:rsid w:val="007C0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888">
      <w:bodyDiv w:val="1"/>
      <w:marLeft w:val="0"/>
      <w:marRight w:val="0"/>
      <w:marTop w:val="0"/>
      <w:marBottom w:val="0"/>
      <w:divBdr>
        <w:top w:val="none" w:sz="0" w:space="0" w:color="auto"/>
        <w:left w:val="none" w:sz="0" w:space="0" w:color="auto"/>
        <w:bottom w:val="none" w:sz="0" w:space="0" w:color="auto"/>
        <w:right w:val="none" w:sz="0" w:space="0" w:color="auto"/>
      </w:divBdr>
    </w:div>
    <w:div w:id="48580548">
      <w:bodyDiv w:val="1"/>
      <w:marLeft w:val="0"/>
      <w:marRight w:val="0"/>
      <w:marTop w:val="0"/>
      <w:marBottom w:val="0"/>
      <w:divBdr>
        <w:top w:val="none" w:sz="0" w:space="0" w:color="auto"/>
        <w:left w:val="none" w:sz="0" w:space="0" w:color="auto"/>
        <w:bottom w:val="none" w:sz="0" w:space="0" w:color="auto"/>
        <w:right w:val="none" w:sz="0" w:space="0" w:color="auto"/>
      </w:divBdr>
    </w:div>
    <w:div w:id="80833445">
      <w:bodyDiv w:val="1"/>
      <w:marLeft w:val="0"/>
      <w:marRight w:val="0"/>
      <w:marTop w:val="0"/>
      <w:marBottom w:val="0"/>
      <w:divBdr>
        <w:top w:val="none" w:sz="0" w:space="0" w:color="auto"/>
        <w:left w:val="none" w:sz="0" w:space="0" w:color="auto"/>
        <w:bottom w:val="none" w:sz="0" w:space="0" w:color="auto"/>
        <w:right w:val="none" w:sz="0" w:space="0" w:color="auto"/>
      </w:divBdr>
    </w:div>
    <w:div w:id="151335418">
      <w:bodyDiv w:val="1"/>
      <w:marLeft w:val="0"/>
      <w:marRight w:val="0"/>
      <w:marTop w:val="0"/>
      <w:marBottom w:val="0"/>
      <w:divBdr>
        <w:top w:val="none" w:sz="0" w:space="0" w:color="auto"/>
        <w:left w:val="none" w:sz="0" w:space="0" w:color="auto"/>
        <w:bottom w:val="none" w:sz="0" w:space="0" w:color="auto"/>
        <w:right w:val="none" w:sz="0" w:space="0" w:color="auto"/>
      </w:divBdr>
    </w:div>
    <w:div w:id="219367205">
      <w:bodyDiv w:val="1"/>
      <w:marLeft w:val="0"/>
      <w:marRight w:val="0"/>
      <w:marTop w:val="0"/>
      <w:marBottom w:val="0"/>
      <w:divBdr>
        <w:top w:val="none" w:sz="0" w:space="0" w:color="auto"/>
        <w:left w:val="none" w:sz="0" w:space="0" w:color="auto"/>
        <w:bottom w:val="none" w:sz="0" w:space="0" w:color="auto"/>
        <w:right w:val="none" w:sz="0" w:space="0" w:color="auto"/>
      </w:divBdr>
    </w:div>
    <w:div w:id="222760885">
      <w:bodyDiv w:val="1"/>
      <w:marLeft w:val="0"/>
      <w:marRight w:val="0"/>
      <w:marTop w:val="0"/>
      <w:marBottom w:val="0"/>
      <w:divBdr>
        <w:top w:val="none" w:sz="0" w:space="0" w:color="auto"/>
        <w:left w:val="none" w:sz="0" w:space="0" w:color="auto"/>
        <w:bottom w:val="none" w:sz="0" w:space="0" w:color="auto"/>
        <w:right w:val="none" w:sz="0" w:space="0" w:color="auto"/>
      </w:divBdr>
    </w:div>
    <w:div w:id="242035484">
      <w:bodyDiv w:val="1"/>
      <w:marLeft w:val="0"/>
      <w:marRight w:val="0"/>
      <w:marTop w:val="0"/>
      <w:marBottom w:val="0"/>
      <w:divBdr>
        <w:top w:val="none" w:sz="0" w:space="0" w:color="auto"/>
        <w:left w:val="none" w:sz="0" w:space="0" w:color="auto"/>
        <w:bottom w:val="none" w:sz="0" w:space="0" w:color="auto"/>
        <w:right w:val="none" w:sz="0" w:space="0" w:color="auto"/>
      </w:divBdr>
    </w:div>
    <w:div w:id="283848249">
      <w:bodyDiv w:val="1"/>
      <w:marLeft w:val="0"/>
      <w:marRight w:val="0"/>
      <w:marTop w:val="0"/>
      <w:marBottom w:val="0"/>
      <w:divBdr>
        <w:top w:val="none" w:sz="0" w:space="0" w:color="auto"/>
        <w:left w:val="none" w:sz="0" w:space="0" w:color="auto"/>
        <w:bottom w:val="none" w:sz="0" w:space="0" w:color="auto"/>
        <w:right w:val="none" w:sz="0" w:space="0" w:color="auto"/>
      </w:divBdr>
    </w:div>
    <w:div w:id="288706684">
      <w:bodyDiv w:val="1"/>
      <w:marLeft w:val="0"/>
      <w:marRight w:val="0"/>
      <w:marTop w:val="0"/>
      <w:marBottom w:val="0"/>
      <w:divBdr>
        <w:top w:val="none" w:sz="0" w:space="0" w:color="auto"/>
        <w:left w:val="none" w:sz="0" w:space="0" w:color="auto"/>
        <w:bottom w:val="none" w:sz="0" w:space="0" w:color="auto"/>
        <w:right w:val="none" w:sz="0" w:space="0" w:color="auto"/>
      </w:divBdr>
    </w:div>
    <w:div w:id="306008006">
      <w:bodyDiv w:val="1"/>
      <w:marLeft w:val="0"/>
      <w:marRight w:val="0"/>
      <w:marTop w:val="0"/>
      <w:marBottom w:val="0"/>
      <w:divBdr>
        <w:top w:val="none" w:sz="0" w:space="0" w:color="auto"/>
        <w:left w:val="none" w:sz="0" w:space="0" w:color="auto"/>
        <w:bottom w:val="none" w:sz="0" w:space="0" w:color="auto"/>
        <w:right w:val="none" w:sz="0" w:space="0" w:color="auto"/>
      </w:divBdr>
    </w:div>
    <w:div w:id="359014994">
      <w:bodyDiv w:val="1"/>
      <w:marLeft w:val="0"/>
      <w:marRight w:val="0"/>
      <w:marTop w:val="0"/>
      <w:marBottom w:val="0"/>
      <w:divBdr>
        <w:top w:val="none" w:sz="0" w:space="0" w:color="auto"/>
        <w:left w:val="none" w:sz="0" w:space="0" w:color="auto"/>
        <w:bottom w:val="none" w:sz="0" w:space="0" w:color="auto"/>
        <w:right w:val="none" w:sz="0" w:space="0" w:color="auto"/>
      </w:divBdr>
    </w:div>
    <w:div w:id="374736274">
      <w:bodyDiv w:val="1"/>
      <w:marLeft w:val="0"/>
      <w:marRight w:val="0"/>
      <w:marTop w:val="0"/>
      <w:marBottom w:val="0"/>
      <w:divBdr>
        <w:top w:val="none" w:sz="0" w:space="0" w:color="auto"/>
        <w:left w:val="none" w:sz="0" w:space="0" w:color="auto"/>
        <w:bottom w:val="none" w:sz="0" w:space="0" w:color="auto"/>
        <w:right w:val="none" w:sz="0" w:space="0" w:color="auto"/>
      </w:divBdr>
    </w:div>
    <w:div w:id="380057594">
      <w:bodyDiv w:val="1"/>
      <w:marLeft w:val="0"/>
      <w:marRight w:val="0"/>
      <w:marTop w:val="0"/>
      <w:marBottom w:val="0"/>
      <w:divBdr>
        <w:top w:val="none" w:sz="0" w:space="0" w:color="auto"/>
        <w:left w:val="none" w:sz="0" w:space="0" w:color="auto"/>
        <w:bottom w:val="none" w:sz="0" w:space="0" w:color="auto"/>
        <w:right w:val="none" w:sz="0" w:space="0" w:color="auto"/>
      </w:divBdr>
    </w:div>
    <w:div w:id="407652920">
      <w:bodyDiv w:val="1"/>
      <w:marLeft w:val="0"/>
      <w:marRight w:val="0"/>
      <w:marTop w:val="0"/>
      <w:marBottom w:val="0"/>
      <w:divBdr>
        <w:top w:val="none" w:sz="0" w:space="0" w:color="auto"/>
        <w:left w:val="none" w:sz="0" w:space="0" w:color="auto"/>
        <w:bottom w:val="none" w:sz="0" w:space="0" w:color="auto"/>
        <w:right w:val="none" w:sz="0" w:space="0" w:color="auto"/>
      </w:divBdr>
    </w:div>
    <w:div w:id="450370008">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524441791">
      <w:bodyDiv w:val="1"/>
      <w:marLeft w:val="0"/>
      <w:marRight w:val="0"/>
      <w:marTop w:val="0"/>
      <w:marBottom w:val="0"/>
      <w:divBdr>
        <w:top w:val="none" w:sz="0" w:space="0" w:color="auto"/>
        <w:left w:val="none" w:sz="0" w:space="0" w:color="auto"/>
        <w:bottom w:val="none" w:sz="0" w:space="0" w:color="auto"/>
        <w:right w:val="none" w:sz="0" w:space="0" w:color="auto"/>
      </w:divBdr>
    </w:div>
    <w:div w:id="536890088">
      <w:bodyDiv w:val="1"/>
      <w:marLeft w:val="0"/>
      <w:marRight w:val="0"/>
      <w:marTop w:val="0"/>
      <w:marBottom w:val="0"/>
      <w:divBdr>
        <w:top w:val="none" w:sz="0" w:space="0" w:color="auto"/>
        <w:left w:val="none" w:sz="0" w:space="0" w:color="auto"/>
        <w:bottom w:val="none" w:sz="0" w:space="0" w:color="auto"/>
        <w:right w:val="none" w:sz="0" w:space="0" w:color="auto"/>
      </w:divBdr>
    </w:div>
    <w:div w:id="583345386">
      <w:bodyDiv w:val="1"/>
      <w:marLeft w:val="0"/>
      <w:marRight w:val="0"/>
      <w:marTop w:val="0"/>
      <w:marBottom w:val="0"/>
      <w:divBdr>
        <w:top w:val="none" w:sz="0" w:space="0" w:color="auto"/>
        <w:left w:val="none" w:sz="0" w:space="0" w:color="auto"/>
        <w:bottom w:val="none" w:sz="0" w:space="0" w:color="auto"/>
        <w:right w:val="none" w:sz="0" w:space="0" w:color="auto"/>
      </w:divBdr>
    </w:div>
    <w:div w:id="584539591">
      <w:bodyDiv w:val="1"/>
      <w:marLeft w:val="0"/>
      <w:marRight w:val="0"/>
      <w:marTop w:val="0"/>
      <w:marBottom w:val="0"/>
      <w:divBdr>
        <w:top w:val="none" w:sz="0" w:space="0" w:color="auto"/>
        <w:left w:val="none" w:sz="0" w:space="0" w:color="auto"/>
        <w:bottom w:val="none" w:sz="0" w:space="0" w:color="auto"/>
        <w:right w:val="none" w:sz="0" w:space="0" w:color="auto"/>
      </w:divBdr>
    </w:div>
    <w:div w:id="594246276">
      <w:bodyDiv w:val="1"/>
      <w:marLeft w:val="0"/>
      <w:marRight w:val="0"/>
      <w:marTop w:val="0"/>
      <w:marBottom w:val="0"/>
      <w:divBdr>
        <w:top w:val="none" w:sz="0" w:space="0" w:color="auto"/>
        <w:left w:val="none" w:sz="0" w:space="0" w:color="auto"/>
        <w:bottom w:val="none" w:sz="0" w:space="0" w:color="auto"/>
        <w:right w:val="none" w:sz="0" w:space="0" w:color="auto"/>
      </w:divBdr>
    </w:div>
    <w:div w:id="674187504">
      <w:bodyDiv w:val="1"/>
      <w:marLeft w:val="0"/>
      <w:marRight w:val="0"/>
      <w:marTop w:val="0"/>
      <w:marBottom w:val="0"/>
      <w:divBdr>
        <w:top w:val="none" w:sz="0" w:space="0" w:color="auto"/>
        <w:left w:val="none" w:sz="0" w:space="0" w:color="auto"/>
        <w:bottom w:val="none" w:sz="0" w:space="0" w:color="auto"/>
        <w:right w:val="none" w:sz="0" w:space="0" w:color="auto"/>
      </w:divBdr>
    </w:div>
    <w:div w:id="690764493">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46725284">
      <w:bodyDiv w:val="1"/>
      <w:marLeft w:val="0"/>
      <w:marRight w:val="0"/>
      <w:marTop w:val="0"/>
      <w:marBottom w:val="0"/>
      <w:divBdr>
        <w:top w:val="none" w:sz="0" w:space="0" w:color="auto"/>
        <w:left w:val="none" w:sz="0" w:space="0" w:color="auto"/>
        <w:bottom w:val="none" w:sz="0" w:space="0" w:color="auto"/>
        <w:right w:val="none" w:sz="0" w:space="0" w:color="auto"/>
      </w:divBdr>
    </w:div>
    <w:div w:id="756902716">
      <w:bodyDiv w:val="1"/>
      <w:marLeft w:val="0"/>
      <w:marRight w:val="0"/>
      <w:marTop w:val="0"/>
      <w:marBottom w:val="0"/>
      <w:divBdr>
        <w:top w:val="none" w:sz="0" w:space="0" w:color="auto"/>
        <w:left w:val="none" w:sz="0" w:space="0" w:color="auto"/>
        <w:bottom w:val="none" w:sz="0" w:space="0" w:color="auto"/>
        <w:right w:val="none" w:sz="0" w:space="0" w:color="auto"/>
      </w:divBdr>
    </w:div>
    <w:div w:id="780416730">
      <w:bodyDiv w:val="1"/>
      <w:marLeft w:val="0"/>
      <w:marRight w:val="0"/>
      <w:marTop w:val="0"/>
      <w:marBottom w:val="0"/>
      <w:divBdr>
        <w:top w:val="none" w:sz="0" w:space="0" w:color="auto"/>
        <w:left w:val="none" w:sz="0" w:space="0" w:color="auto"/>
        <w:bottom w:val="none" w:sz="0" w:space="0" w:color="auto"/>
        <w:right w:val="none" w:sz="0" w:space="0" w:color="auto"/>
      </w:divBdr>
    </w:div>
    <w:div w:id="802507028">
      <w:bodyDiv w:val="1"/>
      <w:marLeft w:val="0"/>
      <w:marRight w:val="0"/>
      <w:marTop w:val="0"/>
      <w:marBottom w:val="0"/>
      <w:divBdr>
        <w:top w:val="none" w:sz="0" w:space="0" w:color="auto"/>
        <w:left w:val="none" w:sz="0" w:space="0" w:color="auto"/>
        <w:bottom w:val="none" w:sz="0" w:space="0" w:color="auto"/>
        <w:right w:val="none" w:sz="0" w:space="0" w:color="auto"/>
      </w:divBdr>
    </w:div>
    <w:div w:id="813715321">
      <w:bodyDiv w:val="1"/>
      <w:marLeft w:val="0"/>
      <w:marRight w:val="0"/>
      <w:marTop w:val="0"/>
      <w:marBottom w:val="0"/>
      <w:divBdr>
        <w:top w:val="none" w:sz="0" w:space="0" w:color="auto"/>
        <w:left w:val="none" w:sz="0" w:space="0" w:color="auto"/>
        <w:bottom w:val="none" w:sz="0" w:space="0" w:color="auto"/>
        <w:right w:val="none" w:sz="0" w:space="0" w:color="auto"/>
      </w:divBdr>
    </w:div>
    <w:div w:id="835415903">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902255360">
      <w:bodyDiv w:val="1"/>
      <w:marLeft w:val="0"/>
      <w:marRight w:val="0"/>
      <w:marTop w:val="0"/>
      <w:marBottom w:val="0"/>
      <w:divBdr>
        <w:top w:val="none" w:sz="0" w:space="0" w:color="auto"/>
        <w:left w:val="none" w:sz="0" w:space="0" w:color="auto"/>
        <w:bottom w:val="none" w:sz="0" w:space="0" w:color="auto"/>
        <w:right w:val="none" w:sz="0" w:space="0" w:color="auto"/>
      </w:divBdr>
    </w:div>
    <w:div w:id="909845429">
      <w:bodyDiv w:val="1"/>
      <w:marLeft w:val="0"/>
      <w:marRight w:val="0"/>
      <w:marTop w:val="0"/>
      <w:marBottom w:val="0"/>
      <w:divBdr>
        <w:top w:val="none" w:sz="0" w:space="0" w:color="auto"/>
        <w:left w:val="none" w:sz="0" w:space="0" w:color="auto"/>
        <w:bottom w:val="none" w:sz="0" w:space="0" w:color="auto"/>
        <w:right w:val="none" w:sz="0" w:space="0" w:color="auto"/>
      </w:divBdr>
    </w:div>
    <w:div w:id="915087439">
      <w:bodyDiv w:val="1"/>
      <w:marLeft w:val="0"/>
      <w:marRight w:val="0"/>
      <w:marTop w:val="0"/>
      <w:marBottom w:val="0"/>
      <w:divBdr>
        <w:top w:val="none" w:sz="0" w:space="0" w:color="auto"/>
        <w:left w:val="none" w:sz="0" w:space="0" w:color="auto"/>
        <w:bottom w:val="none" w:sz="0" w:space="0" w:color="auto"/>
        <w:right w:val="none" w:sz="0" w:space="0" w:color="auto"/>
      </w:divBdr>
    </w:div>
    <w:div w:id="933172595">
      <w:bodyDiv w:val="1"/>
      <w:marLeft w:val="0"/>
      <w:marRight w:val="0"/>
      <w:marTop w:val="0"/>
      <w:marBottom w:val="0"/>
      <w:divBdr>
        <w:top w:val="none" w:sz="0" w:space="0" w:color="auto"/>
        <w:left w:val="none" w:sz="0" w:space="0" w:color="auto"/>
        <w:bottom w:val="none" w:sz="0" w:space="0" w:color="auto"/>
        <w:right w:val="none" w:sz="0" w:space="0" w:color="auto"/>
      </w:divBdr>
    </w:div>
    <w:div w:id="1044452861">
      <w:bodyDiv w:val="1"/>
      <w:marLeft w:val="0"/>
      <w:marRight w:val="0"/>
      <w:marTop w:val="0"/>
      <w:marBottom w:val="0"/>
      <w:divBdr>
        <w:top w:val="none" w:sz="0" w:space="0" w:color="auto"/>
        <w:left w:val="none" w:sz="0" w:space="0" w:color="auto"/>
        <w:bottom w:val="none" w:sz="0" w:space="0" w:color="auto"/>
        <w:right w:val="none" w:sz="0" w:space="0" w:color="auto"/>
      </w:divBdr>
    </w:div>
    <w:div w:id="1065836695">
      <w:bodyDiv w:val="1"/>
      <w:marLeft w:val="0"/>
      <w:marRight w:val="0"/>
      <w:marTop w:val="0"/>
      <w:marBottom w:val="0"/>
      <w:divBdr>
        <w:top w:val="none" w:sz="0" w:space="0" w:color="auto"/>
        <w:left w:val="none" w:sz="0" w:space="0" w:color="auto"/>
        <w:bottom w:val="none" w:sz="0" w:space="0" w:color="auto"/>
        <w:right w:val="none" w:sz="0" w:space="0" w:color="auto"/>
      </w:divBdr>
    </w:div>
    <w:div w:id="1071851820">
      <w:bodyDiv w:val="1"/>
      <w:marLeft w:val="0"/>
      <w:marRight w:val="0"/>
      <w:marTop w:val="0"/>
      <w:marBottom w:val="0"/>
      <w:divBdr>
        <w:top w:val="none" w:sz="0" w:space="0" w:color="auto"/>
        <w:left w:val="none" w:sz="0" w:space="0" w:color="auto"/>
        <w:bottom w:val="none" w:sz="0" w:space="0" w:color="auto"/>
        <w:right w:val="none" w:sz="0" w:space="0" w:color="auto"/>
      </w:divBdr>
    </w:div>
    <w:div w:id="1090810496">
      <w:bodyDiv w:val="1"/>
      <w:marLeft w:val="0"/>
      <w:marRight w:val="0"/>
      <w:marTop w:val="0"/>
      <w:marBottom w:val="0"/>
      <w:divBdr>
        <w:top w:val="none" w:sz="0" w:space="0" w:color="auto"/>
        <w:left w:val="none" w:sz="0" w:space="0" w:color="auto"/>
        <w:bottom w:val="none" w:sz="0" w:space="0" w:color="auto"/>
        <w:right w:val="none" w:sz="0" w:space="0" w:color="auto"/>
      </w:divBdr>
    </w:div>
    <w:div w:id="1110246831">
      <w:bodyDiv w:val="1"/>
      <w:marLeft w:val="0"/>
      <w:marRight w:val="0"/>
      <w:marTop w:val="0"/>
      <w:marBottom w:val="0"/>
      <w:divBdr>
        <w:top w:val="none" w:sz="0" w:space="0" w:color="auto"/>
        <w:left w:val="none" w:sz="0" w:space="0" w:color="auto"/>
        <w:bottom w:val="none" w:sz="0" w:space="0" w:color="auto"/>
        <w:right w:val="none" w:sz="0" w:space="0" w:color="auto"/>
      </w:divBdr>
    </w:div>
    <w:div w:id="1121995079">
      <w:bodyDiv w:val="1"/>
      <w:marLeft w:val="0"/>
      <w:marRight w:val="0"/>
      <w:marTop w:val="0"/>
      <w:marBottom w:val="0"/>
      <w:divBdr>
        <w:top w:val="none" w:sz="0" w:space="0" w:color="auto"/>
        <w:left w:val="none" w:sz="0" w:space="0" w:color="auto"/>
        <w:bottom w:val="none" w:sz="0" w:space="0" w:color="auto"/>
        <w:right w:val="none" w:sz="0" w:space="0" w:color="auto"/>
      </w:divBdr>
    </w:div>
    <w:div w:id="1142498896">
      <w:bodyDiv w:val="1"/>
      <w:marLeft w:val="0"/>
      <w:marRight w:val="0"/>
      <w:marTop w:val="0"/>
      <w:marBottom w:val="0"/>
      <w:divBdr>
        <w:top w:val="none" w:sz="0" w:space="0" w:color="auto"/>
        <w:left w:val="none" w:sz="0" w:space="0" w:color="auto"/>
        <w:bottom w:val="none" w:sz="0" w:space="0" w:color="auto"/>
        <w:right w:val="none" w:sz="0" w:space="0" w:color="auto"/>
      </w:divBdr>
    </w:div>
    <w:div w:id="1233198639">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82611073">
      <w:bodyDiv w:val="1"/>
      <w:marLeft w:val="0"/>
      <w:marRight w:val="0"/>
      <w:marTop w:val="0"/>
      <w:marBottom w:val="0"/>
      <w:divBdr>
        <w:top w:val="none" w:sz="0" w:space="0" w:color="auto"/>
        <w:left w:val="none" w:sz="0" w:space="0" w:color="auto"/>
        <w:bottom w:val="none" w:sz="0" w:space="0" w:color="auto"/>
        <w:right w:val="none" w:sz="0" w:space="0" w:color="auto"/>
      </w:divBdr>
    </w:div>
    <w:div w:id="1287740047">
      <w:bodyDiv w:val="1"/>
      <w:marLeft w:val="0"/>
      <w:marRight w:val="0"/>
      <w:marTop w:val="0"/>
      <w:marBottom w:val="0"/>
      <w:divBdr>
        <w:top w:val="none" w:sz="0" w:space="0" w:color="auto"/>
        <w:left w:val="none" w:sz="0" w:space="0" w:color="auto"/>
        <w:bottom w:val="none" w:sz="0" w:space="0" w:color="auto"/>
        <w:right w:val="none" w:sz="0" w:space="0" w:color="auto"/>
      </w:divBdr>
    </w:div>
    <w:div w:id="1307006089">
      <w:bodyDiv w:val="1"/>
      <w:marLeft w:val="0"/>
      <w:marRight w:val="0"/>
      <w:marTop w:val="0"/>
      <w:marBottom w:val="0"/>
      <w:divBdr>
        <w:top w:val="none" w:sz="0" w:space="0" w:color="auto"/>
        <w:left w:val="none" w:sz="0" w:space="0" w:color="auto"/>
        <w:bottom w:val="none" w:sz="0" w:space="0" w:color="auto"/>
        <w:right w:val="none" w:sz="0" w:space="0" w:color="auto"/>
      </w:divBdr>
    </w:div>
    <w:div w:id="1325814567">
      <w:bodyDiv w:val="1"/>
      <w:marLeft w:val="0"/>
      <w:marRight w:val="0"/>
      <w:marTop w:val="0"/>
      <w:marBottom w:val="0"/>
      <w:divBdr>
        <w:top w:val="none" w:sz="0" w:space="0" w:color="auto"/>
        <w:left w:val="none" w:sz="0" w:space="0" w:color="auto"/>
        <w:bottom w:val="none" w:sz="0" w:space="0" w:color="auto"/>
        <w:right w:val="none" w:sz="0" w:space="0" w:color="auto"/>
      </w:divBdr>
    </w:div>
    <w:div w:id="1436246778">
      <w:bodyDiv w:val="1"/>
      <w:marLeft w:val="0"/>
      <w:marRight w:val="0"/>
      <w:marTop w:val="0"/>
      <w:marBottom w:val="0"/>
      <w:divBdr>
        <w:top w:val="none" w:sz="0" w:space="0" w:color="auto"/>
        <w:left w:val="none" w:sz="0" w:space="0" w:color="auto"/>
        <w:bottom w:val="none" w:sz="0" w:space="0" w:color="auto"/>
        <w:right w:val="none" w:sz="0" w:space="0" w:color="auto"/>
      </w:divBdr>
    </w:div>
    <w:div w:id="1441802523">
      <w:bodyDiv w:val="1"/>
      <w:marLeft w:val="0"/>
      <w:marRight w:val="0"/>
      <w:marTop w:val="0"/>
      <w:marBottom w:val="0"/>
      <w:divBdr>
        <w:top w:val="none" w:sz="0" w:space="0" w:color="auto"/>
        <w:left w:val="none" w:sz="0" w:space="0" w:color="auto"/>
        <w:bottom w:val="none" w:sz="0" w:space="0" w:color="auto"/>
        <w:right w:val="none" w:sz="0" w:space="0" w:color="auto"/>
      </w:divBdr>
    </w:div>
    <w:div w:id="1470248571">
      <w:bodyDiv w:val="1"/>
      <w:marLeft w:val="0"/>
      <w:marRight w:val="0"/>
      <w:marTop w:val="0"/>
      <w:marBottom w:val="0"/>
      <w:divBdr>
        <w:top w:val="none" w:sz="0" w:space="0" w:color="auto"/>
        <w:left w:val="none" w:sz="0" w:space="0" w:color="auto"/>
        <w:bottom w:val="none" w:sz="0" w:space="0" w:color="auto"/>
        <w:right w:val="none" w:sz="0" w:space="0" w:color="auto"/>
      </w:divBdr>
    </w:div>
    <w:div w:id="1476599976">
      <w:bodyDiv w:val="1"/>
      <w:marLeft w:val="0"/>
      <w:marRight w:val="0"/>
      <w:marTop w:val="0"/>
      <w:marBottom w:val="0"/>
      <w:divBdr>
        <w:top w:val="none" w:sz="0" w:space="0" w:color="auto"/>
        <w:left w:val="none" w:sz="0" w:space="0" w:color="auto"/>
        <w:bottom w:val="none" w:sz="0" w:space="0" w:color="auto"/>
        <w:right w:val="none" w:sz="0" w:space="0" w:color="auto"/>
      </w:divBdr>
    </w:div>
    <w:div w:id="150951604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549419793">
      <w:bodyDiv w:val="1"/>
      <w:marLeft w:val="0"/>
      <w:marRight w:val="0"/>
      <w:marTop w:val="0"/>
      <w:marBottom w:val="0"/>
      <w:divBdr>
        <w:top w:val="none" w:sz="0" w:space="0" w:color="auto"/>
        <w:left w:val="none" w:sz="0" w:space="0" w:color="auto"/>
        <w:bottom w:val="none" w:sz="0" w:space="0" w:color="auto"/>
        <w:right w:val="none" w:sz="0" w:space="0" w:color="auto"/>
      </w:divBdr>
    </w:div>
    <w:div w:id="1551961519">
      <w:bodyDiv w:val="1"/>
      <w:marLeft w:val="0"/>
      <w:marRight w:val="0"/>
      <w:marTop w:val="0"/>
      <w:marBottom w:val="0"/>
      <w:divBdr>
        <w:top w:val="none" w:sz="0" w:space="0" w:color="auto"/>
        <w:left w:val="none" w:sz="0" w:space="0" w:color="auto"/>
        <w:bottom w:val="none" w:sz="0" w:space="0" w:color="auto"/>
        <w:right w:val="none" w:sz="0" w:space="0" w:color="auto"/>
      </w:divBdr>
    </w:div>
    <w:div w:id="1568610140">
      <w:bodyDiv w:val="1"/>
      <w:marLeft w:val="0"/>
      <w:marRight w:val="0"/>
      <w:marTop w:val="0"/>
      <w:marBottom w:val="0"/>
      <w:divBdr>
        <w:top w:val="none" w:sz="0" w:space="0" w:color="auto"/>
        <w:left w:val="none" w:sz="0" w:space="0" w:color="auto"/>
        <w:bottom w:val="none" w:sz="0" w:space="0" w:color="auto"/>
        <w:right w:val="none" w:sz="0" w:space="0" w:color="auto"/>
      </w:divBdr>
    </w:div>
    <w:div w:id="1601059814">
      <w:bodyDiv w:val="1"/>
      <w:marLeft w:val="0"/>
      <w:marRight w:val="0"/>
      <w:marTop w:val="0"/>
      <w:marBottom w:val="0"/>
      <w:divBdr>
        <w:top w:val="none" w:sz="0" w:space="0" w:color="auto"/>
        <w:left w:val="none" w:sz="0" w:space="0" w:color="auto"/>
        <w:bottom w:val="none" w:sz="0" w:space="0" w:color="auto"/>
        <w:right w:val="none" w:sz="0" w:space="0" w:color="auto"/>
      </w:divBdr>
    </w:div>
    <w:div w:id="1648512560">
      <w:bodyDiv w:val="1"/>
      <w:marLeft w:val="0"/>
      <w:marRight w:val="0"/>
      <w:marTop w:val="0"/>
      <w:marBottom w:val="0"/>
      <w:divBdr>
        <w:top w:val="none" w:sz="0" w:space="0" w:color="auto"/>
        <w:left w:val="none" w:sz="0" w:space="0" w:color="auto"/>
        <w:bottom w:val="none" w:sz="0" w:space="0" w:color="auto"/>
        <w:right w:val="none" w:sz="0" w:space="0" w:color="auto"/>
      </w:divBdr>
    </w:div>
    <w:div w:id="1696037225">
      <w:bodyDiv w:val="1"/>
      <w:marLeft w:val="0"/>
      <w:marRight w:val="0"/>
      <w:marTop w:val="0"/>
      <w:marBottom w:val="0"/>
      <w:divBdr>
        <w:top w:val="none" w:sz="0" w:space="0" w:color="auto"/>
        <w:left w:val="none" w:sz="0" w:space="0" w:color="auto"/>
        <w:bottom w:val="none" w:sz="0" w:space="0" w:color="auto"/>
        <w:right w:val="none" w:sz="0" w:space="0" w:color="auto"/>
      </w:divBdr>
    </w:div>
    <w:div w:id="1708798219">
      <w:bodyDiv w:val="1"/>
      <w:marLeft w:val="0"/>
      <w:marRight w:val="0"/>
      <w:marTop w:val="0"/>
      <w:marBottom w:val="0"/>
      <w:divBdr>
        <w:top w:val="none" w:sz="0" w:space="0" w:color="auto"/>
        <w:left w:val="none" w:sz="0" w:space="0" w:color="auto"/>
        <w:bottom w:val="none" w:sz="0" w:space="0" w:color="auto"/>
        <w:right w:val="none" w:sz="0" w:space="0" w:color="auto"/>
      </w:divBdr>
    </w:div>
    <w:div w:id="1788038583">
      <w:bodyDiv w:val="1"/>
      <w:marLeft w:val="0"/>
      <w:marRight w:val="0"/>
      <w:marTop w:val="0"/>
      <w:marBottom w:val="0"/>
      <w:divBdr>
        <w:top w:val="none" w:sz="0" w:space="0" w:color="auto"/>
        <w:left w:val="none" w:sz="0" w:space="0" w:color="auto"/>
        <w:bottom w:val="none" w:sz="0" w:space="0" w:color="auto"/>
        <w:right w:val="none" w:sz="0" w:space="0" w:color="auto"/>
      </w:divBdr>
    </w:div>
    <w:div w:id="1809590804">
      <w:bodyDiv w:val="1"/>
      <w:marLeft w:val="0"/>
      <w:marRight w:val="0"/>
      <w:marTop w:val="0"/>
      <w:marBottom w:val="0"/>
      <w:divBdr>
        <w:top w:val="none" w:sz="0" w:space="0" w:color="auto"/>
        <w:left w:val="none" w:sz="0" w:space="0" w:color="auto"/>
        <w:bottom w:val="none" w:sz="0" w:space="0" w:color="auto"/>
        <w:right w:val="none" w:sz="0" w:space="0" w:color="auto"/>
      </w:divBdr>
    </w:div>
    <w:div w:id="1809668505">
      <w:bodyDiv w:val="1"/>
      <w:marLeft w:val="0"/>
      <w:marRight w:val="0"/>
      <w:marTop w:val="0"/>
      <w:marBottom w:val="0"/>
      <w:divBdr>
        <w:top w:val="none" w:sz="0" w:space="0" w:color="auto"/>
        <w:left w:val="none" w:sz="0" w:space="0" w:color="auto"/>
        <w:bottom w:val="none" w:sz="0" w:space="0" w:color="auto"/>
        <w:right w:val="none" w:sz="0" w:space="0" w:color="auto"/>
      </w:divBdr>
    </w:div>
    <w:div w:id="1827162240">
      <w:bodyDiv w:val="1"/>
      <w:marLeft w:val="0"/>
      <w:marRight w:val="0"/>
      <w:marTop w:val="0"/>
      <w:marBottom w:val="0"/>
      <w:divBdr>
        <w:top w:val="none" w:sz="0" w:space="0" w:color="auto"/>
        <w:left w:val="none" w:sz="0" w:space="0" w:color="auto"/>
        <w:bottom w:val="none" w:sz="0" w:space="0" w:color="auto"/>
        <w:right w:val="none" w:sz="0" w:space="0" w:color="auto"/>
      </w:divBdr>
    </w:div>
    <w:div w:id="1922593318">
      <w:bodyDiv w:val="1"/>
      <w:marLeft w:val="0"/>
      <w:marRight w:val="0"/>
      <w:marTop w:val="0"/>
      <w:marBottom w:val="0"/>
      <w:divBdr>
        <w:top w:val="none" w:sz="0" w:space="0" w:color="auto"/>
        <w:left w:val="none" w:sz="0" w:space="0" w:color="auto"/>
        <w:bottom w:val="none" w:sz="0" w:space="0" w:color="auto"/>
        <w:right w:val="none" w:sz="0" w:space="0" w:color="auto"/>
      </w:divBdr>
    </w:div>
    <w:div w:id="1960452770">
      <w:bodyDiv w:val="1"/>
      <w:marLeft w:val="0"/>
      <w:marRight w:val="0"/>
      <w:marTop w:val="0"/>
      <w:marBottom w:val="0"/>
      <w:divBdr>
        <w:top w:val="none" w:sz="0" w:space="0" w:color="auto"/>
        <w:left w:val="none" w:sz="0" w:space="0" w:color="auto"/>
        <w:bottom w:val="none" w:sz="0" w:space="0" w:color="auto"/>
        <w:right w:val="none" w:sz="0" w:space="0" w:color="auto"/>
      </w:divBdr>
    </w:div>
    <w:div w:id="1994750867">
      <w:bodyDiv w:val="1"/>
      <w:marLeft w:val="0"/>
      <w:marRight w:val="0"/>
      <w:marTop w:val="0"/>
      <w:marBottom w:val="0"/>
      <w:divBdr>
        <w:top w:val="none" w:sz="0" w:space="0" w:color="auto"/>
        <w:left w:val="none" w:sz="0" w:space="0" w:color="auto"/>
        <w:bottom w:val="none" w:sz="0" w:space="0" w:color="auto"/>
        <w:right w:val="none" w:sz="0" w:space="0" w:color="auto"/>
      </w:divBdr>
    </w:div>
    <w:div w:id="2030400841">
      <w:bodyDiv w:val="1"/>
      <w:marLeft w:val="0"/>
      <w:marRight w:val="0"/>
      <w:marTop w:val="0"/>
      <w:marBottom w:val="0"/>
      <w:divBdr>
        <w:top w:val="none" w:sz="0" w:space="0" w:color="auto"/>
        <w:left w:val="none" w:sz="0" w:space="0" w:color="auto"/>
        <w:bottom w:val="none" w:sz="0" w:space="0" w:color="auto"/>
        <w:right w:val="none" w:sz="0" w:space="0" w:color="auto"/>
      </w:divBdr>
    </w:div>
    <w:div w:id="2101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cdtrf.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2453;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http://www.etp.cdtrf.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CFD6-A718-497E-9D12-6F494B8E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21</Pages>
  <Words>9493</Words>
  <Characters>54114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54</cp:revision>
  <cp:lastPrinted>2020-02-04T09:05:00Z</cp:lastPrinted>
  <dcterms:created xsi:type="dcterms:W3CDTF">2020-08-14T09:50:00Z</dcterms:created>
  <dcterms:modified xsi:type="dcterms:W3CDTF">2021-04-20T10:40:00Z</dcterms:modified>
</cp:coreProperties>
</file>