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CC247" w14:textId="77777777" w:rsidR="00BB7B26" w:rsidRPr="00AF57DF" w:rsidRDefault="00BB7B26" w:rsidP="00BB7B26">
      <w:pPr>
        <w:pStyle w:val="a4"/>
        <w:jc w:val="right"/>
        <w:rPr>
          <w:rFonts w:ascii="Times New Roman" w:hAnsi="Times New Roman" w:cs="Times New Roman"/>
          <w:b/>
          <w:sz w:val="24"/>
          <w:szCs w:val="24"/>
        </w:rPr>
      </w:pPr>
      <w:r w:rsidRPr="00AF57DF">
        <w:rPr>
          <w:rFonts w:ascii="Times New Roman" w:hAnsi="Times New Roman" w:cs="Times New Roman"/>
          <w:b/>
          <w:sz w:val="24"/>
          <w:szCs w:val="24"/>
        </w:rPr>
        <w:t>УТВЕРЖДАЮ</w:t>
      </w:r>
    </w:p>
    <w:p w14:paraId="6BF5E20D" w14:textId="77777777" w:rsidR="00991693" w:rsidRDefault="00BB7B26" w:rsidP="00BB7B26">
      <w:pPr>
        <w:pStyle w:val="a4"/>
        <w:jc w:val="right"/>
        <w:rPr>
          <w:rFonts w:ascii="Times New Roman" w:hAnsi="Times New Roman" w:cs="Times New Roman"/>
          <w:sz w:val="24"/>
          <w:szCs w:val="24"/>
        </w:rPr>
      </w:pPr>
      <w:r>
        <w:rPr>
          <w:rFonts w:ascii="Times New Roman" w:hAnsi="Times New Roman" w:cs="Times New Roman"/>
          <w:sz w:val="24"/>
          <w:szCs w:val="24"/>
        </w:rPr>
        <w:t>д</w:t>
      </w:r>
      <w:r w:rsidRPr="00AF57DF">
        <w:rPr>
          <w:rFonts w:ascii="Times New Roman" w:hAnsi="Times New Roman" w:cs="Times New Roman"/>
          <w:sz w:val="24"/>
          <w:szCs w:val="24"/>
        </w:rPr>
        <w:t xml:space="preserve">иректор </w:t>
      </w:r>
      <w:r w:rsidR="00991693">
        <w:rPr>
          <w:rFonts w:ascii="Times New Roman" w:hAnsi="Times New Roman" w:cs="Times New Roman"/>
          <w:sz w:val="24"/>
          <w:szCs w:val="24"/>
        </w:rPr>
        <w:t xml:space="preserve">МАУДО «Детская школа </w:t>
      </w:r>
    </w:p>
    <w:p w14:paraId="52EDF8C5" w14:textId="77777777" w:rsidR="00BB7B26" w:rsidRPr="00AF57DF" w:rsidRDefault="00991693" w:rsidP="00BB7B26">
      <w:pPr>
        <w:pStyle w:val="a4"/>
        <w:jc w:val="right"/>
        <w:rPr>
          <w:rFonts w:ascii="Times New Roman" w:hAnsi="Times New Roman" w:cs="Times New Roman"/>
          <w:sz w:val="24"/>
          <w:szCs w:val="24"/>
        </w:rPr>
      </w:pPr>
      <w:r>
        <w:rPr>
          <w:rFonts w:ascii="Times New Roman" w:hAnsi="Times New Roman" w:cs="Times New Roman"/>
          <w:sz w:val="24"/>
          <w:szCs w:val="24"/>
        </w:rPr>
        <w:t>искусств» ЗАТО Циолковский</w:t>
      </w:r>
    </w:p>
    <w:p w14:paraId="0E6D74B6" w14:textId="77777777" w:rsidR="00BB7B26" w:rsidRPr="00AF57DF" w:rsidRDefault="00BB7B26" w:rsidP="00BB7B26">
      <w:pPr>
        <w:pStyle w:val="a4"/>
        <w:jc w:val="right"/>
        <w:rPr>
          <w:rFonts w:ascii="Times New Roman" w:hAnsi="Times New Roman" w:cs="Times New Roman"/>
          <w:sz w:val="24"/>
          <w:szCs w:val="24"/>
        </w:rPr>
      </w:pPr>
    </w:p>
    <w:p w14:paraId="1823271D" w14:textId="77777777" w:rsidR="00BB7B26" w:rsidRPr="00AF57DF" w:rsidRDefault="00BB7B26" w:rsidP="00BB7B26">
      <w:pPr>
        <w:pStyle w:val="a4"/>
        <w:jc w:val="right"/>
        <w:rPr>
          <w:rFonts w:ascii="Times New Roman" w:hAnsi="Times New Roman" w:cs="Times New Roman"/>
          <w:sz w:val="24"/>
          <w:szCs w:val="24"/>
        </w:rPr>
      </w:pPr>
    </w:p>
    <w:p w14:paraId="17A03178" w14:textId="77777777" w:rsidR="00BB7B26" w:rsidRPr="00AF57DF" w:rsidRDefault="00BB7B26" w:rsidP="00BB7B26">
      <w:pPr>
        <w:pStyle w:val="a4"/>
        <w:jc w:val="right"/>
        <w:rPr>
          <w:rFonts w:ascii="Times New Roman" w:hAnsi="Times New Roman" w:cs="Times New Roman"/>
          <w:sz w:val="24"/>
          <w:szCs w:val="24"/>
        </w:rPr>
      </w:pPr>
      <w:r w:rsidRPr="00AF57DF">
        <w:rPr>
          <w:rFonts w:ascii="Times New Roman" w:hAnsi="Times New Roman" w:cs="Times New Roman"/>
          <w:sz w:val="24"/>
          <w:szCs w:val="24"/>
        </w:rPr>
        <w:t>__</w:t>
      </w:r>
      <w:r>
        <w:rPr>
          <w:rFonts w:ascii="Times New Roman" w:hAnsi="Times New Roman" w:cs="Times New Roman"/>
          <w:sz w:val="24"/>
          <w:szCs w:val="24"/>
        </w:rPr>
        <w:t xml:space="preserve">______________ </w:t>
      </w:r>
      <w:r w:rsidR="00991693">
        <w:rPr>
          <w:rFonts w:ascii="Times New Roman" w:hAnsi="Times New Roman" w:cs="Times New Roman"/>
          <w:sz w:val="24"/>
          <w:szCs w:val="24"/>
        </w:rPr>
        <w:t>Т.М.Фитисова</w:t>
      </w:r>
    </w:p>
    <w:p w14:paraId="77968954" w14:textId="3C3391AF" w:rsidR="00BB7B26" w:rsidRPr="00110751" w:rsidRDefault="00BB7B26" w:rsidP="00BB7B26">
      <w:pPr>
        <w:pStyle w:val="a4"/>
        <w:jc w:val="right"/>
        <w:rPr>
          <w:rFonts w:ascii="Times New Roman" w:hAnsi="Times New Roman" w:cs="Times New Roman"/>
          <w:sz w:val="24"/>
          <w:szCs w:val="24"/>
        </w:rPr>
      </w:pPr>
      <w:r w:rsidRPr="00110751">
        <w:rPr>
          <w:rFonts w:ascii="Times New Roman" w:hAnsi="Times New Roman" w:cs="Times New Roman"/>
          <w:sz w:val="24"/>
          <w:szCs w:val="24"/>
        </w:rPr>
        <w:t>«</w:t>
      </w:r>
      <w:r w:rsidR="006B5F64">
        <w:rPr>
          <w:rFonts w:ascii="Times New Roman" w:hAnsi="Times New Roman" w:cs="Times New Roman"/>
          <w:sz w:val="24"/>
          <w:szCs w:val="24"/>
        </w:rPr>
        <w:t>16</w:t>
      </w:r>
      <w:r w:rsidRPr="00110751">
        <w:rPr>
          <w:rFonts w:ascii="Times New Roman" w:hAnsi="Times New Roman" w:cs="Times New Roman"/>
          <w:sz w:val="24"/>
          <w:szCs w:val="24"/>
        </w:rPr>
        <w:t xml:space="preserve">» </w:t>
      </w:r>
      <w:r w:rsidR="00B3500F">
        <w:rPr>
          <w:rFonts w:ascii="Times New Roman" w:hAnsi="Times New Roman" w:cs="Times New Roman"/>
          <w:sz w:val="24"/>
          <w:szCs w:val="24"/>
        </w:rPr>
        <w:t>февраля</w:t>
      </w:r>
      <w:r w:rsidRPr="00110751">
        <w:rPr>
          <w:rFonts w:ascii="Times New Roman" w:hAnsi="Times New Roman" w:cs="Times New Roman"/>
          <w:sz w:val="24"/>
          <w:szCs w:val="24"/>
        </w:rPr>
        <w:t xml:space="preserve"> 202</w:t>
      </w:r>
      <w:r w:rsidR="00B3500F">
        <w:rPr>
          <w:rFonts w:ascii="Times New Roman" w:hAnsi="Times New Roman" w:cs="Times New Roman"/>
          <w:sz w:val="24"/>
          <w:szCs w:val="24"/>
        </w:rPr>
        <w:t>1</w:t>
      </w:r>
      <w:r w:rsidRPr="00110751">
        <w:rPr>
          <w:rFonts w:ascii="Times New Roman" w:hAnsi="Times New Roman" w:cs="Times New Roman"/>
          <w:sz w:val="24"/>
          <w:szCs w:val="24"/>
        </w:rPr>
        <w:t>г</w:t>
      </w:r>
    </w:p>
    <w:p w14:paraId="651F5951" w14:textId="77777777" w:rsidR="00BB7B26" w:rsidRPr="00110751" w:rsidRDefault="00BB7B26" w:rsidP="00BB7B26">
      <w:pPr>
        <w:pStyle w:val="a4"/>
        <w:jc w:val="right"/>
        <w:rPr>
          <w:rFonts w:ascii="Times New Roman" w:hAnsi="Times New Roman" w:cs="Times New Roman"/>
          <w:b/>
          <w:sz w:val="24"/>
          <w:szCs w:val="24"/>
        </w:rPr>
      </w:pPr>
    </w:p>
    <w:p w14:paraId="7EB277BA" w14:textId="77777777" w:rsidR="00BB7B26" w:rsidRPr="00110751" w:rsidRDefault="00BB7B26" w:rsidP="00BB7B26">
      <w:pPr>
        <w:pStyle w:val="a4"/>
        <w:jc w:val="right"/>
        <w:rPr>
          <w:rFonts w:ascii="Times New Roman" w:hAnsi="Times New Roman" w:cs="Times New Roman"/>
          <w:b/>
          <w:sz w:val="24"/>
          <w:szCs w:val="24"/>
        </w:rPr>
      </w:pPr>
    </w:p>
    <w:p w14:paraId="1FA80BB7" w14:textId="77777777" w:rsidR="00BB7B26" w:rsidRPr="00110751" w:rsidRDefault="00BB7B26" w:rsidP="00BB7B26">
      <w:pPr>
        <w:pStyle w:val="a4"/>
        <w:jc w:val="right"/>
        <w:rPr>
          <w:rFonts w:ascii="Times New Roman" w:hAnsi="Times New Roman" w:cs="Times New Roman"/>
          <w:b/>
          <w:sz w:val="24"/>
          <w:szCs w:val="24"/>
        </w:rPr>
      </w:pPr>
    </w:p>
    <w:p w14:paraId="0CD629C0" w14:textId="77777777" w:rsidR="00BB7B26" w:rsidRPr="00110751" w:rsidRDefault="00BB7B26" w:rsidP="00BB7B26">
      <w:pPr>
        <w:pStyle w:val="a4"/>
        <w:jc w:val="right"/>
        <w:rPr>
          <w:rFonts w:ascii="Times New Roman" w:hAnsi="Times New Roman" w:cs="Times New Roman"/>
          <w:b/>
          <w:sz w:val="24"/>
          <w:szCs w:val="24"/>
        </w:rPr>
      </w:pPr>
    </w:p>
    <w:p w14:paraId="0F0C5C0E" w14:textId="77777777" w:rsidR="00BB7B26" w:rsidRPr="00110751" w:rsidRDefault="00BB7B26" w:rsidP="00BB7B26">
      <w:pPr>
        <w:pStyle w:val="a4"/>
        <w:jc w:val="right"/>
        <w:rPr>
          <w:rFonts w:ascii="Times New Roman" w:hAnsi="Times New Roman" w:cs="Times New Roman"/>
          <w:b/>
          <w:sz w:val="24"/>
          <w:szCs w:val="24"/>
        </w:rPr>
      </w:pPr>
    </w:p>
    <w:p w14:paraId="68344C7E" w14:textId="77777777" w:rsidR="00BB7B26" w:rsidRPr="00110751" w:rsidRDefault="00BB7B26" w:rsidP="00BB7B26">
      <w:pPr>
        <w:pStyle w:val="a4"/>
        <w:jc w:val="right"/>
        <w:rPr>
          <w:rFonts w:ascii="Times New Roman" w:hAnsi="Times New Roman" w:cs="Times New Roman"/>
          <w:b/>
          <w:sz w:val="24"/>
          <w:szCs w:val="24"/>
        </w:rPr>
      </w:pPr>
    </w:p>
    <w:p w14:paraId="39675B96" w14:textId="77777777" w:rsidR="00BB7B26" w:rsidRPr="00110751" w:rsidRDefault="00BB7B26" w:rsidP="00BB7B26">
      <w:pPr>
        <w:pStyle w:val="a4"/>
        <w:jc w:val="right"/>
        <w:rPr>
          <w:rFonts w:ascii="Times New Roman" w:hAnsi="Times New Roman" w:cs="Times New Roman"/>
          <w:b/>
          <w:sz w:val="24"/>
          <w:szCs w:val="24"/>
        </w:rPr>
      </w:pPr>
    </w:p>
    <w:p w14:paraId="4D314CDA" w14:textId="77777777" w:rsidR="00BB7B26" w:rsidRPr="00110751" w:rsidRDefault="00BB7B26" w:rsidP="00BB7B26">
      <w:pPr>
        <w:pStyle w:val="a4"/>
        <w:jc w:val="right"/>
        <w:rPr>
          <w:rFonts w:ascii="Times New Roman" w:hAnsi="Times New Roman" w:cs="Times New Roman"/>
          <w:b/>
          <w:sz w:val="24"/>
          <w:szCs w:val="24"/>
        </w:rPr>
      </w:pPr>
    </w:p>
    <w:p w14:paraId="775E2C58" w14:textId="77777777" w:rsidR="00BB7B26" w:rsidRPr="00110751" w:rsidRDefault="00BB7B26" w:rsidP="00BB7B26">
      <w:pPr>
        <w:pStyle w:val="a4"/>
        <w:jc w:val="right"/>
        <w:rPr>
          <w:rFonts w:ascii="Times New Roman" w:hAnsi="Times New Roman" w:cs="Times New Roman"/>
          <w:b/>
          <w:sz w:val="24"/>
          <w:szCs w:val="24"/>
        </w:rPr>
      </w:pPr>
    </w:p>
    <w:p w14:paraId="72D83469" w14:textId="77777777" w:rsidR="00BB7B26" w:rsidRPr="00110751" w:rsidRDefault="00BB7B26" w:rsidP="00BB7B26">
      <w:pPr>
        <w:pStyle w:val="a4"/>
        <w:jc w:val="right"/>
        <w:rPr>
          <w:rFonts w:ascii="Times New Roman" w:hAnsi="Times New Roman" w:cs="Times New Roman"/>
          <w:b/>
          <w:sz w:val="24"/>
          <w:szCs w:val="24"/>
        </w:rPr>
      </w:pPr>
    </w:p>
    <w:p w14:paraId="6B5F9781" w14:textId="77777777" w:rsidR="00BB7B26" w:rsidRPr="00110751" w:rsidRDefault="00BB7B26" w:rsidP="00BB7B26">
      <w:pPr>
        <w:pStyle w:val="a4"/>
        <w:jc w:val="right"/>
        <w:rPr>
          <w:rFonts w:ascii="Times New Roman" w:hAnsi="Times New Roman" w:cs="Times New Roman"/>
          <w:b/>
          <w:sz w:val="24"/>
          <w:szCs w:val="24"/>
        </w:rPr>
      </w:pPr>
    </w:p>
    <w:p w14:paraId="4D441757" w14:textId="77777777" w:rsidR="00BB7B26" w:rsidRPr="00110751" w:rsidRDefault="00BB7B26" w:rsidP="00BB7B26">
      <w:pPr>
        <w:pStyle w:val="a4"/>
        <w:jc w:val="right"/>
        <w:rPr>
          <w:rFonts w:ascii="Times New Roman" w:hAnsi="Times New Roman" w:cs="Times New Roman"/>
          <w:b/>
          <w:sz w:val="24"/>
          <w:szCs w:val="24"/>
        </w:rPr>
      </w:pPr>
    </w:p>
    <w:p w14:paraId="4840389A" w14:textId="77777777" w:rsidR="00BB7B26" w:rsidRPr="00110751" w:rsidRDefault="00BB7B26" w:rsidP="00BB7B26">
      <w:pPr>
        <w:pStyle w:val="a4"/>
        <w:jc w:val="right"/>
        <w:rPr>
          <w:rFonts w:ascii="Times New Roman" w:hAnsi="Times New Roman" w:cs="Times New Roman"/>
          <w:b/>
          <w:sz w:val="24"/>
          <w:szCs w:val="24"/>
        </w:rPr>
      </w:pPr>
    </w:p>
    <w:p w14:paraId="62C8372C" w14:textId="77777777" w:rsidR="00BB7B26" w:rsidRPr="00110751" w:rsidRDefault="00BB7B26" w:rsidP="00BB7B26">
      <w:pPr>
        <w:pStyle w:val="a4"/>
        <w:jc w:val="right"/>
        <w:rPr>
          <w:rFonts w:ascii="Times New Roman" w:hAnsi="Times New Roman" w:cs="Times New Roman"/>
          <w:b/>
          <w:sz w:val="24"/>
          <w:szCs w:val="24"/>
        </w:rPr>
      </w:pPr>
    </w:p>
    <w:p w14:paraId="35F97AE9" w14:textId="77777777" w:rsidR="00BB7B26" w:rsidRPr="00110751" w:rsidRDefault="00BB7B26" w:rsidP="00BB7B26">
      <w:pPr>
        <w:pStyle w:val="a4"/>
        <w:jc w:val="right"/>
        <w:rPr>
          <w:rFonts w:ascii="Times New Roman" w:hAnsi="Times New Roman" w:cs="Times New Roman"/>
          <w:b/>
          <w:sz w:val="24"/>
          <w:szCs w:val="24"/>
        </w:rPr>
      </w:pPr>
    </w:p>
    <w:p w14:paraId="3EED1403" w14:textId="77777777" w:rsidR="00BB7B26" w:rsidRPr="00110751" w:rsidRDefault="00BB7B26" w:rsidP="00BB7B26">
      <w:pPr>
        <w:pStyle w:val="a4"/>
        <w:jc w:val="right"/>
        <w:rPr>
          <w:rFonts w:ascii="Times New Roman" w:hAnsi="Times New Roman" w:cs="Times New Roman"/>
          <w:b/>
          <w:sz w:val="24"/>
          <w:szCs w:val="24"/>
        </w:rPr>
      </w:pPr>
    </w:p>
    <w:p w14:paraId="282588FD" w14:textId="77777777" w:rsidR="00BB7B26" w:rsidRPr="00110751" w:rsidRDefault="00BB7B26" w:rsidP="00BB7B26">
      <w:pPr>
        <w:pStyle w:val="a4"/>
        <w:jc w:val="right"/>
        <w:rPr>
          <w:rFonts w:ascii="Times New Roman" w:hAnsi="Times New Roman" w:cs="Times New Roman"/>
          <w:b/>
          <w:sz w:val="24"/>
          <w:szCs w:val="24"/>
        </w:rPr>
      </w:pPr>
    </w:p>
    <w:p w14:paraId="430519D7" w14:textId="77777777" w:rsidR="00BB7B26" w:rsidRPr="00110751" w:rsidRDefault="00BB7B26" w:rsidP="00BB7B26">
      <w:pPr>
        <w:pStyle w:val="a4"/>
        <w:jc w:val="center"/>
        <w:rPr>
          <w:rFonts w:ascii="Times New Roman" w:hAnsi="Times New Roman" w:cs="Times New Roman"/>
          <w:b/>
          <w:sz w:val="24"/>
          <w:szCs w:val="24"/>
        </w:rPr>
      </w:pPr>
    </w:p>
    <w:p w14:paraId="35BD3555" w14:textId="77777777" w:rsidR="00BB7B26" w:rsidRPr="00110751" w:rsidRDefault="00BB7B26" w:rsidP="00BB7B26">
      <w:pPr>
        <w:pStyle w:val="a4"/>
        <w:jc w:val="center"/>
        <w:rPr>
          <w:rFonts w:ascii="Times New Roman" w:hAnsi="Times New Roman" w:cs="Times New Roman"/>
          <w:b/>
          <w:sz w:val="24"/>
          <w:szCs w:val="24"/>
        </w:rPr>
      </w:pPr>
    </w:p>
    <w:p w14:paraId="36B3CAC2" w14:textId="77777777" w:rsidR="00BB7B26" w:rsidRPr="00110751" w:rsidRDefault="00BB7B26" w:rsidP="00BB7B26">
      <w:pPr>
        <w:pStyle w:val="a4"/>
        <w:jc w:val="center"/>
        <w:rPr>
          <w:rFonts w:ascii="Times New Roman" w:hAnsi="Times New Roman" w:cs="Times New Roman"/>
          <w:b/>
          <w:sz w:val="24"/>
          <w:szCs w:val="24"/>
        </w:rPr>
      </w:pPr>
    </w:p>
    <w:p w14:paraId="2A7635E4" w14:textId="77777777" w:rsidR="00BB7B26" w:rsidRDefault="00BB7B26" w:rsidP="00BB7B26">
      <w:pPr>
        <w:pStyle w:val="a4"/>
        <w:jc w:val="center"/>
        <w:rPr>
          <w:rFonts w:ascii="Times New Roman" w:hAnsi="Times New Roman" w:cs="Times New Roman"/>
          <w:b/>
          <w:sz w:val="28"/>
          <w:szCs w:val="28"/>
        </w:rPr>
      </w:pPr>
      <w:r w:rsidRPr="00110751">
        <w:rPr>
          <w:rFonts w:ascii="Times New Roman" w:hAnsi="Times New Roman" w:cs="Times New Roman"/>
          <w:b/>
          <w:sz w:val="28"/>
          <w:szCs w:val="28"/>
        </w:rPr>
        <w:t>ДОКУМЕНТАЦИЯ ОБ ЭЛЕКТРОННОМ АУКЦИОНЕ</w:t>
      </w:r>
    </w:p>
    <w:p w14:paraId="13FE3543" w14:textId="77777777" w:rsidR="00CA11D0" w:rsidRPr="00CA11D0" w:rsidRDefault="00CA11D0" w:rsidP="00BB7B26">
      <w:pPr>
        <w:pStyle w:val="a4"/>
        <w:jc w:val="center"/>
        <w:rPr>
          <w:rFonts w:ascii="Times New Roman" w:hAnsi="Times New Roman" w:cs="Times New Roman"/>
          <w:b/>
          <w:sz w:val="28"/>
          <w:szCs w:val="28"/>
        </w:rPr>
      </w:pPr>
    </w:p>
    <w:p w14:paraId="1A4DFF1E" w14:textId="77777777" w:rsidR="00CA11D0" w:rsidRDefault="00BB7B26" w:rsidP="00991693">
      <w:pPr>
        <w:pStyle w:val="a4"/>
        <w:jc w:val="center"/>
        <w:rPr>
          <w:rFonts w:ascii="Times New Roman" w:hAnsi="Times New Roman" w:cs="Times New Roman"/>
          <w:sz w:val="28"/>
          <w:szCs w:val="28"/>
        </w:rPr>
      </w:pPr>
      <w:r w:rsidRPr="00CA11D0">
        <w:rPr>
          <w:rFonts w:ascii="Times New Roman" w:hAnsi="Times New Roman" w:cs="Times New Roman"/>
          <w:sz w:val="28"/>
          <w:szCs w:val="28"/>
        </w:rPr>
        <w:t xml:space="preserve">на право заключения договора на </w:t>
      </w:r>
    </w:p>
    <w:p w14:paraId="3D40E915" w14:textId="77777777" w:rsidR="00BB7B26" w:rsidRPr="00CA11D0" w:rsidRDefault="00BB7B26" w:rsidP="00991693">
      <w:pPr>
        <w:pStyle w:val="a4"/>
        <w:jc w:val="center"/>
        <w:rPr>
          <w:rFonts w:ascii="Times New Roman" w:hAnsi="Times New Roman" w:cs="Times New Roman"/>
          <w:sz w:val="28"/>
          <w:szCs w:val="28"/>
        </w:rPr>
      </w:pPr>
      <w:r w:rsidRPr="00CA11D0">
        <w:rPr>
          <w:rFonts w:ascii="Times New Roman" w:hAnsi="Times New Roman" w:cs="Times New Roman"/>
          <w:sz w:val="28"/>
          <w:szCs w:val="28"/>
        </w:rPr>
        <w:t xml:space="preserve">оказание услуг по </w:t>
      </w:r>
      <w:r w:rsidR="00991693" w:rsidRPr="00CA11D0">
        <w:rPr>
          <w:rFonts w:ascii="Times New Roman" w:hAnsi="Times New Roman" w:cs="Times New Roman"/>
          <w:sz w:val="28"/>
          <w:szCs w:val="28"/>
        </w:rPr>
        <w:t xml:space="preserve">физической </w:t>
      </w:r>
      <w:r w:rsidRPr="00CA11D0">
        <w:rPr>
          <w:rFonts w:ascii="Times New Roman" w:hAnsi="Times New Roman" w:cs="Times New Roman"/>
          <w:sz w:val="28"/>
          <w:szCs w:val="28"/>
        </w:rPr>
        <w:t xml:space="preserve">охране </w:t>
      </w:r>
    </w:p>
    <w:p w14:paraId="7E3A9388" w14:textId="77777777" w:rsidR="00BB7B26" w:rsidRPr="006839BA" w:rsidRDefault="00BB7B26" w:rsidP="00BB7B26">
      <w:pPr>
        <w:pStyle w:val="a4"/>
        <w:jc w:val="both"/>
        <w:rPr>
          <w:rFonts w:ascii="Times New Roman" w:hAnsi="Times New Roman" w:cs="Times New Roman"/>
          <w:b/>
          <w:sz w:val="24"/>
          <w:szCs w:val="24"/>
        </w:rPr>
      </w:pPr>
    </w:p>
    <w:p w14:paraId="283ABE7F" w14:textId="77777777" w:rsidR="00BB7B26" w:rsidRPr="006839BA" w:rsidRDefault="00BB7B26" w:rsidP="00BB7B26">
      <w:pPr>
        <w:pStyle w:val="a4"/>
        <w:jc w:val="both"/>
        <w:rPr>
          <w:rFonts w:ascii="Times New Roman" w:hAnsi="Times New Roman" w:cs="Times New Roman"/>
          <w:sz w:val="24"/>
          <w:szCs w:val="24"/>
        </w:rPr>
      </w:pPr>
    </w:p>
    <w:p w14:paraId="70AACBCD" w14:textId="77777777" w:rsidR="00BB7B26" w:rsidRPr="006839BA" w:rsidRDefault="00BB7B26" w:rsidP="00BB7B26">
      <w:pPr>
        <w:pStyle w:val="a4"/>
        <w:jc w:val="both"/>
        <w:rPr>
          <w:rFonts w:ascii="Times New Roman" w:hAnsi="Times New Roman" w:cs="Times New Roman"/>
          <w:sz w:val="24"/>
          <w:szCs w:val="24"/>
        </w:rPr>
      </w:pPr>
    </w:p>
    <w:p w14:paraId="6359641E" w14:textId="77777777" w:rsidR="00BB7B26" w:rsidRPr="006839BA" w:rsidRDefault="00BB7B26" w:rsidP="00BB7B26">
      <w:pPr>
        <w:pStyle w:val="a4"/>
        <w:jc w:val="both"/>
        <w:rPr>
          <w:rFonts w:ascii="Times New Roman" w:hAnsi="Times New Roman" w:cs="Times New Roman"/>
          <w:sz w:val="24"/>
          <w:szCs w:val="24"/>
        </w:rPr>
      </w:pPr>
    </w:p>
    <w:p w14:paraId="7762BB6C" w14:textId="77777777" w:rsidR="00BB7B26" w:rsidRPr="006839BA" w:rsidRDefault="00BB7B26" w:rsidP="00BB7B26">
      <w:pPr>
        <w:pStyle w:val="a4"/>
        <w:jc w:val="both"/>
        <w:rPr>
          <w:rFonts w:ascii="Times New Roman" w:hAnsi="Times New Roman" w:cs="Times New Roman"/>
          <w:sz w:val="24"/>
          <w:szCs w:val="24"/>
        </w:rPr>
      </w:pPr>
    </w:p>
    <w:p w14:paraId="21BD06FC" w14:textId="77777777" w:rsidR="00BB7B26" w:rsidRPr="006839BA" w:rsidRDefault="00BB7B26" w:rsidP="00BB7B26">
      <w:pPr>
        <w:pStyle w:val="a4"/>
        <w:jc w:val="both"/>
        <w:rPr>
          <w:rFonts w:ascii="Times New Roman" w:hAnsi="Times New Roman" w:cs="Times New Roman"/>
          <w:sz w:val="24"/>
          <w:szCs w:val="24"/>
        </w:rPr>
      </w:pPr>
    </w:p>
    <w:p w14:paraId="6BC1C8FC" w14:textId="77777777" w:rsidR="00BB7B26" w:rsidRPr="006839BA" w:rsidRDefault="00BB7B26" w:rsidP="00BB7B26">
      <w:pPr>
        <w:pStyle w:val="a4"/>
        <w:jc w:val="both"/>
        <w:rPr>
          <w:rFonts w:ascii="Times New Roman" w:hAnsi="Times New Roman" w:cs="Times New Roman"/>
          <w:sz w:val="24"/>
          <w:szCs w:val="24"/>
        </w:rPr>
      </w:pPr>
    </w:p>
    <w:p w14:paraId="04486AC7" w14:textId="77777777" w:rsidR="00BB7B26" w:rsidRPr="006839BA" w:rsidRDefault="00BB7B26" w:rsidP="00BB7B26">
      <w:pPr>
        <w:pStyle w:val="a4"/>
        <w:jc w:val="both"/>
        <w:rPr>
          <w:rFonts w:ascii="Times New Roman" w:hAnsi="Times New Roman" w:cs="Times New Roman"/>
          <w:sz w:val="24"/>
          <w:szCs w:val="24"/>
        </w:rPr>
      </w:pPr>
    </w:p>
    <w:p w14:paraId="69351840" w14:textId="77777777" w:rsidR="00BB7B26" w:rsidRPr="006839BA" w:rsidRDefault="00BB7B26" w:rsidP="00BB7B26">
      <w:pPr>
        <w:pStyle w:val="a4"/>
        <w:jc w:val="both"/>
        <w:rPr>
          <w:rFonts w:ascii="Times New Roman" w:hAnsi="Times New Roman" w:cs="Times New Roman"/>
          <w:sz w:val="24"/>
          <w:szCs w:val="24"/>
        </w:rPr>
      </w:pPr>
    </w:p>
    <w:p w14:paraId="34F045CA" w14:textId="77777777" w:rsidR="00BB7B26" w:rsidRPr="006839BA" w:rsidRDefault="00BB7B26" w:rsidP="00BB7B26">
      <w:pPr>
        <w:pStyle w:val="a4"/>
        <w:jc w:val="both"/>
        <w:rPr>
          <w:rFonts w:ascii="Times New Roman" w:hAnsi="Times New Roman" w:cs="Times New Roman"/>
          <w:sz w:val="24"/>
          <w:szCs w:val="24"/>
        </w:rPr>
      </w:pPr>
    </w:p>
    <w:p w14:paraId="00B21780" w14:textId="77777777" w:rsidR="00BB7B26" w:rsidRPr="006839BA" w:rsidRDefault="00BB7B26" w:rsidP="00BB7B26">
      <w:pPr>
        <w:pStyle w:val="a4"/>
        <w:jc w:val="both"/>
        <w:rPr>
          <w:rFonts w:ascii="Times New Roman" w:hAnsi="Times New Roman" w:cs="Times New Roman"/>
          <w:sz w:val="24"/>
          <w:szCs w:val="24"/>
        </w:rPr>
      </w:pPr>
    </w:p>
    <w:p w14:paraId="4B3C370E" w14:textId="77777777" w:rsidR="00BB7B26" w:rsidRPr="006839BA" w:rsidRDefault="00BB7B26" w:rsidP="00BB7B26">
      <w:pPr>
        <w:pStyle w:val="a4"/>
        <w:jc w:val="both"/>
        <w:rPr>
          <w:rFonts w:ascii="Times New Roman" w:hAnsi="Times New Roman" w:cs="Times New Roman"/>
          <w:sz w:val="24"/>
          <w:szCs w:val="24"/>
        </w:rPr>
      </w:pPr>
    </w:p>
    <w:p w14:paraId="6018FEB5" w14:textId="77777777" w:rsidR="00BB7B26" w:rsidRPr="006839BA" w:rsidRDefault="00BB7B26" w:rsidP="00BB7B26">
      <w:pPr>
        <w:pStyle w:val="a4"/>
        <w:jc w:val="both"/>
        <w:rPr>
          <w:rFonts w:ascii="Times New Roman" w:hAnsi="Times New Roman" w:cs="Times New Roman"/>
          <w:sz w:val="24"/>
          <w:szCs w:val="24"/>
        </w:rPr>
      </w:pPr>
    </w:p>
    <w:p w14:paraId="39F05D44" w14:textId="77777777" w:rsidR="00BB7B26" w:rsidRPr="006839BA" w:rsidRDefault="00BB7B26" w:rsidP="00BB7B26">
      <w:pPr>
        <w:pStyle w:val="a4"/>
        <w:jc w:val="both"/>
        <w:rPr>
          <w:rFonts w:ascii="Times New Roman" w:hAnsi="Times New Roman" w:cs="Times New Roman"/>
          <w:sz w:val="24"/>
          <w:szCs w:val="24"/>
        </w:rPr>
      </w:pPr>
    </w:p>
    <w:p w14:paraId="5536C8AD" w14:textId="77777777" w:rsidR="00BB7B26" w:rsidRPr="006839BA" w:rsidRDefault="00BB7B26" w:rsidP="00BB7B26">
      <w:pPr>
        <w:pStyle w:val="a4"/>
        <w:jc w:val="both"/>
        <w:rPr>
          <w:rFonts w:ascii="Times New Roman" w:hAnsi="Times New Roman" w:cs="Times New Roman"/>
          <w:sz w:val="24"/>
          <w:szCs w:val="24"/>
        </w:rPr>
      </w:pPr>
    </w:p>
    <w:p w14:paraId="31BD7FEC" w14:textId="77777777" w:rsidR="00BB7B26" w:rsidRPr="006839BA" w:rsidRDefault="00BB7B26" w:rsidP="00BB7B26">
      <w:pPr>
        <w:pStyle w:val="a4"/>
        <w:jc w:val="both"/>
        <w:rPr>
          <w:rFonts w:ascii="Times New Roman" w:hAnsi="Times New Roman" w:cs="Times New Roman"/>
          <w:sz w:val="24"/>
          <w:szCs w:val="24"/>
        </w:rPr>
      </w:pPr>
    </w:p>
    <w:p w14:paraId="4DE149DD" w14:textId="77777777" w:rsidR="00BB7B26" w:rsidRPr="006839BA" w:rsidRDefault="00BB7B26" w:rsidP="00BB7B26">
      <w:pPr>
        <w:pStyle w:val="a4"/>
        <w:jc w:val="both"/>
        <w:rPr>
          <w:rFonts w:ascii="Times New Roman" w:hAnsi="Times New Roman" w:cs="Times New Roman"/>
          <w:sz w:val="24"/>
          <w:szCs w:val="24"/>
        </w:rPr>
      </w:pPr>
    </w:p>
    <w:p w14:paraId="56DB87EA" w14:textId="77777777" w:rsidR="00BB7B26" w:rsidRPr="006839BA" w:rsidRDefault="00BB7B26" w:rsidP="00BB7B26">
      <w:pPr>
        <w:pStyle w:val="a4"/>
        <w:jc w:val="center"/>
        <w:rPr>
          <w:rFonts w:ascii="Times New Roman" w:hAnsi="Times New Roman" w:cs="Times New Roman"/>
          <w:sz w:val="24"/>
          <w:szCs w:val="24"/>
        </w:rPr>
      </w:pPr>
    </w:p>
    <w:p w14:paraId="3EF9F3AD" w14:textId="77777777" w:rsidR="00BB7B26" w:rsidRDefault="00BB7B26" w:rsidP="00BB7B26">
      <w:pPr>
        <w:pStyle w:val="a4"/>
        <w:jc w:val="center"/>
        <w:rPr>
          <w:rFonts w:ascii="Times New Roman" w:hAnsi="Times New Roman" w:cs="Times New Roman"/>
          <w:sz w:val="24"/>
          <w:szCs w:val="24"/>
        </w:rPr>
      </w:pPr>
    </w:p>
    <w:p w14:paraId="1605FB42" w14:textId="77777777" w:rsidR="00BB7B26" w:rsidRDefault="00BB7B26" w:rsidP="00BB7B26">
      <w:pPr>
        <w:pStyle w:val="a4"/>
        <w:jc w:val="center"/>
        <w:rPr>
          <w:rFonts w:ascii="Times New Roman" w:hAnsi="Times New Roman" w:cs="Times New Roman"/>
          <w:sz w:val="24"/>
          <w:szCs w:val="24"/>
        </w:rPr>
      </w:pPr>
    </w:p>
    <w:p w14:paraId="7E84CA6C" w14:textId="77777777" w:rsidR="00BB7B26" w:rsidRPr="006839BA" w:rsidRDefault="00BB7B26" w:rsidP="00BB7B26">
      <w:pPr>
        <w:pStyle w:val="a4"/>
        <w:jc w:val="center"/>
        <w:rPr>
          <w:rFonts w:ascii="Times New Roman" w:hAnsi="Times New Roman" w:cs="Times New Roman"/>
          <w:sz w:val="24"/>
          <w:szCs w:val="24"/>
        </w:rPr>
      </w:pPr>
    </w:p>
    <w:p w14:paraId="47567AF5" w14:textId="77777777" w:rsidR="00BB7B26" w:rsidRPr="006839BA" w:rsidRDefault="00BB7B26" w:rsidP="00BB7B26">
      <w:pPr>
        <w:pStyle w:val="a4"/>
        <w:jc w:val="center"/>
        <w:rPr>
          <w:rFonts w:ascii="Times New Roman" w:hAnsi="Times New Roman" w:cs="Times New Roman"/>
          <w:sz w:val="24"/>
          <w:szCs w:val="24"/>
        </w:rPr>
      </w:pPr>
      <w:r w:rsidRPr="006839BA">
        <w:rPr>
          <w:rFonts w:ascii="Times New Roman" w:hAnsi="Times New Roman" w:cs="Times New Roman"/>
          <w:sz w:val="24"/>
          <w:szCs w:val="24"/>
        </w:rPr>
        <w:t xml:space="preserve">г. </w:t>
      </w:r>
      <w:r w:rsidR="00991693">
        <w:rPr>
          <w:rFonts w:ascii="Times New Roman" w:hAnsi="Times New Roman" w:cs="Times New Roman"/>
          <w:sz w:val="24"/>
          <w:szCs w:val="24"/>
        </w:rPr>
        <w:t>Циолковский</w:t>
      </w:r>
    </w:p>
    <w:p w14:paraId="5BB7EE3B" w14:textId="29E1364D" w:rsidR="00BB7B26" w:rsidRPr="006839BA" w:rsidRDefault="00BB7B26" w:rsidP="00BB7B26">
      <w:pPr>
        <w:pStyle w:val="a4"/>
        <w:jc w:val="center"/>
        <w:rPr>
          <w:rFonts w:ascii="Times New Roman" w:hAnsi="Times New Roman" w:cs="Times New Roman"/>
          <w:sz w:val="24"/>
          <w:szCs w:val="24"/>
        </w:rPr>
      </w:pPr>
      <w:r w:rsidRPr="006839BA">
        <w:rPr>
          <w:rFonts w:ascii="Times New Roman" w:hAnsi="Times New Roman" w:cs="Times New Roman"/>
          <w:sz w:val="24"/>
          <w:szCs w:val="24"/>
        </w:rPr>
        <w:t>20</w:t>
      </w:r>
      <w:r>
        <w:rPr>
          <w:rFonts w:ascii="Times New Roman" w:hAnsi="Times New Roman" w:cs="Times New Roman"/>
          <w:sz w:val="24"/>
          <w:szCs w:val="24"/>
        </w:rPr>
        <w:t>2</w:t>
      </w:r>
      <w:r w:rsidR="00B3500F">
        <w:rPr>
          <w:rFonts w:ascii="Times New Roman" w:hAnsi="Times New Roman" w:cs="Times New Roman"/>
          <w:sz w:val="24"/>
          <w:szCs w:val="24"/>
        </w:rPr>
        <w:t>1</w:t>
      </w:r>
      <w:r w:rsidRPr="006839BA">
        <w:rPr>
          <w:rFonts w:ascii="Times New Roman" w:hAnsi="Times New Roman" w:cs="Times New Roman"/>
          <w:sz w:val="24"/>
          <w:szCs w:val="24"/>
        </w:rPr>
        <w:t xml:space="preserve"> год</w:t>
      </w:r>
    </w:p>
    <w:p w14:paraId="3A3B367C" w14:textId="77777777" w:rsidR="005C6C30" w:rsidRPr="006839BA" w:rsidRDefault="005C6C30" w:rsidP="005C6C30">
      <w:pPr>
        <w:pStyle w:val="a4"/>
        <w:jc w:val="both"/>
        <w:rPr>
          <w:rFonts w:ascii="Times New Roman" w:hAnsi="Times New Roman" w:cs="Times New Roman"/>
          <w:b/>
        </w:rPr>
      </w:pPr>
      <w:r w:rsidRPr="006839BA">
        <w:rPr>
          <w:rFonts w:ascii="Times New Roman" w:hAnsi="Times New Roman" w:cs="Times New Roman"/>
          <w:b/>
        </w:rPr>
        <w:lastRenderedPageBreak/>
        <w:t>Содержание документации об аукционе:</w:t>
      </w:r>
    </w:p>
    <w:p w14:paraId="0CA5FFDA" w14:textId="7F404E62" w:rsidR="005C6C30" w:rsidRPr="006839BA" w:rsidRDefault="005C6C30" w:rsidP="005C6C30">
      <w:pPr>
        <w:pStyle w:val="a4"/>
        <w:jc w:val="both"/>
        <w:rPr>
          <w:rFonts w:ascii="Times New Roman" w:hAnsi="Times New Roman" w:cs="Times New Roman"/>
        </w:rPr>
      </w:pPr>
      <w:r w:rsidRPr="006839BA">
        <w:rPr>
          <w:rFonts w:ascii="Times New Roman" w:hAnsi="Times New Roman" w:cs="Times New Roman"/>
        </w:rPr>
        <w:t xml:space="preserve">Раздел </w:t>
      </w:r>
      <w:r w:rsidR="00AA203E" w:rsidRPr="006839BA">
        <w:rPr>
          <w:rFonts w:ascii="Times New Roman" w:hAnsi="Times New Roman" w:cs="Times New Roman"/>
        </w:rPr>
        <w:t xml:space="preserve">1. </w:t>
      </w:r>
      <w:r w:rsidR="00AF05E8" w:rsidRPr="006839BA">
        <w:rPr>
          <w:rFonts w:ascii="Times New Roman" w:hAnsi="Times New Roman" w:cs="Times New Roman"/>
        </w:rPr>
        <w:t xml:space="preserve">Информационная карта электронного аукциона.   </w:t>
      </w:r>
    </w:p>
    <w:p w14:paraId="575508A3" w14:textId="12BD0F2C" w:rsidR="005C6C30" w:rsidRPr="006839BA" w:rsidRDefault="005C6C30" w:rsidP="005C6C30">
      <w:pPr>
        <w:pStyle w:val="a4"/>
        <w:jc w:val="both"/>
        <w:rPr>
          <w:rFonts w:ascii="Times New Roman" w:hAnsi="Times New Roman" w:cs="Times New Roman"/>
        </w:rPr>
      </w:pPr>
      <w:r w:rsidRPr="006839BA">
        <w:rPr>
          <w:rFonts w:ascii="Times New Roman" w:hAnsi="Times New Roman" w:cs="Times New Roman"/>
        </w:rPr>
        <w:t>Раздел 2.</w:t>
      </w:r>
      <w:r w:rsidR="00AF05E8" w:rsidRPr="00AF05E8">
        <w:rPr>
          <w:rFonts w:ascii="Times New Roman" w:hAnsi="Times New Roman" w:cs="Times New Roman"/>
        </w:rPr>
        <w:t xml:space="preserve"> </w:t>
      </w:r>
      <w:r w:rsidR="00AF05E8" w:rsidRPr="006839BA">
        <w:rPr>
          <w:rFonts w:ascii="Times New Roman" w:hAnsi="Times New Roman" w:cs="Times New Roman"/>
        </w:rPr>
        <w:t xml:space="preserve">Приложения (Техническое задание - объект закупки и проект договора, </w:t>
      </w:r>
      <w:r w:rsidR="00AF05E8">
        <w:rPr>
          <w:rFonts w:ascii="Times New Roman" w:hAnsi="Times New Roman" w:cs="Times New Roman"/>
        </w:rPr>
        <w:t xml:space="preserve">форма заявки на участие, </w:t>
      </w:r>
      <w:r w:rsidR="00AF05E8" w:rsidRPr="006839BA">
        <w:rPr>
          <w:rFonts w:ascii="Times New Roman" w:hAnsi="Times New Roman" w:cs="Times New Roman"/>
        </w:rPr>
        <w:t>обоснование начальной максимальной цены)</w:t>
      </w:r>
      <w:r w:rsidRPr="006839BA">
        <w:rPr>
          <w:rFonts w:ascii="Times New Roman" w:hAnsi="Times New Roman" w:cs="Times New Roman"/>
        </w:rPr>
        <w:tab/>
      </w:r>
    </w:p>
    <w:p w14:paraId="73CD2E53" w14:textId="77777777" w:rsidR="006B219A" w:rsidRDefault="006B219A" w:rsidP="00E12A55">
      <w:pPr>
        <w:pStyle w:val="a4"/>
        <w:jc w:val="both"/>
        <w:rPr>
          <w:rFonts w:ascii="Times New Roman" w:hAnsi="Times New Roman" w:cs="Times New Roman"/>
        </w:rPr>
      </w:pPr>
    </w:p>
    <w:p w14:paraId="62EAB5EE" w14:textId="3FEBED90" w:rsidR="00C20169" w:rsidRPr="006839BA" w:rsidRDefault="001956B1" w:rsidP="0001364B">
      <w:pPr>
        <w:pStyle w:val="a4"/>
        <w:jc w:val="both"/>
        <w:rPr>
          <w:rFonts w:ascii="Times New Roman" w:hAnsi="Times New Roman" w:cs="Times New Roman"/>
          <w:b/>
        </w:rPr>
      </w:pPr>
      <w:r>
        <w:rPr>
          <w:rFonts w:ascii="Times New Roman" w:hAnsi="Times New Roman" w:cs="Times New Roman"/>
          <w:b/>
        </w:rPr>
        <w:t>Р</w:t>
      </w:r>
      <w:r w:rsidR="00C20169" w:rsidRPr="006839BA">
        <w:rPr>
          <w:rFonts w:ascii="Times New Roman" w:hAnsi="Times New Roman" w:cs="Times New Roman"/>
          <w:b/>
        </w:rPr>
        <w:t xml:space="preserve">аздел </w:t>
      </w:r>
      <w:r w:rsidR="00AF05E8">
        <w:rPr>
          <w:rFonts w:ascii="Times New Roman" w:hAnsi="Times New Roman" w:cs="Times New Roman"/>
          <w:b/>
        </w:rPr>
        <w:t>1</w:t>
      </w:r>
      <w:r w:rsidR="00C20169" w:rsidRPr="006839BA">
        <w:rPr>
          <w:rFonts w:ascii="Times New Roman" w:hAnsi="Times New Roman" w:cs="Times New Roman"/>
          <w:b/>
        </w:rPr>
        <w:t xml:space="preserve">. Информационная карта </w:t>
      </w:r>
    </w:p>
    <w:p w14:paraId="6152569B" w14:textId="77777777" w:rsidR="0031787C" w:rsidRPr="006839BA" w:rsidRDefault="0031787C" w:rsidP="0001364B">
      <w:pPr>
        <w:pStyle w:val="a4"/>
        <w:jc w:val="both"/>
        <w:rPr>
          <w:rFonts w:ascii="Times New Roman" w:hAnsi="Times New Roman" w:cs="Times New Roman"/>
          <w:sz w:val="24"/>
          <w:szCs w:val="24"/>
        </w:rPr>
      </w:pPr>
    </w:p>
    <w:tbl>
      <w:tblPr>
        <w:tblW w:w="10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764"/>
        <w:gridCol w:w="5769"/>
      </w:tblGrid>
      <w:tr w:rsidR="0031787C" w:rsidRPr="006839BA" w14:paraId="31A333CD" w14:textId="77777777" w:rsidTr="00D653DB">
        <w:tc>
          <w:tcPr>
            <w:tcW w:w="697" w:type="dxa"/>
            <w:vAlign w:val="center"/>
          </w:tcPr>
          <w:p w14:paraId="2ED16EC6" w14:textId="77777777" w:rsidR="0031787C" w:rsidRPr="006839BA" w:rsidRDefault="0031787C" w:rsidP="000346E0">
            <w:pPr>
              <w:jc w:val="center"/>
              <w:rPr>
                <w:b/>
              </w:rPr>
            </w:pPr>
            <w:r w:rsidRPr="006839BA">
              <w:rPr>
                <w:b/>
                <w:sz w:val="22"/>
                <w:szCs w:val="22"/>
              </w:rPr>
              <w:t>№</w:t>
            </w:r>
          </w:p>
        </w:tc>
        <w:tc>
          <w:tcPr>
            <w:tcW w:w="3764" w:type="dxa"/>
            <w:vAlign w:val="center"/>
          </w:tcPr>
          <w:p w14:paraId="33935C13" w14:textId="77777777" w:rsidR="0031787C" w:rsidRPr="006839BA" w:rsidRDefault="0031787C" w:rsidP="00B62C8F">
            <w:pPr>
              <w:jc w:val="center"/>
              <w:rPr>
                <w:b/>
              </w:rPr>
            </w:pPr>
            <w:r w:rsidRPr="006839BA">
              <w:rPr>
                <w:b/>
                <w:sz w:val="22"/>
                <w:szCs w:val="22"/>
              </w:rPr>
              <w:t>Наименование пункта</w:t>
            </w:r>
          </w:p>
        </w:tc>
        <w:tc>
          <w:tcPr>
            <w:tcW w:w="5769" w:type="dxa"/>
            <w:vAlign w:val="center"/>
          </w:tcPr>
          <w:p w14:paraId="37401CF2" w14:textId="77777777" w:rsidR="0031787C" w:rsidRPr="006839BA" w:rsidRDefault="0031787C" w:rsidP="00B62C8F">
            <w:pPr>
              <w:jc w:val="center"/>
              <w:rPr>
                <w:b/>
              </w:rPr>
            </w:pPr>
            <w:r w:rsidRPr="006839BA">
              <w:rPr>
                <w:b/>
                <w:sz w:val="22"/>
                <w:szCs w:val="22"/>
              </w:rPr>
              <w:t>Содержание</w:t>
            </w:r>
          </w:p>
        </w:tc>
      </w:tr>
      <w:tr w:rsidR="0031787C" w:rsidRPr="006839BA" w14:paraId="73D9AD38" w14:textId="77777777" w:rsidTr="00D653DB">
        <w:tc>
          <w:tcPr>
            <w:tcW w:w="697" w:type="dxa"/>
            <w:vAlign w:val="center"/>
          </w:tcPr>
          <w:p w14:paraId="5D0708AD" w14:textId="77777777" w:rsidR="0031787C" w:rsidRPr="006839BA" w:rsidRDefault="0031787C" w:rsidP="000346E0">
            <w:pPr>
              <w:jc w:val="center"/>
            </w:pPr>
            <w:r w:rsidRPr="006839BA">
              <w:rPr>
                <w:sz w:val="22"/>
                <w:szCs w:val="22"/>
              </w:rPr>
              <w:t>1</w:t>
            </w:r>
          </w:p>
        </w:tc>
        <w:tc>
          <w:tcPr>
            <w:tcW w:w="3764" w:type="dxa"/>
            <w:vAlign w:val="center"/>
          </w:tcPr>
          <w:p w14:paraId="71E4C071" w14:textId="77777777" w:rsidR="0031787C" w:rsidRPr="006839BA" w:rsidRDefault="0031787C" w:rsidP="00B62C8F">
            <w:r w:rsidRPr="006839BA">
              <w:rPr>
                <w:sz w:val="22"/>
                <w:szCs w:val="22"/>
              </w:rPr>
              <w:t>Форма торгов</w:t>
            </w:r>
          </w:p>
        </w:tc>
        <w:tc>
          <w:tcPr>
            <w:tcW w:w="5769" w:type="dxa"/>
            <w:vAlign w:val="center"/>
          </w:tcPr>
          <w:p w14:paraId="6FB7A8F5" w14:textId="77777777" w:rsidR="0031787C" w:rsidRPr="006839BA" w:rsidRDefault="005E7500" w:rsidP="00B62C8F">
            <w:r w:rsidRPr="006839BA">
              <w:rPr>
                <w:sz w:val="22"/>
                <w:szCs w:val="22"/>
              </w:rPr>
              <w:t>Аукцион в электронной форме</w:t>
            </w:r>
          </w:p>
        </w:tc>
      </w:tr>
      <w:tr w:rsidR="00AD4619" w:rsidRPr="006839BA" w14:paraId="4DA302E6" w14:textId="77777777" w:rsidTr="00D653DB">
        <w:tc>
          <w:tcPr>
            <w:tcW w:w="697" w:type="dxa"/>
            <w:vMerge w:val="restart"/>
            <w:vAlign w:val="center"/>
          </w:tcPr>
          <w:p w14:paraId="00D7450B" w14:textId="77777777" w:rsidR="00AD4619" w:rsidRPr="006839BA" w:rsidRDefault="00AD4619" w:rsidP="000346E0">
            <w:pPr>
              <w:jc w:val="center"/>
            </w:pPr>
            <w:r w:rsidRPr="006839BA">
              <w:rPr>
                <w:sz w:val="22"/>
                <w:szCs w:val="22"/>
              </w:rPr>
              <w:t>2</w:t>
            </w:r>
          </w:p>
        </w:tc>
        <w:tc>
          <w:tcPr>
            <w:tcW w:w="3764" w:type="dxa"/>
          </w:tcPr>
          <w:p w14:paraId="5D8068AC" w14:textId="77777777" w:rsidR="00AD4619" w:rsidRPr="006839BA" w:rsidRDefault="00AD4619" w:rsidP="00B62C8F">
            <w:pPr>
              <w:rPr>
                <w:kern w:val="32"/>
              </w:rPr>
            </w:pPr>
            <w:r w:rsidRPr="006839BA">
              <w:rPr>
                <w:kern w:val="32"/>
                <w:sz w:val="22"/>
                <w:szCs w:val="22"/>
              </w:rPr>
              <w:t>Наименование Заказчика,</w:t>
            </w:r>
          </w:p>
          <w:p w14:paraId="223C78BC" w14:textId="77777777" w:rsidR="00AD4619" w:rsidRPr="006839BA" w:rsidRDefault="00AD4619" w:rsidP="00B62C8F">
            <w:pPr>
              <w:rPr>
                <w:kern w:val="32"/>
              </w:rPr>
            </w:pPr>
            <w:r w:rsidRPr="006839BA">
              <w:rPr>
                <w:kern w:val="32"/>
                <w:sz w:val="22"/>
                <w:szCs w:val="22"/>
              </w:rPr>
              <w:t xml:space="preserve">место нахождения, почтовый адрес </w:t>
            </w:r>
          </w:p>
        </w:tc>
        <w:tc>
          <w:tcPr>
            <w:tcW w:w="5769" w:type="dxa"/>
          </w:tcPr>
          <w:p w14:paraId="04F098F8" w14:textId="285293B3" w:rsidR="00AC1F44" w:rsidRDefault="00AC1F44" w:rsidP="005E25E4">
            <w:r w:rsidRPr="00AC1F44">
              <w:rPr>
                <w:sz w:val="22"/>
                <w:szCs w:val="22"/>
              </w:rPr>
              <w:t xml:space="preserve">Муниципальное автономное учреждение дополнительного образования «Детская школа искусств» закрытого административно-территориального </w:t>
            </w:r>
            <w:r w:rsidR="008D605C" w:rsidRPr="00AC1F44">
              <w:rPr>
                <w:sz w:val="22"/>
                <w:szCs w:val="22"/>
              </w:rPr>
              <w:t>образования городского</w:t>
            </w:r>
            <w:r w:rsidRPr="00AC1F44">
              <w:rPr>
                <w:sz w:val="22"/>
                <w:szCs w:val="22"/>
              </w:rPr>
              <w:t xml:space="preserve"> округа Циолковский Амурской области </w:t>
            </w:r>
            <w:r>
              <w:rPr>
                <w:sz w:val="22"/>
                <w:szCs w:val="22"/>
              </w:rPr>
              <w:t>(</w:t>
            </w:r>
            <w:bookmarkStart w:id="0" w:name="_Hlk64273593"/>
            <w:r>
              <w:rPr>
                <w:sz w:val="22"/>
                <w:szCs w:val="22"/>
              </w:rPr>
              <w:t>МАУДО «Детская школа искусств» ЗАТО Циолковский</w:t>
            </w:r>
            <w:bookmarkEnd w:id="0"/>
            <w:r w:rsidR="00C6755E">
              <w:rPr>
                <w:sz w:val="22"/>
                <w:szCs w:val="22"/>
              </w:rPr>
              <w:t>)</w:t>
            </w:r>
          </w:p>
          <w:p w14:paraId="1D291F50" w14:textId="00A52EAC" w:rsidR="00AD4619" w:rsidRPr="006839BA" w:rsidRDefault="00AC1F44" w:rsidP="00AC1F44">
            <w:pPr>
              <w:rPr>
                <w:bCs/>
                <w:color w:val="000000"/>
              </w:rPr>
            </w:pPr>
            <w:r>
              <w:rPr>
                <w:color w:val="000000"/>
                <w:spacing w:val="-1"/>
                <w:sz w:val="22"/>
                <w:szCs w:val="22"/>
              </w:rPr>
              <w:t>676470</w:t>
            </w:r>
            <w:r w:rsidR="00E73E6C" w:rsidRPr="006839BA">
              <w:rPr>
                <w:color w:val="000000"/>
                <w:spacing w:val="-1"/>
                <w:sz w:val="22"/>
                <w:szCs w:val="22"/>
              </w:rPr>
              <w:t>,</w:t>
            </w:r>
            <w:r w:rsidR="00B3500F">
              <w:rPr>
                <w:color w:val="000000"/>
                <w:spacing w:val="-1"/>
                <w:sz w:val="22"/>
                <w:szCs w:val="22"/>
              </w:rPr>
              <w:t xml:space="preserve"> </w:t>
            </w:r>
            <w:r>
              <w:rPr>
                <w:color w:val="000000"/>
                <w:spacing w:val="-1"/>
                <w:sz w:val="22"/>
                <w:szCs w:val="22"/>
              </w:rPr>
              <w:t>Амурская</w:t>
            </w:r>
            <w:r w:rsidR="00AD4619" w:rsidRPr="006839BA">
              <w:rPr>
                <w:color w:val="000000"/>
                <w:spacing w:val="-1"/>
                <w:sz w:val="22"/>
                <w:szCs w:val="22"/>
              </w:rPr>
              <w:t xml:space="preserve"> область, </w:t>
            </w:r>
            <w:r w:rsidR="005E25E4" w:rsidRPr="006839BA">
              <w:rPr>
                <w:color w:val="000000"/>
                <w:spacing w:val="-1"/>
                <w:sz w:val="22"/>
                <w:szCs w:val="22"/>
              </w:rPr>
              <w:t xml:space="preserve">г. </w:t>
            </w:r>
            <w:r>
              <w:rPr>
                <w:color w:val="000000"/>
                <w:spacing w:val="-1"/>
                <w:sz w:val="22"/>
                <w:szCs w:val="22"/>
              </w:rPr>
              <w:t>Циолковский</w:t>
            </w:r>
            <w:r w:rsidR="005E25E4" w:rsidRPr="006839BA">
              <w:rPr>
                <w:color w:val="000000"/>
                <w:spacing w:val="-1"/>
                <w:sz w:val="22"/>
                <w:szCs w:val="22"/>
              </w:rPr>
              <w:t xml:space="preserve">, ул. </w:t>
            </w:r>
            <w:r>
              <w:rPr>
                <w:color w:val="000000"/>
                <w:spacing w:val="-1"/>
                <w:sz w:val="22"/>
                <w:szCs w:val="22"/>
              </w:rPr>
              <w:t>Маршала Неделина</w:t>
            </w:r>
            <w:r w:rsidR="005E25E4" w:rsidRPr="006839BA">
              <w:rPr>
                <w:color w:val="000000"/>
                <w:spacing w:val="-1"/>
                <w:sz w:val="22"/>
                <w:szCs w:val="22"/>
              </w:rPr>
              <w:t xml:space="preserve">, </w:t>
            </w:r>
            <w:r w:rsidR="00E73E6C" w:rsidRPr="006839BA">
              <w:rPr>
                <w:color w:val="000000"/>
                <w:spacing w:val="-1"/>
                <w:sz w:val="22"/>
                <w:szCs w:val="22"/>
              </w:rPr>
              <w:t xml:space="preserve">д. </w:t>
            </w:r>
            <w:r w:rsidR="005E25E4" w:rsidRPr="006839BA">
              <w:rPr>
                <w:color w:val="000000"/>
                <w:spacing w:val="-1"/>
                <w:sz w:val="22"/>
                <w:szCs w:val="22"/>
              </w:rPr>
              <w:t>2</w:t>
            </w:r>
          </w:p>
        </w:tc>
      </w:tr>
      <w:tr w:rsidR="00AD4619" w:rsidRPr="006839BA" w14:paraId="7732CFF4" w14:textId="77777777" w:rsidTr="00D653DB">
        <w:tc>
          <w:tcPr>
            <w:tcW w:w="697" w:type="dxa"/>
            <w:vMerge/>
            <w:vAlign w:val="center"/>
          </w:tcPr>
          <w:p w14:paraId="01B30C4C" w14:textId="77777777" w:rsidR="00AD4619" w:rsidRPr="006839BA" w:rsidRDefault="00AD4619" w:rsidP="009734F8">
            <w:pPr>
              <w:jc w:val="center"/>
            </w:pPr>
          </w:p>
        </w:tc>
        <w:tc>
          <w:tcPr>
            <w:tcW w:w="3764" w:type="dxa"/>
          </w:tcPr>
          <w:p w14:paraId="4CEB71D0" w14:textId="77777777" w:rsidR="00AD4619" w:rsidRPr="006839BA" w:rsidRDefault="00AD4619" w:rsidP="000B305F">
            <w:pPr>
              <w:rPr>
                <w:kern w:val="32"/>
              </w:rPr>
            </w:pPr>
            <w:r w:rsidRPr="006839BA">
              <w:rPr>
                <w:kern w:val="32"/>
                <w:sz w:val="22"/>
                <w:szCs w:val="22"/>
              </w:rPr>
              <w:t>Контактны</w:t>
            </w:r>
            <w:r w:rsidR="000B305F" w:rsidRPr="006839BA">
              <w:rPr>
                <w:kern w:val="32"/>
                <w:sz w:val="22"/>
                <w:szCs w:val="22"/>
              </w:rPr>
              <w:t>е</w:t>
            </w:r>
            <w:r w:rsidRPr="006839BA">
              <w:rPr>
                <w:kern w:val="32"/>
                <w:sz w:val="22"/>
                <w:szCs w:val="22"/>
              </w:rPr>
              <w:t xml:space="preserve"> телефон</w:t>
            </w:r>
            <w:r w:rsidR="000B305F" w:rsidRPr="006839BA">
              <w:rPr>
                <w:kern w:val="32"/>
                <w:sz w:val="22"/>
                <w:szCs w:val="22"/>
              </w:rPr>
              <w:t>ы</w:t>
            </w:r>
          </w:p>
        </w:tc>
        <w:tc>
          <w:tcPr>
            <w:tcW w:w="5769" w:type="dxa"/>
          </w:tcPr>
          <w:p w14:paraId="7F7A06DD" w14:textId="77777777" w:rsidR="006A3849" w:rsidRDefault="00AC1F44" w:rsidP="006A3849">
            <w:pPr>
              <w:pStyle w:val="12"/>
              <w:spacing w:after="60"/>
              <w:ind w:right="0"/>
              <w:jc w:val="left"/>
              <w:rPr>
                <w:b w:val="0"/>
                <w:color w:val="000000"/>
                <w:szCs w:val="22"/>
                <w:lang w:eastAsia="en-US"/>
              </w:rPr>
            </w:pPr>
            <w:r>
              <w:rPr>
                <w:b w:val="0"/>
                <w:color w:val="000000"/>
                <w:szCs w:val="22"/>
                <w:lang w:eastAsia="en-US"/>
              </w:rPr>
              <w:t>8</w:t>
            </w:r>
            <w:r w:rsidR="006A3849" w:rsidRPr="001014C0">
              <w:rPr>
                <w:b w:val="0"/>
                <w:color w:val="000000"/>
                <w:szCs w:val="22"/>
                <w:lang w:eastAsia="en-US"/>
              </w:rPr>
              <w:t>(</w:t>
            </w:r>
            <w:r>
              <w:rPr>
                <w:b w:val="0"/>
                <w:color w:val="000000"/>
                <w:szCs w:val="22"/>
                <w:lang w:eastAsia="en-US"/>
              </w:rPr>
              <w:t>41643</w:t>
            </w:r>
            <w:r w:rsidR="00857408">
              <w:rPr>
                <w:b w:val="0"/>
                <w:color w:val="000000"/>
                <w:szCs w:val="22"/>
                <w:lang w:eastAsia="en-US"/>
              </w:rPr>
              <w:t xml:space="preserve">) </w:t>
            </w:r>
            <w:r>
              <w:rPr>
                <w:b w:val="0"/>
                <w:color w:val="000000"/>
                <w:szCs w:val="22"/>
                <w:lang w:eastAsia="en-US"/>
              </w:rPr>
              <w:t>91</w:t>
            </w:r>
            <w:r w:rsidR="00857408">
              <w:rPr>
                <w:b w:val="0"/>
                <w:color w:val="000000"/>
                <w:szCs w:val="22"/>
                <w:lang w:eastAsia="en-US"/>
              </w:rPr>
              <w:t>-</w:t>
            </w:r>
            <w:r>
              <w:rPr>
                <w:b w:val="0"/>
                <w:color w:val="000000"/>
                <w:szCs w:val="22"/>
                <w:lang w:eastAsia="en-US"/>
              </w:rPr>
              <w:t>7</w:t>
            </w:r>
            <w:r w:rsidR="00857408">
              <w:rPr>
                <w:b w:val="0"/>
                <w:color w:val="000000"/>
                <w:szCs w:val="22"/>
                <w:lang w:eastAsia="en-US"/>
              </w:rPr>
              <w:t>-</w:t>
            </w:r>
            <w:r>
              <w:rPr>
                <w:b w:val="0"/>
                <w:color w:val="000000"/>
                <w:szCs w:val="22"/>
                <w:lang w:eastAsia="en-US"/>
              </w:rPr>
              <w:t>96</w:t>
            </w:r>
            <w:r w:rsidR="00C6755E">
              <w:rPr>
                <w:b w:val="0"/>
                <w:color w:val="000000"/>
                <w:szCs w:val="22"/>
                <w:lang w:eastAsia="en-US"/>
              </w:rPr>
              <w:t xml:space="preserve"> </w:t>
            </w:r>
            <w:r w:rsidR="006A3849" w:rsidRPr="00AF57DF">
              <w:rPr>
                <w:b w:val="0"/>
                <w:color w:val="000000"/>
                <w:szCs w:val="22"/>
                <w:lang w:eastAsia="en-US"/>
              </w:rPr>
              <w:t>(</w:t>
            </w:r>
            <w:r>
              <w:rPr>
                <w:b w:val="0"/>
                <w:color w:val="000000"/>
                <w:szCs w:val="22"/>
                <w:lang w:eastAsia="en-US"/>
              </w:rPr>
              <w:t>директор</w:t>
            </w:r>
            <w:r w:rsidR="006A3849">
              <w:rPr>
                <w:b w:val="0"/>
                <w:color w:val="000000"/>
                <w:szCs w:val="22"/>
                <w:lang w:eastAsia="en-US"/>
              </w:rPr>
              <w:t xml:space="preserve"> – </w:t>
            </w:r>
            <w:r>
              <w:rPr>
                <w:b w:val="0"/>
                <w:color w:val="000000"/>
                <w:szCs w:val="22"/>
                <w:lang w:eastAsia="en-US"/>
              </w:rPr>
              <w:t>Фитисова Тамара Михайловна</w:t>
            </w:r>
            <w:r w:rsidR="006A3849" w:rsidRPr="00AF57DF">
              <w:rPr>
                <w:b w:val="0"/>
                <w:color w:val="000000"/>
                <w:szCs w:val="22"/>
                <w:lang w:eastAsia="en-US"/>
              </w:rPr>
              <w:t>)</w:t>
            </w:r>
          </w:p>
          <w:p w14:paraId="07663603" w14:textId="77777777" w:rsidR="00AD4619" w:rsidRPr="006839BA" w:rsidRDefault="00AC1F44" w:rsidP="00AC1F44">
            <w:pPr>
              <w:pStyle w:val="12"/>
              <w:spacing w:after="60"/>
              <w:ind w:right="0"/>
              <w:jc w:val="left"/>
              <w:rPr>
                <w:b w:val="0"/>
                <w:color w:val="000000"/>
                <w:szCs w:val="22"/>
                <w:lang w:eastAsia="en-US"/>
              </w:rPr>
            </w:pPr>
            <w:r>
              <w:rPr>
                <w:b w:val="0"/>
                <w:color w:val="000000"/>
                <w:szCs w:val="22"/>
                <w:lang w:eastAsia="en-US"/>
              </w:rPr>
              <w:t>8</w:t>
            </w:r>
            <w:r w:rsidR="006A3849" w:rsidRPr="00AF57DF">
              <w:rPr>
                <w:b w:val="0"/>
                <w:color w:val="000000"/>
                <w:szCs w:val="22"/>
                <w:lang w:eastAsia="en-US"/>
              </w:rPr>
              <w:t xml:space="preserve"> (</w:t>
            </w:r>
            <w:r>
              <w:rPr>
                <w:b w:val="0"/>
                <w:color w:val="000000"/>
                <w:szCs w:val="22"/>
                <w:lang w:eastAsia="en-US"/>
              </w:rPr>
              <w:t>41643</w:t>
            </w:r>
            <w:r w:rsidR="006A3849" w:rsidRPr="00AF57DF">
              <w:rPr>
                <w:b w:val="0"/>
                <w:color w:val="000000"/>
                <w:szCs w:val="22"/>
                <w:lang w:eastAsia="en-US"/>
              </w:rPr>
              <w:t xml:space="preserve">) </w:t>
            </w:r>
            <w:r>
              <w:rPr>
                <w:b w:val="0"/>
                <w:color w:val="000000"/>
                <w:szCs w:val="22"/>
                <w:lang w:eastAsia="en-US"/>
              </w:rPr>
              <w:t>91</w:t>
            </w:r>
            <w:r w:rsidR="006A3849" w:rsidRPr="00AF57DF">
              <w:rPr>
                <w:b w:val="0"/>
                <w:color w:val="000000"/>
                <w:szCs w:val="22"/>
                <w:lang w:eastAsia="en-US"/>
              </w:rPr>
              <w:t>-</w:t>
            </w:r>
            <w:r>
              <w:rPr>
                <w:b w:val="0"/>
                <w:color w:val="000000"/>
                <w:szCs w:val="22"/>
                <w:lang w:eastAsia="en-US"/>
              </w:rPr>
              <w:t>7</w:t>
            </w:r>
            <w:r w:rsidR="006A3849" w:rsidRPr="00AF57DF">
              <w:rPr>
                <w:b w:val="0"/>
                <w:color w:val="000000"/>
                <w:szCs w:val="22"/>
                <w:lang w:eastAsia="en-US"/>
              </w:rPr>
              <w:t>-</w:t>
            </w:r>
            <w:r>
              <w:rPr>
                <w:b w:val="0"/>
                <w:color w:val="000000"/>
                <w:szCs w:val="22"/>
                <w:lang w:eastAsia="en-US"/>
              </w:rPr>
              <w:t>17</w:t>
            </w:r>
            <w:r w:rsidR="006A3849" w:rsidRPr="00AF57DF">
              <w:rPr>
                <w:b w:val="0"/>
                <w:color w:val="000000"/>
                <w:szCs w:val="22"/>
                <w:lang w:eastAsia="en-US"/>
              </w:rPr>
              <w:t xml:space="preserve"> (</w:t>
            </w:r>
            <w:r>
              <w:rPr>
                <w:b w:val="0"/>
                <w:color w:val="000000"/>
                <w:szCs w:val="22"/>
                <w:lang w:eastAsia="en-US"/>
              </w:rPr>
              <w:t>администратор</w:t>
            </w:r>
            <w:r w:rsidR="00345B32">
              <w:rPr>
                <w:b w:val="0"/>
                <w:color w:val="000000"/>
                <w:szCs w:val="22"/>
                <w:lang w:eastAsia="en-US"/>
              </w:rPr>
              <w:t xml:space="preserve"> </w:t>
            </w:r>
            <w:r>
              <w:rPr>
                <w:b w:val="0"/>
                <w:color w:val="000000"/>
                <w:szCs w:val="22"/>
                <w:lang w:eastAsia="en-US"/>
              </w:rPr>
              <w:t>–</w:t>
            </w:r>
            <w:r w:rsidR="00345B32">
              <w:rPr>
                <w:b w:val="0"/>
                <w:color w:val="000000"/>
                <w:szCs w:val="22"/>
                <w:lang w:eastAsia="en-US"/>
              </w:rPr>
              <w:t xml:space="preserve"> </w:t>
            </w:r>
            <w:r>
              <w:rPr>
                <w:b w:val="0"/>
                <w:color w:val="000000"/>
                <w:szCs w:val="22"/>
                <w:lang w:eastAsia="en-US"/>
              </w:rPr>
              <w:t>Коханец Марика Тоомасовна</w:t>
            </w:r>
            <w:r w:rsidR="006A3849" w:rsidRPr="00AF57DF">
              <w:rPr>
                <w:b w:val="0"/>
                <w:color w:val="000000"/>
                <w:szCs w:val="22"/>
                <w:lang w:eastAsia="en-US"/>
              </w:rPr>
              <w:t>)</w:t>
            </w:r>
          </w:p>
        </w:tc>
      </w:tr>
      <w:tr w:rsidR="00AD4619" w:rsidRPr="006839BA" w14:paraId="1C8CB3D2" w14:textId="77777777" w:rsidTr="00D653DB">
        <w:tc>
          <w:tcPr>
            <w:tcW w:w="697" w:type="dxa"/>
            <w:vMerge/>
            <w:vAlign w:val="center"/>
          </w:tcPr>
          <w:p w14:paraId="7360ACB0" w14:textId="77777777" w:rsidR="00AD4619" w:rsidRPr="006839BA" w:rsidRDefault="00AD4619" w:rsidP="009734F8">
            <w:pPr>
              <w:jc w:val="center"/>
            </w:pPr>
          </w:p>
        </w:tc>
        <w:tc>
          <w:tcPr>
            <w:tcW w:w="3764" w:type="dxa"/>
          </w:tcPr>
          <w:p w14:paraId="5ECDCF40" w14:textId="77777777" w:rsidR="00AD4619" w:rsidRPr="006839BA" w:rsidRDefault="005E7500" w:rsidP="009734F8">
            <w:pPr>
              <w:rPr>
                <w:kern w:val="32"/>
              </w:rPr>
            </w:pPr>
            <w:r w:rsidRPr="006839BA">
              <w:rPr>
                <w:kern w:val="32"/>
                <w:sz w:val="22"/>
                <w:szCs w:val="22"/>
              </w:rPr>
              <w:t>Адрес электронной почты</w:t>
            </w:r>
          </w:p>
        </w:tc>
        <w:tc>
          <w:tcPr>
            <w:tcW w:w="5769" w:type="dxa"/>
          </w:tcPr>
          <w:p w14:paraId="1894B912" w14:textId="77777777" w:rsidR="000B305F" w:rsidRPr="00BF466B" w:rsidRDefault="00767A4E" w:rsidP="000B305F">
            <w:pPr>
              <w:pStyle w:val="12"/>
              <w:spacing w:after="60"/>
              <w:ind w:right="0"/>
              <w:jc w:val="both"/>
              <w:rPr>
                <w:b w:val="0"/>
                <w:szCs w:val="22"/>
                <w:u w:val="single"/>
                <w:lang w:val="en-US" w:eastAsia="en-US"/>
              </w:rPr>
            </w:pPr>
            <w:hyperlink r:id="rId8" w:history="1">
              <w:r w:rsidR="00BF466B" w:rsidRPr="009446C2">
                <w:rPr>
                  <w:rStyle w:val="a6"/>
                  <w:b w:val="0"/>
                </w:rPr>
                <w:t>maoudoddshi@mail.ru</w:t>
              </w:r>
            </w:hyperlink>
          </w:p>
        </w:tc>
      </w:tr>
      <w:tr w:rsidR="00C32FA7" w:rsidRPr="006839BA" w14:paraId="55F3F01A" w14:textId="77777777" w:rsidTr="008D605C">
        <w:tc>
          <w:tcPr>
            <w:tcW w:w="697" w:type="dxa"/>
            <w:vMerge w:val="restart"/>
            <w:shd w:val="clear" w:color="auto" w:fill="auto"/>
            <w:vAlign w:val="center"/>
          </w:tcPr>
          <w:p w14:paraId="5CDB2F51" w14:textId="77777777" w:rsidR="00C32FA7" w:rsidRPr="008D605C" w:rsidRDefault="00C32FA7" w:rsidP="00C32FA7">
            <w:pPr>
              <w:jc w:val="center"/>
            </w:pPr>
            <w:r w:rsidRPr="008D605C">
              <w:rPr>
                <w:sz w:val="22"/>
                <w:szCs w:val="22"/>
              </w:rPr>
              <w:t>3</w:t>
            </w:r>
          </w:p>
        </w:tc>
        <w:tc>
          <w:tcPr>
            <w:tcW w:w="3764" w:type="dxa"/>
            <w:shd w:val="clear" w:color="auto" w:fill="auto"/>
          </w:tcPr>
          <w:p w14:paraId="5FB320D3" w14:textId="77777777" w:rsidR="00C32FA7" w:rsidRPr="008D605C" w:rsidRDefault="00C32FA7" w:rsidP="00C32FA7">
            <w:pPr>
              <w:rPr>
                <w:kern w:val="32"/>
              </w:rPr>
            </w:pPr>
            <w:r w:rsidRPr="008D605C">
              <w:rPr>
                <w:iCs/>
                <w:kern w:val="32"/>
                <w:sz w:val="22"/>
                <w:szCs w:val="22"/>
              </w:rPr>
              <w:t>Оператор электронной площадки</w:t>
            </w:r>
          </w:p>
        </w:tc>
        <w:tc>
          <w:tcPr>
            <w:tcW w:w="5769" w:type="dxa"/>
            <w:shd w:val="clear" w:color="auto" w:fill="auto"/>
          </w:tcPr>
          <w:p w14:paraId="75FF15CA" w14:textId="2BE34FB6" w:rsidR="00C32FA7" w:rsidRPr="008D605C" w:rsidRDefault="008D605C" w:rsidP="00C32FA7">
            <w:pPr>
              <w:pStyle w:val="Default"/>
              <w:rPr>
                <w:sz w:val="22"/>
                <w:szCs w:val="22"/>
              </w:rPr>
            </w:pPr>
            <w:r>
              <w:rPr>
                <w:sz w:val="22"/>
                <w:szCs w:val="22"/>
              </w:rPr>
              <w:t xml:space="preserve">ЭТП </w:t>
            </w:r>
            <w:r w:rsidR="00B3500F" w:rsidRPr="008D605C">
              <w:rPr>
                <w:sz w:val="22"/>
                <w:szCs w:val="22"/>
              </w:rPr>
              <w:t>Центр Дистанционных Торгов</w:t>
            </w:r>
          </w:p>
        </w:tc>
      </w:tr>
      <w:tr w:rsidR="00C32FA7" w:rsidRPr="006839BA" w14:paraId="6C5D616D" w14:textId="77777777" w:rsidTr="008D605C">
        <w:tc>
          <w:tcPr>
            <w:tcW w:w="697" w:type="dxa"/>
            <w:vMerge/>
            <w:shd w:val="clear" w:color="auto" w:fill="auto"/>
            <w:vAlign w:val="center"/>
          </w:tcPr>
          <w:p w14:paraId="0A4EE9E5" w14:textId="77777777" w:rsidR="00C32FA7" w:rsidRPr="008D605C" w:rsidRDefault="00C32FA7" w:rsidP="00C32FA7">
            <w:pPr>
              <w:jc w:val="center"/>
            </w:pPr>
          </w:p>
        </w:tc>
        <w:tc>
          <w:tcPr>
            <w:tcW w:w="3764" w:type="dxa"/>
            <w:shd w:val="clear" w:color="auto" w:fill="auto"/>
          </w:tcPr>
          <w:p w14:paraId="106F9E82" w14:textId="18BE21EA" w:rsidR="00C32FA7" w:rsidRPr="008D605C" w:rsidRDefault="00C32FA7" w:rsidP="00C32FA7">
            <w:pPr>
              <w:rPr>
                <w:iCs/>
                <w:kern w:val="32"/>
              </w:rPr>
            </w:pPr>
            <w:r w:rsidRPr="008D605C">
              <w:rPr>
                <w:iCs/>
                <w:kern w:val="32"/>
                <w:sz w:val="22"/>
                <w:szCs w:val="22"/>
              </w:rPr>
              <w:t xml:space="preserve">Адрес электронной торговой площадки в сети </w:t>
            </w:r>
            <w:r w:rsidR="008D605C">
              <w:rPr>
                <w:iCs/>
                <w:kern w:val="32"/>
                <w:sz w:val="22"/>
                <w:szCs w:val="22"/>
              </w:rPr>
              <w:t>«</w:t>
            </w:r>
            <w:r w:rsidRPr="008D605C">
              <w:rPr>
                <w:iCs/>
                <w:kern w:val="32"/>
                <w:sz w:val="22"/>
                <w:szCs w:val="22"/>
              </w:rPr>
              <w:t>Интернет</w:t>
            </w:r>
            <w:r w:rsidR="008D605C">
              <w:rPr>
                <w:iCs/>
                <w:kern w:val="32"/>
                <w:sz w:val="22"/>
                <w:szCs w:val="22"/>
              </w:rPr>
              <w:t>»</w:t>
            </w:r>
          </w:p>
        </w:tc>
        <w:tc>
          <w:tcPr>
            <w:tcW w:w="5769" w:type="dxa"/>
            <w:shd w:val="clear" w:color="auto" w:fill="auto"/>
          </w:tcPr>
          <w:p w14:paraId="25208A10" w14:textId="3823D780" w:rsidR="00C32FA7" w:rsidRPr="008D605C" w:rsidRDefault="00767A4E" w:rsidP="00C32FA7">
            <w:hyperlink r:id="rId9" w:history="1">
              <w:r w:rsidR="008D605C" w:rsidRPr="008D605C">
                <w:rPr>
                  <w:rStyle w:val="a6"/>
                  <w:rFonts w:eastAsia="Calibri"/>
                  <w:noProof/>
                  <w:sz w:val="22"/>
                  <w:szCs w:val="22"/>
                </w:rPr>
                <w:t>www.etp.cdtrf.ru</w:t>
              </w:r>
            </w:hyperlink>
            <w:r w:rsidR="008D605C" w:rsidRPr="008D605C">
              <w:rPr>
                <w:rFonts w:eastAsia="Calibri"/>
                <w:noProof/>
                <w:sz w:val="22"/>
                <w:szCs w:val="22"/>
                <w:u w:val="single"/>
              </w:rPr>
              <w:t xml:space="preserve"> </w:t>
            </w:r>
          </w:p>
        </w:tc>
      </w:tr>
      <w:tr w:rsidR="0031787C" w:rsidRPr="006839BA" w14:paraId="34218818" w14:textId="77777777" w:rsidTr="00D653DB">
        <w:tc>
          <w:tcPr>
            <w:tcW w:w="697" w:type="dxa"/>
            <w:vAlign w:val="center"/>
          </w:tcPr>
          <w:p w14:paraId="556F75BA" w14:textId="77777777" w:rsidR="0031787C" w:rsidRPr="006839BA" w:rsidRDefault="0031787C" w:rsidP="000346E0">
            <w:pPr>
              <w:jc w:val="center"/>
            </w:pPr>
            <w:r w:rsidRPr="006839BA">
              <w:rPr>
                <w:sz w:val="22"/>
                <w:szCs w:val="22"/>
              </w:rPr>
              <w:t>4</w:t>
            </w:r>
          </w:p>
        </w:tc>
        <w:tc>
          <w:tcPr>
            <w:tcW w:w="3764" w:type="dxa"/>
          </w:tcPr>
          <w:p w14:paraId="30044666" w14:textId="77777777" w:rsidR="0031787C" w:rsidRPr="006839BA" w:rsidRDefault="0031787C" w:rsidP="00B62C8F">
            <w:pPr>
              <w:rPr>
                <w:iCs/>
                <w:kern w:val="32"/>
              </w:rPr>
            </w:pPr>
            <w:r w:rsidRPr="006839BA">
              <w:rPr>
                <w:iCs/>
                <w:kern w:val="32"/>
                <w:sz w:val="22"/>
                <w:szCs w:val="22"/>
              </w:rPr>
              <w:t>Адрес общероссийского официального сайта РФ,</w:t>
            </w:r>
            <w:r w:rsidR="00C6755E" w:rsidRPr="00C6755E">
              <w:rPr>
                <w:iCs/>
                <w:kern w:val="32"/>
                <w:sz w:val="22"/>
                <w:szCs w:val="22"/>
              </w:rPr>
              <w:t xml:space="preserve"> </w:t>
            </w:r>
            <w:r w:rsidRPr="006839BA">
              <w:rPr>
                <w:iCs/>
                <w:kern w:val="32"/>
                <w:sz w:val="22"/>
                <w:szCs w:val="22"/>
              </w:rPr>
              <w:t>на котором размещено извещение и документация об аукционе (единая информационная система в сфере закупок)</w:t>
            </w:r>
          </w:p>
        </w:tc>
        <w:tc>
          <w:tcPr>
            <w:tcW w:w="5769" w:type="dxa"/>
          </w:tcPr>
          <w:p w14:paraId="2F0D8B20" w14:textId="77777777" w:rsidR="0031787C" w:rsidRPr="006839BA" w:rsidRDefault="00767A4E" w:rsidP="00B62C8F">
            <w:hyperlink r:id="rId10" w:history="1">
              <w:r w:rsidR="000B305F" w:rsidRPr="006839BA">
                <w:rPr>
                  <w:rStyle w:val="a6"/>
                  <w:sz w:val="22"/>
                  <w:szCs w:val="22"/>
                  <w:lang w:val="en-US"/>
                </w:rPr>
                <w:t>http://</w:t>
              </w:r>
              <w:r w:rsidR="000B305F" w:rsidRPr="006839BA">
                <w:rPr>
                  <w:rStyle w:val="a6"/>
                  <w:sz w:val="22"/>
                  <w:szCs w:val="22"/>
                </w:rPr>
                <w:t>zakupki.gov.ru</w:t>
              </w:r>
            </w:hyperlink>
          </w:p>
          <w:p w14:paraId="359F1CD3" w14:textId="77777777" w:rsidR="0031787C" w:rsidRPr="006839BA" w:rsidRDefault="0031787C" w:rsidP="00B62C8F"/>
        </w:tc>
      </w:tr>
      <w:tr w:rsidR="00A16271" w:rsidRPr="006839BA" w14:paraId="079B72B8" w14:textId="77777777" w:rsidTr="00D653DB">
        <w:tc>
          <w:tcPr>
            <w:tcW w:w="697" w:type="dxa"/>
            <w:vAlign w:val="center"/>
          </w:tcPr>
          <w:p w14:paraId="056ED877" w14:textId="77777777" w:rsidR="00A16271" w:rsidRPr="006839BA" w:rsidRDefault="00A16271" w:rsidP="000346E0">
            <w:pPr>
              <w:jc w:val="center"/>
            </w:pPr>
            <w:r w:rsidRPr="006839BA">
              <w:rPr>
                <w:sz w:val="22"/>
                <w:szCs w:val="22"/>
              </w:rPr>
              <w:t>5</w:t>
            </w:r>
          </w:p>
        </w:tc>
        <w:tc>
          <w:tcPr>
            <w:tcW w:w="3764" w:type="dxa"/>
          </w:tcPr>
          <w:p w14:paraId="0872F53F" w14:textId="77777777" w:rsidR="00A16271" w:rsidRPr="006839BA" w:rsidRDefault="00A16271" w:rsidP="00B62C8F">
            <w:pPr>
              <w:rPr>
                <w:iCs/>
                <w:kern w:val="32"/>
              </w:rPr>
            </w:pPr>
            <w:r w:rsidRPr="006839BA">
              <w:rPr>
                <w:iCs/>
                <w:kern w:val="32"/>
                <w:sz w:val="22"/>
                <w:szCs w:val="22"/>
              </w:rPr>
              <w:t>Код по Общероссийскому классификатору продукции по видам экономической деятельности (ОКПД2)</w:t>
            </w:r>
          </w:p>
        </w:tc>
        <w:tc>
          <w:tcPr>
            <w:tcW w:w="5769" w:type="dxa"/>
          </w:tcPr>
          <w:p w14:paraId="3D372537" w14:textId="77777777" w:rsidR="00A16271" w:rsidRPr="006839BA" w:rsidRDefault="006A3849" w:rsidP="00B62C8F">
            <w:r w:rsidRPr="001014C0">
              <w:rPr>
                <w:sz w:val="22"/>
                <w:szCs w:val="22"/>
              </w:rPr>
              <w:t>80.10.12.000</w:t>
            </w:r>
          </w:p>
        </w:tc>
      </w:tr>
      <w:tr w:rsidR="00B74288" w:rsidRPr="006839BA" w14:paraId="7A491207" w14:textId="77777777" w:rsidTr="00D653DB">
        <w:tc>
          <w:tcPr>
            <w:tcW w:w="697" w:type="dxa"/>
            <w:vAlign w:val="center"/>
          </w:tcPr>
          <w:p w14:paraId="718CB81C" w14:textId="77777777" w:rsidR="00B74288" w:rsidRPr="006839BA" w:rsidRDefault="00B74288" w:rsidP="00B74288">
            <w:pPr>
              <w:jc w:val="center"/>
            </w:pPr>
            <w:r w:rsidRPr="006839BA">
              <w:rPr>
                <w:sz w:val="22"/>
                <w:szCs w:val="22"/>
              </w:rPr>
              <w:t>6</w:t>
            </w:r>
          </w:p>
        </w:tc>
        <w:tc>
          <w:tcPr>
            <w:tcW w:w="3764" w:type="dxa"/>
            <w:vAlign w:val="center"/>
          </w:tcPr>
          <w:p w14:paraId="3E7FFE03" w14:textId="77777777" w:rsidR="00B74288" w:rsidRPr="006839BA" w:rsidRDefault="00B74288" w:rsidP="00B74288">
            <w:r w:rsidRPr="006839BA">
              <w:rPr>
                <w:sz w:val="22"/>
                <w:szCs w:val="22"/>
              </w:rPr>
              <w:t>Предмет договора</w:t>
            </w:r>
          </w:p>
        </w:tc>
        <w:tc>
          <w:tcPr>
            <w:tcW w:w="5769" w:type="dxa"/>
            <w:vAlign w:val="center"/>
          </w:tcPr>
          <w:p w14:paraId="4F408C09" w14:textId="799E34AA" w:rsidR="00B74288" w:rsidRPr="006839BA" w:rsidRDefault="00B74288" w:rsidP="00DA09DE">
            <w:pPr>
              <w:spacing w:before="100" w:beforeAutospacing="1" w:after="100" w:afterAutospacing="1"/>
            </w:pPr>
            <w:r w:rsidRPr="006A3849">
              <w:rPr>
                <w:sz w:val="22"/>
                <w:szCs w:val="22"/>
              </w:rPr>
              <w:t>Оказ</w:t>
            </w:r>
            <w:r>
              <w:rPr>
                <w:sz w:val="22"/>
                <w:szCs w:val="22"/>
              </w:rPr>
              <w:t>ание услуг по</w:t>
            </w:r>
            <w:r w:rsidR="00CD15AF">
              <w:rPr>
                <w:sz w:val="22"/>
                <w:szCs w:val="22"/>
              </w:rPr>
              <w:t xml:space="preserve"> физической</w:t>
            </w:r>
            <w:r w:rsidR="00DA09DE">
              <w:rPr>
                <w:sz w:val="22"/>
                <w:szCs w:val="22"/>
              </w:rPr>
              <w:t xml:space="preserve"> охране</w:t>
            </w:r>
          </w:p>
        </w:tc>
      </w:tr>
      <w:tr w:rsidR="0031787C" w:rsidRPr="006839BA" w14:paraId="5D5521D6" w14:textId="77777777" w:rsidTr="00D653DB">
        <w:tc>
          <w:tcPr>
            <w:tcW w:w="697" w:type="dxa"/>
            <w:vAlign w:val="center"/>
          </w:tcPr>
          <w:p w14:paraId="604591CC" w14:textId="77777777" w:rsidR="0031787C" w:rsidRPr="006839BA" w:rsidRDefault="009A7241" w:rsidP="000346E0">
            <w:pPr>
              <w:jc w:val="center"/>
            </w:pPr>
            <w:r w:rsidRPr="006839BA">
              <w:rPr>
                <w:sz w:val="22"/>
                <w:szCs w:val="22"/>
              </w:rPr>
              <w:t>7</w:t>
            </w:r>
          </w:p>
        </w:tc>
        <w:tc>
          <w:tcPr>
            <w:tcW w:w="3764" w:type="dxa"/>
            <w:vAlign w:val="center"/>
          </w:tcPr>
          <w:p w14:paraId="67F737AB" w14:textId="77777777" w:rsidR="0031787C" w:rsidRPr="006839BA" w:rsidRDefault="0031787C" w:rsidP="00B62C8F">
            <w:pPr>
              <w:autoSpaceDE w:val="0"/>
              <w:autoSpaceDN w:val="0"/>
              <w:adjustRightInd w:val="0"/>
            </w:pPr>
            <w:r w:rsidRPr="006839BA">
              <w:rPr>
                <w:sz w:val="22"/>
                <w:szCs w:val="22"/>
              </w:rPr>
              <w:t xml:space="preserve">Начальная (максимальная) цена </w:t>
            </w:r>
            <w:r w:rsidR="005D0CC1" w:rsidRPr="006839BA">
              <w:rPr>
                <w:sz w:val="22"/>
                <w:szCs w:val="22"/>
              </w:rPr>
              <w:t>договор</w:t>
            </w:r>
            <w:r w:rsidRPr="006839BA">
              <w:rPr>
                <w:sz w:val="22"/>
                <w:szCs w:val="22"/>
              </w:rPr>
              <w:t>а</w:t>
            </w:r>
          </w:p>
        </w:tc>
        <w:tc>
          <w:tcPr>
            <w:tcW w:w="5769" w:type="dxa"/>
            <w:vAlign w:val="center"/>
          </w:tcPr>
          <w:p w14:paraId="121F7EEE" w14:textId="261F99A0" w:rsidR="0031787C" w:rsidRPr="0034446A" w:rsidRDefault="0049319B" w:rsidP="00E373CD">
            <w:pPr>
              <w:spacing w:before="100" w:beforeAutospacing="1" w:after="100" w:afterAutospacing="1"/>
            </w:pPr>
            <w:r>
              <w:rPr>
                <w:b/>
                <w:sz w:val="22"/>
                <w:szCs w:val="22"/>
              </w:rPr>
              <w:t xml:space="preserve">595 980,00 </w:t>
            </w:r>
            <w:r w:rsidR="009151EF" w:rsidRPr="001642D7">
              <w:rPr>
                <w:b/>
                <w:sz w:val="22"/>
                <w:szCs w:val="22"/>
              </w:rPr>
              <w:t>рублей</w:t>
            </w:r>
          </w:p>
        </w:tc>
      </w:tr>
      <w:tr w:rsidR="0031787C" w:rsidRPr="006839BA" w14:paraId="50B4A74E" w14:textId="77777777" w:rsidTr="00D653DB">
        <w:tc>
          <w:tcPr>
            <w:tcW w:w="697" w:type="dxa"/>
            <w:vAlign w:val="center"/>
          </w:tcPr>
          <w:p w14:paraId="2600037B" w14:textId="77777777" w:rsidR="0031787C" w:rsidRPr="006839BA" w:rsidRDefault="009A7241" w:rsidP="000346E0">
            <w:pPr>
              <w:jc w:val="center"/>
            </w:pPr>
            <w:r w:rsidRPr="006839BA">
              <w:rPr>
                <w:sz w:val="22"/>
                <w:szCs w:val="22"/>
              </w:rPr>
              <w:t>8</w:t>
            </w:r>
          </w:p>
        </w:tc>
        <w:tc>
          <w:tcPr>
            <w:tcW w:w="3764" w:type="dxa"/>
            <w:vAlign w:val="center"/>
          </w:tcPr>
          <w:p w14:paraId="69925F5F" w14:textId="77777777" w:rsidR="0031787C" w:rsidRPr="006839BA" w:rsidRDefault="0031787C" w:rsidP="00B3588E">
            <w:r w:rsidRPr="006839BA">
              <w:rPr>
                <w:sz w:val="22"/>
                <w:szCs w:val="22"/>
              </w:rPr>
              <w:t xml:space="preserve">Обеспечение заявки на участие в </w:t>
            </w:r>
            <w:r w:rsidR="00800DF2" w:rsidRPr="006839BA">
              <w:rPr>
                <w:sz w:val="22"/>
                <w:szCs w:val="22"/>
              </w:rPr>
              <w:t>закупке</w:t>
            </w:r>
          </w:p>
        </w:tc>
        <w:tc>
          <w:tcPr>
            <w:tcW w:w="5769" w:type="dxa"/>
            <w:vAlign w:val="center"/>
          </w:tcPr>
          <w:p w14:paraId="2F61A99D" w14:textId="77777777" w:rsidR="0031787C" w:rsidRPr="006839BA" w:rsidRDefault="006022C2" w:rsidP="00B62C8F">
            <w:pPr>
              <w:pStyle w:val="a4"/>
              <w:rPr>
                <w:rFonts w:ascii="Times New Roman" w:hAnsi="Times New Roman" w:cs="Times New Roman"/>
              </w:rPr>
            </w:pPr>
            <w:r w:rsidRPr="006839BA">
              <w:rPr>
                <w:rFonts w:ascii="Times New Roman" w:hAnsi="Times New Roman" w:cs="Times New Roman"/>
              </w:rPr>
              <w:t>Не установлено</w:t>
            </w:r>
          </w:p>
        </w:tc>
      </w:tr>
      <w:tr w:rsidR="00601B85" w:rsidRPr="006839BA" w14:paraId="7A2C7C1C" w14:textId="77777777" w:rsidTr="00D653DB">
        <w:tc>
          <w:tcPr>
            <w:tcW w:w="697" w:type="dxa"/>
            <w:vAlign w:val="center"/>
          </w:tcPr>
          <w:p w14:paraId="3D8328D0" w14:textId="77777777" w:rsidR="00601B85" w:rsidRPr="006839BA" w:rsidRDefault="00576FA2" w:rsidP="00601B85">
            <w:pPr>
              <w:pStyle w:val="a4"/>
              <w:jc w:val="center"/>
              <w:rPr>
                <w:rFonts w:ascii="Times New Roman" w:hAnsi="Times New Roman" w:cs="Times New Roman"/>
              </w:rPr>
            </w:pPr>
            <w:r w:rsidRPr="006839BA">
              <w:rPr>
                <w:rFonts w:ascii="Times New Roman" w:hAnsi="Times New Roman" w:cs="Times New Roman"/>
              </w:rPr>
              <w:t>9</w:t>
            </w:r>
          </w:p>
        </w:tc>
        <w:tc>
          <w:tcPr>
            <w:tcW w:w="3764" w:type="dxa"/>
            <w:vAlign w:val="center"/>
          </w:tcPr>
          <w:p w14:paraId="6BC1865B" w14:textId="77777777" w:rsidR="00601B85" w:rsidRPr="006839BA" w:rsidRDefault="0026639C" w:rsidP="00601B85">
            <w:pPr>
              <w:pStyle w:val="a4"/>
              <w:rPr>
                <w:rFonts w:ascii="Times New Roman" w:hAnsi="Times New Roman" w:cs="Times New Roman"/>
              </w:rPr>
            </w:pPr>
            <w:r w:rsidRPr="006839BA">
              <w:rPr>
                <w:rFonts w:ascii="Times New Roman" w:hAnsi="Times New Roman" w:cs="Times New Roman"/>
              </w:rPr>
              <w:t>Порядок подачи участниками закупки ценовых предложений</w:t>
            </w:r>
          </w:p>
        </w:tc>
        <w:tc>
          <w:tcPr>
            <w:tcW w:w="5769" w:type="dxa"/>
            <w:vAlign w:val="center"/>
          </w:tcPr>
          <w:p w14:paraId="7A4C463E" w14:textId="77777777" w:rsidR="0026639C" w:rsidRPr="006839BA" w:rsidRDefault="0026639C" w:rsidP="0026639C">
            <w:pPr>
              <w:pStyle w:val="a4"/>
              <w:jc w:val="both"/>
              <w:rPr>
                <w:rFonts w:ascii="Times New Roman" w:hAnsi="Times New Roman" w:cs="Times New Roman"/>
              </w:rPr>
            </w:pPr>
            <w:r w:rsidRPr="006839BA">
              <w:rPr>
                <w:rFonts w:ascii="Times New Roman" w:hAnsi="Times New Roman" w:cs="Times New Roman"/>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5B2FBC05" w14:textId="3F1FEBEE" w:rsidR="0026639C" w:rsidRPr="006839BA" w:rsidRDefault="0026639C" w:rsidP="0026639C">
            <w:pPr>
              <w:pStyle w:val="a4"/>
              <w:jc w:val="both"/>
              <w:rPr>
                <w:rFonts w:ascii="Times New Roman" w:hAnsi="Times New Roman" w:cs="Times New Roman"/>
              </w:rPr>
            </w:pPr>
            <w:r w:rsidRPr="006839BA">
              <w:rPr>
                <w:rFonts w:ascii="Times New Roman" w:hAnsi="Times New Roman" w:cs="Times New Roman"/>
              </w:rPr>
              <w:t xml:space="preserve">1. «шаг аукциона» составляет от 0,5 процента до </w:t>
            </w:r>
            <w:r w:rsidR="002E284D">
              <w:rPr>
                <w:rFonts w:ascii="Times New Roman" w:hAnsi="Times New Roman" w:cs="Times New Roman"/>
              </w:rPr>
              <w:t>5</w:t>
            </w:r>
            <w:r w:rsidRPr="006839BA">
              <w:rPr>
                <w:rFonts w:ascii="Times New Roman" w:hAnsi="Times New Roman" w:cs="Times New Roman"/>
              </w:rPr>
              <w:t xml:space="preserve"> процентов начальной (максимальной) цены договора;</w:t>
            </w:r>
          </w:p>
          <w:p w14:paraId="514D03A0" w14:textId="77777777" w:rsidR="0026639C" w:rsidRPr="006839BA" w:rsidRDefault="0026639C" w:rsidP="0026639C">
            <w:pPr>
              <w:pStyle w:val="a4"/>
              <w:jc w:val="both"/>
              <w:rPr>
                <w:rFonts w:ascii="Times New Roman" w:hAnsi="Times New Roman" w:cs="Times New Roman"/>
              </w:rPr>
            </w:pPr>
            <w:r w:rsidRPr="006839BA">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1290FBFA" w14:textId="77777777" w:rsidR="0026639C" w:rsidRPr="006839BA" w:rsidRDefault="0026639C" w:rsidP="0026639C">
            <w:pPr>
              <w:pStyle w:val="a4"/>
              <w:jc w:val="both"/>
              <w:rPr>
                <w:rFonts w:ascii="Times New Roman" w:hAnsi="Times New Roman" w:cs="Times New Roman"/>
              </w:rPr>
            </w:pPr>
            <w:r w:rsidRPr="006839BA">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F1F5A0B" w14:textId="77777777" w:rsidR="0026639C" w:rsidRPr="006839BA" w:rsidRDefault="0026639C" w:rsidP="0026639C">
            <w:pPr>
              <w:pStyle w:val="a4"/>
              <w:jc w:val="both"/>
              <w:rPr>
                <w:rFonts w:ascii="Times New Roman" w:hAnsi="Times New Roman" w:cs="Times New Roman"/>
              </w:rPr>
            </w:pPr>
            <w:r w:rsidRPr="006839BA">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CE48FD" w14:textId="216245DE" w:rsidR="00601B85" w:rsidRPr="006839BA" w:rsidRDefault="0026639C" w:rsidP="0026639C">
            <w:pPr>
              <w:pStyle w:val="a4"/>
              <w:jc w:val="both"/>
              <w:rPr>
                <w:rFonts w:ascii="Times New Roman" w:hAnsi="Times New Roman" w:cs="Times New Roman"/>
              </w:rPr>
            </w:pPr>
            <w:r w:rsidRPr="006839BA">
              <w:rPr>
                <w:rFonts w:ascii="Times New Roman" w:hAnsi="Times New Roman" w:cs="Times New Roman"/>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4D2E875" w14:textId="77777777" w:rsidR="00555394" w:rsidRPr="006839BA" w:rsidRDefault="00555394" w:rsidP="00713495">
            <w:pPr>
              <w:pStyle w:val="a4"/>
              <w:jc w:val="both"/>
              <w:rPr>
                <w:rFonts w:ascii="Times New Roman" w:hAnsi="Times New Roman" w:cs="Times New Roman"/>
              </w:rPr>
            </w:pPr>
            <w:r w:rsidRPr="006839BA">
              <w:rPr>
                <w:rFonts w:ascii="Times New Roman" w:hAnsi="Times New Roman" w:cs="Times New Roman"/>
              </w:rPr>
              <w:t xml:space="preserve">6. заявке на участие в аукционе в электронной форме, в которой содержится наименьшее ценовое предложение, присваивается первый номер. </w:t>
            </w:r>
          </w:p>
        </w:tc>
      </w:tr>
      <w:tr w:rsidR="00601B85" w:rsidRPr="006839BA" w14:paraId="02F41FC4" w14:textId="77777777" w:rsidTr="00D653DB">
        <w:tc>
          <w:tcPr>
            <w:tcW w:w="697" w:type="dxa"/>
            <w:vAlign w:val="center"/>
          </w:tcPr>
          <w:p w14:paraId="17A23370" w14:textId="77777777" w:rsidR="00601B85" w:rsidRPr="006839BA" w:rsidRDefault="00576FA2" w:rsidP="000346E0">
            <w:pPr>
              <w:jc w:val="center"/>
            </w:pPr>
            <w:r w:rsidRPr="006839BA">
              <w:rPr>
                <w:sz w:val="22"/>
                <w:szCs w:val="22"/>
              </w:rPr>
              <w:lastRenderedPageBreak/>
              <w:t>10</w:t>
            </w:r>
          </w:p>
        </w:tc>
        <w:tc>
          <w:tcPr>
            <w:tcW w:w="3764" w:type="dxa"/>
            <w:vAlign w:val="center"/>
          </w:tcPr>
          <w:p w14:paraId="449C0D81" w14:textId="77777777" w:rsidR="00601B85" w:rsidRPr="006839BA" w:rsidRDefault="00601B85" w:rsidP="00800DF2">
            <w:r w:rsidRPr="006839BA">
              <w:rPr>
                <w:sz w:val="22"/>
                <w:szCs w:val="22"/>
              </w:rPr>
              <w:t>Дата начала подачи заявок на участие в закупке</w:t>
            </w:r>
          </w:p>
        </w:tc>
        <w:tc>
          <w:tcPr>
            <w:tcW w:w="5769" w:type="dxa"/>
            <w:vAlign w:val="center"/>
          </w:tcPr>
          <w:p w14:paraId="31BEE215" w14:textId="554B0A53" w:rsidR="00601B85" w:rsidRPr="00876A18" w:rsidRDefault="00601B85" w:rsidP="00487714">
            <w:pPr>
              <w:pStyle w:val="a4"/>
              <w:rPr>
                <w:rFonts w:ascii="Times New Roman" w:hAnsi="Times New Roman" w:cs="Times New Roman"/>
                <w:b/>
                <w:color w:val="0000FF"/>
              </w:rPr>
            </w:pPr>
            <w:r w:rsidRPr="00876A18">
              <w:rPr>
                <w:rFonts w:ascii="Times New Roman" w:hAnsi="Times New Roman" w:cs="Times New Roman"/>
                <w:b/>
                <w:color w:val="0000FF"/>
              </w:rPr>
              <w:t>«</w:t>
            </w:r>
            <w:r w:rsidR="00487714">
              <w:rPr>
                <w:rFonts w:ascii="Times New Roman" w:hAnsi="Times New Roman" w:cs="Times New Roman"/>
                <w:b/>
                <w:color w:val="0000FF"/>
              </w:rPr>
              <w:t>1</w:t>
            </w:r>
            <w:r w:rsidR="004831F8">
              <w:rPr>
                <w:rFonts w:ascii="Times New Roman" w:hAnsi="Times New Roman" w:cs="Times New Roman"/>
                <w:b/>
                <w:color w:val="0000FF"/>
              </w:rPr>
              <w:t>6</w:t>
            </w:r>
            <w:r w:rsidRPr="00876A18">
              <w:rPr>
                <w:rFonts w:ascii="Times New Roman" w:hAnsi="Times New Roman" w:cs="Times New Roman"/>
                <w:b/>
                <w:color w:val="0000FF"/>
              </w:rPr>
              <w:t xml:space="preserve">» </w:t>
            </w:r>
            <w:r w:rsidR="00487714">
              <w:rPr>
                <w:rFonts w:ascii="Times New Roman" w:hAnsi="Times New Roman" w:cs="Times New Roman"/>
                <w:b/>
                <w:color w:val="0000FF"/>
              </w:rPr>
              <w:t>февраля</w:t>
            </w:r>
            <w:r w:rsidRPr="00876A18">
              <w:rPr>
                <w:rFonts w:ascii="Times New Roman" w:hAnsi="Times New Roman" w:cs="Times New Roman"/>
                <w:b/>
                <w:color w:val="0000FF"/>
              </w:rPr>
              <w:t xml:space="preserve"> 20</w:t>
            </w:r>
            <w:r w:rsidR="00082B4D" w:rsidRPr="00876A18">
              <w:rPr>
                <w:rFonts w:ascii="Times New Roman" w:hAnsi="Times New Roman" w:cs="Times New Roman"/>
                <w:b/>
                <w:color w:val="0000FF"/>
              </w:rPr>
              <w:t>2</w:t>
            </w:r>
            <w:r w:rsidR="00487714">
              <w:rPr>
                <w:rFonts w:ascii="Times New Roman" w:hAnsi="Times New Roman" w:cs="Times New Roman"/>
                <w:b/>
                <w:color w:val="0000FF"/>
              </w:rPr>
              <w:t>1</w:t>
            </w:r>
            <w:r w:rsidRPr="00876A18">
              <w:rPr>
                <w:rFonts w:ascii="Times New Roman" w:hAnsi="Times New Roman" w:cs="Times New Roman"/>
                <w:b/>
                <w:color w:val="0000FF"/>
              </w:rPr>
              <w:t>г.</w:t>
            </w:r>
          </w:p>
        </w:tc>
      </w:tr>
      <w:tr w:rsidR="000274C2" w:rsidRPr="006839BA" w14:paraId="1B1584F6" w14:textId="77777777" w:rsidTr="00D653DB">
        <w:tc>
          <w:tcPr>
            <w:tcW w:w="697" w:type="dxa"/>
            <w:vAlign w:val="center"/>
          </w:tcPr>
          <w:p w14:paraId="6A735766" w14:textId="77777777" w:rsidR="000274C2" w:rsidRPr="006839BA" w:rsidRDefault="00576FA2" w:rsidP="000274C2">
            <w:pPr>
              <w:jc w:val="center"/>
            </w:pPr>
            <w:r w:rsidRPr="006839BA">
              <w:rPr>
                <w:sz w:val="22"/>
                <w:szCs w:val="22"/>
              </w:rPr>
              <w:t>11</w:t>
            </w:r>
          </w:p>
        </w:tc>
        <w:tc>
          <w:tcPr>
            <w:tcW w:w="3764" w:type="dxa"/>
            <w:vAlign w:val="center"/>
          </w:tcPr>
          <w:p w14:paraId="65ECE2E9" w14:textId="77777777" w:rsidR="000274C2" w:rsidRPr="006839BA" w:rsidRDefault="000274C2" w:rsidP="00880108">
            <w:r w:rsidRPr="006839BA">
              <w:rPr>
                <w:sz w:val="22"/>
                <w:szCs w:val="22"/>
              </w:rPr>
              <w:t>Дата и время окончания срока подачи заявок на</w:t>
            </w:r>
            <w:r w:rsidR="00DE40FF" w:rsidRPr="006839BA">
              <w:rPr>
                <w:sz w:val="22"/>
                <w:szCs w:val="22"/>
              </w:rPr>
              <w:t xml:space="preserve"> участие в </w:t>
            </w:r>
            <w:r w:rsidR="00880108" w:rsidRPr="006839BA">
              <w:rPr>
                <w:sz w:val="22"/>
                <w:szCs w:val="22"/>
              </w:rPr>
              <w:t>закупке</w:t>
            </w:r>
          </w:p>
        </w:tc>
        <w:tc>
          <w:tcPr>
            <w:tcW w:w="5769" w:type="dxa"/>
            <w:vAlign w:val="center"/>
          </w:tcPr>
          <w:p w14:paraId="4BC9E2FB" w14:textId="1330AB85" w:rsidR="000274C2" w:rsidRPr="00876A18" w:rsidRDefault="00F65D85" w:rsidP="00B459BA">
            <w:pPr>
              <w:pStyle w:val="a4"/>
              <w:rPr>
                <w:rFonts w:ascii="Times New Roman" w:hAnsi="Times New Roman" w:cs="Times New Roman"/>
                <w:b/>
                <w:color w:val="0000FF"/>
              </w:rPr>
            </w:pPr>
            <w:r w:rsidRPr="00876A18">
              <w:rPr>
                <w:rFonts w:ascii="Times New Roman" w:hAnsi="Times New Roman" w:cs="Times New Roman"/>
                <w:b/>
                <w:color w:val="0000FF"/>
              </w:rPr>
              <w:t>«</w:t>
            </w:r>
            <w:r w:rsidR="00495CE9">
              <w:rPr>
                <w:rFonts w:ascii="Times New Roman" w:hAnsi="Times New Roman" w:cs="Times New Roman"/>
                <w:b/>
                <w:color w:val="0000FF"/>
              </w:rPr>
              <w:t>0</w:t>
            </w:r>
            <w:r w:rsidR="00403181">
              <w:rPr>
                <w:rFonts w:ascii="Times New Roman" w:hAnsi="Times New Roman" w:cs="Times New Roman"/>
                <w:b/>
                <w:color w:val="0000FF"/>
              </w:rPr>
              <w:t>4</w:t>
            </w:r>
            <w:r w:rsidRPr="00876A18">
              <w:rPr>
                <w:rFonts w:ascii="Times New Roman" w:hAnsi="Times New Roman" w:cs="Times New Roman"/>
                <w:b/>
                <w:color w:val="0000FF"/>
              </w:rPr>
              <w:t xml:space="preserve">» </w:t>
            </w:r>
            <w:r w:rsidR="00495CE9">
              <w:rPr>
                <w:rFonts w:ascii="Times New Roman" w:hAnsi="Times New Roman" w:cs="Times New Roman"/>
                <w:b/>
                <w:color w:val="0000FF"/>
              </w:rPr>
              <w:t>марта</w:t>
            </w:r>
            <w:r w:rsidR="0081707F" w:rsidRPr="00876A18">
              <w:rPr>
                <w:rFonts w:ascii="Times New Roman" w:hAnsi="Times New Roman" w:cs="Times New Roman"/>
                <w:b/>
                <w:color w:val="0000FF"/>
              </w:rPr>
              <w:t xml:space="preserve"> </w:t>
            </w:r>
            <w:r w:rsidR="001C02D6" w:rsidRPr="00876A18">
              <w:rPr>
                <w:rFonts w:ascii="Times New Roman" w:hAnsi="Times New Roman" w:cs="Times New Roman"/>
                <w:b/>
                <w:color w:val="0000FF"/>
              </w:rPr>
              <w:t>20</w:t>
            </w:r>
            <w:r w:rsidRPr="00876A18">
              <w:rPr>
                <w:rFonts w:ascii="Times New Roman" w:hAnsi="Times New Roman" w:cs="Times New Roman"/>
                <w:b/>
                <w:color w:val="0000FF"/>
              </w:rPr>
              <w:t>2</w:t>
            </w:r>
            <w:r w:rsidR="00495CE9">
              <w:rPr>
                <w:rFonts w:ascii="Times New Roman" w:hAnsi="Times New Roman" w:cs="Times New Roman"/>
                <w:b/>
                <w:color w:val="0000FF"/>
              </w:rPr>
              <w:t>1</w:t>
            </w:r>
            <w:r w:rsidR="001C02D6" w:rsidRPr="00876A18">
              <w:rPr>
                <w:rFonts w:ascii="Times New Roman" w:hAnsi="Times New Roman" w:cs="Times New Roman"/>
                <w:b/>
                <w:color w:val="0000FF"/>
              </w:rPr>
              <w:t>г</w:t>
            </w:r>
            <w:r w:rsidR="00FF3AAF">
              <w:rPr>
                <w:rFonts w:ascii="Times New Roman" w:hAnsi="Times New Roman" w:cs="Times New Roman"/>
                <w:b/>
                <w:color w:val="0000FF"/>
              </w:rPr>
              <w:t>.</w:t>
            </w:r>
            <w:r w:rsidR="000274C2" w:rsidRPr="00876A18">
              <w:rPr>
                <w:rFonts w:ascii="Times New Roman" w:hAnsi="Times New Roman" w:cs="Times New Roman"/>
                <w:b/>
                <w:color w:val="0000FF"/>
              </w:rPr>
              <w:t xml:space="preserve">, </w:t>
            </w:r>
            <w:r w:rsidR="00F10BDF" w:rsidRPr="00876A18">
              <w:rPr>
                <w:rFonts w:ascii="Times New Roman" w:hAnsi="Times New Roman" w:cs="Times New Roman"/>
                <w:b/>
                <w:color w:val="0000FF"/>
              </w:rPr>
              <w:t>0</w:t>
            </w:r>
            <w:r w:rsidR="00B459BA">
              <w:rPr>
                <w:rFonts w:ascii="Times New Roman" w:hAnsi="Times New Roman" w:cs="Times New Roman"/>
                <w:b/>
                <w:color w:val="0000FF"/>
              </w:rPr>
              <w:t>8</w:t>
            </w:r>
            <w:r w:rsidR="000274C2" w:rsidRPr="00876A18">
              <w:rPr>
                <w:rFonts w:ascii="Times New Roman" w:hAnsi="Times New Roman" w:cs="Times New Roman"/>
                <w:b/>
                <w:color w:val="0000FF"/>
              </w:rPr>
              <w:t>:00 (</w:t>
            </w:r>
            <w:r w:rsidR="00B459BA">
              <w:rPr>
                <w:rFonts w:ascii="Times New Roman" w:hAnsi="Times New Roman" w:cs="Times New Roman"/>
                <w:b/>
                <w:color w:val="0000FF"/>
              </w:rPr>
              <w:t>МСК</w:t>
            </w:r>
            <w:r w:rsidR="000274C2" w:rsidRPr="00876A18">
              <w:rPr>
                <w:rFonts w:ascii="Times New Roman" w:hAnsi="Times New Roman" w:cs="Times New Roman"/>
                <w:b/>
                <w:color w:val="0000FF"/>
              </w:rPr>
              <w:t>)</w:t>
            </w:r>
          </w:p>
        </w:tc>
      </w:tr>
      <w:tr w:rsidR="000274C2" w:rsidRPr="006839BA" w14:paraId="72E1AC43" w14:textId="77777777" w:rsidTr="00D653DB">
        <w:tc>
          <w:tcPr>
            <w:tcW w:w="697" w:type="dxa"/>
            <w:vAlign w:val="center"/>
          </w:tcPr>
          <w:p w14:paraId="239A99AD" w14:textId="77777777" w:rsidR="000274C2" w:rsidRPr="006839BA" w:rsidRDefault="00576FA2" w:rsidP="000274C2">
            <w:pPr>
              <w:jc w:val="center"/>
            </w:pPr>
            <w:r w:rsidRPr="006839BA">
              <w:rPr>
                <w:sz w:val="22"/>
                <w:szCs w:val="22"/>
              </w:rPr>
              <w:t>12</w:t>
            </w:r>
          </w:p>
        </w:tc>
        <w:tc>
          <w:tcPr>
            <w:tcW w:w="3764" w:type="dxa"/>
            <w:vAlign w:val="center"/>
          </w:tcPr>
          <w:p w14:paraId="7D06402F" w14:textId="77777777" w:rsidR="000274C2" w:rsidRPr="006839BA" w:rsidRDefault="000274C2" w:rsidP="00601B85">
            <w:r w:rsidRPr="006839BA">
              <w:rPr>
                <w:sz w:val="22"/>
                <w:szCs w:val="22"/>
              </w:rPr>
              <w:t xml:space="preserve">Дата рассмотрения </w:t>
            </w:r>
            <w:r w:rsidR="00601B85" w:rsidRPr="006839BA">
              <w:rPr>
                <w:sz w:val="22"/>
                <w:szCs w:val="22"/>
              </w:rPr>
              <w:t xml:space="preserve">первых частей </w:t>
            </w:r>
            <w:r w:rsidR="00880108" w:rsidRPr="006839BA">
              <w:rPr>
                <w:sz w:val="22"/>
                <w:szCs w:val="22"/>
              </w:rPr>
              <w:t>участников закупки</w:t>
            </w:r>
          </w:p>
        </w:tc>
        <w:tc>
          <w:tcPr>
            <w:tcW w:w="5769" w:type="dxa"/>
            <w:vAlign w:val="center"/>
          </w:tcPr>
          <w:p w14:paraId="73D95012" w14:textId="2E65145C" w:rsidR="000274C2" w:rsidRPr="00876A18" w:rsidRDefault="00F65D85" w:rsidP="00B459BA">
            <w:pPr>
              <w:pStyle w:val="a4"/>
              <w:rPr>
                <w:rFonts w:ascii="Times New Roman" w:hAnsi="Times New Roman" w:cs="Times New Roman"/>
                <w:b/>
                <w:color w:val="0000FF"/>
              </w:rPr>
            </w:pPr>
            <w:r w:rsidRPr="00876A18">
              <w:rPr>
                <w:rFonts w:ascii="Times New Roman" w:hAnsi="Times New Roman" w:cs="Times New Roman"/>
                <w:b/>
                <w:color w:val="0000FF"/>
              </w:rPr>
              <w:t>«</w:t>
            </w:r>
            <w:r w:rsidR="00495CE9">
              <w:rPr>
                <w:rFonts w:ascii="Times New Roman" w:hAnsi="Times New Roman" w:cs="Times New Roman"/>
                <w:b/>
                <w:color w:val="0000FF"/>
              </w:rPr>
              <w:t>0</w:t>
            </w:r>
            <w:r w:rsidR="00403181">
              <w:rPr>
                <w:rFonts w:ascii="Times New Roman" w:hAnsi="Times New Roman" w:cs="Times New Roman"/>
                <w:b/>
                <w:color w:val="0000FF"/>
              </w:rPr>
              <w:t>5</w:t>
            </w:r>
            <w:r w:rsidRPr="00876A18">
              <w:rPr>
                <w:rFonts w:ascii="Times New Roman" w:hAnsi="Times New Roman" w:cs="Times New Roman"/>
                <w:b/>
                <w:color w:val="0000FF"/>
              </w:rPr>
              <w:t xml:space="preserve">» </w:t>
            </w:r>
            <w:r w:rsidR="00495CE9">
              <w:rPr>
                <w:rFonts w:ascii="Times New Roman" w:hAnsi="Times New Roman" w:cs="Times New Roman"/>
                <w:b/>
                <w:color w:val="0000FF"/>
              </w:rPr>
              <w:t>марта</w:t>
            </w:r>
            <w:r w:rsidR="0081707F" w:rsidRPr="00876A18">
              <w:rPr>
                <w:rFonts w:ascii="Times New Roman" w:hAnsi="Times New Roman" w:cs="Times New Roman"/>
                <w:b/>
                <w:color w:val="0000FF"/>
              </w:rPr>
              <w:t xml:space="preserve"> </w:t>
            </w:r>
            <w:r w:rsidR="001C02D6" w:rsidRPr="00876A18">
              <w:rPr>
                <w:rFonts w:ascii="Times New Roman" w:hAnsi="Times New Roman" w:cs="Times New Roman"/>
                <w:b/>
                <w:color w:val="0000FF"/>
              </w:rPr>
              <w:t>20</w:t>
            </w:r>
            <w:r w:rsidR="00495CE9">
              <w:rPr>
                <w:rFonts w:ascii="Times New Roman" w:hAnsi="Times New Roman" w:cs="Times New Roman"/>
                <w:b/>
                <w:color w:val="0000FF"/>
              </w:rPr>
              <w:t>21</w:t>
            </w:r>
            <w:r w:rsidR="001C02D6" w:rsidRPr="00876A18">
              <w:rPr>
                <w:rFonts w:ascii="Times New Roman" w:hAnsi="Times New Roman" w:cs="Times New Roman"/>
                <w:b/>
                <w:color w:val="0000FF"/>
              </w:rPr>
              <w:t>г</w:t>
            </w:r>
            <w:r w:rsidR="000274C2" w:rsidRPr="00876A18">
              <w:rPr>
                <w:rFonts w:ascii="Times New Roman" w:hAnsi="Times New Roman" w:cs="Times New Roman"/>
                <w:b/>
                <w:color w:val="0000FF"/>
              </w:rPr>
              <w:t>.</w:t>
            </w:r>
            <w:r w:rsidR="00B459BA">
              <w:rPr>
                <w:rFonts w:ascii="Times New Roman" w:hAnsi="Times New Roman" w:cs="Times New Roman"/>
                <w:b/>
                <w:color w:val="0000FF"/>
              </w:rPr>
              <w:t xml:space="preserve">, 10:00 </w:t>
            </w:r>
            <w:r w:rsidR="00B459BA" w:rsidRPr="00876A18">
              <w:rPr>
                <w:rFonts w:ascii="Times New Roman" w:hAnsi="Times New Roman" w:cs="Times New Roman"/>
                <w:b/>
                <w:color w:val="0000FF"/>
              </w:rPr>
              <w:t>(</w:t>
            </w:r>
            <w:r w:rsidR="00B459BA">
              <w:rPr>
                <w:rFonts w:ascii="Times New Roman" w:hAnsi="Times New Roman" w:cs="Times New Roman"/>
                <w:b/>
                <w:color w:val="0000FF"/>
              </w:rPr>
              <w:t>МСК</w:t>
            </w:r>
            <w:r w:rsidR="00B459BA" w:rsidRPr="00876A18">
              <w:rPr>
                <w:rFonts w:ascii="Times New Roman" w:hAnsi="Times New Roman" w:cs="Times New Roman"/>
                <w:b/>
                <w:color w:val="0000FF"/>
              </w:rPr>
              <w:t>)</w:t>
            </w:r>
          </w:p>
        </w:tc>
      </w:tr>
      <w:tr w:rsidR="000274C2" w:rsidRPr="006839BA" w14:paraId="73D5155B" w14:textId="77777777" w:rsidTr="00D653DB">
        <w:tc>
          <w:tcPr>
            <w:tcW w:w="697" w:type="dxa"/>
            <w:vAlign w:val="center"/>
          </w:tcPr>
          <w:p w14:paraId="569A6B91" w14:textId="77777777" w:rsidR="000274C2" w:rsidRPr="006839BA" w:rsidRDefault="00576FA2" w:rsidP="009A7241">
            <w:pPr>
              <w:pStyle w:val="a4"/>
              <w:jc w:val="center"/>
              <w:rPr>
                <w:rFonts w:ascii="Times New Roman" w:hAnsi="Times New Roman" w:cs="Times New Roman"/>
              </w:rPr>
            </w:pPr>
            <w:r w:rsidRPr="006839BA">
              <w:rPr>
                <w:rFonts w:ascii="Times New Roman" w:hAnsi="Times New Roman" w:cs="Times New Roman"/>
              </w:rPr>
              <w:t>13</w:t>
            </w:r>
          </w:p>
        </w:tc>
        <w:tc>
          <w:tcPr>
            <w:tcW w:w="3764" w:type="dxa"/>
            <w:vAlign w:val="center"/>
          </w:tcPr>
          <w:p w14:paraId="7D1D82CC" w14:textId="1F12C790" w:rsidR="000274C2" w:rsidRPr="006839BA" w:rsidRDefault="008D605C" w:rsidP="00800DF2">
            <w:pPr>
              <w:pStyle w:val="a4"/>
              <w:rPr>
                <w:rFonts w:ascii="Times New Roman" w:hAnsi="Times New Roman" w:cs="Times New Roman"/>
              </w:rPr>
            </w:pPr>
            <w:r w:rsidRPr="006839BA">
              <w:rPr>
                <w:rFonts w:ascii="Times New Roman" w:hAnsi="Times New Roman" w:cs="Times New Roman"/>
              </w:rPr>
              <w:t>Дата проведения</w:t>
            </w:r>
            <w:r w:rsidRPr="00FF3AAF">
              <w:rPr>
                <w:rFonts w:ascii="Times New Roman" w:hAnsi="Times New Roman" w:cs="Times New Roman"/>
              </w:rPr>
              <w:t xml:space="preserve"> </w:t>
            </w:r>
            <w:r w:rsidRPr="006839BA">
              <w:rPr>
                <w:rFonts w:ascii="Times New Roman" w:hAnsi="Times New Roman" w:cs="Times New Roman"/>
              </w:rPr>
              <w:t>электронного аукциона</w:t>
            </w:r>
          </w:p>
        </w:tc>
        <w:tc>
          <w:tcPr>
            <w:tcW w:w="5769" w:type="dxa"/>
            <w:vAlign w:val="center"/>
          </w:tcPr>
          <w:p w14:paraId="702FC63D" w14:textId="3B79C362" w:rsidR="000274C2" w:rsidRPr="00876A18" w:rsidRDefault="00F65D85" w:rsidP="00B459BA">
            <w:pPr>
              <w:pStyle w:val="a4"/>
              <w:jc w:val="both"/>
              <w:rPr>
                <w:rFonts w:ascii="Times New Roman" w:hAnsi="Times New Roman" w:cs="Times New Roman"/>
                <w:b/>
                <w:color w:val="0000FF"/>
              </w:rPr>
            </w:pPr>
            <w:r w:rsidRPr="00876A18">
              <w:rPr>
                <w:rFonts w:ascii="Times New Roman" w:hAnsi="Times New Roman" w:cs="Times New Roman"/>
                <w:b/>
                <w:color w:val="0000FF"/>
              </w:rPr>
              <w:t>«</w:t>
            </w:r>
            <w:r w:rsidR="00852D1C">
              <w:rPr>
                <w:rFonts w:ascii="Times New Roman" w:hAnsi="Times New Roman" w:cs="Times New Roman"/>
                <w:b/>
                <w:color w:val="0000FF"/>
              </w:rPr>
              <w:t>0</w:t>
            </w:r>
            <w:r w:rsidR="00403181">
              <w:rPr>
                <w:rFonts w:ascii="Times New Roman" w:hAnsi="Times New Roman" w:cs="Times New Roman"/>
                <w:b/>
                <w:color w:val="0000FF"/>
              </w:rPr>
              <w:t>9</w:t>
            </w:r>
            <w:r w:rsidRPr="00876A18">
              <w:rPr>
                <w:rFonts w:ascii="Times New Roman" w:hAnsi="Times New Roman" w:cs="Times New Roman"/>
                <w:b/>
                <w:color w:val="0000FF"/>
              </w:rPr>
              <w:t xml:space="preserve">» </w:t>
            </w:r>
            <w:r w:rsidR="00495CE9">
              <w:rPr>
                <w:rFonts w:ascii="Times New Roman" w:hAnsi="Times New Roman" w:cs="Times New Roman"/>
                <w:b/>
                <w:color w:val="0000FF"/>
              </w:rPr>
              <w:t>марта</w:t>
            </w:r>
            <w:r w:rsidR="0081707F" w:rsidRPr="00876A18">
              <w:rPr>
                <w:rFonts w:ascii="Times New Roman" w:hAnsi="Times New Roman" w:cs="Times New Roman"/>
                <w:b/>
                <w:color w:val="0000FF"/>
              </w:rPr>
              <w:t xml:space="preserve"> </w:t>
            </w:r>
            <w:r w:rsidR="001C02D6" w:rsidRPr="00876A18">
              <w:rPr>
                <w:rFonts w:ascii="Times New Roman" w:hAnsi="Times New Roman" w:cs="Times New Roman"/>
                <w:b/>
                <w:color w:val="0000FF"/>
              </w:rPr>
              <w:t>20</w:t>
            </w:r>
            <w:r w:rsidRPr="00876A18">
              <w:rPr>
                <w:rFonts w:ascii="Times New Roman" w:hAnsi="Times New Roman" w:cs="Times New Roman"/>
                <w:b/>
                <w:color w:val="0000FF"/>
              </w:rPr>
              <w:t>2</w:t>
            </w:r>
            <w:r w:rsidR="00495CE9">
              <w:rPr>
                <w:rFonts w:ascii="Times New Roman" w:hAnsi="Times New Roman" w:cs="Times New Roman"/>
                <w:b/>
                <w:color w:val="0000FF"/>
              </w:rPr>
              <w:t>1</w:t>
            </w:r>
            <w:r w:rsidR="001C02D6" w:rsidRPr="00876A18">
              <w:rPr>
                <w:rFonts w:ascii="Times New Roman" w:hAnsi="Times New Roman" w:cs="Times New Roman"/>
                <w:b/>
                <w:color w:val="0000FF"/>
              </w:rPr>
              <w:t>г</w:t>
            </w:r>
            <w:r w:rsidR="00FF3AAF">
              <w:rPr>
                <w:rFonts w:ascii="Times New Roman" w:hAnsi="Times New Roman" w:cs="Times New Roman"/>
                <w:b/>
                <w:color w:val="0000FF"/>
              </w:rPr>
              <w:t>.</w:t>
            </w:r>
            <w:r w:rsidR="005D2199" w:rsidRPr="00876A18">
              <w:rPr>
                <w:rFonts w:ascii="Times New Roman" w:hAnsi="Times New Roman" w:cs="Times New Roman"/>
                <w:b/>
                <w:color w:val="0000FF"/>
              </w:rPr>
              <w:t xml:space="preserve">, </w:t>
            </w:r>
            <w:r w:rsidR="00B459BA">
              <w:rPr>
                <w:rFonts w:ascii="Times New Roman" w:hAnsi="Times New Roman" w:cs="Times New Roman"/>
                <w:b/>
                <w:color w:val="0000FF"/>
              </w:rPr>
              <w:t>08</w:t>
            </w:r>
            <w:r w:rsidR="005D2199" w:rsidRPr="00876A18">
              <w:rPr>
                <w:rFonts w:ascii="Times New Roman" w:hAnsi="Times New Roman" w:cs="Times New Roman"/>
                <w:b/>
                <w:color w:val="0000FF"/>
              </w:rPr>
              <w:t>:00 (</w:t>
            </w:r>
            <w:r w:rsidR="00B459BA">
              <w:rPr>
                <w:rFonts w:ascii="Times New Roman" w:hAnsi="Times New Roman" w:cs="Times New Roman"/>
                <w:b/>
                <w:color w:val="0000FF"/>
              </w:rPr>
              <w:t>МСК</w:t>
            </w:r>
            <w:r w:rsidR="005D2199" w:rsidRPr="00876A18">
              <w:rPr>
                <w:rFonts w:ascii="Times New Roman" w:hAnsi="Times New Roman" w:cs="Times New Roman"/>
                <w:b/>
                <w:color w:val="0000FF"/>
              </w:rPr>
              <w:t>)</w:t>
            </w:r>
          </w:p>
        </w:tc>
      </w:tr>
      <w:tr w:rsidR="008D605C" w:rsidRPr="006839BA" w14:paraId="0B8AADF6" w14:textId="77777777" w:rsidTr="00D653DB">
        <w:tc>
          <w:tcPr>
            <w:tcW w:w="697" w:type="dxa"/>
            <w:vAlign w:val="center"/>
          </w:tcPr>
          <w:p w14:paraId="543A20DF" w14:textId="3684A225" w:rsidR="008D605C" w:rsidRPr="00E767FC" w:rsidRDefault="00FF3AAF" w:rsidP="009A7241">
            <w:pPr>
              <w:pStyle w:val="a4"/>
              <w:jc w:val="center"/>
              <w:rPr>
                <w:rFonts w:ascii="Times New Roman" w:hAnsi="Times New Roman" w:cs="Times New Roman"/>
              </w:rPr>
            </w:pPr>
            <w:r w:rsidRPr="00E767FC">
              <w:rPr>
                <w:rFonts w:ascii="Times New Roman" w:hAnsi="Times New Roman" w:cs="Times New Roman"/>
              </w:rPr>
              <w:t>14</w:t>
            </w:r>
          </w:p>
        </w:tc>
        <w:tc>
          <w:tcPr>
            <w:tcW w:w="3764" w:type="dxa"/>
            <w:vAlign w:val="center"/>
          </w:tcPr>
          <w:p w14:paraId="550BFD93" w14:textId="142981EC" w:rsidR="008D605C" w:rsidRPr="00E767FC" w:rsidRDefault="008D605C" w:rsidP="00800DF2">
            <w:pPr>
              <w:pStyle w:val="a4"/>
              <w:rPr>
                <w:rFonts w:ascii="Times New Roman" w:hAnsi="Times New Roman" w:cs="Times New Roman"/>
              </w:rPr>
            </w:pPr>
            <w:r w:rsidRPr="00E767FC">
              <w:rPr>
                <w:rFonts w:ascii="Times New Roman" w:hAnsi="Times New Roman" w:cs="Times New Roman"/>
              </w:rPr>
              <w:t>Дата подведения итогов</w:t>
            </w:r>
          </w:p>
        </w:tc>
        <w:tc>
          <w:tcPr>
            <w:tcW w:w="5769" w:type="dxa"/>
            <w:vAlign w:val="center"/>
          </w:tcPr>
          <w:p w14:paraId="480BE630" w14:textId="3F50D335" w:rsidR="008D605C" w:rsidRPr="00E767FC" w:rsidRDefault="00FF3AAF" w:rsidP="00B459BA">
            <w:pPr>
              <w:pStyle w:val="a4"/>
              <w:jc w:val="both"/>
              <w:rPr>
                <w:rFonts w:ascii="Times New Roman" w:hAnsi="Times New Roman" w:cs="Times New Roman"/>
                <w:b/>
                <w:color w:val="0000FF"/>
              </w:rPr>
            </w:pPr>
            <w:r w:rsidRPr="00E767FC">
              <w:rPr>
                <w:rFonts w:ascii="Times New Roman" w:hAnsi="Times New Roman" w:cs="Times New Roman"/>
                <w:b/>
                <w:color w:val="0000FF"/>
              </w:rPr>
              <w:t>«1</w:t>
            </w:r>
            <w:r w:rsidR="00403181">
              <w:rPr>
                <w:rFonts w:ascii="Times New Roman" w:hAnsi="Times New Roman" w:cs="Times New Roman"/>
                <w:b/>
                <w:color w:val="0000FF"/>
              </w:rPr>
              <w:t>0</w:t>
            </w:r>
            <w:r w:rsidRPr="00E767FC">
              <w:rPr>
                <w:rFonts w:ascii="Times New Roman" w:hAnsi="Times New Roman" w:cs="Times New Roman"/>
                <w:b/>
                <w:color w:val="0000FF"/>
              </w:rPr>
              <w:t>» марта 2021г.</w:t>
            </w:r>
            <w:r w:rsidR="00B459BA">
              <w:rPr>
                <w:rFonts w:ascii="Times New Roman" w:hAnsi="Times New Roman" w:cs="Times New Roman"/>
                <w:b/>
                <w:color w:val="0000FF"/>
              </w:rPr>
              <w:t>, 11</w:t>
            </w:r>
            <w:bookmarkStart w:id="1" w:name="_GoBack"/>
            <w:bookmarkEnd w:id="1"/>
            <w:r w:rsidR="00B459BA">
              <w:rPr>
                <w:rFonts w:ascii="Times New Roman" w:hAnsi="Times New Roman" w:cs="Times New Roman"/>
                <w:b/>
                <w:color w:val="0000FF"/>
              </w:rPr>
              <w:t xml:space="preserve">:00 </w:t>
            </w:r>
            <w:r w:rsidR="00B459BA" w:rsidRPr="00876A18">
              <w:rPr>
                <w:rFonts w:ascii="Times New Roman" w:hAnsi="Times New Roman" w:cs="Times New Roman"/>
                <w:b/>
                <w:color w:val="0000FF"/>
              </w:rPr>
              <w:t>(</w:t>
            </w:r>
            <w:r w:rsidR="00B459BA">
              <w:rPr>
                <w:rFonts w:ascii="Times New Roman" w:hAnsi="Times New Roman" w:cs="Times New Roman"/>
                <w:b/>
                <w:color w:val="0000FF"/>
              </w:rPr>
              <w:t>МСК</w:t>
            </w:r>
            <w:r w:rsidR="00B459BA" w:rsidRPr="00876A18">
              <w:rPr>
                <w:rFonts w:ascii="Times New Roman" w:hAnsi="Times New Roman" w:cs="Times New Roman"/>
                <w:b/>
                <w:color w:val="0000FF"/>
              </w:rPr>
              <w:t>)</w:t>
            </w:r>
          </w:p>
        </w:tc>
      </w:tr>
      <w:tr w:rsidR="004E2A3B" w:rsidRPr="006839BA" w14:paraId="1880187B" w14:textId="77777777" w:rsidTr="00D653DB">
        <w:tc>
          <w:tcPr>
            <w:tcW w:w="697" w:type="dxa"/>
            <w:vAlign w:val="center"/>
          </w:tcPr>
          <w:p w14:paraId="50A1465C" w14:textId="4AD7313B" w:rsidR="004E2A3B" w:rsidRPr="006839BA" w:rsidRDefault="004E2A3B" w:rsidP="00FF3AAF">
            <w:pPr>
              <w:pStyle w:val="a4"/>
              <w:jc w:val="center"/>
              <w:rPr>
                <w:rFonts w:ascii="Times New Roman" w:hAnsi="Times New Roman" w:cs="Times New Roman"/>
              </w:rPr>
            </w:pPr>
            <w:r>
              <w:rPr>
                <w:rFonts w:ascii="Times New Roman" w:hAnsi="Times New Roman" w:cs="Times New Roman"/>
              </w:rPr>
              <w:t>1</w:t>
            </w:r>
            <w:r w:rsidR="00FF3AAF">
              <w:rPr>
                <w:rFonts w:ascii="Times New Roman" w:hAnsi="Times New Roman" w:cs="Times New Roman"/>
              </w:rPr>
              <w:t>5</w:t>
            </w:r>
          </w:p>
        </w:tc>
        <w:tc>
          <w:tcPr>
            <w:tcW w:w="3764" w:type="dxa"/>
            <w:vAlign w:val="center"/>
          </w:tcPr>
          <w:p w14:paraId="56150C77" w14:textId="77777777" w:rsidR="004E2A3B" w:rsidRPr="006839BA" w:rsidRDefault="004E2A3B" w:rsidP="00FC58ED">
            <w:pPr>
              <w:pStyle w:val="a4"/>
              <w:rPr>
                <w:rFonts w:ascii="Times New Roman" w:hAnsi="Times New Roman" w:cs="Times New Roman"/>
              </w:rPr>
            </w:pPr>
            <w:r>
              <w:rPr>
                <w:rFonts w:ascii="Times New Roman" w:hAnsi="Times New Roman" w:cs="Times New Roman"/>
              </w:rPr>
              <w:t>П</w:t>
            </w:r>
            <w:r w:rsidRPr="004E2A3B">
              <w:rPr>
                <w:rFonts w:ascii="Times New Roman" w:hAnsi="Times New Roman" w:cs="Times New Roman"/>
              </w:rPr>
              <w:t>орядок подведения итогов</w:t>
            </w:r>
            <w:r>
              <w:rPr>
                <w:rFonts w:ascii="Times New Roman" w:hAnsi="Times New Roman" w:cs="Times New Roman"/>
              </w:rPr>
              <w:t xml:space="preserve"> закупки</w:t>
            </w:r>
          </w:p>
        </w:tc>
        <w:tc>
          <w:tcPr>
            <w:tcW w:w="5769" w:type="dxa"/>
            <w:vAlign w:val="center"/>
          </w:tcPr>
          <w:p w14:paraId="008C114B" w14:textId="77777777" w:rsidR="004E2A3B" w:rsidRPr="006839BA" w:rsidRDefault="004E2A3B" w:rsidP="00F80E11">
            <w:pPr>
              <w:pStyle w:val="a4"/>
              <w:jc w:val="both"/>
              <w:rPr>
                <w:rFonts w:ascii="Times New Roman" w:hAnsi="Times New Roman" w:cs="Times New Roman"/>
              </w:rPr>
            </w:pPr>
            <w:r>
              <w:rPr>
                <w:rFonts w:ascii="Times New Roman" w:hAnsi="Times New Roman" w:cs="Times New Roman"/>
              </w:rPr>
              <w:t>Комиссия рассматривает заявки, участвующие в аукционе, подводит итоги, формирует и публикует протокол подведения итогов.</w:t>
            </w:r>
          </w:p>
        </w:tc>
      </w:tr>
      <w:tr w:rsidR="00FC58ED" w:rsidRPr="006839BA" w14:paraId="04806201" w14:textId="77777777" w:rsidTr="00D653DB">
        <w:tc>
          <w:tcPr>
            <w:tcW w:w="697" w:type="dxa"/>
            <w:vAlign w:val="center"/>
          </w:tcPr>
          <w:p w14:paraId="0537DCF0" w14:textId="5D861C66" w:rsidR="00FC58ED" w:rsidRPr="006839BA" w:rsidRDefault="00FC58ED" w:rsidP="00FF3AAF">
            <w:pPr>
              <w:pStyle w:val="a4"/>
              <w:jc w:val="center"/>
              <w:rPr>
                <w:rFonts w:ascii="Times New Roman" w:hAnsi="Times New Roman" w:cs="Times New Roman"/>
              </w:rPr>
            </w:pPr>
            <w:r w:rsidRPr="006839BA">
              <w:rPr>
                <w:rFonts w:ascii="Times New Roman" w:hAnsi="Times New Roman" w:cs="Times New Roman"/>
              </w:rPr>
              <w:t>1</w:t>
            </w:r>
            <w:r w:rsidR="00FF3AAF">
              <w:rPr>
                <w:rFonts w:ascii="Times New Roman" w:hAnsi="Times New Roman" w:cs="Times New Roman"/>
              </w:rPr>
              <w:t>6</w:t>
            </w:r>
          </w:p>
        </w:tc>
        <w:tc>
          <w:tcPr>
            <w:tcW w:w="3764" w:type="dxa"/>
            <w:vAlign w:val="center"/>
          </w:tcPr>
          <w:p w14:paraId="4B238F48" w14:textId="333D8C09" w:rsidR="00FC58ED" w:rsidRPr="006839BA" w:rsidRDefault="00FC58ED" w:rsidP="00FC58ED">
            <w:pPr>
              <w:pStyle w:val="a4"/>
              <w:rPr>
                <w:rFonts w:ascii="Times New Roman" w:hAnsi="Times New Roman" w:cs="Times New Roman"/>
              </w:rPr>
            </w:pPr>
            <w:r w:rsidRPr="006839BA">
              <w:rPr>
                <w:rFonts w:ascii="Times New Roman" w:hAnsi="Times New Roman" w:cs="Times New Roman"/>
              </w:rPr>
              <w:t xml:space="preserve">Формы, порядок, дата и время окончания срока </w:t>
            </w:r>
            <w:r w:rsidR="008D605C" w:rsidRPr="006839BA">
              <w:rPr>
                <w:rFonts w:ascii="Times New Roman" w:hAnsi="Times New Roman" w:cs="Times New Roman"/>
              </w:rPr>
              <w:t>предоставления участникам</w:t>
            </w:r>
            <w:r w:rsidRPr="006839BA">
              <w:rPr>
                <w:rFonts w:ascii="Times New Roman" w:hAnsi="Times New Roman" w:cs="Times New Roman"/>
              </w:rPr>
              <w:t xml:space="preserve"> электронного </w:t>
            </w:r>
            <w:r w:rsidR="008D605C" w:rsidRPr="006839BA">
              <w:rPr>
                <w:rFonts w:ascii="Times New Roman" w:hAnsi="Times New Roman" w:cs="Times New Roman"/>
              </w:rPr>
              <w:t>аукциона разъяснений</w:t>
            </w:r>
            <w:r w:rsidRPr="006839BA">
              <w:rPr>
                <w:rFonts w:ascii="Times New Roman" w:hAnsi="Times New Roman" w:cs="Times New Roman"/>
              </w:rPr>
              <w:t xml:space="preserve"> положений документации о закупке</w:t>
            </w:r>
          </w:p>
        </w:tc>
        <w:tc>
          <w:tcPr>
            <w:tcW w:w="5769" w:type="dxa"/>
            <w:vAlign w:val="center"/>
          </w:tcPr>
          <w:p w14:paraId="2E3CA62B" w14:textId="77777777" w:rsidR="00FC58ED" w:rsidRPr="006839BA" w:rsidRDefault="00FC58ED" w:rsidP="00FC58ED">
            <w:pPr>
              <w:pStyle w:val="a4"/>
              <w:jc w:val="both"/>
              <w:rPr>
                <w:rFonts w:ascii="Times New Roman" w:hAnsi="Times New Roman" w:cs="Times New Roman"/>
              </w:rPr>
            </w:pPr>
            <w:r w:rsidRPr="006839BA">
              <w:rPr>
                <w:rFonts w:ascii="Times New Roman" w:hAnsi="Times New Roman" w:cs="Times New Roman"/>
              </w:rPr>
              <w:t xml:space="preserve">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документации о закупке. </w:t>
            </w:r>
          </w:p>
          <w:p w14:paraId="67BF9C15" w14:textId="77777777" w:rsidR="00FC58ED" w:rsidRPr="006839BA" w:rsidRDefault="00FC58ED" w:rsidP="00FC58ED">
            <w:pPr>
              <w:pStyle w:val="a4"/>
              <w:jc w:val="both"/>
              <w:rPr>
                <w:rFonts w:ascii="Times New Roman" w:hAnsi="Times New Roman" w:cs="Times New Roman"/>
              </w:rPr>
            </w:pPr>
          </w:p>
          <w:p w14:paraId="3CD3B103" w14:textId="5D8DB97C" w:rsidR="00FC58ED" w:rsidRPr="00DE2B45" w:rsidRDefault="00FC58ED" w:rsidP="00FC58ED">
            <w:pPr>
              <w:pStyle w:val="a4"/>
              <w:jc w:val="both"/>
              <w:rPr>
                <w:rFonts w:ascii="Times New Roman" w:hAnsi="Times New Roman" w:cs="Times New Roman"/>
                <w:color w:val="0000FF"/>
              </w:rPr>
            </w:pPr>
            <w:r w:rsidRPr="000B069C">
              <w:rPr>
                <w:rFonts w:ascii="Times New Roman" w:hAnsi="Times New Roman" w:cs="Times New Roman"/>
              </w:rPr>
              <w:t xml:space="preserve">Дата начала срока предоставления участникам разъяснений: </w:t>
            </w:r>
            <w:r w:rsidR="00F65D85" w:rsidRPr="00DE2B45">
              <w:rPr>
                <w:rFonts w:ascii="Times New Roman" w:hAnsi="Times New Roman" w:cs="Times New Roman"/>
                <w:b/>
                <w:color w:val="0000FF"/>
              </w:rPr>
              <w:t>«</w:t>
            </w:r>
            <w:r w:rsidR="00495CE9">
              <w:rPr>
                <w:rFonts w:ascii="Times New Roman" w:hAnsi="Times New Roman" w:cs="Times New Roman"/>
                <w:b/>
                <w:color w:val="0000FF"/>
              </w:rPr>
              <w:t>1</w:t>
            </w:r>
            <w:r w:rsidR="004831F8">
              <w:rPr>
                <w:rFonts w:ascii="Times New Roman" w:hAnsi="Times New Roman" w:cs="Times New Roman"/>
                <w:b/>
                <w:color w:val="0000FF"/>
              </w:rPr>
              <w:t>6</w:t>
            </w:r>
            <w:r w:rsidR="00F65D85" w:rsidRPr="00DE2B45">
              <w:rPr>
                <w:rFonts w:ascii="Times New Roman" w:hAnsi="Times New Roman" w:cs="Times New Roman"/>
                <w:b/>
                <w:color w:val="0000FF"/>
              </w:rPr>
              <w:t xml:space="preserve">» </w:t>
            </w:r>
            <w:r w:rsidR="00495CE9">
              <w:rPr>
                <w:rFonts w:ascii="Times New Roman" w:hAnsi="Times New Roman" w:cs="Times New Roman"/>
                <w:b/>
                <w:color w:val="0000FF"/>
              </w:rPr>
              <w:t>февраля</w:t>
            </w:r>
            <w:r w:rsidR="004F3251" w:rsidRPr="00DE2B45">
              <w:rPr>
                <w:rFonts w:ascii="Times New Roman" w:hAnsi="Times New Roman" w:cs="Times New Roman"/>
                <w:b/>
                <w:color w:val="0000FF"/>
              </w:rPr>
              <w:t xml:space="preserve"> </w:t>
            </w:r>
            <w:r w:rsidR="001C02D6" w:rsidRPr="00DE2B45">
              <w:rPr>
                <w:rFonts w:ascii="Times New Roman" w:hAnsi="Times New Roman" w:cs="Times New Roman"/>
                <w:b/>
                <w:color w:val="0000FF"/>
              </w:rPr>
              <w:t>2</w:t>
            </w:r>
            <w:r w:rsidR="00975AD1" w:rsidRPr="00DE2B45">
              <w:rPr>
                <w:rFonts w:ascii="Times New Roman" w:hAnsi="Times New Roman" w:cs="Times New Roman"/>
                <w:b/>
                <w:color w:val="0000FF"/>
              </w:rPr>
              <w:t>02</w:t>
            </w:r>
            <w:r w:rsidR="00495CE9">
              <w:rPr>
                <w:rFonts w:ascii="Times New Roman" w:hAnsi="Times New Roman" w:cs="Times New Roman"/>
                <w:b/>
                <w:color w:val="0000FF"/>
              </w:rPr>
              <w:t>1</w:t>
            </w:r>
            <w:r w:rsidR="001C02D6" w:rsidRPr="00DE2B45">
              <w:rPr>
                <w:rFonts w:ascii="Times New Roman" w:hAnsi="Times New Roman" w:cs="Times New Roman"/>
                <w:b/>
                <w:color w:val="0000FF"/>
              </w:rPr>
              <w:t>г.</w:t>
            </w:r>
          </w:p>
          <w:p w14:paraId="203AA2B3" w14:textId="287BF9FA" w:rsidR="00AA28D7" w:rsidRPr="00AA28D7" w:rsidRDefault="00FC58ED" w:rsidP="00495CE9">
            <w:pPr>
              <w:pStyle w:val="a4"/>
              <w:jc w:val="both"/>
              <w:rPr>
                <w:rFonts w:ascii="Times New Roman" w:hAnsi="Times New Roman" w:cs="Times New Roman"/>
                <w:b/>
                <w:color w:val="0000FF"/>
              </w:rPr>
            </w:pPr>
            <w:r w:rsidRPr="000B069C">
              <w:rPr>
                <w:rFonts w:ascii="Times New Roman" w:hAnsi="Times New Roman" w:cs="Times New Roman"/>
              </w:rPr>
              <w:t xml:space="preserve">Дата окончания срока </w:t>
            </w:r>
            <w:r w:rsidR="002219BE">
              <w:rPr>
                <w:rFonts w:ascii="Times New Roman" w:hAnsi="Times New Roman" w:cs="Times New Roman"/>
              </w:rPr>
              <w:t xml:space="preserve">подачи запросов на разъяснения </w:t>
            </w:r>
            <w:r w:rsidRPr="000B069C">
              <w:rPr>
                <w:rFonts w:ascii="Times New Roman" w:hAnsi="Times New Roman" w:cs="Times New Roman"/>
              </w:rPr>
              <w:t>участникам</w:t>
            </w:r>
            <w:r w:rsidR="002219BE">
              <w:rPr>
                <w:rFonts w:ascii="Times New Roman" w:hAnsi="Times New Roman" w:cs="Times New Roman"/>
              </w:rPr>
              <w:t>и</w:t>
            </w:r>
            <w:r w:rsidRPr="000B069C">
              <w:rPr>
                <w:rFonts w:ascii="Times New Roman" w:hAnsi="Times New Roman" w:cs="Times New Roman"/>
              </w:rPr>
              <w:t xml:space="preserve">: </w:t>
            </w:r>
            <w:r w:rsidR="00F65D85" w:rsidRPr="00DE2B45">
              <w:rPr>
                <w:rFonts w:ascii="Times New Roman" w:hAnsi="Times New Roman" w:cs="Times New Roman"/>
                <w:b/>
                <w:color w:val="0000FF"/>
              </w:rPr>
              <w:t>«</w:t>
            </w:r>
            <w:r w:rsidR="00495CE9">
              <w:rPr>
                <w:rFonts w:ascii="Times New Roman" w:hAnsi="Times New Roman" w:cs="Times New Roman"/>
                <w:b/>
                <w:color w:val="0000FF"/>
              </w:rPr>
              <w:t>2</w:t>
            </w:r>
            <w:r w:rsidR="00852D1C">
              <w:rPr>
                <w:rFonts w:ascii="Times New Roman" w:hAnsi="Times New Roman" w:cs="Times New Roman"/>
                <w:b/>
                <w:color w:val="0000FF"/>
              </w:rPr>
              <w:t>6</w:t>
            </w:r>
            <w:r w:rsidR="00F65D85" w:rsidRPr="00DE2B45">
              <w:rPr>
                <w:rFonts w:ascii="Times New Roman" w:hAnsi="Times New Roman" w:cs="Times New Roman"/>
                <w:b/>
                <w:color w:val="0000FF"/>
              </w:rPr>
              <w:t xml:space="preserve">» </w:t>
            </w:r>
            <w:r w:rsidR="00495CE9">
              <w:rPr>
                <w:rFonts w:ascii="Times New Roman" w:hAnsi="Times New Roman" w:cs="Times New Roman"/>
                <w:b/>
                <w:color w:val="0000FF"/>
              </w:rPr>
              <w:t>февраля</w:t>
            </w:r>
            <w:r w:rsidR="004F3251" w:rsidRPr="00DE2B45">
              <w:rPr>
                <w:rFonts w:ascii="Times New Roman" w:hAnsi="Times New Roman" w:cs="Times New Roman"/>
                <w:b/>
                <w:color w:val="0000FF"/>
              </w:rPr>
              <w:t xml:space="preserve"> </w:t>
            </w:r>
            <w:r w:rsidR="001C02D6" w:rsidRPr="00DE2B45">
              <w:rPr>
                <w:rFonts w:ascii="Times New Roman" w:hAnsi="Times New Roman" w:cs="Times New Roman"/>
                <w:b/>
                <w:color w:val="0000FF"/>
              </w:rPr>
              <w:t>20</w:t>
            </w:r>
            <w:r w:rsidR="00975AD1" w:rsidRPr="00DE2B45">
              <w:rPr>
                <w:rFonts w:ascii="Times New Roman" w:hAnsi="Times New Roman" w:cs="Times New Roman"/>
                <w:b/>
                <w:color w:val="0000FF"/>
              </w:rPr>
              <w:t>2</w:t>
            </w:r>
            <w:r w:rsidR="00495CE9">
              <w:rPr>
                <w:rFonts w:ascii="Times New Roman" w:hAnsi="Times New Roman" w:cs="Times New Roman"/>
                <w:b/>
                <w:color w:val="0000FF"/>
              </w:rPr>
              <w:t>1</w:t>
            </w:r>
            <w:r w:rsidR="001C02D6" w:rsidRPr="00DE2B45">
              <w:rPr>
                <w:rFonts w:ascii="Times New Roman" w:hAnsi="Times New Roman" w:cs="Times New Roman"/>
                <w:b/>
                <w:color w:val="0000FF"/>
              </w:rPr>
              <w:t>г.</w:t>
            </w:r>
          </w:p>
        </w:tc>
      </w:tr>
      <w:tr w:rsidR="00FC58ED" w:rsidRPr="006839BA" w14:paraId="6127D264" w14:textId="77777777" w:rsidTr="00D653DB">
        <w:tc>
          <w:tcPr>
            <w:tcW w:w="697" w:type="dxa"/>
            <w:vAlign w:val="center"/>
          </w:tcPr>
          <w:p w14:paraId="4C3C83F3" w14:textId="792039B1" w:rsidR="00FC58ED" w:rsidRPr="006839BA" w:rsidRDefault="00FC58ED" w:rsidP="00FF3AAF">
            <w:pPr>
              <w:pStyle w:val="a4"/>
              <w:jc w:val="center"/>
              <w:rPr>
                <w:rFonts w:ascii="Times New Roman" w:hAnsi="Times New Roman" w:cs="Times New Roman"/>
              </w:rPr>
            </w:pPr>
            <w:r w:rsidRPr="006839BA">
              <w:rPr>
                <w:rFonts w:ascii="Times New Roman" w:hAnsi="Times New Roman" w:cs="Times New Roman"/>
              </w:rPr>
              <w:t>1</w:t>
            </w:r>
            <w:r w:rsidR="00FF3AAF">
              <w:rPr>
                <w:rFonts w:ascii="Times New Roman" w:hAnsi="Times New Roman" w:cs="Times New Roman"/>
              </w:rPr>
              <w:t>7</w:t>
            </w:r>
          </w:p>
        </w:tc>
        <w:tc>
          <w:tcPr>
            <w:tcW w:w="3764" w:type="dxa"/>
            <w:vAlign w:val="center"/>
          </w:tcPr>
          <w:p w14:paraId="489ED4F9" w14:textId="77777777" w:rsidR="00FC58ED" w:rsidRPr="006839BA" w:rsidRDefault="00FC58ED" w:rsidP="00FC58ED">
            <w:pPr>
              <w:pStyle w:val="a4"/>
              <w:rPr>
                <w:rFonts w:ascii="Times New Roman" w:hAnsi="Times New Roman" w:cs="Times New Roman"/>
                <w:lang w:val="en-US"/>
              </w:rPr>
            </w:pPr>
            <w:r w:rsidRPr="006839BA">
              <w:rPr>
                <w:rFonts w:ascii="Times New Roman" w:hAnsi="Times New Roman" w:cs="Times New Roman"/>
              </w:rPr>
              <w:t>Источник финансирования заказа</w:t>
            </w:r>
          </w:p>
        </w:tc>
        <w:tc>
          <w:tcPr>
            <w:tcW w:w="5769" w:type="dxa"/>
            <w:vAlign w:val="center"/>
          </w:tcPr>
          <w:p w14:paraId="105D2A2E" w14:textId="77777777" w:rsidR="00FC58ED" w:rsidRPr="006839BA" w:rsidRDefault="00EB4207" w:rsidP="00F7653F">
            <w:pPr>
              <w:pStyle w:val="a4"/>
              <w:jc w:val="both"/>
              <w:rPr>
                <w:rFonts w:ascii="Times New Roman" w:hAnsi="Times New Roman" w:cs="Times New Roman"/>
              </w:rPr>
            </w:pPr>
            <w:r>
              <w:rPr>
                <w:rFonts w:ascii="Times New Roman" w:hAnsi="Times New Roman" w:cs="Times New Roman"/>
              </w:rPr>
              <w:t>Бюджет</w:t>
            </w:r>
            <w:r w:rsidR="00B3588E">
              <w:rPr>
                <w:rFonts w:ascii="Times New Roman" w:hAnsi="Times New Roman" w:cs="Times New Roman"/>
                <w:lang w:val="en-US"/>
              </w:rPr>
              <w:t xml:space="preserve"> </w:t>
            </w:r>
            <w:r w:rsidR="00F7653F">
              <w:rPr>
                <w:rFonts w:ascii="Times New Roman" w:hAnsi="Times New Roman" w:cs="Times New Roman"/>
              </w:rPr>
              <w:t>ЗАТО Циолковский</w:t>
            </w:r>
          </w:p>
        </w:tc>
      </w:tr>
      <w:tr w:rsidR="00FC58ED" w:rsidRPr="006839BA" w14:paraId="274F4183" w14:textId="77777777" w:rsidTr="00D653DB">
        <w:tc>
          <w:tcPr>
            <w:tcW w:w="697" w:type="dxa"/>
            <w:vAlign w:val="center"/>
          </w:tcPr>
          <w:p w14:paraId="4FBF428F" w14:textId="42570EE3" w:rsidR="00FC58ED" w:rsidRPr="006839BA" w:rsidRDefault="00FC58ED" w:rsidP="00FF3AAF">
            <w:pPr>
              <w:pStyle w:val="a4"/>
              <w:jc w:val="center"/>
              <w:rPr>
                <w:rFonts w:ascii="Times New Roman" w:hAnsi="Times New Roman" w:cs="Times New Roman"/>
              </w:rPr>
            </w:pPr>
            <w:r w:rsidRPr="006839BA">
              <w:rPr>
                <w:rFonts w:ascii="Times New Roman" w:hAnsi="Times New Roman" w:cs="Times New Roman"/>
              </w:rPr>
              <w:t>1</w:t>
            </w:r>
            <w:r w:rsidR="00FF3AAF">
              <w:rPr>
                <w:rFonts w:ascii="Times New Roman" w:hAnsi="Times New Roman" w:cs="Times New Roman"/>
              </w:rPr>
              <w:t>8</w:t>
            </w:r>
          </w:p>
        </w:tc>
        <w:tc>
          <w:tcPr>
            <w:tcW w:w="3764" w:type="dxa"/>
            <w:vAlign w:val="center"/>
          </w:tcPr>
          <w:p w14:paraId="776947EE" w14:textId="77777777" w:rsidR="00FC58ED" w:rsidRPr="006839BA" w:rsidRDefault="00FC58ED" w:rsidP="00FC58ED">
            <w:r w:rsidRPr="0013460A">
              <w:rPr>
                <w:sz w:val="22"/>
                <w:szCs w:val="22"/>
              </w:rPr>
              <w:t>Порядок формирования цены договора</w:t>
            </w:r>
          </w:p>
        </w:tc>
        <w:tc>
          <w:tcPr>
            <w:tcW w:w="5769" w:type="dxa"/>
            <w:vAlign w:val="center"/>
          </w:tcPr>
          <w:p w14:paraId="1CF96974" w14:textId="77777777" w:rsidR="00FC58ED" w:rsidRPr="006839BA" w:rsidRDefault="00B74288" w:rsidP="00FC58ED">
            <w:pPr>
              <w:suppressAutoHyphens/>
              <w:ind w:right="4"/>
              <w:jc w:val="both"/>
              <w:rPr>
                <w:lang w:eastAsia="ar-SA"/>
              </w:rPr>
            </w:pPr>
            <w:r w:rsidRPr="00B74288">
              <w:rPr>
                <w:sz w:val="22"/>
                <w:szCs w:val="22"/>
                <w:lang w:eastAsia="ar-SA"/>
              </w:rPr>
              <w:t>Цена настоящего Договора включает все расходы Исполнителя, необходимые для осуществления им своих обязательств по Договору в полном объёме и надлежащего качества, в том числе: затраты, связанные с мобилизацией персонала и его оснащением, транспортные расходы, затраты, напрямую не упомянутые, но необходимые для оказания Услуг по настоящему Договору, расходы на уплату налогов, в том числе НДС, сборов и других обязательных платежей и иные расходы, связанные с надлежащим исполнением обязательств по Договору.</w:t>
            </w:r>
          </w:p>
        </w:tc>
      </w:tr>
      <w:tr w:rsidR="00FC58ED" w:rsidRPr="006839BA" w14:paraId="6AE54CAB" w14:textId="77777777" w:rsidTr="00D653DB">
        <w:tc>
          <w:tcPr>
            <w:tcW w:w="697" w:type="dxa"/>
            <w:vAlign w:val="center"/>
          </w:tcPr>
          <w:p w14:paraId="2691052D" w14:textId="3B5EE18E" w:rsidR="00FC58ED" w:rsidRPr="006839BA" w:rsidRDefault="00FC58ED" w:rsidP="00FF3AAF">
            <w:pPr>
              <w:pStyle w:val="a4"/>
              <w:jc w:val="center"/>
              <w:rPr>
                <w:rFonts w:ascii="Times New Roman" w:hAnsi="Times New Roman" w:cs="Times New Roman"/>
              </w:rPr>
            </w:pPr>
            <w:r w:rsidRPr="006839BA">
              <w:rPr>
                <w:rFonts w:ascii="Times New Roman" w:hAnsi="Times New Roman" w:cs="Times New Roman"/>
              </w:rPr>
              <w:t>1</w:t>
            </w:r>
            <w:r w:rsidR="00FF3AAF">
              <w:rPr>
                <w:rFonts w:ascii="Times New Roman" w:hAnsi="Times New Roman" w:cs="Times New Roman"/>
              </w:rPr>
              <w:t>9</w:t>
            </w:r>
          </w:p>
        </w:tc>
        <w:tc>
          <w:tcPr>
            <w:tcW w:w="3764" w:type="dxa"/>
            <w:vAlign w:val="center"/>
          </w:tcPr>
          <w:p w14:paraId="248046DF" w14:textId="77777777" w:rsidR="00FC58ED" w:rsidRPr="006839BA" w:rsidRDefault="00FC58ED" w:rsidP="00FC58ED">
            <w:r w:rsidRPr="006839BA">
              <w:rPr>
                <w:sz w:val="22"/>
                <w:szCs w:val="22"/>
              </w:rPr>
              <w:t>Обоснование начальной (максимальной) цены договора</w:t>
            </w:r>
          </w:p>
        </w:tc>
        <w:tc>
          <w:tcPr>
            <w:tcW w:w="5769" w:type="dxa"/>
            <w:vAlign w:val="center"/>
          </w:tcPr>
          <w:p w14:paraId="682BA357" w14:textId="77777777" w:rsidR="00F65D85" w:rsidRPr="001014C0" w:rsidRDefault="00F65D85" w:rsidP="00F65D85">
            <w:r w:rsidRPr="001014C0">
              <w:rPr>
                <w:sz w:val="22"/>
                <w:szCs w:val="22"/>
              </w:rPr>
              <w:t xml:space="preserve">Метод сопоставимых рыночных цен (анализа рынка) </w:t>
            </w:r>
          </w:p>
          <w:p w14:paraId="6D2621A3" w14:textId="38F550A1" w:rsidR="00FC58ED" w:rsidRPr="006839BA" w:rsidRDefault="00FC58ED" w:rsidP="0052402E">
            <w:pPr>
              <w:jc w:val="both"/>
            </w:pPr>
            <w:r w:rsidRPr="006839BA">
              <w:rPr>
                <w:sz w:val="22"/>
                <w:szCs w:val="22"/>
              </w:rPr>
              <w:t xml:space="preserve">(Приложение № </w:t>
            </w:r>
            <w:r w:rsidR="0052402E">
              <w:rPr>
                <w:sz w:val="22"/>
                <w:szCs w:val="22"/>
              </w:rPr>
              <w:t>4</w:t>
            </w:r>
            <w:r w:rsidR="00AF05E8">
              <w:rPr>
                <w:sz w:val="22"/>
                <w:szCs w:val="22"/>
              </w:rPr>
              <w:t xml:space="preserve"> к разделу 2</w:t>
            </w:r>
            <w:r w:rsidRPr="006839BA">
              <w:rPr>
                <w:sz w:val="22"/>
                <w:szCs w:val="22"/>
              </w:rPr>
              <w:t xml:space="preserve"> документации об электронном аукционе)</w:t>
            </w:r>
          </w:p>
        </w:tc>
      </w:tr>
      <w:tr w:rsidR="00FC58ED" w:rsidRPr="006839BA" w14:paraId="6BC529BA" w14:textId="77777777" w:rsidTr="00D653DB">
        <w:tc>
          <w:tcPr>
            <w:tcW w:w="697" w:type="dxa"/>
            <w:vAlign w:val="center"/>
          </w:tcPr>
          <w:p w14:paraId="79BB3008" w14:textId="0F4435F0" w:rsidR="00FC58ED" w:rsidRPr="006839BA" w:rsidRDefault="00FF3AAF" w:rsidP="00FC58ED">
            <w:pPr>
              <w:pStyle w:val="a4"/>
              <w:jc w:val="center"/>
              <w:rPr>
                <w:rFonts w:ascii="Times New Roman" w:hAnsi="Times New Roman" w:cs="Times New Roman"/>
              </w:rPr>
            </w:pPr>
            <w:r>
              <w:rPr>
                <w:rFonts w:ascii="Times New Roman" w:hAnsi="Times New Roman" w:cs="Times New Roman"/>
              </w:rPr>
              <w:t>20</w:t>
            </w:r>
          </w:p>
        </w:tc>
        <w:tc>
          <w:tcPr>
            <w:tcW w:w="3764" w:type="dxa"/>
            <w:vAlign w:val="center"/>
          </w:tcPr>
          <w:p w14:paraId="1D2EA31C" w14:textId="77777777" w:rsidR="00FC58ED" w:rsidRPr="006839BA" w:rsidRDefault="00FC58ED" w:rsidP="00B3588E">
            <w:r w:rsidRPr="006839BA">
              <w:rPr>
                <w:sz w:val="22"/>
                <w:szCs w:val="22"/>
              </w:rPr>
              <w:t>Информация о валюте, используемой для формирования цены договора и расчетов с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tc>
        <w:tc>
          <w:tcPr>
            <w:tcW w:w="5769" w:type="dxa"/>
            <w:vAlign w:val="center"/>
          </w:tcPr>
          <w:p w14:paraId="21343AEC" w14:textId="77777777" w:rsidR="00FC58ED" w:rsidRPr="006839BA" w:rsidRDefault="00FC58ED" w:rsidP="00FC58ED">
            <w:pPr>
              <w:jc w:val="both"/>
            </w:pPr>
            <w:r w:rsidRPr="006839BA">
              <w:rPr>
                <w:sz w:val="22"/>
                <w:szCs w:val="22"/>
              </w:rPr>
              <w:t>Российский рубль</w:t>
            </w:r>
          </w:p>
        </w:tc>
      </w:tr>
      <w:tr w:rsidR="00FC58ED" w:rsidRPr="006839BA" w14:paraId="2E2062C7" w14:textId="77777777" w:rsidTr="00D653DB">
        <w:tc>
          <w:tcPr>
            <w:tcW w:w="697" w:type="dxa"/>
            <w:vAlign w:val="center"/>
          </w:tcPr>
          <w:p w14:paraId="05DEB50B" w14:textId="18CFBE25" w:rsidR="00FC58ED" w:rsidRPr="006839BA" w:rsidRDefault="00FF3AAF" w:rsidP="00FC58ED">
            <w:pPr>
              <w:pStyle w:val="a4"/>
              <w:jc w:val="center"/>
              <w:rPr>
                <w:rFonts w:ascii="Times New Roman" w:hAnsi="Times New Roman" w:cs="Times New Roman"/>
              </w:rPr>
            </w:pPr>
            <w:r>
              <w:rPr>
                <w:rFonts w:ascii="Times New Roman" w:hAnsi="Times New Roman" w:cs="Times New Roman"/>
              </w:rPr>
              <w:t>21</w:t>
            </w:r>
          </w:p>
        </w:tc>
        <w:tc>
          <w:tcPr>
            <w:tcW w:w="3764" w:type="dxa"/>
            <w:vAlign w:val="center"/>
          </w:tcPr>
          <w:p w14:paraId="4BD40CD6" w14:textId="77777777" w:rsidR="00FC58ED" w:rsidRPr="006839BA" w:rsidRDefault="00FC58ED" w:rsidP="00A5302D">
            <w:r w:rsidRPr="006839BA">
              <w:rPr>
                <w:sz w:val="22"/>
                <w:szCs w:val="22"/>
              </w:rPr>
              <w:t xml:space="preserve">Условия и сроки (периоды) </w:t>
            </w:r>
            <w:r w:rsidR="00A5302D">
              <w:rPr>
                <w:sz w:val="22"/>
                <w:szCs w:val="22"/>
              </w:rPr>
              <w:t>оказания услуг</w:t>
            </w:r>
          </w:p>
        </w:tc>
        <w:tc>
          <w:tcPr>
            <w:tcW w:w="5769" w:type="dxa"/>
            <w:vAlign w:val="center"/>
          </w:tcPr>
          <w:p w14:paraId="7DFBAEBF" w14:textId="765EEC11" w:rsidR="00DA09DE" w:rsidRPr="00DA09DE" w:rsidRDefault="00DA09DE" w:rsidP="00DA09DE">
            <w:pPr>
              <w:rPr>
                <w:rFonts w:eastAsia="Calibri"/>
                <w:sz w:val="22"/>
              </w:rPr>
            </w:pPr>
            <w:r w:rsidRPr="00DA09DE">
              <w:rPr>
                <w:sz w:val="22"/>
              </w:rPr>
              <w:t xml:space="preserve">В соответствии с </w:t>
            </w:r>
            <w:r w:rsidRPr="00DA09DE">
              <w:rPr>
                <w:rFonts w:eastAsia="Calibri"/>
                <w:sz w:val="22"/>
              </w:rPr>
              <w:t>Приложение</w:t>
            </w:r>
            <w:r>
              <w:rPr>
                <w:rFonts w:eastAsia="Calibri"/>
                <w:sz w:val="22"/>
              </w:rPr>
              <w:t>м</w:t>
            </w:r>
            <w:r w:rsidRPr="00DA09DE">
              <w:rPr>
                <w:rFonts w:eastAsia="Calibri"/>
                <w:sz w:val="22"/>
              </w:rPr>
              <w:t xml:space="preserve"> №1</w:t>
            </w:r>
            <w:r>
              <w:rPr>
                <w:rFonts w:eastAsia="Calibri"/>
                <w:sz w:val="22"/>
              </w:rPr>
              <w:t xml:space="preserve"> (Раздел №</w:t>
            </w:r>
            <w:r w:rsidR="00AF05E8">
              <w:rPr>
                <w:rFonts w:eastAsia="Calibri"/>
                <w:sz w:val="22"/>
              </w:rPr>
              <w:t>1</w:t>
            </w:r>
            <w:r>
              <w:rPr>
                <w:rFonts w:eastAsia="Calibri"/>
                <w:sz w:val="22"/>
              </w:rPr>
              <w:t>)</w:t>
            </w:r>
            <w:r w:rsidRPr="00DA09DE">
              <w:rPr>
                <w:rFonts w:eastAsia="Calibri"/>
                <w:sz w:val="22"/>
              </w:rPr>
              <w:t xml:space="preserve"> к документации об электронном аукционе</w:t>
            </w:r>
            <w:r>
              <w:rPr>
                <w:rFonts w:eastAsia="Calibri"/>
                <w:sz w:val="22"/>
              </w:rPr>
              <w:t>.</w:t>
            </w:r>
          </w:p>
          <w:p w14:paraId="25F27CA4" w14:textId="77777777" w:rsidR="000830A1" w:rsidRPr="00DA09DE" w:rsidRDefault="000830A1" w:rsidP="00DA09DE">
            <w:pPr>
              <w:rPr>
                <w:sz w:val="22"/>
              </w:rPr>
            </w:pPr>
            <w:r w:rsidRPr="00DA09DE">
              <w:rPr>
                <w:sz w:val="22"/>
              </w:rPr>
              <w:t>Начало исполнения услуг: 08:00 (местное время) «01» апреля 2021 года.</w:t>
            </w:r>
          </w:p>
          <w:p w14:paraId="20FD3D2B" w14:textId="2419DD95" w:rsidR="00FC58ED" w:rsidRPr="000830A1" w:rsidRDefault="000830A1" w:rsidP="00DA09DE">
            <w:pPr>
              <w:rPr>
                <w:highlight w:val="yellow"/>
              </w:rPr>
            </w:pPr>
            <w:r w:rsidRPr="00DA09DE">
              <w:rPr>
                <w:sz w:val="22"/>
              </w:rPr>
              <w:lastRenderedPageBreak/>
              <w:t>Окончание исполнения услуг: 20:00 (местное время) «30» декабря 2021 года.</w:t>
            </w:r>
          </w:p>
        </w:tc>
      </w:tr>
      <w:tr w:rsidR="00B74288" w:rsidRPr="006839BA" w14:paraId="152851F4" w14:textId="77777777" w:rsidTr="00D653DB">
        <w:tc>
          <w:tcPr>
            <w:tcW w:w="697" w:type="dxa"/>
            <w:vAlign w:val="center"/>
          </w:tcPr>
          <w:p w14:paraId="2B7A4310" w14:textId="3B6BBF90" w:rsidR="00B74288" w:rsidRPr="006839BA" w:rsidRDefault="00FF3AAF" w:rsidP="00B74288">
            <w:pPr>
              <w:pStyle w:val="a4"/>
              <w:jc w:val="center"/>
              <w:rPr>
                <w:rFonts w:ascii="Times New Roman" w:hAnsi="Times New Roman" w:cs="Times New Roman"/>
              </w:rPr>
            </w:pPr>
            <w:r>
              <w:rPr>
                <w:rFonts w:ascii="Times New Roman" w:hAnsi="Times New Roman" w:cs="Times New Roman"/>
              </w:rPr>
              <w:lastRenderedPageBreak/>
              <w:t>22</w:t>
            </w:r>
          </w:p>
        </w:tc>
        <w:tc>
          <w:tcPr>
            <w:tcW w:w="3764" w:type="dxa"/>
            <w:vAlign w:val="center"/>
          </w:tcPr>
          <w:p w14:paraId="0C6B7D54" w14:textId="77777777" w:rsidR="00B74288" w:rsidRPr="006839BA" w:rsidRDefault="00B74288" w:rsidP="00B74288">
            <w:r w:rsidRPr="006839BA">
              <w:rPr>
                <w:sz w:val="22"/>
                <w:szCs w:val="22"/>
              </w:rPr>
              <w:t xml:space="preserve">Место </w:t>
            </w:r>
            <w:r>
              <w:rPr>
                <w:sz w:val="22"/>
                <w:szCs w:val="22"/>
              </w:rPr>
              <w:t>оказания услуг</w:t>
            </w:r>
          </w:p>
        </w:tc>
        <w:tc>
          <w:tcPr>
            <w:tcW w:w="5769" w:type="dxa"/>
            <w:vAlign w:val="center"/>
          </w:tcPr>
          <w:p w14:paraId="12B3C20E" w14:textId="77777777" w:rsidR="00B74288" w:rsidRPr="006839BA" w:rsidRDefault="00FD6970" w:rsidP="00FD6970">
            <w:pPr>
              <w:tabs>
                <w:tab w:val="right" w:pos="9355"/>
              </w:tabs>
            </w:pPr>
            <w:r>
              <w:rPr>
                <w:sz w:val="22"/>
                <w:szCs w:val="22"/>
              </w:rPr>
              <w:t>Амурская</w:t>
            </w:r>
            <w:r w:rsidR="00B74288" w:rsidRPr="001014C0">
              <w:rPr>
                <w:sz w:val="22"/>
                <w:szCs w:val="22"/>
              </w:rPr>
              <w:t xml:space="preserve"> область, г. </w:t>
            </w:r>
            <w:r>
              <w:rPr>
                <w:sz w:val="22"/>
                <w:szCs w:val="22"/>
              </w:rPr>
              <w:t>Циолковский</w:t>
            </w:r>
            <w:r w:rsidR="00B74288">
              <w:rPr>
                <w:sz w:val="22"/>
                <w:szCs w:val="22"/>
              </w:rPr>
              <w:t xml:space="preserve">, ул. </w:t>
            </w:r>
            <w:r>
              <w:rPr>
                <w:sz w:val="22"/>
                <w:szCs w:val="22"/>
              </w:rPr>
              <w:t>Маршала Неделина</w:t>
            </w:r>
            <w:r w:rsidR="00B74288">
              <w:rPr>
                <w:sz w:val="22"/>
                <w:szCs w:val="22"/>
              </w:rPr>
              <w:t>, д. 2</w:t>
            </w:r>
            <w:r>
              <w:rPr>
                <w:sz w:val="22"/>
                <w:szCs w:val="22"/>
              </w:rPr>
              <w:t>.</w:t>
            </w:r>
          </w:p>
        </w:tc>
      </w:tr>
      <w:tr w:rsidR="00FC58ED" w:rsidRPr="006839BA" w14:paraId="2419BA5A" w14:textId="77777777" w:rsidTr="00D653DB">
        <w:tc>
          <w:tcPr>
            <w:tcW w:w="697" w:type="dxa"/>
            <w:vAlign w:val="center"/>
          </w:tcPr>
          <w:p w14:paraId="46DCC054" w14:textId="3FF9AD5F" w:rsidR="00FC58ED" w:rsidRPr="006839BA" w:rsidRDefault="00FF3AAF" w:rsidP="00FC58ED">
            <w:pPr>
              <w:pStyle w:val="a4"/>
              <w:jc w:val="center"/>
              <w:rPr>
                <w:rFonts w:ascii="Times New Roman" w:hAnsi="Times New Roman" w:cs="Times New Roman"/>
              </w:rPr>
            </w:pPr>
            <w:r>
              <w:rPr>
                <w:rFonts w:ascii="Times New Roman" w:hAnsi="Times New Roman" w:cs="Times New Roman"/>
              </w:rPr>
              <w:t>23</w:t>
            </w:r>
          </w:p>
        </w:tc>
        <w:tc>
          <w:tcPr>
            <w:tcW w:w="3764" w:type="dxa"/>
            <w:vAlign w:val="center"/>
          </w:tcPr>
          <w:p w14:paraId="1DCB2352" w14:textId="77777777" w:rsidR="00FC58ED" w:rsidRPr="006839BA" w:rsidRDefault="00FC58ED" w:rsidP="00F65D85">
            <w:r w:rsidRPr="00C73F89">
              <w:rPr>
                <w:sz w:val="22"/>
                <w:szCs w:val="22"/>
              </w:rPr>
              <w:t xml:space="preserve">Форма, сроки и порядок оплаты </w:t>
            </w:r>
            <w:r w:rsidR="00F65D85" w:rsidRPr="00C73F89">
              <w:rPr>
                <w:sz w:val="22"/>
                <w:szCs w:val="22"/>
              </w:rPr>
              <w:t>оказываемых услуг</w:t>
            </w:r>
          </w:p>
        </w:tc>
        <w:tc>
          <w:tcPr>
            <w:tcW w:w="5769" w:type="dxa"/>
            <w:vAlign w:val="center"/>
          </w:tcPr>
          <w:p w14:paraId="1516BB3C" w14:textId="77777777" w:rsidR="00FC58ED" w:rsidRPr="006839BA" w:rsidRDefault="00C73F89" w:rsidP="00FD6970">
            <w:pPr>
              <w:tabs>
                <w:tab w:val="left" w:pos="360"/>
              </w:tabs>
              <w:suppressAutoHyphens/>
              <w:ind w:right="-1"/>
              <w:jc w:val="both"/>
              <w:rPr>
                <w:lang w:eastAsia="ar-SA"/>
              </w:rPr>
            </w:pPr>
            <w:r w:rsidRPr="00C73F89">
              <w:rPr>
                <w:sz w:val="22"/>
                <w:szCs w:val="22"/>
                <w:lang w:eastAsia="ar-SA"/>
              </w:rPr>
              <w:t>Оплата Услуг Исполнителя производится Заказчиком ежемесячно на основании счёта, счёта-фактуры, а также при наличии акта приёма-передачи оказанных охранных услуг (далее – Акт оказанных услуг), в течение 20 (двадцати) рабочих дней, с даты подписания указанного Акта оказанных услуг, путём безналичного перечисления денежных средств на расчётный счёт Исполнителя</w:t>
            </w:r>
          </w:p>
        </w:tc>
      </w:tr>
      <w:tr w:rsidR="00FC58ED" w:rsidRPr="006839BA" w14:paraId="27211642" w14:textId="77777777" w:rsidTr="00D653DB">
        <w:tc>
          <w:tcPr>
            <w:tcW w:w="697" w:type="dxa"/>
            <w:vAlign w:val="center"/>
          </w:tcPr>
          <w:p w14:paraId="0A0EC21A" w14:textId="1A537440" w:rsidR="00FC58ED" w:rsidRPr="006839BA" w:rsidRDefault="00FF3AAF" w:rsidP="00FC58ED">
            <w:pPr>
              <w:pStyle w:val="a4"/>
              <w:jc w:val="center"/>
              <w:rPr>
                <w:rFonts w:ascii="Times New Roman" w:hAnsi="Times New Roman" w:cs="Times New Roman"/>
              </w:rPr>
            </w:pPr>
            <w:r>
              <w:rPr>
                <w:rFonts w:ascii="Times New Roman" w:hAnsi="Times New Roman" w:cs="Times New Roman"/>
              </w:rPr>
              <w:t>24</w:t>
            </w:r>
          </w:p>
        </w:tc>
        <w:tc>
          <w:tcPr>
            <w:tcW w:w="3764" w:type="dxa"/>
            <w:vAlign w:val="center"/>
          </w:tcPr>
          <w:p w14:paraId="733903C8" w14:textId="77777777" w:rsidR="00FC58ED" w:rsidRPr="006839BA" w:rsidRDefault="00FC58ED" w:rsidP="00FC58ED">
            <w:r w:rsidRPr="00C73F89">
              <w:rPr>
                <w:sz w:val="22"/>
                <w:szCs w:val="22"/>
              </w:rPr>
              <w:t xml:space="preserve">Возможность заказчика увеличить количество </w:t>
            </w:r>
            <w:r w:rsidR="007B7CFF" w:rsidRPr="00C73F89">
              <w:rPr>
                <w:sz w:val="22"/>
                <w:szCs w:val="22"/>
              </w:rPr>
              <w:t>оказываемых услуг</w:t>
            </w:r>
          </w:p>
        </w:tc>
        <w:tc>
          <w:tcPr>
            <w:tcW w:w="5769" w:type="dxa"/>
            <w:vAlign w:val="center"/>
          </w:tcPr>
          <w:p w14:paraId="6D531387" w14:textId="77777777" w:rsidR="00FC58ED" w:rsidRPr="006839BA" w:rsidRDefault="00C73F89" w:rsidP="00B51E76">
            <w:pPr>
              <w:autoSpaceDE w:val="0"/>
              <w:autoSpaceDN w:val="0"/>
              <w:adjustRightInd w:val="0"/>
              <w:jc w:val="both"/>
            </w:pPr>
            <w:r>
              <w:rPr>
                <w:sz w:val="22"/>
                <w:szCs w:val="22"/>
              </w:rPr>
              <w:t>Д</w:t>
            </w:r>
            <w:r w:rsidRPr="00C73F89">
              <w:rPr>
                <w:sz w:val="22"/>
                <w:szCs w:val="22"/>
              </w:rPr>
              <w:t xml:space="preserve">опускается увеличение объёма Услуг не более </w:t>
            </w:r>
            <w:r w:rsidRPr="00511121">
              <w:rPr>
                <w:sz w:val="22"/>
                <w:szCs w:val="22"/>
              </w:rPr>
              <w:t xml:space="preserve">чем на </w:t>
            </w:r>
            <w:r w:rsidR="00B51E76">
              <w:rPr>
                <w:sz w:val="22"/>
                <w:szCs w:val="22"/>
              </w:rPr>
              <w:t>1</w:t>
            </w:r>
            <w:r w:rsidRPr="00511121">
              <w:rPr>
                <w:sz w:val="22"/>
                <w:szCs w:val="22"/>
              </w:rPr>
              <w:t>0% (</w:t>
            </w:r>
            <w:r w:rsidR="00B51E76">
              <w:rPr>
                <w:sz w:val="22"/>
                <w:szCs w:val="22"/>
              </w:rPr>
              <w:t>десять п</w:t>
            </w:r>
            <w:r w:rsidRPr="00511121">
              <w:rPr>
                <w:sz w:val="22"/>
                <w:szCs w:val="22"/>
              </w:rPr>
              <w:t>роцентов)</w:t>
            </w:r>
            <w:r w:rsidRPr="00C73F89">
              <w:rPr>
                <w:sz w:val="22"/>
                <w:szCs w:val="22"/>
              </w:rPr>
              <w:t xml:space="preserve"> от изначального объёма Услуг, на оказание которых заключ</w:t>
            </w:r>
            <w:r>
              <w:rPr>
                <w:sz w:val="22"/>
                <w:szCs w:val="22"/>
              </w:rPr>
              <w:t xml:space="preserve">ается </w:t>
            </w:r>
            <w:r w:rsidRPr="00C73F89">
              <w:rPr>
                <w:sz w:val="22"/>
                <w:szCs w:val="22"/>
              </w:rPr>
              <w:t>настоящий Договор, с пропорциональным изменением цены Договора.</w:t>
            </w:r>
          </w:p>
        </w:tc>
      </w:tr>
      <w:tr w:rsidR="00FC58ED" w:rsidRPr="006839BA" w14:paraId="617B1A6B" w14:textId="77777777" w:rsidTr="00D653DB">
        <w:tc>
          <w:tcPr>
            <w:tcW w:w="697" w:type="dxa"/>
            <w:vAlign w:val="center"/>
          </w:tcPr>
          <w:p w14:paraId="3B5FB154" w14:textId="19447AC2" w:rsidR="00FC58ED" w:rsidRPr="006839BA" w:rsidRDefault="00FF3AAF" w:rsidP="00FC58ED">
            <w:pPr>
              <w:pStyle w:val="a4"/>
              <w:jc w:val="center"/>
              <w:rPr>
                <w:rFonts w:ascii="Times New Roman" w:hAnsi="Times New Roman" w:cs="Times New Roman"/>
              </w:rPr>
            </w:pPr>
            <w:r>
              <w:rPr>
                <w:rFonts w:ascii="Times New Roman" w:hAnsi="Times New Roman" w:cs="Times New Roman"/>
              </w:rPr>
              <w:t>25</w:t>
            </w:r>
          </w:p>
        </w:tc>
        <w:tc>
          <w:tcPr>
            <w:tcW w:w="3764" w:type="dxa"/>
            <w:vAlign w:val="center"/>
          </w:tcPr>
          <w:p w14:paraId="6122A4B4" w14:textId="77777777" w:rsidR="00FC58ED" w:rsidRPr="006839BA" w:rsidRDefault="00FC58ED" w:rsidP="00FC58ED">
            <w:r w:rsidRPr="006839BA">
              <w:rPr>
                <w:sz w:val="22"/>
                <w:szCs w:val="22"/>
              </w:rPr>
              <w:t>Требования к участникам закупки</w:t>
            </w:r>
          </w:p>
        </w:tc>
        <w:tc>
          <w:tcPr>
            <w:tcW w:w="5769" w:type="dxa"/>
            <w:vAlign w:val="center"/>
          </w:tcPr>
          <w:p w14:paraId="09156848" w14:textId="77777777" w:rsidR="004A3F61" w:rsidRPr="004831F8" w:rsidRDefault="004A3F61" w:rsidP="004A3F61">
            <w:pPr>
              <w:autoSpaceDE w:val="0"/>
              <w:autoSpaceDN w:val="0"/>
              <w:adjustRightInd w:val="0"/>
              <w:jc w:val="both"/>
            </w:pPr>
            <w:r w:rsidRPr="004831F8">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8B7F3AA" w14:textId="760A21B5" w:rsidR="008818D3" w:rsidRPr="004831F8" w:rsidRDefault="004A3F61" w:rsidP="004A3F61">
            <w:pPr>
              <w:autoSpaceDE w:val="0"/>
              <w:autoSpaceDN w:val="0"/>
              <w:adjustRightInd w:val="0"/>
              <w:jc w:val="both"/>
              <w:rPr>
                <w:sz w:val="22"/>
                <w:szCs w:val="22"/>
              </w:rPr>
            </w:pPr>
            <w:r w:rsidRPr="004831F8">
              <w:rPr>
                <w:sz w:val="22"/>
                <w:szCs w:val="22"/>
              </w:rPr>
              <w:t xml:space="preserve">- </w:t>
            </w:r>
            <w:r w:rsidR="002F5747" w:rsidRPr="004831F8">
              <w:rPr>
                <w:sz w:val="22"/>
                <w:szCs w:val="22"/>
              </w:rPr>
              <w:t xml:space="preserve">Наличие </w:t>
            </w:r>
            <w:r w:rsidR="0052402E" w:rsidRPr="004831F8">
              <w:rPr>
                <w:sz w:val="22"/>
                <w:szCs w:val="22"/>
              </w:rPr>
              <w:t xml:space="preserve">у участника закупки </w:t>
            </w:r>
            <w:r w:rsidR="002F5747" w:rsidRPr="004831F8">
              <w:rPr>
                <w:sz w:val="22"/>
                <w:szCs w:val="22"/>
              </w:rPr>
              <w:t>лицензии на осуществление частной охранной деятельности (в соответствии со статьей 6, пунктами 1, 5, 7 части 2 статьи 3, статьей 11 Закона РФ от 11.03.1992 № 2487-1 «О частной детективной и охранной деятельности в Российской Федерации», пунктом 32 части 1 статьи 15 Федерального закона № 99-ФЗ от 04.05.2011 г. «О лицензировании отдельных видов деятельности», Положением о лицензировании частной охранной деятельности утвержденным постановлением правительства РФ № 498 от 23.06.2011, Административным регламентом МВД РФ утверждённым Приказом МВД РФ № 1039 от 29.09.2011)  с указанием видов деятельности: защита жизни и здоровья граждан; обеспечение порядка в местах проведения массовых мероприятий;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от 11.03.1992 № 2487-I «О частной детективной и охранной деятельности в Российской Федерации».</w:t>
            </w:r>
          </w:p>
          <w:p w14:paraId="7AE19D92" w14:textId="77777777" w:rsidR="002F5747" w:rsidRPr="004831F8" w:rsidRDefault="002F5747" w:rsidP="004A3F61">
            <w:pPr>
              <w:autoSpaceDE w:val="0"/>
              <w:autoSpaceDN w:val="0"/>
              <w:adjustRightInd w:val="0"/>
              <w:jc w:val="both"/>
            </w:pPr>
          </w:p>
          <w:p w14:paraId="440BBA97" w14:textId="77777777" w:rsidR="00FC58ED" w:rsidRPr="004831F8" w:rsidRDefault="004A3F61" w:rsidP="00FC58ED">
            <w:pPr>
              <w:autoSpaceDE w:val="0"/>
              <w:autoSpaceDN w:val="0"/>
              <w:adjustRightInd w:val="0"/>
              <w:jc w:val="both"/>
            </w:pPr>
            <w:r w:rsidRPr="004831F8">
              <w:rPr>
                <w:sz w:val="22"/>
                <w:szCs w:val="22"/>
              </w:rPr>
              <w:t>2</w:t>
            </w:r>
            <w:r w:rsidR="00FC58ED" w:rsidRPr="004831F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021A2F" w14:textId="77777777" w:rsidR="00FC58ED" w:rsidRPr="004831F8" w:rsidRDefault="00FC58ED" w:rsidP="00FC58ED">
            <w:pPr>
              <w:autoSpaceDE w:val="0"/>
              <w:autoSpaceDN w:val="0"/>
              <w:adjustRightInd w:val="0"/>
              <w:jc w:val="both"/>
            </w:pPr>
          </w:p>
          <w:p w14:paraId="18B3430F" w14:textId="77777777" w:rsidR="00FC58ED" w:rsidRPr="004831F8" w:rsidRDefault="004A3F61" w:rsidP="00FC58ED">
            <w:pPr>
              <w:autoSpaceDE w:val="0"/>
              <w:autoSpaceDN w:val="0"/>
              <w:adjustRightInd w:val="0"/>
              <w:jc w:val="both"/>
            </w:pPr>
            <w:r w:rsidRPr="004831F8">
              <w:rPr>
                <w:sz w:val="22"/>
                <w:szCs w:val="22"/>
              </w:rPr>
              <w:t>3</w:t>
            </w:r>
            <w:r w:rsidR="00FC58ED" w:rsidRPr="004831F8">
              <w:rPr>
                <w:sz w:val="22"/>
                <w:szCs w:val="22"/>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302062F4" w14:textId="77777777" w:rsidR="00FC58ED" w:rsidRPr="004831F8" w:rsidRDefault="00FC58ED" w:rsidP="00FC58ED">
            <w:pPr>
              <w:autoSpaceDE w:val="0"/>
              <w:autoSpaceDN w:val="0"/>
              <w:adjustRightInd w:val="0"/>
              <w:jc w:val="both"/>
            </w:pPr>
          </w:p>
          <w:p w14:paraId="6580EF93" w14:textId="77777777" w:rsidR="00FC58ED" w:rsidRPr="004831F8" w:rsidRDefault="004A3F61" w:rsidP="00FC58ED">
            <w:pPr>
              <w:autoSpaceDE w:val="0"/>
              <w:autoSpaceDN w:val="0"/>
              <w:adjustRightInd w:val="0"/>
              <w:jc w:val="both"/>
            </w:pPr>
            <w:r w:rsidRPr="004831F8">
              <w:rPr>
                <w:sz w:val="22"/>
                <w:szCs w:val="22"/>
              </w:rPr>
              <w:t>4</w:t>
            </w:r>
            <w:r w:rsidR="00FC58ED" w:rsidRPr="004831F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00FC58ED" w:rsidRPr="004831F8">
              <w:rPr>
                <w:sz w:val="22"/>
                <w:szCs w:val="22"/>
              </w:rPr>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E73B871" w14:textId="77777777" w:rsidR="00FC58ED" w:rsidRPr="004831F8" w:rsidRDefault="00FC58ED" w:rsidP="00FC58ED">
            <w:pPr>
              <w:autoSpaceDE w:val="0"/>
              <w:autoSpaceDN w:val="0"/>
              <w:adjustRightInd w:val="0"/>
              <w:jc w:val="both"/>
            </w:pPr>
          </w:p>
          <w:p w14:paraId="587778F4" w14:textId="77777777" w:rsidR="00FC58ED" w:rsidRPr="004831F8" w:rsidRDefault="004A3F61" w:rsidP="00FC58ED">
            <w:pPr>
              <w:autoSpaceDE w:val="0"/>
              <w:autoSpaceDN w:val="0"/>
              <w:adjustRightInd w:val="0"/>
              <w:jc w:val="both"/>
            </w:pPr>
            <w:r w:rsidRPr="004831F8">
              <w:rPr>
                <w:sz w:val="22"/>
                <w:szCs w:val="22"/>
              </w:rPr>
              <w:t>5</w:t>
            </w:r>
            <w:r w:rsidR="00FC58ED" w:rsidRPr="004831F8">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A68016D" w14:textId="77777777" w:rsidR="00FC58ED" w:rsidRPr="004831F8" w:rsidRDefault="00FC58ED" w:rsidP="00FC58ED">
            <w:pPr>
              <w:autoSpaceDE w:val="0"/>
              <w:autoSpaceDN w:val="0"/>
              <w:adjustRightInd w:val="0"/>
              <w:jc w:val="both"/>
            </w:pPr>
          </w:p>
          <w:p w14:paraId="030BBC2C" w14:textId="77777777" w:rsidR="00FC58ED" w:rsidRPr="004831F8" w:rsidRDefault="004A3F61" w:rsidP="00FC58ED">
            <w:pPr>
              <w:autoSpaceDE w:val="0"/>
              <w:autoSpaceDN w:val="0"/>
              <w:adjustRightInd w:val="0"/>
              <w:jc w:val="both"/>
            </w:pPr>
            <w:r w:rsidRPr="004831F8">
              <w:rPr>
                <w:sz w:val="22"/>
                <w:szCs w:val="22"/>
              </w:rPr>
              <w:t>6</w:t>
            </w:r>
            <w:r w:rsidR="00FC58ED" w:rsidRPr="004831F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3E83FA" w14:textId="77777777" w:rsidR="00FC58ED" w:rsidRPr="004831F8" w:rsidRDefault="00FC58ED" w:rsidP="00FC58ED">
            <w:pPr>
              <w:autoSpaceDE w:val="0"/>
              <w:autoSpaceDN w:val="0"/>
              <w:adjustRightInd w:val="0"/>
              <w:jc w:val="both"/>
            </w:pPr>
          </w:p>
          <w:p w14:paraId="1D59FD2B" w14:textId="77777777" w:rsidR="00FC58ED" w:rsidRPr="004831F8" w:rsidRDefault="004A3F61" w:rsidP="00FC58ED">
            <w:pPr>
              <w:autoSpaceDE w:val="0"/>
              <w:autoSpaceDN w:val="0"/>
              <w:adjustRightInd w:val="0"/>
              <w:jc w:val="both"/>
            </w:pPr>
            <w:r w:rsidRPr="004831F8">
              <w:rPr>
                <w:sz w:val="22"/>
                <w:szCs w:val="22"/>
              </w:rPr>
              <w:t>7</w:t>
            </w:r>
            <w:r w:rsidR="00FC58ED" w:rsidRPr="004831F8">
              <w:rPr>
                <w:sz w:val="22"/>
                <w:szCs w:val="22"/>
              </w:rPr>
              <w:t>. Отсутствие сведений об участнике закупки в реестре недобросовестных Подрядчиков, предусмотренном Федеральным законом № 223-ФЗ;</w:t>
            </w:r>
          </w:p>
          <w:p w14:paraId="20522208" w14:textId="77777777" w:rsidR="00FC58ED" w:rsidRPr="004831F8" w:rsidRDefault="00FC58ED" w:rsidP="00FC58ED">
            <w:pPr>
              <w:autoSpaceDE w:val="0"/>
              <w:autoSpaceDN w:val="0"/>
              <w:adjustRightInd w:val="0"/>
              <w:jc w:val="both"/>
            </w:pPr>
          </w:p>
          <w:p w14:paraId="09F0445B" w14:textId="16B6B6BA" w:rsidR="00E767FC" w:rsidRPr="004831F8" w:rsidRDefault="004A3F61" w:rsidP="00FC58ED">
            <w:pPr>
              <w:autoSpaceDE w:val="0"/>
              <w:autoSpaceDN w:val="0"/>
              <w:adjustRightInd w:val="0"/>
              <w:jc w:val="both"/>
              <w:rPr>
                <w:sz w:val="22"/>
                <w:szCs w:val="22"/>
              </w:rPr>
            </w:pPr>
            <w:r w:rsidRPr="004831F8">
              <w:rPr>
                <w:sz w:val="22"/>
                <w:szCs w:val="22"/>
              </w:rPr>
              <w:lastRenderedPageBreak/>
              <w:t>8</w:t>
            </w:r>
            <w:r w:rsidR="00FC58ED" w:rsidRPr="004831F8">
              <w:rPr>
                <w:sz w:val="22"/>
                <w:szCs w:val="22"/>
              </w:rPr>
              <w:t>. Отсутствие сведений об участнике закупки в реестре недобросовестных Подрядчиков, предусмотренном Федеральным законом № 44-ФЗ.</w:t>
            </w:r>
          </w:p>
        </w:tc>
      </w:tr>
      <w:tr w:rsidR="00E767FC" w:rsidRPr="006839BA" w14:paraId="426BEB61" w14:textId="77777777" w:rsidTr="00D653DB">
        <w:tc>
          <w:tcPr>
            <w:tcW w:w="697" w:type="dxa"/>
            <w:vAlign w:val="center"/>
          </w:tcPr>
          <w:p w14:paraId="4B1C6580" w14:textId="2CF22ACF" w:rsidR="00E767FC" w:rsidRDefault="00E767FC" w:rsidP="00FC58ED">
            <w:pPr>
              <w:pStyle w:val="a4"/>
              <w:jc w:val="center"/>
              <w:rPr>
                <w:rFonts w:ascii="Times New Roman" w:hAnsi="Times New Roman" w:cs="Times New Roman"/>
              </w:rPr>
            </w:pPr>
            <w:r>
              <w:rPr>
                <w:rFonts w:ascii="Times New Roman" w:hAnsi="Times New Roman" w:cs="Times New Roman"/>
              </w:rPr>
              <w:lastRenderedPageBreak/>
              <w:t>26</w:t>
            </w:r>
          </w:p>
        </w:tc>
        <w:tc>
          <w:tcPr>
            <w:tcW w:w="3764" w:type="dxa"/>
            <w:vAlign w:val="center"/>
          </w:tcPr>
          <w:p w14:paraId="1B6ECB06" w14:textId="6B889181" w:rsidR="00E767FC" w:rsidRPr="004831F8" w:rsidRDefault="00AB667C" w:rsidP="00FC58ED">
            <w:pPr>
              <w:rPr>
                <w:sz w:val="22"/>
                <w:szCs w:val="22"/>
              </w:rPr>
            </w:pPr>
            <w:r w:rsidRPr="004831F8">
              <w:rPr>
                <w:sz w:val="22"/>
                <w:szCs w:val="22"/>
              </w:rPr>
              <w:t>Требования к содержанию, форме, оформлению и составу заявки на участие в закупке</w:t>
            </w:r>
          </w:p>
        </w:tc>
        <w:tc>
          <w:tcPr>
            <w:tcW w:w="5769" w:type="dxa"/>
            <w:vAlign w:val="center"/>
          </w:tcPr>
          <w:p w14:paraId="1CBDB053" w14:textId="0FF56F18" w:rsidR="003A08FF" w:rsidRPr="004831F8" w:rsidRDefault="003A08FF" w:rsidP="004A3F61">
            <w:pPr>
              <w:autoSpaceDE w:val="0"/>
              <w:autoSpaceDN w:val="0"/>
              <w:adjustRightInd w:val="0"/>
              <w:jc w:val="both"/>
              <w:rPr>
                <w:b/>
                <w:sz w:val="22"/>
                <w:szCs w:val="22"/>
              </w:rPr>
            </w:pPr>
            <w:r w:rsidRPr="004831F8">
              <w:rPr>
                <w:b/>
                <w:sz w:val="22"/>
                <w:szCs w:val="22"/>
              </w:rPr>
              <w:t>Заявка на участие в аукционе должна содержать следующие сведения и документы:</w:t>
            </w:r>
          </w:p>
          <w:p w14:paraId="4A0DC1BB" w14:textId="61DF46D4" w:rsidR="00AB667C" w:rsidRPr="004831F8" w:rsidRDefault="00AB667C" w:rsidP="004A3F61">
            <w:pPr>
              <w:autoSpaceDE w:val="0"/>
              <w:autoSpaceDN w:val="0"/>
              <w:adjustRightInd w:val="0"/>
              <w:jc w:val="both"/>
              <w:rPr>
                <w:sz w:val="22"/>
                <w:szCs w:val="22"/>
              </w:rPr>
            </w:pPr>
            <w:r w:rsidRPr="004831F8">
              <w:rPr>
                <w:sz w:val="22"/>
                <w:szCs w:val="22"/>
              </w:rPr>
              <w:t>1.</w:t>
            </w:r>
            <w:r w:rsidR="003A08FF" w:rsidRPr="004831F8">
              <w:t xml:space="preserve"> </w:t>
            </w:r>
            <w:r w:rsidR="003A08FF" w:rsidRPr="004831F8">
              <w:rPr>
                <w:sz w:val="22"/>
                <w:szCs w:val="22"/>
              </w:rPr>
              <w:t>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58AE63D6" w14:textId="39AED36F" w:rsidR="00AB667C" w:rsidRPr="004831F8" w:rsidRDefault="00AB667C" w:rsidP="004A3F61">
            <w:pPr>
              <w:autoSpaceDE w:val="0"/>
              <w:autoSpaceDN w:val="0"/>
              <w:adjustRightInd w:val="0"/>
              <w:jc w:val="both"/>
              <w:rPr>
                <w:sz w:val="22"/>
                <w:szCs w:val="22"/>
              </w:rPr>
            </w:pPr>
            <w:r w:rsidRPr="004831F8">
              <w:rPr>
                <w:sz w:val="22"/>
                <w:szCs w:val="22"/>
              </w:rPr>
              <w:t>2.</w:t>
            </w:r>
            <w:r w:rsidR="003A08FF" w:rsidRPr="004831F8">
              <w:t xml:space="preserve"> </w:t>
            </w:r>
            <w:r w:rsidR="003A08FF" w:rsidRPr="004831F8">
              <w:rPr>
                <w:sz w:val="22"/>
                <w:szCs w:val="22"/>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5EB56AC" w14:textId="35EF5C3E" w:rsidR="00AB667C" w:rsidRPr="004831F8" w:rsidRDefault="00AB667C" w:rsidP="004A3F61">
            <w:pPr>
              <w:autoSpaceDE w:val="0"/>
              <w:autoSpaceDN w:val="0"/>
              <w:adjustRightInd w:val="0"/>
              <w:jc w:val="both"/>
              <w:rPr>
                <w:sz w:val="22"/>
                <w:szCs w:val="22"/>
              </w:rPr>
            </w:pPr>
            <w:r w:rsidRPr="004831F8">
              <w:rPr>
                <w:sz w:val="22"/>
                <w:szCs w:val="22"/>
              </w:rPr>
              <w:t>3.</w:t>
            </w:r>
            <w:r w:rsidR="003A08FF" w:rsidRPr="004831F8">
              <w:t xml:space="preserve"> </w:t>
            </w:r>
            <w:r w:rsidR="003A08FF" w:rsidRPr="004831F8">
              <w:rPr>
                <w:sz w:val="22"/>
                <w:szCs w:val="22"/>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26E8B0FE" w14:textId="1D8C2727" w:rsidR="00AB667C" w:rsidRPr="004831F8" w:rsidRDefault="00AB667C" w:rsidP="004A3F61">
            <w:pPr>
              <w:autoSpaceDE w:val="0"/>
              <w:autoSpaceDN w:val="0"/>
              <w:adjustRightInd w:val="0"/>
              <w:jc w:val="both"/>
              <w:rPr>
                <w:sz w:val="22"/>
                <w:szCs w:val="22"/>
              </w:rPr>
            </w:pPr>
            <w:r w:rsidRPr="004831F8">
              <w:rPr>
                <w:sz w:val="22"/>
                <w:szCs w:val="22"/>
              </w:rPr>
              <w:t>4.</w:t>
            </w:r>
            <w:r w:rsidR="003A08FF" w:rsidRPr="004831F8">
              <w:t xml:space="preserve"> </w:t>
            </w:r>
            <w:r w:rsidR="003A08FF" w:rsidRPr="004831F8">
              <w:rPr>
                <w:sz w:val="22"/>
                <w:szCs w:val="22"/>
              </w:rPr>
              <w:t>Копии учредительных документов участника закупки (для юридических лиц);</w:t>
            </w:r>
          </w:p>
          <w:p w14:paraId="795E6C1D" w14:textId="77777777" w:rsidR="003A08FF" w:rsidRPr="004831F8" w:rsidRDefault="003A08FF" w:rsidP="003A08FF">
            <w:pPr>
              <w:autoSpaceDE w:val="0"/>
              <w:autoSpaceDN w:val="0"/>
              <w:adjustRightInd w:val="0"/>
              <w:jc w:val="both"/>
              <w:rPr>
                <w:sz w:val="22"/>
                <w:szCs w:val="22"/>
              </w:rPr>
            </w:pPr>
            <w:r w:rsidRPr="004831F8">
              <w:rPr>
                <w:sz w:val="22"/>
                <w:szCs w:val="22"/>
              </w:rPr>
              <w:t xml:space="preserve">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w:t>
            </w:r>
            <w:r w:rsidRPr="004831F8">
              <w:rPr>
                <w:sz w:val="22"/>
                <w:szCs w:val="22"/>
              </w:rPr>
              <w:lastRenderedPageBreak/>
              <w:t>заявки на участие в аукционе, обеспечения исполнения договора являются крупной сделкой.</w:t>
            </w:r>
          </w:p>
          <w:p w14:paraId="2EB84132" w14:textId="36667CE9" w:rsidR="00AB667C" w:rsidRPr="004831F8" w:rsidRDefault="003A08FF" w:rsidP="003A08FF">
            <w:pPr>
              <w:autoSpaceDE w:val="0"/>
              <w:autoSpaceDN w:val="0"/>
              <w:adjustRightInd w:val="0"/>
              <w:jc w:val="both"/>
              <w:rPr>
                <w:sz w:val="22"/>
                <w:szCs w:val="22"/>
              </w:rPr>
            </w:pPr>
            <w:r w:rsidRPr="004831F8">
              <w:rPr>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2A7F8C2D" w14:textId="2AAF664C" w:rsidR="00AB667C" w:rsidRPr="004831F8" w:rsidRDefault="00B578C6" w:rsidP="004A3F61">
            <w:pPr>
              <w:autoSpaceDE w:val="0"/>
              <w:autoSpaceDN w:val="0"/>
              <w:adjustRightInd w:val="0"/>
              <w:jc w:val="both"/>
              <w:rPr>
                <w:sz w:val="22"/>
                <w:szCs w:val="22"/>
              </w:rPr>
            </w:pPr>
            <w:r w:rsidRPr="004831F8">
              <w:rPr>
                <w:sz w:val="22"/>
                <w:szCs w:val="22"/>
              </w:rPr>
              <w:t>6. Документы или копии документов, подтверждающих соответствие участника закупки требованиям, установленным в аукционной документации.</w:t>
            </w:r>
          </w:p>
          <w:p w14:paraId="25F43007" w14:textId="6E261DD3" w:rsidR="00B578C6" w:rsidRPr="004831F8" w:rsidRDefault="00B578C6" w:rsidP="004A3F61">
            <w:pPr>
              <w:autoSpaceDE w:val="0"/>
              <w:autoSpaceDN w:val="0"/>
              <w:adjustRightInd w:val="0"/>
              <w:jc w:val="both"/>
              <w:rPr>
                <w:b/>
                <w:sz w:val="22"/>
                <w:szCs w:val="22"/>
              </w:rPr>
            </w:pPr>
            <w:r w:rsidRPr="004831F8">
              <w:rPr>
                <w:b/>
                <w:sz w:val="22"/>
                <w:szCs w:val="22"/>
              </w:rPr>
              <w:t>Заявка на участие в электронном аукционе состоит из двух частей:</w:t>
            </w:r>
          </w:p>
          <w:p w14:paraId="0FD11574" w14:textId="77777777" w:rsidR="00B578C6" w:rsidRPr="004831F8" w:rsidRDefault="00B578C6" w:rsidP="00B578C6">
            <w:pPr>
              <w:autoSpaceDE w:val="0"/>
              <w:autoSpaceDN w:val="0"/>
              <w:adjustRightInd w:val="0"/>
              <w:jc w:val="both"/>
              <w:rPr>
                <w:sz w:val="22"/>
                <w:szCs w:val="22"/>
              </w:rPr>
            </w:pPr>
            <w:r w:rsidRPr="004831F8">
              <w:rPr>
                <w:sz w:val="22"/>
                <w:szCs w:val="22"/>
              </w:rPr>
              <w:t>1. Первая часть заявки на участие в электронном аукционе составляется в произвольной форме и должна содержать следующие сведения:</w:t>
            </w:r>
          </w:p>
          <w:p w14:paraId="6330C719" w14:textId="77777777" w:rsidR="00B578C6" w:rsidRPr="004831F8" w:rsidRDefault="00B578C6" w:rsidP="00B578C6">
            <w:pPr>
              <w:autoSpaceDE w:val="0"/>
              <w:autoSpaceDN w:val="0"/>
              <w:adjustRightInd w:val="0"/>
              <w:jc w:val="both"/>
              <w:rPr>
                <w:sz w:val="22"/>
                <w:szCs w:val="22"/>
              </w:rPr>
            </w:pPr>
          </w:p>
          <w:p w14:paraId="6153009E" w14:textId="77777777" w:rsidR="00B578C6" w:rsidRPr="004831F8" w:rsidRDefault="00B578C6" w:rsidP="00B578C6">
            <w:pPr>
              <w:autoSpaceDE w:val="0"/>
              <w:autoSpaceDN w:val="0"/>
              <w:adjustRightInd w:val="0"/>
              <w:jc w:val="both"/>
              <w:rPr>
                <w:sz w:val="22"/>
                <w:szCs w:val="22"/>
              </w:rPr>
            </w:pPr>
            <w:r w:rsidRPr="004831F8">
              <w:rPr>
                <w:sz w:val="22"/>
                <w:szCs w:val="22"/>
              </w:rPr>
              <w:t>•</w:t>
            </w:r>
            <w:r w:rsidRPr="004831F8">
              <w:rPr>
                <w:sz w:val="22"/>
                <w:szCs w:val="22"/>
              </w:rPr>
              <w:tab/>
              <w:t>предложение участника закупки в отношении предмета закупки.</w:t>
            </w:r>
          </w:p>
          <w:p w14:paraId="484B94E0" w14:textId="77777777" w:rsidR="00B578C6" w:rsidRPr="004831F8" w:rsidRDefault="00B578C6" w:rsidP="00B578C6">
            <w:pPr>
              <w:autoSpaceDE w:val="0"/>
              <w:autoSpaceDN w:val="0"/>
              <w:adjustRightInd w:val="0"/>
              <w:jc w:val="both"/>
              <w:rPr>
                <w:sz w:val="22"/>
                <w:szCs w:val="22"/>
              </w:rPr>
            </w:pPr>
          </w:p>
          <w:p w14:paraId="169B294C" w14:textId="77777777" w:rsidR="00B578C6" w:rsidRPr="004831F8" w:rsidRDefault="00B578C6" w:rsidP="00B578C6">
            <w:pPr>
              <w:autoSpaceDE w:val="0"/>
              <w:autoSpaceDN w:val="0"/>
              <w:adjustRightInd w:val="0"/>
              <w:jc w:val="both"/>
              <w:rPr>
                <w:sz w:val="22"/>
                <w:szCs w:val="22"/>
              </w:rPr>
            </w:pPr>
            <w:r w:rsidRPr="004831F8">
              <w:rPr>
                <w:sz w:val="22"/>
                <w:szCs w:val="22"/>
              </w:rPr>
              <w:t>2. Вторая часть заявки на участие в электронном аукционе должна содержать следующие документы и сведения:</w:t>
            </w:r>
          </w:p>
          <w:p w14:paraId="598C0CDE" w14:textId="77777777" w:rsidR="00B578C6" w:rsidRPr="004831F8" w:rsidRDefault="00B578C6" w:rsidP="00B578C6">
            <w:pPr>
              <w:autoSpaceDE w:val="0"/>
              <w:autoSpaceDN w:val="0"/>
              <w:adjustRightInd w:val="0"/>
              <w:jc w:val="both"/>
              <w:rPr>
                <w:sz w:val="22"/>
                <w:szCs w:val="22"/>
              </w:rPr>
            </w:pPr>
          </w:p>
          <w:p w14:paraId="7DE05FA7" w14:textId="347C42FE" w:rsidR="00B578C6" w:rsidRPr="004831F8" w:rsidRDefault="00B578C6" w:rsidP="00B578C6">
            <w:pPr>
              <w:autoSpaceDE w:val="0"/>
              <w:autoSpaceDN w:val="0"/>
              <w:adjustRightInd w:val="0"/>
              <w:jc w:val="both"/>
              <w:rPr>
                <w:sz w:val="22"/>
                <w:szCs w:val="22"/>
              </w:rPr>
            </w:pPr>
            <w:r w:rsidRPr="004831F8">
              <w:rPr>
                <w:sz w:val="22"/>
                <w:szCs w:val="22"/>
              </w:rPr>
              <w:t xml:space="preserve">а) </w:t>
            </w:r>
            <w:r w:rsidR="00A64935" w:rsidRPr="004831F8">
              <w:rPr>
                <w:sz w:val="22"/>
                <w:szCs w:val="22"/>
              </w:rPr>
              <w:t>Копию лицензии Участника закупки, удостоверенную Участником закупки, на осуществление частной охранной деятельности (в соответствии со статьей 6, пунктами 1, 5, 7 части 2 статьи 3, статьей 11 Закона РФ от 11.03.1992 № 2487-1 «О частной детективной и охранной деятельности в Российской Федерации», пунктом 32 части 1 статьи 15 Федерального закона № 99-ФЗ от 04.05.2011 г. «О лицензировании отдельных видов деятельности», Положением о лицензировании частной охранной деятельности утвержденным постановлением правительства РФ № 498 от 23.06.2011, Административным регламентом МВД РФ утверждённым Приказом МВД РФ № 1039 от 29.09.2011)  с указанием видов деятельности: защита жизни и здоровья граждан; обеспечение порядка в местах проведения массовых мероприятий;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от 11.03.1992 № 2487-I «О частной детективной и охранной деятельности в Российской Федерации»;</w:t>
            </w:r>
          </w:p>
          <w:p w14:paraId="23C28587" w14:textId="2EE96912" w:rsidR="00B578C6" w:rsidRPr="004831F8" w:rsidRDefault="00B578C6" w:rsidP="00B578C6">
            <w:pPr>
              <w:autoSpaceDE w:val="0"/>
              <w:autoSpaceDN w:val="0"/>
              <w:adjustRightInd w:val="0"/>
              <w:jc w:val="both"/>
              <w:rPr>
                <w:sz w:val="22"/>
                <w:szCs w:val="22"/>
              </w:rPr>
            </w:pPr>
            <w:r w:rsidRPr="004831F8">
              <w:rPr>
                <w:sz w:val="22"/>
                <w:szCs w:val="22"/>
              </w:rPr>
              <w:t>б) надлежащим образом заверенный перевод на русский язык документов о государственной регистрации юр.лица или государственной регистрации физ.лица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(тридцать) дней до дня размещения в ЕИС извещения о п</w:t>
            </w:r>
            <w:r w:rsidR="00A64935" w:rsidRPr="004831F8">
              <w:rPr>
                <w:sz w:val="22"/>
                <w:szCs w:val="22"/>
              </w:rPr>
              <w:t>роведении электронного аукциона;</w:t>
            </w:r>
          </w:p>
          <w:p w14:paraId="78894942" w14:textId="77777777" w:rsidR="00B578C6" w:rsidRPr="004831F8" w:rsidRDefault="00B578C6" w:rsidP="00B578C6">
            <w:pPr>
              <w:autoSpaceDE w:val="0"/>
              <w:autoSpaceDN w:val="0"/>
              <w:adjustRightInd w:val="0"/>
              <w:jc w:val="both"/>
              <w:rPr>
                <w:sz w:val="22"/>
                <w:szCs w:val="22"/>
              </w:rPr>
            </w:pPr>
          </w:p>
          <w:p w14:paraId="45CC522D" w14:textId="77777777" w:rsidR="00B578C6" w:rsidRPr="004831F8" w:rsidRDefault="00B578C6" w:rsidP="00B578C6">
            <w:pPr>
              <w:autoSpaceDE w:val="0"/>
              <w:autoSpaceDN w:val="0"/>
              <w:adjustRightInd w:val="0"/>
              <w:jc w:val="both"/>
              <w:rPr>
                <w:sz w:val="22"/>
                <w:szCs w:val="22"/>
              </w:rPr>
            </w:pPr>
            <w:r w:rsidRPr="004831F8">
              <w:rPr>
                <w:sz w:val="22"/>
                <w:szCs w:val="22"/>
              </w:rPr>
              <w:t>в) декларация о соответствии участника аукциона следующим требованиям:</w:t>
            </w:r>
          </w:p>
          <w:p w14:paraId="4A796316" w14:textId="77777777" w:rsidR="00B578C6" w:rsidRPr="004831F8" w:rsidRDefault="00B578C6" w:rsidP="00B578C6">
            <w:pPr>
              <w:autoSpaceDE w:val="0"/>
              <w:autoSpaceDN w:val="0"/>
              <w:adjustRightInd w:val="0"/>
              <w:jc w:val="both"/>
              <w:rPr>
                <w:sz w:val="22"/>
                <w:szCs w:val="22"/>
              </w:rPr>
            </w:pPr>
          </w:p>
          <w:p w14:paraId="2DDB1B8F" w14:textId="77777777" w:rsidR="00B578C6" w:rsidRPr="004831F8" w:rsidRDefault="00B578C6" w:rsidP="00B578C6">
            <w:pPr>
              <w:autoSpaceDE w:val="0"/>
              <w:autoSpaceDN w:val="0"/>
              <w:adjustRightInd w:val="0"/>
              <w:jc w:val="both"/>
              <w:rPr>
                <w:sz w:val="22"/>
                <w:szCs w:val="22"/>
              </w:rPr>
            </w:pPr>
            <w:r w:rsidRPr="004831F8">
              <w:rPr>
                <w:sz w:val="22"/>
                <w:szCs w:val="22"/>
              </w:rPr>
              <w:lastRenderedPageBreak/>
              <w:t>•</w:t>
            </w:r>
            <w:r w:rsidRPr="004831F8">
              <w:rPr>
                <w:sz w:val="22"/>
                <w:szCs w:val="22"/>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BD0B40" w14:textId="77777777" w:rsidR="00B578C6" w:rsidRPr="004831F8" w:rsidRDefault="00B578C6" w:rsidP="00B578C6">
            <w:pPr>
              <w:autoSpaceDE w:val="0"/>
              <w:autoSpaceDN w:val="0"/>
              <w:adjustRightInd w:val="0"/>
              <w:jc w:val="both"/>
              <w:rPr>
                <w:sz w:val="22"/>
                <w:szCs w:val="22"/>
              </w:rPr>
            </w:pPr>
          </w:p>
          <w:p w14:paraId="746568F8" w14:textId="77777777" w:rsidR="00B578C6" w:rsidRPr="004831F8" w:rsidRDefault="00B578C6" w:rsidP="00B578C6">
            <w:pPr>
              <w:autoSpaceDE w:val="0"/>
              <w:autoSpaceDN w:val="0"/>
              <w:adjustRightInd w:val="0"/>
              <w:jc w:val="both"/>
              <w:rPr>
                <w:sz w:val="22"/>
                <w:szCs w:val="22"/>
              </w:rPr>
            </w:pPr>
            <w:r w:rsidRPr="004831F8">
              <w:rPr>
                <w:sz w:val="22"/>
                <w:szCs w:val="22"/>
              </w:rPr>
              <w:t>•</w:t>
            </w:r>
            <w:r w:rsidRPr="004831F8">
              <w:rPr>
                <w:sz w:val="22"/>
                <w:szCs w:val="22"/>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7178E050" w14:textId="77777777" w:rsidR="00B578C6" w:rsidRPr="004831F8" w:rsidRDefault="00B578C6" w:rsidP="00B578C6">
            <w:pPr>
              <w:autoSpaceDE w:val="0"/>
              <w:autoSpaceDN w:val="0"/>
              <w:adjustRightInd w:val="0"/>
              <w:jc w:val="both"/>
              <w:rPr>
                <w:sz w:val="22"/>
                <w:szCs w:val="22"/>
              </w:rPr>
            </w:pPr>
          </w:p>
          <w:p w14:paraId="45423E65" w14:textId="77777777" w:rsidR="00B578C6" w:rsidRPr="004831F8" w:rsidRDefault="00B578C6" w:rsidP="00B578C6">
            <w:pPr>
              <w:autoSpaceDE w:val="0"/>
              <w:autoSpaceDN w:val="0"/>
              <w:adjustRightInd w:val="0"/>
              <w:jc w:val="both"/>
              <w:rPr>
                <w:sz w:val="22"/>
                <w:szCs w:val="22"/>
              </w:rPr>
            </w:pPr>
            <w:r w:rsidRPr="004831F8">
              <w:rPr>
                <w:sz w:val="22"/>
                <w:szCs w:val="22"/>
              </w:rPr>
              <w:t>•</w:t>
            </w:r>
            <w:r w:rsidRPr="004831F8">
              <w:rPr>
                <w:sz w:val="22"/>
                <w:szCs w:val="22"/>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96080BC" w14:textId="77777777" w:rsidR="00B578C6" w:rsidRPr="004831F8" w:rsidRDefault="00B578C6" w:rsidP="00B578C6">
            <w:pPr>
              <w:autoSpaceDE w:val="0"/>
              <w:autoSpaceDN w:val="0"/>
              <w:adjustRightInd w:val="0"/>
              <w:jc w:val="both"/>
              <w:rPr>
                <w:sz w:val="22"/>
                <w:szCs w:val="22"/>
              </w:rPr>
            </w:pPr>
          </w:p>
          <w:p w14:paraId="2637702F" w14:textId="77777777" w:rsidR="00B578C6" w:rsidRPr="004831F8" w:rsidRDefault="00B578C6" w:rsidP="00B578C6">
            <w:pPr>
              <w:autoSpaceDE w:val="0"/>
              <w:autoSpaceDN w:val="0"/>
              <w:adjustRightInd w:val="0"/>
              <w:jc w:val="both"/>
              <w:rPr>
                <w:sz w:val="22"/>
                <w:szCs w:val="22"/>
              </w:rPr>
            </w:pPr>
            <w:r w:rsidRPr="004831F8">
              <w:rPr>
                <w:sz w:val="22"/>
                <w:szCs w:val="22"/>
              </w:rPr>
              <w:t>•</w:t>
            </w:r>
            <w:r w:rsidRPr="004831F8">
              <w:rPr>
                <w:sz w:val="22"/>
                <w:szCs w:val="22"/>
              </w:rPr>
              <w:ta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7D78448" w14:textId="77777777" w:rsidR="00B578C6" w:rsidRPr="004831F8" w:rsidRDefault="00B578C6" w:rsidP="00B578C6">
            <w:pPr>
              <w:autoSpaceDE w:val="0"/>
              <w:autoSpaceDN w:val="0"/>
              <w:adjustRightInd w:val="0"/>
              <w:jc w:val="both"/>
              <w:rPr>
                <w:sz w:val="22"/>
                <w:szCs w:val="22"/>
              </w:rPr>
            </w:pPr>
          </w:p>
          <w:p w14:paraId="55A22E5A" w14:textId="61FA8363" w:rsidR="00AB667C" w:rsidRPr="004831F8" w:rsidRDefault="00B578C6" w:rsidP="00B578C6">
            <w:pPr>
              <w:autoSpaceDE w:val="0"/>
              <w:autoSpaceDN w:val="0"/>
              <w:adjustRightInd w:val="0"/>
              <w:jc w:val="both"/>
              <w:rPr>
                <w:sz w:val="22"/>
                <w:szCs w:val="22"/>
              </w:rPr>
            </w:pPr>
            <w:r w:rsidRPr="004831F8">
              <w:rPr>
                <w:sz w:val="22"/>
                <w:szCs w:val="22"/>
              </w:rPr>
              <w:t>•</w:t>
            </w:r>
            <w:r w:rsidRPr="004831F8">
              <w:rPr>
                <w:sz w:val="22"/>
                <w:szCs w:val="22"/>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831F8">
              <w:rPr>
                <w:sz w:val="22"/>
                <w:szCs w:val="22"/>
              </w:rPr>
              <w:lastRenderedPageBreak/>
              <w:t>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CE34ED" w14:textId="6C168AAA" w:rsidR="00AB667C" w:rsidRPr="004831F8" w:rsidRDefault="00A64935" w:rsidP="004A3F61">
            <w:pPr>
              <w:autoSpaceDE w:val="0"/>
              <w:autoSpaceDN w:val="0"/>
              <w:adjustRightInd w:val="0"/>
              <w:jc w:val="both"/>
              <w:rPr>
                <w:b/>
                <w:sz w:val="22"/>
                <w:szCs w:val="22"/>
              </w:rPr>
            </w:pPr>
            <w:r w:rsidRPr="004831F8">
              <w:rPr>
                <w:b/>
                <w:sz w:val="22"/>
                <w:szCs w:val="22"/>
              </w:rPr>
              <w:t>Инструкция по заполнению заявки на участие в электронном аукционе:</w:t>
            </w:r>
          </w:p>
          <w:p w14:paraId="45A25B00" w14:textId="580FFA31" w:rsidR="00A64935" w:rsidRPr="004831F8" w:rsidRDefault="00A64935" w:rsidP="00A64935">
            <w:pPr>
              <w:autoSpaceDE w:val="0"/>
              <w:autoSpaceDN w:val="0"/>
              <w:adjustRightInd w:val="0"/>
              <w:jc w:val="both"/>
              <w:rPr>
                <w:sz w:val="22"/>
                <w:szCs w:val="22"/>
              </w:rPr>
            </w:pPr>
            <w:r w:rsidRPr="004831F8">
              <w:rPr>
                <w:sz w:val="22"/>
                <w:szCs w:val="22"/>
              </w:rPr>
              <w:t xml:space="preserve">В первой части заявки Участник должен дать согласие на оказание услуг, описание содержания которых содержится в техническом </w:t>
            </w:r>
            <w:r w:rsidR="00AF05E8">
              <w:rPr>
                <w:sz w:val="22"/>
                <w:szCs w:val="22"/>
              </w:rPr>
              <w:t>задании (приложение №1 раздела 2</w:t>
            </w:r>
            <w:r w:rsidRPr="004831F8">
              <w:rPr>
                <w:sz w:val="22"/>
                <w:szCs w:val="22"/>
              </w:rPr>
              <w:t xml:space="preserve"> документации об аукционе).</w:t>
            </w:r>
          </w:p>
          <w:p w14:paraId="046F71C3" w14:textId="537808A0" w:rsidR="00E767FC" w:rsidRPr="004831F8" w:rsidRDefault="00A64935" w:rsidP="004A3F61">
            <w:pPr>
              <w:autoSpaceDE w:val="0"/>
              <w:autoSpaceDN w:val="0"/>
              <w:adjustRightInd w:val="0"/>
              <w:jc w:val="both"/>
              <w:rPr>
                <w:sz w:val="22"/>
                <w:szCs w:val="22"/>
              </w:rPr>
            </w:pPr>
            <w:r w:rsidRPr="004831F8">
              <w:rPr>
                <w:sz w:val="22"/>
                <w:szCs w:val="22"/>
              </w:rPr>
              <w:t>В первой части заявки на участие в аукционе не допускается указание сведений об участнике закупки.</w:t>
            </w:r>
          </w:p>
        </w:tc>
      </w:tr>
      <w:tr w:rsidR="00FC58ED" w:rsidRPr="006839BA" w14:paraId="49F85D7B" w14:textId="77777777" w:rsidTr="00D653DB">
        <w:tc>
          <w:tcPr>
            <w:tcW w:w="697" w:type="dxa"/>
            <w:vAlign w:val="center"/>
          </w:tcPr>
          <w:p w14:paraId="4AB16006" w14:textId="658DF631" w:rsidR="00FC58ED" w:rsidRPr="006839BA" w:rsidRDefault="00FC58ED" w:rsidP="00FF3AAF">
            <w:pPr>
              <w:pStyle w:val="a4"/>
              <w:jc w:val="center"/>
              <w:rPr>
                <w:rFonts w:ascii="Times New Roman" w:hAnsi="Times New Roman" w:cs="Times New Roman"/>
              </w:rPr>
            </w:pPr>
            <w:r w:rsidRPr="006839BA">
              <w:rPr>
                <w:rFonts w:ascii="Times New Roman" w:hAnsi="Times New Roman" w:cs="Times New Roman"/>
              </w:rPr>
              <w:lastRenderedPageBreak/>
              <w:t>2</w:t>
            </w:r>
            <w:r w:rsidR="00E767FC">
              <w:rPr>
                <w:rFonts w:ascii="Times New Roman" w:hAnsi="Times New Roman" w:cs="Times New Roman"/>
              </w:rPr>
              <w:t>7</w:t>
            </w:r>
          </w:p>
        </w:tc>
        <w:tc>
          <w:tcPr>
            <w:tcW w:w="3764" w:type="dxa"/>
            <w:vAlign w:val="center"/>
          </w:tcPr>
          <w:p w14:paraId="11BDA844" w14:textId="77777777" w:rsidR="00FC58ED" w:rsidRPr="006839BA" w:rsidRDefault="00FC58ED" w:rsidP="00FC58ED">
            <w:r w:rsidRPr="006839BA">
              <w:rPr>
                <w:sz w:val="22"/>
                <w:szCs w:val="22"/>
              </w:rPr>
              <w:t>Условия допуска к участию в электронном аукционе</w:t>
            </w:r>
          </w:p>
        </w:tc>
        <w:tc>
          <w:tcPr>
            <w:tcW w:w="5769" w:type="dxa"/>
            <w:vAlign w:val="center"/>
          </w:tcPr>
          <w:p w14:paraId="33ECE343" w14:textId="77777777" w:rsidR="00FC58ED" w:rsidRDefault="00FC58ED" w:rsidP="00FC58ED">
            <w:pPr>
              <w:autoSpaceDE w:val="0"/>
              <w:autoSpaceDN w:val="0"/>
              <w:adjustRightInd w:val="0"/>
              <w:jc w:val="both"/>
            </w:pPr>
            <w:r w:rsidRPr="006839BA">
              <w:rPr>
                <w:sz w:val="22"/>
                <w:szCs w:val="22"/>
              </w:rPr>
              <w:t>Участник не допускается к участию в электронном аукционе в следующих случаях:</w:t>
            </w:r>
          </w:p>
          <w:p w14:paraId="5ECEBA00" w14:textId="77777777" w:rsidR="00A53836" w:rsidRPr="00A53836" w:rsidRDefault="00A53836" w:rsidP="00A53836">
            <w:pPr>
              <w:autoSpaceDE w:val="0"/>
              <w:autoSpaceDN w:val="0"/>
              <w:adjustRightInd w:val="0"/>
              <w:jc w:val="both"/>
            </w:pPr>
            <w:r w:rsidRPr="00A53836">
              <w:rPr>
                <w:sz w:val="22"/>
                <w:szCs w:val="22"/>
              </w:rPr>
              <w:t>1</w:t>
            </w:r>
            <w:r>
              <w:rPr>
                <w:sz w:val="22"/>
                <w:szCs w:val="22"/>
              </w:rPr>
              <w:t>.Н</w:t>
            </w:r>
            <w:r w:rsidRPr="00A53836">
              <w:rPr>
                <w:sz w:val="22"/>
                <w:szCs w:val="22"/>
              </w:rPr>
              <w:t>епредоставление информации и(или) документов, предусмотренных документацией о закупке либо наличие в таких документах недостоверных сведений;</w:t>
            </w:r>
          </w:p>
          <w:p w14:paraId="3BC2805F" w14:textId="77777777" w:rsidR="00A53836" w:rsidRPr="00A53836" w:rsidRDefault="00A53836" w:rsidP="00A53836">
            <w:pPr>
              <w:autoSpaceDE w:val="0"/>
              <w:autoSpaceDN w:val="0"/>
              <w:adjustRightInd w:val="0"/>
              <w:jc w:val="both"/>
            </w:pPr>
            <w:r w:rsidRPr="00A53836">
              <w:rPr>
                <w:sz w:val="22"/>
                <w:szCs w:val="22"/>
              </w:rPr>
              <w:t>2</w:t>
            </w:r>
            <w:r>
              <w:rPr>
                <w:sz w:val="22"/>
                <w:szCs w:val="22"/>
              </w:rPr>
              <w:t>.Н</w:t>
            </w:r>
            <w:r w:rsidRPr="00A53836">
              <w:rPr>
                <w:sz w:val="22"/>
                <w:szCs w:val="22"/>
              </w:rPr>
              <w:t>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14:paraId="2FC38558" w14:textId="77777777" w:rsidR="00A53836" w:rsidRPr="00A53836" w:rsidRDefault="00A53836" w:rsidP="008F4589">
            <w:pPr>
              <w:autoSpaceDE w:val="0"/>
              <w:autoSpaceDN w:val="0"/>
              <w:adjustRightInd w:val="0"/>
              <w:jc w:val="both"/>
            </w:pPr>
            <w:r w:rsidRPr="00A53836">
              <w:rPr>
                <w:sz w:val="22"/>
                <w:szCs w:val="22"/>
              </w:rPr>
              <w:t>3</w:t>
            </w:r>
            <w:r>
              <w:rPr>
                <w:sz w:val="22"/>
                <w:szCs w:val="22"/>
              </w:rPr>
              <w:t>.Н</w:t>
            </w:r>
            <w:r w:rsidRPr="00A53836">
              <w:rPr>
                <w:sz w:val="22"/>
                <w:szCs w:val="22"/>
              </w:rPr>
              <w:t>есоответствие участника заку</w:t>
            </w:r>
            <w:r w:rsidR="008F4589">
              <w:rPr>
                <w:sz w:val="22"/>
                <w:szCs w:val="22"/>
              </w:rPr>
              <w:t>пки требованиям, установленным документацией об аукционе;</w:t>
            </w:r>
          </w:p>
          <w:p w14:paraId="7ADF49B9" w14:textId="77777777" w:rsidR="00FC58ED" w:rsidRDefault="00A53836" w:rsidP="00A53836">
            <w:pPr>
              <w:autoSpaceDE w:val="0"/>
              <w:autoSpaceDN w:val="0"/>
              <w:adjustRightInd w:val="0"/>
              <w:jc w:val="both"/>
            </w:pPr>
            <w:r w:rsidRPr="00A53836">
              <w:rPr>
                <w:sz w:val="22"/>
                <w:szCs w:val="22"/>
              </w:rPr>
              <w:t>4</w:t>
            </w:r>
            <w:r>
              <w:rPr>
                <w:sz w:val="22"/>
                <w:szCs w:val="22"/>
              </w:rPr>
              <w:t>.Н</w:t>
            </w:r>
            <w:r w:rsidRPr="00A53836">
              <w:rPr>
                <w:sz w:val="22"/>
                <w:szCs w:val="22"/>
              </w:rPr>
              <w:t>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w:t>
            </w:r>
            <w:r w:rsidR="008F4589">
              <w:rPr>
                <w:sz w:val="22"/>
                <w:szCs w:val="22"/>
              </w:rPr>
              <w:t>вленный документацией о закупке;</w:t>
            </w:r>
          </w:p>
          <w:p w14:paraId="631C265B" w14:textId="77777777" w:rsidR="008F4589" w:rsidRPr="006839BA" w:rsidRDefault="008F4589" w:rsidP="008F4589">
            <w:pPr>
              <w:autoSpaceDE w:val="0"/>
              <w:autoSpaceDN w:val="0"/>
              <w:adjustRightInd w:val="0"/>
              <w:jc w:val="both"/>
            </w:pPr>
            <w:r>
              <w:rPr>
                <w:sz w:val="22"/>
                <w:szCs w:val="22"/>
              </w:rPr>
              <w:t>5. Н</w:t>
            </w:r>
            <w:r w:rsidRPr="00A53836">
              <w:rPr>
                <w:sz w:val="22"/>
                <w:szCs w:val="22"/>
              </w:rPr>
              <w:t xml:space="preserve">аличие в </w:t>
            </w:r>
            <w:r>
              <w:rPr>
                <w:sz w:val="22"/>
                <w:szCs w:val="22"/>
              </w:rPr>
              <w:t xml:space="preserve">первой части </w:t>
            </w:r>
            <w:r w:rsidRPr="00A53836">
              <w:rPr>
                <w:sz w:val="22"/>
                <w:szCs w:val="22"/>
              </w:rPr>
              <w:t>заявк</w:t>
            </w:r>
            <w:r>
              <w:rPr>
                <w:sz w:val="22"/>
                <w:szCs w:val="22"/>
              </w:rPr>
              <w:t>и</w:t>
            </w:r>
            <w:r w:rsidRPr="00A53836">
              <w:rPr>
                <w:sz w:val="22"/>
                <w:szCs w:val="22"/>
              </w:rPr>
              <w:t xml:space="preserve"> участника закупки</w:t>
            </w:r>
            <w:r w:rsidR="00B3588E" w:rsidRPr="00B3588E">
              <w:rPr>
                <w:sz w:val="22"/>
                <w:szCs w:val="22"/>
              </w:rPr>
              <w:t xml:space="preserve"> </w:t>
            </w:r>
            <w:r w:rsidRPr="008F4589">
              <w:rPr>
                <w:sz w:val="22"/>
                <w:szCs w:val="22"/>
              </w:rPr>
              <w:t>сведений об участнике закупки</w:t>
            </w:r>
            <w:r>
              <w:rPr>
                <w:sz w:val="22"/>
                <w:szCs w:val="22"/>
              </w:rPr>
              <w:t>.</w:t>
            </w:r>
          </w:p>
        </w:tc>
      </w:tr>
      <w:tr w:rsidR="00FC58ED" w:rsidRPr="006839BA" w14:paraId="4DEC1EF7" w14:textId="77777777" w:rsidTr="00D653DB">
        <w:tc>
          <w:tcPr>
            <w:tcW w:w="697" w:type="dxa"/>
            <w:vAlign w:val="center"/>
          </w:tcPr>
          <w:p w14:paraId="58270B27" w14:textId="08F1946E" w:rsidR="00FC58ED" w:rsidRPr="006839BA" w:rsidRDefault="00620C35" w:rsidP="00FF3AAF">
            <w:pPr>
              <w:pStyle w:val="a4"/>
              <w:jc w:val="center"/>
              <w:rPr>
                <w:rFonts w:ascii="Times New Roman" w:hAnsi="Times New Roman" w:cs="Times New Roman"/>
              </w:rPr>
            </w:pPr>
            <w:r>
              <w:rPr>
                <w:rFonts w:ascii="Times New Roman" w:hAnsi="Times New Roman" w:cs="Times New Roman"/>
              </w:rPr>
              <w:t>2</w:t>
            </w:r>
            <w:r w:rsidR="00E767FC">
              <w:rPr>
                <w:rFonts w:ascii="Times New Roman" w:hAnsi="Times New Roman" w:cs="Times New Roman"/>
              </w:rPr>
              <w:t>8</w:t>
            </w:r>
          </w:p>
        </w:tc>
        <w:tc>
          <w:tcPr>
            <w:tcW w:w="3764" w:type="dxa"/>
            <w:vAlign w:val="center"/>
          </w:tcPr>
          <w:p w14:paraId="6CE3BE58" w14:textId="77777777" w:rsidR="00FC58ED" w:rsidRPr="006839BA" w:rsidRDefault="00FC58ED" w:rsidP="00FC58ED">
            <w:r w:rsidRPr="006839BA">
              <w:rPr>
                <w:sz w:val="22"/>
                <w:szCs w:val="22"/>
              </w:rPr>
              <w:t>Требования к обеспечению исполнения договора</w:t>
            </w:r>
          </w:p>
        </w:tc>
        <w:tc>
          <w:tcPr>
            <w:tcW w:w="5769" w:type="dxa"/>
            <w:vAlign w:val="center"/>
          </w:tcPr>
          <w:p w14:paraId="780A1460" w14:textId="77777777" w:rsidR="00963078" w:rsidRPr="00A67555" w:rsidRDefault="00963078" w:rsidP="00963078">
            <w:pPr>
              <w:autoSpaceDE w:val="0"/>
              <w:autoSpaceDN w:val="0"/>
              <w:adjustRightInd w:val="0"/>
              <w:jc w:val="both"/>
            </w:pPr>
            <w:r w:rsidRPr="00A67555">
              <w:rPr>
                <w:sz w:val="22"/>
                <w:szCs w:val="22"/>
              </w:rPr>
              <w:t xml:space="preserve">В целях заключения договора </w:t>
            </w:r>
            <w:r w:rsidR="00A53836" w:rsidRPr="00A67555">
              <w:rPr>
                <w:sz w:val="22"/>
                <w:szCs w:val="22"/>
              </w:rPr>
              <w:t>Исполнитель</w:t>
            </w:r>
            <w:r w:rsidRPr="00A67555">
              <w:rPr>
                <w:sz w:val="22"/>
                <w:szCs w:val="22"/>
              </w:rPr>
              <w:t xml:space="preserve"> обязан обеспечить исполнение договора предоставлением банковской гарантией,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договора не менее чем на 30 (тридцать) дней.</w:t>
            </w:r>
          </w:p>
          <w:p w14:paraId="209F04CF" w14:textId="7AEC15BF" w:rsidR="00963078" w:rsidRPr="00345368" w:rsidRDefault="00963078" w:rsidP="00963078">
            <w:pPr>
              <w:autoSpaceDE w:val="0"/>
              <w:autoSpaceDN w:val="0"/>
              <w:adjustRightInd w:val="0"/>
              <w:jc w:val="both"/>
              <w:rPr>
                <w:b/>
              </w:rPr>
            </w:pPr>
            <w:r w:rsidRPr="00A67555">
              <w:rPr>
                <w:sz w:val="22"/>
                <w:szCs w:val="22"/>
              </w:rPr>
              <w:t xml:space="preserve">Обеспечение исполнения договора представляется в размере </w:t>
            </w:r>
            <w:r w:rsidR="001C7E6F" w:rsidRPr="00A67555">
              <w:rPr>
                <w:sz w:val="22"/>
                <w:szCs w:val="22"/>
              </w:rPr>
              <w:t>5</w:t>
            </w:r>
            <w:r w:rsidRPr="00A67555">
              <w:rPr>
                <w:sz w:val="22"/>
                <w:szCs w:val="22"/>
              </w:rPr>
              <w:t xml:space="preserve">% от начальной (максимальной) цены договора в сумме </w:t>
            </w:r>
            <w:r w:rsidR="00345368" w:rsidRPr="001064F5">
              <w:rPr>
                <w:b/>
                <w:sz w:val="22"/>
                <w:szCs w:val="22"/>
              </w:rPr>
              <w:t>2</w:t>
            </w:r>
            <w:r w:rsidR="001064F5" w:rsidRPr="001064F5">
              <w:rPr>
                <w:b/>
                <w:sz w:val="22"/>
                <w:szCs w:val="22"/>
              </w:rPr>
              <w:t>9</w:t>
            </w:r>
            <w:r w:rsidR="00345368" w:rsidRPr="001064F5">
              <w:rPr>
                <w:b/>
                <w:sz w:val="22"/>
                <w:szCs w:val="22"/>
              </w:rPr>
              <w:t xml:space="preserve"> 7</w:t>
            </w:r>
            <w:r w:rsidR="001064F5" w:rsidRPr="001064F5">
              <w:rPr>
                <w:b/>
                <w:sz w:val="22"/>
                <w:szCs w:val="22"/>
              </w:rPr>
              <w:t>99</w:t>
            </w:r>
            <w:r w:rsidR="001C7E6F" w:rsidRPr="001064F5">
              <w:rPr>
                <w:b/>
                <w:sz w:val="22"/>
                <w:szCs w:val="22"/>
              </w:rPr>
              <w:t>,00</w:t>
            </w:r>
            <w:r w:rsidR="00345368" w:rsidRPr="001064F5">
              <w:rPr>
                <w:b/>
                <w:sz w:val="22"/>
                <w:szCs w:val="22"/>
              </w:rPr>
              <w:t xml:space="preserve"> </w:t>
            </w:r>
            <w:r w:rsidRPr="001064F5">
              <w:rPr>
                <w:b/>
                <w:sz w:val="22"/>
                <w:szCs w:val="22"/>
              </w:rPr>
              <w:t>(</w:t>
            </w:r>
            <w:r w:rsidR="00345368" w:rsidRPr="001064F5">
              <w:rPr>
                <w:b/>
                <w:sz w:val="22"/>
                <w:szCs w:val="22"/>
              </w:rPr>
              <w:t>дв</w:t>
            </w:r>
            <w:r w:rsidR="001064F5" w:rsidRPr="001064F5">
              <w:rPr>
                <w:b/>
                <w:sz w:val="22"/>
                <w:szCs w:val="22"/>
              </w:rPr>
              <w:t>адцать девять</w:t>
            </w:r>
            <w:r w:rsidR="007149B4" w:rsidRPr="001064F5">
              <w:rPr>
                <w:b/>
                <w:sz w:val="22"/>
                <w:szCs w:val="22"/>
              </w:rPr>
              <w:t xml:space="preserve"> тысяч </w:t>
            </w:r>
            <w:r w:rsidR="00345368" w:rsidRPr="001064F5">
              <w:rPr>
                <w:b/>
                <w:sz w:val="22"/>
                <w:szCs w:val="22"/>
              </w:rPr>
              <w:t xml:space="preserve">семьсот </w:t>
            </w:r>
            <w:r w:rsidR="001064F5" w:rsidRPr="001064F5">
              <w:rPr>
                <w:b/>
                <w:sz w:val="22"/>
                <w:szCs w:val="22"/>
              </w:rPr>
              <w:t>девяносто девять</w:t>
            </w:r>
            <w:r w:rsidRPr="001064F5">
              <w:rPr>
                <w:b/>
                <w:sz w:val="22"/>
                <w:szCs w:val="22"/>
              </w:rPr>
              <w:t>) рубл</w:t>
            </w:r>
            <w:r w:rsidR="00345368" w:rsidRPr="001064F5">
              <w:rPr>
                <w:b/>
                <w:sz w:val="22"/>
                <w:szCs w:val="22"/>
              </w:rPr>
              <w:t>ей</w:t>
            </w:r>
            <w:r w:rsidR="005D441E" w:rsidRPr="001064F5">
              <w:rPr>
                <w:b/>
                <w:sz w:val="22"/>
                <w:szCs w:val="22"/>
              </w:rPr>
              <w:t xml:space="preserve"> </w:t>
            </w:r>
            <w:r w:rsidR="001C7E6F" w:rsidRPr="001064F5">
              <w:rPr>
                <w:b/>
                <w:sz w:val="22"/>
                <w:szCs w:val="22"/>
              </w:rPr>
              <w:t>0</w:t>
            </w:r>
            <w:r w:rsidRPr="001064F5">
              <w:rPr>
                <w:b/>
                <w:sz w:val="22"/>
                <w:szCs w:val="22"/>
              </w:rPr>
              <w:t>0 коп.</w:t>
            </w:r>
          </w:p>
          <w:p w14:paraId="78E13B17" w14:textId="30050DC5" w:rsidR="00963078" w:rsidRPr="00A67555" w:rsidRDefault="00963078" w:rsidP="00963078">
            <w:pPr>
              <w:autoSpaceDE w:val="0"/>
              <w:autoSpaceDN w:val="0"/>
              <w:adjustRightInd w:val="0"/>
              <w:jc w:val="both"/>
            </w:pPr>
            <w:r w:rsidRPr="00A67555">
              <w:rPr>
                <w:sz w:val="22"/>
                <w:szCs w:val="22"/>
              </w:rPr>
              <w:t xml:space="preserve">Обеспечение исполнения договора в виде внесения денежных средств возвращается </w:t>
            </w:r>
            <w:r w:rsidR="00A53836" w:rsidRPr="00A67555">
              <w:rPr>
                <w:sz w:val="22"/>
                <w:szCs w:val="22"/>
              </w:rPr>
              <w:t>Исполнителю</w:t>
            </w:r>
            <w:r w:rsidRPr="00A67555">
              <w:rPr>
                <w:sz w:val="22"/>
                <w:szCs w:val="22"/>
              </w:rPr>
              <w:t xml:space="preserve"> при условии надлежащего исполнения им всех обязательств по договору в течение </w:t>
            </w:r>
            <w:r w:rsidR="00D41173">
              <w:rPr>
                <w:sz w:val="22"/>
                <w:szCs w:val="22"/>
              </w:rPr>
              <w:t>1</w:t>
            </w:r>
            <w:r w:rsidRPr="00A67555">
              <w:rPr>
                <w:sz w:val="22"/>
                <w:szCs w:val="22"/>
              </w:rPr>
              <w:t xml:space="preserve">0 (десяти) рабочих дней с даты </w:t>
            </w:r>
            <w:r w:rsidRPr="00A67555">
              <w:rPr>
                <w:sz w:val="22"/>
                <w:szCs w:val="22"/>
              </w:rPr>
              <w:lastRenderedPageBreak/>
              <w:t xml:space="preserve">получения Заказчиком от </w:t>
            </w:r>
            <w:r w:rsidR="00A53836" w:rsidRPr="00A67555">
              <w:rPr>
                <w:sz w:val="22"/>
                <w:szCs w:val="22"/>
              </w:rPr>
              <w:t>Исполнителя</w:t>
            </w:r>
            <w:r w:rsidRPr="00A67555">
              <w:rPr>
                <w:sz w:val="22"/>
                <w:szCs w:val="22"/>
              </w:rPr>
              <w:t xml:space="preserve"> соответствующего требования.</w:t>
            </w:r>
          </w:p>
          <w:p w14:paraId="16C46441" w14:textId="77777777" w:rsidR="00A53836" w:rsidRPr="00A67555" w:rsidRDefault="00963078" w:rsidP="00963078">
            <w:pPr>
              <w:autoSpaceDE w:val="0"/>
              <w:autoSpaceDN w:val="0"/>
              <w:adjustRightInd w:val="0"/>
              <w:jc w:val="both"/>
            </w:pPr>
            <w:r w:rsidRPr="00A67555">
              <w:rPr>
                <w:sz w:val="22"/>
                <w:szCs w:val="22"/>
              </w:rPr>
              <w:t>Банковская гарантия, выданная участнику закупки банком для целей обеспечения исполне</w:t>
            </w:r>
            <w:r w:rsidR="00A53836" w:rsidRPr="00A67555">
              <w:rPr>
                <w:sz w:val="22"/>
                <w:szCs w:val="22"/>
              </w:rPr>
              <w:t>ния договора.</w:t>
            </w:r>
          </w:p>
          <w:p w14:paraId="42E6BF4D" w14:textId="77777777" w:rsidR="00963078" w:rsidRPr="00A67555" w:rsidRDefault="00963078" w:rsidP="00963078">
            <w:pPr>
              <w:autoSpaceDE w:val="0"/>
              <w:autoSpaceDN w:val="0"/>
              <w:adjustRightInd w:val="0"/>
              <w:jc w:val="both"/>
            </w:pPr>
            <w:r w:rsidRPr="00A67555">
              <w:rPr>
                <w:sz w:val="22"/>
                <w:szCs w:val="22"/>
              </w:rPr>
              <w:t>Банковская гарантия должна быть безотзывной и должна содержать:</w:t>
            </w:r>
          </w:p>
          <w:p w14:paraId="2945C491" w14:textId="77777777" w:rsidR="00963078" w:rsidRPr="00A67555" w:rsidRDefault="00963078" w:rsidP="00963078">
            <w:pPr>
              <w:autoSpaceDE w:val="0"/>
              <w:autoSpaceDN w:val="0"/>
              <w:adjustRightInd w:val="0"/>
              <w:jc w:val="both"/>
            </w:pPr>
            <w:r w:rsidRPr="00A67555">
              <w:rPr>
                <w:sz w:val="22"/>
                <w:szCs w:val="22"/>
              </w:rPr>
              <w:t>1) сумму банковской гарантии, подлежащую уплате гарантом Заказчику в случае ненадлежащего исполнения обязательств принципалом;</w:t>
            </w:r>
          </w:p>
          <w:p w14:paraId="7492AF1C" w14:textId="77777777" w:rsidR="00963078" w:rsidRPr="00A67555" w:rsidRDefault="00963078" w:rsidP="00963078">
            <w:pPr>
              <w:autoSpaceDE w:val="0"/>
              <w:autoSpaceDN w:val="0"/>
              <w:adjustRightInd w:val="0"/>
              <w:jc w:val="both"/>
            </w:pPr>
            <w:r w:rsidRPr="00A67555">
              <w:rPr>
                <w:sz w:val="22"/>
                <w:szCs w:val="22"/>
              </w:rPr>
              <w:t xml:space="preserve">2) обязательства принципала, надлежащее исполнение которых обеспечивается банковской гарантией; </w:t>
            </w:r>
          </w:p>
          <w:p w14:paraId="3A54CD78" w14:textId="77777777" w:rsidR="00963078" w:rsidRPr="00A67555" w:rsidRDefault="00963078" w:rsidP="00963078">
            <w:pPr>
              <w:autoSpaceDE w:val="0"/>
              <w:autoSpaceDN w:val="0"/>
              <w:adjustRightInd w:val="0"/>
              <w:jc w:val="both"/>
            </w:pPr>
            <w:r w:rsidRPr="00A67555">
              <w:rPr>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25B37A7" w14:textId="77777777" w:rsidR="00963078" w:rsidRPr="00A67555" w:rsidRDefault="00963078" w:rsidP="00963078">
            <w:pPr>
              <w:autoSpaceDE w:val="0"/>
              <w:autoSpaceDN w:val="0"/>
              <w:adjustRightInd w:val="0"/>
              <w:jc w:val="both"/>
            </w:pPr>
            <w:r w:rsidRPr="00A67555">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72F14F" w14:textId="77777777" w:rsidR="00963078" w:rsidRPr="00A67555" w:rsidRDefault="00963078" w:rsidP="00963078">
            <w:pPr>
              <w:autoSpaceDE w:val="0"/>
              <w:autoSpaceDN w:val="0"/>
              <w:adjustRightInd w:val="0"/>
              <w:jc w:val="both"/>
            </w:pPr>
            <w:r w:rsidRPr="00A67555">
              <w:rPr>
                <w:sz w:val="22"/>
                <w:szCs w:val="22"/>
              </w:rPr>
              <w:t>5) срок действия банковской гарантии;</w:t>
            </w:r>
          </w:p>
          <w:p w14:paraId="34A05644" w14:textId="77777777" w:rsidR="00963078" w:rsidRPr="00A67555" w:rsidRDefault="00963078" w:rsidP="00963078">
            <w:pPr>
              <w:autoSpaceDE w:val="0"/>
              <w:autoSpaceDN w:val="0"/>
              <w:adjustRightInd w:val="0"/>
              <w:jc w:val="both"/>
            </w:pPr>
            <w:r w:rsidRPr="00A67555">
              <w:rPr>
                <w:sz w:val="22"/>
                <w:szCs w:val="22"/>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61A3E22" w14:textId="77777777" w:rsidR="00963078" w:rsidRPr="00A67555" w:rsidRDefault="00A53836" w:rsidP="00963078">
            <w:pPr>
              <w:autoSpaceDE w:val="0"/>
              <w:autoSpaceDN w:val="0"/>
              <w:adjustRightInd w:val="0"/>
              <w:jc w:val="both"/>
            </w:pPr>
            <w:r w:rsidRPr="00A67555">
              <w:rPr>
                <w:sz w:val="22"/>
                <w:szCs w:val="22"/>
              </w:rPr>
              <w:t>7</w:t>
            </w:r>
            <w:r w:rsidR="00963078" w:rsidRPr="00A67555">
              <w:rPr>
                <w:sz w:val="22"/>
                <w:szCs w:val="22"/>
              </w:rPr>
              <w:t xml:space="preserve">)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37CE4025" w14:textId="77777777" w:rsidR="00963078" w:rsidRPr="00A67555" w:rsidRDefault="00963078" w:rsidP="00963078">
            <w:pPr>
              <w:autoSpaceDE w:val="0"/>
              <w:autoSpaceDN w:val="0"/>
              <w:adjustRightInd w:val="0"/>
              <w:jc w:val="both"/>
            </w:pPr>
            <w:r w:rsidRPr="00A67555">
              <w:rPr>
                <w:sz w:val="22"/>
                <w:szCs w:val="22"/>
              </w:rPr>
              <w:t xml:space="preserve">- расчет суммы, включаемой в требование по банковской гарантии; </w:t>
            </w:r>
          </w:p>
          <w:p w14:paraId="7E7FA234" w14:textId="77777777" w:rsidR="00963078" w:rsidRPr="00A67555" w:rsidRDefault="00963078" w:rsidP="00963078">
            <w:pPr>
              <w:autoSpaceDE w:val="0"/>
              <w:autoSpaceDN w:val="0"/>
              <w:adjustRightInd w:val="0"/>
              <w:jc w:val="both"/>
            </w:pPr>
            <w:r w:rsidRPr="00A67555">
              <w:rPr>
                <w:sz w:val="22"/>
                <w:szCs w:val="22"/>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017EB222" w14:textId="77777777" w:rsidR="00963078" w:rsidRPr="00A67555" w:rsidRDefault="00963078" w:rsidP="00963078">
            <w:pPr>
              <w:autoSpaceDE w:val="0"/>
              <w:autoSpaceDN w:val="0"/>
              <w:adjustRightInd w:val="0"/>
              <w:jc w:val="both"/>
            </w:pPr>
            <w:r w:rsidRPr="00A67555">
              <w:rPr>
                <w:sz w:val="22"/>
                <w:szCs w:val="22"/>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748484F6" w14:textId="77777777" w:rsidR="00963078" w:rsidRPr="00A67555" w:rsidRDefault="00963078" w:rsidP="00963078">
            <w:pPr>
              <w:autoSpaceDE w:val="0"/>
              <w:autoSpaceDN w:val="0"/>
              <w:adjustRightInd w:val="0"/>
              <w:jc w:val="both"/>
            </w:pPr>
            <w:r w:rsidRPr="00A67555">
              <w:rPr>
                <w:sz w:val="22"/>
                <w:szCs w:val="22"/>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AEDBD91" w14:textId="77777777" w:rsidR="00963078" w:rsidRPr="00A67555" w:rsidRDefault="00963078" w:rsidP="00963078">
            <w:pPr>
              <w:autoSpaceDE w:val="0"/>
              <w:autoSpaceDN w:val="0"/>
              <w:adjustRightInd w:val="0"/>
              <w:jc w:val="both"/>
              <w:rPr>
                <w:b/>
              </w:rPr>
            </w:pPr>
            <w:r w:rsidRPr="00A67555">
              <w:rPr>
                <w:b/>
                <w:sz w:val="22"/>
                <w:szCs w:val="22"/>
              </w:rPr>
              <w:t>Реквизиты счёта для перечисления денежных средств, в качестве обеспечения исполнения договора:</w:t>
            </w:r>
          </w:p>
          <w:p w14:paraId="2D8E2DC8" w14:textId="4E36CD26" w:rsidR="00963078" w:rsidRPr="00A67555" w:rsidRDefault="00963078" w:rsidP="00963078">
            <w:pPr>
              <w:autoSpaceDE w:val="0"/>
              <w:autoSpaceDN w:val="0"/>
              <w:adjustRightInd w:val="0"/>
              <w:jc w:val="both"/>
            </w:pPr>
            <w:r w:rsidRPr="00A67555">
              <w:rPr>
                <w:sz w:val="22"/>
                <w:szCs w:val="22"/>
              </w:rPr>
              <w:t xml:space="preserve">Получатель: </w:t>
            </w:r>
            <w:r w:rsidR="00B63E97" w:rsidRPr="00A67555">
              <w:rPr>
                <w:sz w:val="22"/>
                <w:szCs w:val="22"/>
              </w:rPr>
              <w:t>Финансов</w:t>
            </w:r>
            <w:r w:rsidR="00495CE9">
              <w:rPr>
                <w:sz w:val="22"/>
                <w:szCs w:val="22"/>
              </w:rPr>
              <w:t>-экономическое управление Администрации ЗАТО Циолковский</w:t>
            </w:r>
            <w:r w:rsidR="00B20C12">
              <w:rPr>
                <w:sz w:val="22"/>
                <w:szCs w:val="22"/>
              </w:rPr>
              <w:t xml:space="preserve"> </w:t>
            </w:r>
            <w:r w:rsidR="00495CE9">
              <w:rPr>
                <w:sz w:val="22"/>
                <w:szCs w:val="22"/>
              </w:rPr>
              <w:t>(</w:t>
            </w:r>
            <w:r w:rsidR="00B63E97" w:rsidRPr="00A67555">
              <w:rPr>
                <w:sz w:val="22"/>
                <w:szCs w:val="22"/>
              </w:rPr>
              <w:t>МАУДО "Детская школа искусств" ЗАТО Циолковский,</w:t>
            </w:r>
            <w:r w:rsidR="00B20C12">
              <w:rPr>
                <w:sz w:val="22"/>
                <w:szCs w:val="22"/>
              </w:rPr>
              <w:t xml:space="preserve"> </w:t>
            </w:r>
            <w:r w:rsidR="00B63E97" w:rsidRPr="00A67555">
              <w:rPr>
                <w:sz w:val="22"/>
                <w:szCs w:val="22"/>
              </w:rPr>
              <w:t>л/с 30291А</w:t>
            </w:r>
            <w:r w:rsidR="0005044E" w:rsidRPr="00A67555">
              <w:rPr>
                <w:sz w:val="22"/>
                <w:szCs w:val="22"/>
              </w:rPr>
              <w:t>6</w:t>
            </w:r>
            <w:r w:rsidR="00B63E97" w:rsidRPr="00A67555">
              <w:rPr>
                <w:sz w:val="22"/>
                <w:szCs w:val="22"/>
              </w:rPr>
              <w:t>1020)</w:t>
            </w:r>
          </w:p>
          <w:p w14:paraId="427F1DC9" w14:textId="77777777" w:rsidR="00963078" w:rsidRPr="00A67555" w:rsidRDefault="00963078" w:rsidP="00963078">
            <w:pPr>
              <w:autoSpaceDE w:val="0"/>
              <w:autoSpaceDN w:val="0"/>
              <w:adjustRightInd w:val="0"/>
              <w:jc w:val="both"/>
            </w:pPr>
            <w:r w:rsidRPr="00A67555">
              <w:rPr>
                <w:sz w:val="22"/>
                <w:szCs w:val="22"/>
              </w:rPr>
              <w:t xml:space="preserve">ИНН: </w:t>
            </w:r>
            <w:r w:rsidR="001C7E6F" w:rsidRPr="00A67555">
              <w:rPr>
                <w:sz w:val="22"/>
                <w:szCs w:val="22"/>
              </w:rPr>
              <w:t>2823005488</w:t>
            </w:r>
          </w:p>
          <w:p w14:paraId="21A6707A" w14:textId="77777777" w:rsidR="00963078" w:rsidRPr="00A67555" w:rsidRDefault="00963078" w:rsidP="00963078">
            <w:pPr>
              <w:autoSpaceDE w:val="0"/>
              <w:autoSpaceDN w:val="0"/>
              <w:adjustRightInd w:val="0"/>
              <w:jc w:val="both"/>
            </w:pPr>
            <w:r w:rsidRPr="00A67555">
              <w:rPr>
                <w:sz w:val="22"/>
                <w:szCs w:val="22"/>
              </w:rPr>
              <w:t xml:space="preserve">КПП: </w:t>
            </w:r>
            <w:r w:rsidR="001C7E6F" w:rsidRPr="00A67555">
              <w:rPr>
                <w:sz w:val="22"/>
                <w:szCs w:val="22"/>
              </w:rPr>
              <w:t>282301001</w:t>
            </w:r>
          </w:p>
          <w:p w14:paraId="2769137B" w14:textId="77777777" w:rsidR="00B20C12" w:rsidRDefault="00B20C12" w:rsidP="00963078">
            <w:pPr>
              <w:autoSpaceDE w:val="0"/>
              <w:autoSpaceDN w:val="0"/>
              <w:adjustRightInd w:val="0"/>
              <w:jc w:val="both"/>
              <w:rPr>
                <w:sz w:val="22"/>
                <w:szCs w:val="22"/>
              </w:rPr>
            </w:pPr>
            <w:r>
              <w:rPr>
                <w:sz w:val="22"/>
                <w:szCs w:val="22"/>
              </w:rPr>
              <w:t>Казначейский счет 032346431077000023000</w:t>
            </w:r>
          </w:p>
          <w:p w14:paraId="051D2603" w14:textId="0D760F78" w:rsidR="00B20C12" w:rsidRPr="00A67555" w:rsidRDefault="00B20C12" w:rsidP="00963078">
            <w:pPr>
              <w:autoSpaceDE w:val="0"/>
              <w:autoSpaceDN w:val="0"/>
              <w:adjustRightInd w:val="0"/>
              <w:jc w:val="both"/>
            </w:pPr>
            <w:r>
              <w:rPr>
                <w:sz w:val="22"/>
                <w:szCs w:val="22"/>
              </w:rPr>
              <w:t>Банк: ОТДЕЛЕНИЕ БЛАГОВЕЩЕНСК БАНКА РОССИИ//УФК по Амурской области г. Благовещенск</w:t>
            </w:r>
          </w:p>
          <w:p w14:paraId="6EC3F7F9" w14:textId="37FC477C" w:rsidR="00963078" w:rsidRDefault="00B20C12" w:rsidP="00963078">
            <w:pPr>
              <w:autoSpaceDE w:val="0"/>
              <w:autoSpaceDN w:val="0"/>
              <w:adjustRightInd w:val="0"/>
              <w:jc w:val="both"/>
              <w:rPr>
                <w:sz w:val="22"/>
                <w:szCs w:val="22"/>
              </w:rPr>
            </w:pPr>
            <w:r>
              <w:rPr>
                <w:sz w:val="22"/>
                <w:szCs w:val="22"/>
              </w:rPr>
              <w:t>Банковский</w:t>
            </w:r>
            <w:r w:rsidR="00963078" w:rsidRPr="00A67555">
              <w:rPr>
                <w:sz w:val="22"/>
                <w:szCs w:val="22"/>
              </w:rPr>
              <w:t xml:space="preserve"> счет </w:t>
            </w:r>
            <w:r w:rsidR="001C7E6F" w:rsidRPr="00A67555">
              <w:rPr>
                <w:sz w:val="22"/>
                <w:szCs w:val="22"/>
              </w:rPr>
              <w:t>40</w:t>
            </w:r>
            <w:r>
              <w:rPr>
                <w:sz w:val="22"/>
                <w:szCs w:val="22"/>
              </w:rPr>
              <w:t>1</w:t>
            </w:r>
            <w:r w:rsidR="001C7E6F" w:rsidRPr="00A67555">
              <w:rPr>
                <w:sz w:val="22"/>
                <w:szCs w:val="22"/>
              </w:rPr>
              <w:t>0</w:t>
            </w:r>
            <w:r>
              <w:rPr>
                <w:sz w:val="22"/>
                <w:szCs w:val="22"/>
              </w:rPr>
              <w:t>2</w:t>
            </w:r>
            <w:r w:rsidR="001C7E6F" w:rsidRPr="00A67555">
              <w:rPr>
                <w:sz w:val="22"/>
                <w:szCs w:val="22"/>
              </w:rPr>
              <w:t>810</w:t>
            </w:r>
            <w:r>
              <w:rPr>
                <w:sz w:val="22"/>
                <w:szCs w:val="22"/>
              </w:rPr>
              <w:t>245370000015 (единый казначейский счет)</w:t>
            </w:r>
          </w:p>
          <w:p w14:paraId="644F444D" w14:textId="77777777" w:rsidR="00B20C12" w:rsidRDefault="00B20C12" w:rsidP="00963078">
            <w:pPr>
              <w:autoSpaceDE w:val="0"/>
              <w:autoSpaceDN w:val="0"/>
              <w:adjustRightInd w:val="0"/>
              <w:jc w:val="both"/>
              <w:rPr>
                <w:sz w:val="22"/>
                <w:szCs w:val="22"/>
              </w:rPr>
            </w:pPr>
            <w:r>
              <w:rPr>
                <w:sz w:val="22"/>
                <w:szCs w:val="22"/>
              </w:rPr>
              <w:lastRenderedPageBreak/>
              <w:t>БИК 011012100</w:t>
            </w:r>
          </w:p>
          <w:p w14:paraId="4FFC1929" w14:textId="21CB74F6" w:rsidR="00B20C12" w:rsidRPr="00A67555" w:rsidRDefault="00B20C12" w:rsidP="00963078">
            <w:pPr>
              <w:autoSpaceDE w:val="0"/>
              <w:autoSpaceDN w:val="0"/>
              <w:adjustRightInd w:val="0"/>
              <w:jc w:val="both"/>
            </w:pPr>
            <w:r>
              <w:rPr>
                <w:sz w:val="22"/>
                <w:szCs w:val="22"/>
              </w:rPr>
              <w:t>Лицевой счет 30291А61020</w:t>
            </w:r>
          </w:p>
          <w:p w14:paraId="5F40A9B3" w14:textId="77777777" w:rsidR="00A77CFF" w:rsidRPr="00A67555" w:rsidRDefault="00A77CFF" w:rsidP="00963078">
            <w:pPr>
              <w:autoSpaceDE w:val="0"/>
              <w:autoSpaceDN w:val="0"/>
              <w:adjustRightInd w:val="0"/>
              <w:jc w:val="both"/>
            </w:pPr>
            <w:r w:rsidRPr="00A67555">
              <w:rPr>
                <w:sz w:val="22"/>
                <w:szCs w:val="22"/>
              </w:rPr>
              <w:t>КОСГУ 510</w:t>
            </w:r>
          </w:p>
          <w:p w14:paraId="4EBB1B75" w14:textId="77777777" w:rsidR="00A77CFF" w:rsidRPr="00A67555" w:rsidRDefault="00F04B4C" w:rsidP="00963078">
            <w:pPr>
              <w:autoSpaceDE w:val="0"/>
              <w:autoSpaceDN w:val="0"/>
              <w:adjustRightInd w:val="0"/>
              <w:jc w:val="both"/>
            </w:pPr>
            <w:r w:rsidRPr="00A67555">
              <w:rPr>
                <w:sz w:val="22"/>
                <w:szCs w:val="22"/>
              </w:rPr>
              <w:t>К</w:t>
            </w:r>
            <w:r w:rsidR="00A77CFF" w:rsidRPr="00A67555">
              <w:rPr>
                <w:sz w:val="22"/>
                <w:szCs w:val="22"/>
              </w:rPr>
              <w:t>ФО 3</w:t>
            </w:r>
          </w:p>
          <w:p w14:paraId="7B1932C3" w14:textId="77777777" w:rsidR="00963078" w:rsidRPr="00A67555" w:rsidRDefault="00963078" w:rsidP="00963078">
            <w:pPr>
              <w:autoSpaceDE w:val="0"/>
              <w:autoSpaceDN w:val="0"/>
              <w:adjustRightInd w:val="0"/>
              <w:jc w:val="both"/>
            </w:pPr>
            <w:r w:rsidRPr="00A67555">
              <w:rPr>
                <w:sz w:val="22"/>
                <w:szCs w:val="22"/>
              </w:rPr>
              <w:t>В назначении платежа необходимо указать:</w:t>
            </w:r>
          </w:p>
          <w:p w14:paraId="10BD6C30" w14:textId="1552BE36" w:rsidR="00FC58ED" w:rsidRPr="00534A96" w:rsidRDefault="00963078" w:rsidP="00B20C12">
            <w:pPr>
              <w:autoSpaceDE w:val="0"/>
              <w:autoSpaceDN w:val="0"/>
              <w:adjustRightInd w:val="0"/>
              <w:rPr>
                <w:highlight w:val="yellow"/>
              </w:rPr>
            </w:pPr>
            <w:r w:rsidRPr="00A67555">
              <w:rPr>
                <w:sz w:val="22"/>
                <w:szCs w:val="22"/>
              </w:rPr>
              <w:t>«О</w:t>
            </w:r>
            <w:r w:rsidR="006B0B64" w:rsidRPr="00A67555">
              <w:rPr>
                <w:sz w:val="22"/>
                <w:szCs w:val="22"/>
              </w:rPr>
              <w:t>беспечение исполнения договора</w:t>
            </w:r>
            <w:r w:rsidR="003A37EA">
              <w:rPr>
                <w:sz w:val="22"/>
                <w:szCs w:val="22"/>
              </w:rPr>
              <w:t xml:space="preserve"> на о</w:t>
            </w:r>
            <w:r w:rsidR="00897CFC" w:rsidRPr="00A67555">
              <w:rPr>
                <w:sz w:val="22"/>
                <w:szCs w:val="22"/>
              </w:rPr>
              <w:t>казание услуг по физической охране</w:t>
            </w:r>
            <w:r w:rsidR="006B0B64" w:rsidRPr="00A67555">
              <w:rPr>
                <w:sz w:val="22"/>
                <w:szCs w:val="22"/>
              </w:rPr>
              <w:t>, КФО3</w:t>
            </w:r>
            <w:r w:rsidR="0005252D">
              <w:rPr>
                <w:sz w:val="22"/>
                <w:szCs w:val="22"/>
              </w:rPr>
              <w:t>»</w:t>
            </w:r>
            <w:r w:rsidRPr="00A67555">
              <w:rPr>
                <w:sz w:val="22"/>
                <w:szCs w:val="22"/>
              </w:rPr>
              <w:t>.</w:t>
            </w:r>
          </w:p>
        </w:tc>
      </w:tr>
      <w:tr w:rsidR="00FC58ED" w:rsidRPr="006839BA" w14:paraId="16894B52" w14:textId="77777777" w:rsidTr="00D653DB">
        <w:tc>
          <w:tcPr>
            <w:tcW w:w="697" w:type="dxa"/>
            <w:vAlign w:val="center"/>
          </w:tcPr>
          <w:p w14:paraId="766CC60A" w14:textId="16F8F1F9" w:rsidR="00FC58ED" w:rsidRPr="006839BA" w:rsidRDefault="00620C35" w:rsidP="00FF3AAF">
            <w:pPr>
              <w:pStyle w:val="a4"/>
              <w:jc w:val="center"/>
              <w:rPr>
                <w:rFonts w:ascii="Times New Roman" w:hAnsi="Times New Roman" w:cs="Times New Roman"/>
              </w:rPr>
            </w:pPr>
            <w:r>
              <w:rPr>
                <w:rFonts w:ascii="Times New Roman" w:hAnsi="Times New Roman" w:cs="Times New Roman"/>
              </w:rPr>
              <w:lastRenderedPageBreak/>
              <w:t>2</w:t>
            </w:r>
            <w:r w:rsidR="00E767FC">
              <w:rPr>
                <w:rFonts w:ascii="Times New Roman" w:hAnsi="Times New Roman" w:cs="Times New Roman"/>
              </w:rPr>
              <w:t>9</w:t>
            </w:r>
          </w:p>
        </w:tc>
        <w:tc>
          <w:tcPr>
            <w:tcW w:w="3764" w:type="dxa"/>
            <w:vAlign w:val="center"/>
          </w:tcPr>
          <w:p w14:paraId="45F66571" w14:textId="77777777" w:rsidR="00FC58ED" w:rsidRPr="006839BA" w:rsidRDefault="00A73A7D" w:rsidP="00FC58ED">
            <w:r w:rsidRPr="00C16705">
              <w:rPr>
                <w:sz w:val="22"/>
                <w:szCs w:val="22"/>
              </w:rPr>
              <w:t>Применение национального режима при осуществлении закупок</w:t>
            </w:r>
          </w:p>
        </w:tc>
        <w:tc>
          <w:tcPr>
            <w:tcW w:w="5769" w:type="dxa"/>
            <w:vAlign w:val="center"/>
          </w:tcPr>
          <w:p w14:paraId="189E8AFA" w14:textId="77777777" w:rsidR="00FC58ED" w:rsidRPr="006839BA" w:rsidRDefault="00FC58ED" w:rsidP="00FC58ED">
            <w:pPr>
              <w:autoSpaceDE w:val="0"/>
              <w:autoSpaceDN w:val="0"/>
              <w:adjustRightInd w:val="0"/>
              <w:jc w:val="both"/>
            </w:pPr>
            <w:r w:rsidRPr="006839BA">
              <w:rPr>
                <w:sz w:val="22"/>
                <w:szCs w:val="22"/>
              </w:rPr>
              <w:t>Постановление Правительства РФ от 16.09.2016г №925.</w:t>
            </w:r>
          </w:p>
          <w:p w14:paraId="15465404" w14:textId="77777777" w:rsidR="00FC58ED" w:rsidRPr="006839BA" w:rsidRDefault="00FC58ED" w:rsidP="00FC58ED">
            <w:pPr>
              <w:autoSpaceDE w:val="0"/>
              <w:autoSpaceDN w:val="0"/>
              <w:adjustRightInd w:val="0"/>
              <w:jc w:val="both"/>
            </w:pPr>
            <w:r w:rsidRPr="006839BA">
              <w:rPr>
                <w:sz w:val="22"/>
                <w:szCs w:val="22"/>
              </w:rPr>
              <w:t>Если победителем закупки представлена заявка на участие в за</w:t>
            </w:r>
            <w:r w:rsidR="00316E9A">
              <w:rPr>
                <w:sz w:val="22"/>
                <w:szCs w:val="22"/>
              </w:rPr>
              <w:t xml:space="preserve">купке, содержащая предложение об оказании услуг </w:t>
            </w:r>
            <w:r w:rsidRPr="006839BA">
              <w:rPr>
                <w:sz w:val="22"/>
                <w:szCs w:val="22"/>
              </w:rPr>
              <w:t>иностранными лицами, договор с таким победителем заключается по цене, сниженной на 15% от предложенной им цены договора.</w:t>
            </w:r>
          </w:p>
          <w:p w14:paraId="4611E3F6" w14:textId="77777777" w:rsidR="00FC58ED" w:rsidRPr="006839BA" w:rsidRDefault="00FC58ED" w:rsidP="00FC58ED">
            <w:pPr>
              <w:autoSpaceDE w:val="0"/>
              <w:autoSpaceDN w:val="0"/>
              <w:adjustRightInd w:val="0"/>
              <w:jc w:val="both"/>
            </w:pPr>
            <w:r w:rsidRPr="006839BA">
              <w:rPr>
                <w:b/>
                <w:sz w:val="22"/>
                <w:szCs w:val="22"/>
              </w:rPr>
              <w:t>Условие предоставления приоритета:</w:t>
            </w:r>
          </w:p>
          <w:p w14:paraId="37632B49" w14:textId="41D83EE3" w:rsidR="00FC58ED" w:rsidRPr="00187902" w:rsidRDefault="00E27936" w:rsidP="00FC58ED">
            <w:pPr>
              <w:autoSpaceDE w:val="0"/>
              <w:autoSpaceDN w:val="0"/>
              <w:adjustRightInd w:val="0"/>
              <w:jc w:val="both"/>
            </w:pPr>
            <w:r w:rsidRPr="00187902">
              <w:rPr>
                <w:sz w:val="22"/>
                <w:szCs w:val="22"/>
              </w:rPr>
              <w:t>1. О</w:t>
            </w:r>
            <w:r w:rsidR="00FC58ED" w:rsidRPr="00187902">
              <w:rPr>
                <w:sz w:val="22"/>
                <w:szCs w:val="22"/>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w:t>
            </w:r>
            <w:r w:rsidR="000830A1">
              <w:rPr>
                <w:sz w:val="22"/>
                <w:szCs w:val="22"/>
              </w:rPr>
              <w:t xml:space="preserve"> </w:t>
            </w:r>
            <w:r w:rsidR="00FC58ED" w:rsidRPr="00187902">
              <w:rPr>
                <w:sz w:val="22"/>
                <w:szCs w:val="22"/>
              </w:rPr>
              <w:t>лиц и индивидуальных предпринимателей), на основании документов, удостоверяющих личность (для физ.</w:t>
            </w:r>
            <w:r w:rsidR="000830A1">
              <w:rPr>
                <w:sz w:val="22"/>
                <w:szCs w:val="22"/>
              </w:rPr>
              <w:t xml:space="preserve"> </w:t>
            </w:r>
            <w:r w:rsidR="00FC58ED" w:rsidRPr="00187902">
              <w:rPr>
                <w:sz w:val="22"/>
                <w:szCs w:val="22"/>
              </w:rPr>
              <w:t>лиц);</w:t>
            </w:r>
          </w:p>
          <w:p w14:paraId="72805DF7" w14:textId="77777777" w:rsidR="00FC58ED" w:rsidRPr="00187902" w:rsidRDefault="007D2561" w:rsidP="00FC58ED">
            <w:pPr>
              <w:autoSpaceDE w:val="0"/>
              <w:autoSpaceDN w:val="0"/>
              <w:adjustRightInd w:val="0"/>
              <w:jc w:val="both"/>
            </w:pPr>
            <w:r w:rsidRPr="00187902">
              <w:t>2.</w:t>
            </w:r>
            <w:r w:rsidR="00060DD2" w:rsidRPr="00187902">
              <w:t xml:space="preserve"> </w:t>
            </w:r>
            <w:r w:rsidR="00C16705" w:rsidRPr="00187902">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1A1D3C0" w14:textId="77777777" w:rsidR="00CB41D8" w:rsidRDefault="00CB41D8" w:rsidP="00FC58ED">
            <w:pPr>
              <w:autoSpaceDE w:val="0"/>
              <w:autoSpaceDN w:val="0"/>
              <w:adjustRightInd w:val="0"/>
              <w:jc w:val="both"/>
            </w:pPr>
            <w:r w:rsidRPr="00187902">
              <w:rPr>
                <w:sz w:val="22"/>
                <w:szCs w:val="22"/>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84552E0" w14:textId="77777777" w:rsidR="00FC58ED" w:rsidRPr="006839BA" w:rsidRDefault="00FC58ED" w:rsidP="00E27936">
            <w:pPr>
              <w:autoSpaceDE w:val="0"/>
              <w:autoSpaceDN w:val="0"/>
              <w:adjustRightInd w:val="0"/>
              <w:jc w:val="both"/>
            </w:pPr>
            <w:r w:rsidRPr="006839BA">
              <w:rPr>
                <w:sz w:val="22"/>
                <w:szCs w:val="22"/>
              </w:rPr>
              <w:t xml:space="preserve">3. </w:t>
            </w:r>
            <w:r w:rsidR="00E27936">
              <w:rPr>
                <w:sz w:val="22"/>
                <w:szCs w:val="22"/>
              </w:rPr>
              <w:t>В</w:t>
            </w:r>
            <w:r w:rsidRPr="006839BA">
              <w:rPr>
                <w:sz w:val="22"/>
                <w:szCs w:val="22"/>
              </w:rPr>
              <w:t xml:space="preserve"> случае если победитель аукциона признан уклонившимся от заключения договора, заключается договор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p>
        </w:tc>
      </w:tr>
      <w:tr w:rsidR="00FC58ED" w:rsidRPr="000B305F" w14:paraId="4F12AFDC" w14:textId="77777777" w:rsidTr="00D653DB">
        <w:tc>
          <w:tcPr>
            <w:tcW w:w="697" w:type="dxa"/>
            <w:vAlign w:val="center"/>
          </w:tcPr>
          <w:p w14:paraId="2C1B4AA7" w14:textId="04583A0D" w:rsidR="00FC58ED" w:rsidRPr="006839BA" w:rsidRDefault="00E767FC" w:rsidP="00FF3AAF">
            <w:pPr>
              <w:pStyle w:val="a4"/>
              <w:jc w:val="center"/>
              <w:rPr>
                <w:rFonts w:ascii="Times New Roman" w:hAnsi="Times New Roman" w:cs="Times New Roman"/>
              </w:rPr>
            </w:pPr>
            <w:r>
              <w:rPr>
                <w:rFonts w:ascii="Times New Roman" w:hAnsi="Times New Roman" w:cs="Times New Roman"/>
              </w:rPr>
              <w:t>30</w:t>
            </w:r>
          </w:p>
        </w:tc>
        <w:tc>
          <w:tcPr>
            <w:tcW w:w="3764" w:type="dxa"/>
            <w:vAlign w:val="center"/>
          </w:tcPr>
          <w:p w14:paraId="2E0BB58C" w14:textId="77777777" w:rsidR="00FC58ED" w:rsidRPr="006839BA" w:rsidRDefault="00FC58ED" w:rsidP="00FC58ED">
            <w:r w:rsidRPr="006839BA">
              <w:rPr>
                <w:sz w:val="22"/>
                <w:szCs w:val="22"/>
              </w:rPr>
              <w:t>Возможность отмены процедуры закупки Заказчиком</w:t>
            </w:r>
          </w:p>
        </w:tc>
        <w:tc>
          <w:tcPr>
            <w:tcW w:w="5769" w:type="dxa"/>
            <w:vAlign w:val="center"/>
          </w:tcPr>
          <w:p w14:paraId="12407D46" w14:textId="77777777" w:rsidR="00FC58ED" w:rsidRPr="000B305F" w:rsidRDefault="00FC58ED" w:rsidP="00FC58ED">
            <w:pPr>
              <w:autoSpaceDE w:val="0"/>
              <w:autoSpaceDN w:val="0"/>
              <w:adjustRightInd w:val="0"/>
              <w:jc w:val="both"/>
            </w:pPr>
            <w:r w:rsidRPr="006839BA">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w:t>
            </w:r>
          </w:p>
        </w:tc>
      </w:tr>
      <w:tr w:rsidR="0005044E" w:rsidRPr="000B305F" w14:paraId="131E4241" w14:textId="77777777" w:rsidTr="00D653DB">
        <w:tc>
          <w:tcPr>
            <w:tcW w:w="697" w:type="dxa"/>
            <w:vAlign w:val="center"/>
          </w:tcPr>
          <w:p w14:paraId="1AF16510" w14:textId="6C8A2090" w:rsidR="0005044E" w:rsidRPr="00FF3AAF" w:rsidRDefault="00FF3AAF" w:rsidP="00FC58ED">
            <w:pPr>
              <w:pStyle w:val="a4"/>
              <w:jc w:val="center"/>
              <w:rPr>
                <w:rFonts w:ascii="Times New Roman" w:hAnsi="Times New Roman" w:cs="Times New Roman"/>
              </w:rPr>
            </w:pPr>
            <w:r>
              <w:rPr>
                <w:rFonts w:ascii="Times New Roman" w:hAnsi="Times New Roman" w:cs="Times New Roman"/>
              </w:rPr>
              <w:lastRenderedPageBreak/>
              <w:t>3</w:t>
            </w:r>
            <w:r w:rsidR="00E767FC">
              <w:rPr>
                <w:rFonts w:ascii="Times New Roman" w:hAnsi="Times New Roman" w:cs="Times New Roman"/>
              </w:rPr>
              <w:t>1</w:t>
            </w:r>
          </w:p>
        </w:tc>
        <w:tc>
          <w:tcPr>
            <w:tcW w:w="3764" w:type="dxa"/>
            <w:vAlign w:val="center"/>
          </w:tcPr>
          <w:p w14:paraId="39BEDDFF" w14:textId="77777777" w:rsidR="0005044E" w:rsidRPr="006839BA" w:rsidRDefault="0066412C" w:rsidP="00FC58ED">
            <w:r w:rsidRPr="0066412C">
              <w:rPr>
                <w:rFonts w:eastAsia="Calibri"/>
                <w:noProof/>
                <w:sz w:val="22"/>
                <w:szCs w:val="22"/>
              </w:rPr>
              <w:t>Информация о пропускном режиме</w:t>
            </w:r>
          </w:p>
        </w:tc>
        <w:tc>
          <w:tcPr>
            <w:tcW w:w="5769" w:type="dxa"/>
            <w:vAlign w:val="center"/>
          </w:tcPr>
          <w:p w14:paraId="6A57488A" w14:textId="77777777" w:rsidR="0066412C" w:rsidRPr="0066412C" w:rsidRDefault="0066412C" w:rsidP="0066412C">
            <w:pPr>
              <w:autoSpaceDE w:val="0"/>
              <w:autoSpaceDN w:val="0"/>
              <w:adjustRightInd w:val="0"/>
              <w:ind w:hanging="40"/>
              <w:jc w:val="both"/>
              <w:rPr>
                <w:rFonts w:eastAsia="Calibri"/>
                <w:noProof/>
                <w:sz w:val="21"/>
                <w:szCs w:val="21"/>
              </w:rPr>
            </w:pPr>
            <w:r w:rsidRPr="0066412C">
              <w:rPr>
                <w:rFonts w:eastAsia="Calibri"/>
                <w:noProof/>
                <w:sz w:val="21"/>
                <w:szCs w:val="21"/>
              </w:rPr>
              <w:t xml:space="preserve">В связи с тем, что на территории ЗАТО Циолковский установлен пропускной режим,  победителям аукциона (их  представителям), необходимо подать в адрес Заказчика заявку на пропуск установленного образца не позднее, чем за 10 рабочих дней до дня прибытия на контролируемую территорию (образец заявки на пропуск – приложение к настоящей информационной карте) по электронной почте: </w:t>
            </w:r>
            <w:hyperlink r:id="rId11" w:history="1">
              <w:r w:rsidRPr="0066412C">
                <w:rPr>
                  <w:rFonts w:eastAsia="Calibri"/>
                  <w:noProof/>
                  <w:color w:val="0000FF"/>
                  <w:sz w:val="21"/>
                  <w:szCs w:val="21"/>
                  <w:u w:val="single"/>
                </w:rPr>
                <w:t>tsiolkovsky.zato@yandex.ru</w:t>
              </w:r>
            </w:hyperlink>
            <w:r w:rsidRPr="0066412C">
              <w:rPr>
                <w:rFonts w:eastAsia="Calibri"/>
                <w:noProof/>
                <w:sz w:val="21"/>
                <w:szCs w:val="21"/>
              </w:rPr>
              <w:t xml:space="preserve"> </w:t>
            </w:r>
          </w:p>
          <w:p w14:paraId="3186CC39" w14:textId="77777777" w:rsidR="0066412C" w:rsidRPr="0066412C" w:rsidRDefault="0066412C" w:rsidP="0066412C">
            <w:pPr>
              <w:autoSpaceDE w:val="0"/>
              <w:autoSpaceDN w:val="0"/>
              <w:adjustRightInd w:val="0"/>
              <w:ind w:hanging="40"/>
              <w:jc w:val="both"/>
              <w:rPr>
                <w:rFonts w:eastAsia="Calibri"/>
                <w:noProof/>
                <w:sz w:val="21"/>
                <w:szCs w:val="21"/>
              </w:rPr>
            </w:pPr>
            <w:r w:rsidRPr="0066412C">
              <w:rPr>
                <w:rFonts w:eastAsia="Calibri"/>
                <w:noProof/>
                <w:sz w:val="21"/>
                <w:szCs w:val="21"/>
              </w:rPr>
              <w:t>При подаче заявки указывается  следующая информация: предмет Контракта, фамилия, имя, отчество, должность и место работы лиц, направляемых для выполнения работ.</w:t>
            </w:r>
          </w:p>
          <w:p w14:paraId="1B556460" w14:textId="20D1B6CD" w:rsidR="0066412C" w:rsidRPr="0066412C" w:rsidRDefault="0066412C" w:rsidP="0066412C">
            <w:pPr>
              <w:autoSpaceDE w:val="0"/>
              <w:autoSpaceDN w:val="0"/>
              <w:adjustRightInd w:val="0"/>
              <w:ind w:hanging="40"/>
              <w:jc w:val="both"/>
              <w:rPr>
                <w:rFonts w:eastAsia="Calibri"/>
                <w:noProof/>
                <w:sz w:val="21"/>
                <w:szCs w:val="21"/>
              </w:rPr>
            </w:pPr>
            <w:r w:rsidRPr="0066412C">
              <w:rPr>
                <w:rFonts w:eastAsia="Calibri"/>
                <w:noProof/>
                <w:sz w:val="21"/>
                <w:szCs w:val="21"/>
              </w:rPr>
              <w:t xml:space="preserve">В день посещения указанному в заявке  лицу, с документом удостоверяющим личность, необходимо заблаговременно обратиться в бюро пропусков, находящееся на КПП перед въездом на территорию ЗАТО Циолковский, предварительно убедившись в готовности пропуска по тел: 8 (416 43) </w:t>
            </w:r>
            <w:r w:rsidR="00B20C12">
              <w:rPr>
                <w:rFonts w:eastAsia="Calibri"/>
                <w:noProof/>
                <w:sz w:val="21"/>
                <w:szCs w:val="21"/>
              </w:rPr>
              <w:t>91398</w:t>
            </w:r>
          </w:p>
          <w:p w14:paraId="35F87D29" w14:textId="77777777" w:rsidR="0066412C" w:rsidRPr="0066412C" w:rsidRDefault="0066412C" w:rsidP="0066412C">
            <w:pPr>
              <w:autoSpaceDE w:val="0"/>
              <w:autoSpaceDN w:val="0"/>
              <w:adjustRightInd w:val="0"/>
              <w:ind w:hanging="40"/>
              <w:jc w:val="both"/>
              <w:rPr>
                <w:rFonts w:eastAsia="Calibri"/>
                <w:noProof/>
                <w:sz w:val="21"/>
                <w:szCs w:val="21"/>
              </w:rPr>
            </w:pPr>
            <w:r w:rsidRPr="0066412C">
              <w:rPr>
                <w:rFonts w:eastAsia="Calibri"/>
                <w:noProof/>
                <w:sz w:val="21"/>
                <w:szCs w:val="21"/>
              </w:rPr>
              <w:t xml:space="preserve">При несоблюдении данного порядка Заказчик не несет ответственности за невозможность своевременного выполнения работ по предмету Контракта. </w:t>
            </w:r>
          </w:p>
          <w:p w14:paraId="18E64FE9" w14:textId="5326042A" w:rsidR="0066412C" w:rsidRPr="0066412C" w:rsidRDefault="0066412C" w:rsidP="0066412C">
            <w:pPr>
              <w:autoSpaceDE w:val="0"/>
              <w:autoSpaceDN w:val="0"/>
              <w:adjustRightInd w:val="0"/>
              <w:ind w:hanging="40"/>
              <w:jc w:val="both"/>
              <w:rPr>
                <w:rFonts w:eastAsia="Calibri"/>
                <w:noProof/>
                <w:sz w:val="21"/>
                <w:szCs w:val="21"/>
              </w:rPr>
            </w:pPr>
            <w:r w:rsidRPr="0066412C">
              <w:rPr>
                <w:rFonts w:eastAsia="Calibri"/>
                <w:noProof/>
                <w:sz w:val="21"/>
                <w:szCs w:val="21"/>
              </w:rPr>
              <w:t>Режим работы бюро пропусков: понедельник – четверг: с 8:30 до 17:30; пятница: с 08:30 до 16:40, перерыв на обед ежедневно – с 12:30 до 13:</w:t>
            </w:r>
            <w:r w:rsidR="00B20C12">
              <w:rPr>
                <w:rFonts w:eastAsia="Calibri"/>
                <w:noProof/>
                <w:sz w:val="21"/>
                <w:szCs w:val="21"/>
              </w:rPr>
              <w:t>3</w:t>
            </w:r>
            <w:r w:rsidRPr="0066412C">
              <w:rPr>
                <w:rFonts w:eastAsia="Calibri"/>
                <w:noProof/>
                <w:sz w:val="21"/>
                <w:szCs w:val="21"/>
              </w:rPr>
              <w:t>0.</w:t>
            </w:r>
          </w:p>
          <w:p w14:paraId="56945218" w14:textId="77777777" w:rsidR="0005044E" w:rsidRPr="006839BA" w:rsidRDefault="0066412C" w:rsidP="0066412C">
            <w:pPr>
              <w:autoSpaceDE w:val="0"/>
              <w:autoSpaceDN w:val="0"/>
              <w:adjustRightInd w:val="0"/>
              <w:jc w:val="both"/>
            </w:pPr>
            <w:r w:rsidRPr="0066412C">
              <w:rPr>
                <w:rFonts w:eastAsia="Calibri"/>
                <w:noProof/>
                <w:sz w:val="21"/>
                <w:szCs w:val="21"/>
              </w:rPr>
              <w:t>Выходные дни – суббота, воскресенье.</w:t>
            </w:r>
          </w:p>
        </w:tc>
      </w:tr>
      <w:tr w:rsidR="0059516B" w:rsidRPr="000B305F" w14:paraId="3D54854D" w14:textId="77777777" w:rsidTr="00D653DB">
        <w:tc>
          <w:tcPr>
            <w:tcW w:w="697" w:type="dxa"/>
            <w:vAlign w:val="center"/>
          </w:tcPr>
          <w:p w14:paraId="2FBE6F34" w14:textId="76AF1061" w:rsidR="0059516B" w:rsidRDefault="0059516B" w:rsidP="00FC58ED">
            <w:pPr>
              <w:pStyle w:val="a4"/>
              <w:jc w:val="center"/>
              <w:rPr>
                <w:rFonts w:ascii="Times New Roman" w:hAnsi="Times New Roman" w:cs="Times New Roman"/>
              </w:rPr>
            </w:pPr>
            <w:r>
              <w:rPr>
                <w:rFonts w:ascii="Times New Roman" w:hAnsi="Times New Roman" w:cs="Times New Roman"/>
              </w:rPr>
              <w:t>32</w:t>
            </w:r>
          </w:p>
        </w:tc>
        <w:tc>
          <w:tcPr>
            <w:tcW w:w="3764" w:type="dxa"/>
            <w:vAlign w:val="center"/>
          </w:tcPr>
          <w:p w14:paraId="37BCEBAB" w14:textId="1836783B" w:rsidR="0059516B" w:rsidRPr="0066412C" w:rsidRDefault="0059516B" w:rsidP="00FC58ED">
            <w:pPr>
              <w:rPr>
                <w:rFonts w:eastAsia="Calibri"/>
                <w:noProof/>
                <w:sz w:val="22"/>
                <w:szCs w:val="22"/>
              </w:rPr>
            </w:pPr>
            <w:r>
              <w:rPr>
                <w:rFonts w:eastAsia="Calibri"/>
                <w:noProof/>
                <w:sz w:val="22"/>
                <w:szCs w:val="22"/>
              </w:rPr>
              <w:t>Приложения к Документации</w:t>
            </w:r>
          </w:p>
        </w:tc>
        <w:tc>
          <w:tcPr>
            <w:tcW w:w="5769" w:type="dxa"/>
            <w:vAlign w:val="center"/>
          </w:tcPr>
          <w:p w14:paraId="11ADED6B" w14:textId="582D20E8" w:rsidR="0059516B" w:rsidRDefault="0059516B" w:rsidP="0066412C">
            <w:pPr>
              <w:autoSpaceDE w:val="0"/>
              <w:autoSpaceDN w:val="0"/>
              <w:adjustRightInd w:val="0"/>
              <w:ind w:hanging="40"/>
              <w:jc w:val="both"/>
              <w:rPr>
                <w:rFonts w:eastAsia="Calibri"/>
                <w:noProof/>
                <w:sz w:val="21"/>
                <w:szCs w:val="21"/>
              </w:rPr>
            </w:pPr>
            <w:r>
              <w:rPr>
                <w:rFonts w:eastAsia="Calibri"/>
                <w:noProof/>
                <w:sz w:val="21"/>
                <w:szCs w:val="21"/>
              </w:rPr>
              <w:t>Приложение № 1 – Техническое задание;</w:t>
            </w:r>
          </w:p>
          <w:p w14:paraId="16FFDACE" w14:textId="0D3DC5A6" w:rsidR="0059516B" w:rsidRDefault="0059516B" w:rsidP="0066412C">
            <w:pPr>
              <w:autoSpaceDE w:val="0"/>
              <w:autoSpaceDN w:val="0"/>
              <w:adjustRightInd w:val="0"/>
              <w:ind w:hanging="40"/>
              <w:jc w:val="both"/>
              <w:rPr>
                <w:rFonts w:eastAsia="Calibri"/>
                <w:noProof/>
                <w:sz w:val="21"/>
                <w:szCs w:val="21"/>
              </w:rPr>
            </w:pPr>
            <w:r>
              <w:rPr>
                <w:rFonts w:eastAsia="Calibri"/>
                <w:noProof/>
                <w:sz w:val="21"/>
                <w:szCs w:val="21"/>
              </w:rPr>
              <w:t>Приложение № 2 – Проект договора;</w:t>
            </w:r>
          </w:p>
          <w:p w14:paraId="15D42622" w14:textId="639D089F" w:rsidR="0059516B" w:rsidRDefault="0059516B" w:rsidP="0066412C">
            <w:pPr>
              <w:autoSpaceDE w:val="0"/>
              <w:autoSpaceDN w:val="0"/>
              <w:adjustRightInd w:val="0"/>
              <w:ind w:hanging="40"/>
              <w:jc w:val="both"/>
              <w:rPr>
                <w:rFonts w:eastAsia="Calibri"/>
                <w:noProof/>
                <w:sz w:val="21"/>
                <w:szCs w:val="21"/>
              </w:rPr>
            </w:pPr>
            <w:r>
              <w:rPr>
                <w:rFonts w:eastAsia="Calibri"/>
                <w:noProof/>
                <w:sz w:val="21"/>
                <w:szCs w:val="21"/>
              </w:rPr>
              <w:t>Приложение № 3 – Форма заявки участника;</w:t>
            </w:r>
          </w:p>
          <w:p w14:paraId="65A9C76D" w14:textId="56AC24D9" w:rsidR="0059516B" w:rsidRPr="0066412C" w:rsidRDefault="0059516B" w:rsidP="0059516B">
            <w:pPr>
              <w:autoSpaceDE w:val="0"/>
              <w:autoSpaceDN w:val="0"/>
              <w:adjustRightInd w:val="0"/>
              <w:ind w:hanging="40"/>
              <w:jc w:val="both"/>
              <w:rPr>
                <w:rFonts w:eastAsia="Calibri"/>
                <w:noProof/>
                <w:sz w:val="21"/>
                <w:szCs w:val="21"/>
              </w:rPr>
            </w:pPr>
            <w:r>
              <w:rPr>
                <w:rFonts w:eastAsia="Calibri"/>
                <w:noProof/>
                <w:sz w:val="21"/>
                <w:szCs w:val="21"/>
              </w:rPr>
              <w:t>Приложение № 4 – Обоснование наачальной (максимальной) цены контракта.</w:t>
            </w:r>
          </w:p>
        </w:tc>
      </w:tr>
    </w:tbl>
    <w:p w14:paraId="0AE081CC" w14:textId="77777777" w:rsidR="004D2D71" w:rsidRDefault="004D2D71" w:rsidP="0001364B">
      <w:pPr>
        <w:pStyle w:val="a4"/>
        <w:jc w:val="both"/>
        <w:rPr>
          <w:rFonts w:ascii="Times New Roman" w:hAnsi="Times New Roman" w:cs="Times New Roman"/>
        </w:rPr>
      </w:pPr>
    </w:p>
    <w:p w14:paraId="61E01BD7" w14:textId="77777777" w:rsidR="0066412C" w:rsidRDefault="0066412C" w:rsidP="0001364B">
      <w:pPr>
        <w:pStyle w:val="a4"/>
        <w:jc w:val="both"/>
        <w:rPr>
          <w:rFonts w:ascii="Times New Roman" w:hAnsi="Times New Roman" w:cs="Times New Roman"/>
        </w:rPr>
      </w:pPr>
    </w:p>
    <w:p w14:paraId="742CB19B" w14:textId="77777777" w:rsidR="00370CF4" w:rsidRDefault="00370CF4" w:rsidP="0001364B">
      <w:pPr>
        <w:pStyle w:val="a4"/>
        <w:jc w:val="both"/>
        <w:rPr>
          <w:rFonts w:ascii="Times New Roman" w:hAnsi="Times New Roman" w:cs="Times New Roman"/>
        </w:rPr>
        <w:sectPr w:rsidR="00370CF4" w:rsidSect="00370CF4">
          <w:pgSz w:w="11906" w:h="16838"/>
          <w:pgMar w:top="1134" w:right="851" w:bottom="567" w:left="567" w:header="709" w:footer="709" w:gutter="0"/>
          <w:cols w:space="708"/>
          <w:docGrid w:linePitch="360"/>
        </w:sectPr>
      </w:pPr>
    </w:p>
    <w:p w14:paraId="0F720DD3" w14:textId="77777777" w:rsidR="0066412C" w:rsidRDefault="0066412C" w:rsidP="0001364B">
      <w:pPr>
        <w:pStyle w:val="a4"/>
        <w:jc w:val="both"/>
        <w:rPr>
          <w:rFonts w:ascii="Times New Roman" w:hAnsi="Times New Roman" w:cs="Times New Roman"/>
        </w:rPr>
      </w:pPr>
    </w:p>
    <w:p w14:paraId="3552D185" w14:textId="65213B1C" w:rsidR="0066412C" w:rsidRPr="0066412C" w:rsidRDefault="0066412C" w:rsidP="0066412C">
      <w:pPr>
        <w:jc w:val="right"/>
        <w:rPr>
          <w:rFonts w:eastAsia="Calibri"/>
          <w:bCs/>
          <w:noProof/>
          <w:color w:val="000000"/>
        </w:rPr>
      </w:pPr>
      <w:r w:rsidRPr="0066412C">
        <w:rPr>
          <w:rFonts w:eastAsia="Calibri"/>
          <w:bCs/>
          <w:noProof/>
          <w:color w:val="000000"/>
        </w:rPr>
        <w:t xml:space="preserve">Приложение </w:t>
      </w:r>
      <w:r w:rsidR="0059516B">
        <w:rPr>
          <w:rFonts w:eastAsia="Calibri"/>
          <w:bCs/>
          <w:noProof/>
          <w:color w:val="000000"/>
        </w:rPr>
        <w:t xml:space="preserve">№ 1 </w:t>
      </w:r>
      <w:r w:rsidRPr="0066412C">
        <w:rPr>
          <w:rFonts w:eastAsia="Calibri"/>
          <w:bCs/>
          <w:noProof/>
          <w:color w:val="000000"/>
        </w:rPr>
        <w:t>к информационной карте</w:t>
      </w:r>
    </w:p>
    <w:p w14:paraId="453CBA53" w14:textId="77777777" w:rsidR="0066412C" w:rsidRPr="0066412C" w:rsidRDefault="0066412C" w:rsidP="0066412C">
      <w:pPr>
        <w:jc w:val="right"/>
        <w:rPr>
          <w:rFonts w:eastAsia="Calibri"/>
          <w:bCs/>
          <w:noProof/>
          <w:color w:val="000000"/>
        </w:rPr>
      </w:pPr>
    </w:p>
    <w:p w14:paraId="45C4E848" w14:textId="77777777" w:rsidR="0066412C" w:rsidRPr="0066412C" w:rsidRDefault="0066412C" w:rsidP="0066412C">
      <w:pPr>
        <w:jc w:val="right"/>
        <w:rPr>
          <w:rFonts w:eastAsia="Calibri"/>
          <w:bCs/>
          <w:noProof/>
          <w:color w:val="000000"/>
        </w:rPr>
      </w:pPr>
    </w:p>
    <w:tbl>
      <w:tblPr>
        <w:tblW w:w="15451" w:type="dxa"/>
        <w:tblInd w:w="142" w:type="dxa"/>
        <w:tblLook w:val="04A0" w:firstRow="1" w:lastRow="0" w:firstColumn="1" w:lastColumn="0" w:noHBand="0" w:noVBand="1"/>
      </w:tblPr>
      <w:tblGrid>
        <w:gridCol w:w="5528"/>
        <w:gridCol w:w="4678"/>
        <w:gridCol w:w="5245"/>
      </w:tblGrid>
      <w:tr w:rsidR="0066412C" w:rsidRPr="0066412C" w14:paraId="678C3A8F" w14:textId="77777777" w:rsidTr="00746A5D">
        <w:trPr>
          <w:trHeight w:val="1985"/>
        </w:trPr>
        <w:tc>
          <w:tcPr>
            <w:tcW w:w="5528" w:type="dxa"/>
            <w:shd w:val="clear" w:color="auto" w:fill="auto"/>
          </w:tcPr>
          <w:p w14:paraId="2E0FDBBD" w14:textId="77777777" w:rsidR="0066412C" w:rsidRPr="0066412C" w:rsidRDefault="0066412C" w:rsidP="0066412C">
            <w:pPr>
              <w:suppressAutoHyphens/>
              <w:jc w:val="center"/>
              <w:rPr>
                <w:rFonts w:eastAsia="Calibri"/>
                <w:b/>
                <w:sz w:val="20"/>
                <w:szCs w:val="20"/>
                <w:lang w:eastAsia="ar-SA"/>
              </w:rPr>
            </w:pPr>
            <w:r w:rsidRPr="0066412C">
              <w:rPr>
                <w:rFonts w:eastAsia="Calibri"/>
                <w:b/>
                <w:sz w:val="20"/>
                <w:szCs w:val="20"/>
                <w:lang w:eastAsia="ar-SA"/>
              </w:rPr>
              <w:t>РАЗРЕШАЮ ВЫДАТЬ ПРОПУСК</w:t>
            </w:r>
          </w:p>
          <w:p w14:paraId="316DA360" w14:textId="77777777" w:rsidR="0066412C" w:rsidRPr="0066412C" w:rsidRDefault="0066412C" w:rsidP="0066412C">
            <w:pPr>
              <w:suppressAutoHyphens/>
              <w:jc w:val="center"/>
              <w:rPr>
                <w:rFonts w:eastAsia="Calibri"/>
                <w:i/>
                <w:sz w:val="18"/>
                <w:szCs w:val="18"/>
                <w:lang w:eastAsia="ar-SA"/>
              </w:rPr>
            </w:pPr>
            <w:r w:rsidRPr="0066412C">
              <w:rPr>
                <w:rFonts w:eastAsia="Calibri"/>
                <w:i/>
                <w:sz w:val="18"/>
                <w:szCs w:val="18"/>
                <w:lang w:eastAsia="ar-SA"/>
              </w:rPr>
              <w:t>Руководитель эксплуатирующей организации</w:t>
            </w:r>
          </w:p>
          <w:p w14:paraId="562158D0" w14:textId="77777777" w:rsidR="0066412C" w:rsidRPr="0066412C" w:rsidRDefault="0066412C" w:rsidP="0066412C">
            <w:pPr>
              <w:suppressAutoHyphens/>
              <w:jc w:val="center"/>
              <w:rPr>
                <w:rFonts w:eastAsia="Calibri"/>
                <w:i/>
                <w:sz w:val="18"/>
                <w:szCs w:val="18"/>
                <w:lang w:eastAsia="ar-SA"/>
              </w:rPr>
            </w:pPr>
            <w:r w:rsidRPr="0066412C">
              <w:rPr>
                <w:rFonts w:eastAsia="Calibri"/>
                <w:i/>
                <w:sz w:val="18"/>
                <w:szCs w:val="18"/>
                <w:lang w:eastAsia="ar-SA"/>
              </w:rPr>
              <w:t>Глава ЗАТО Циолковский</w:t>
            </w:r>
          </w:p>
          <w:p w14:paraId="58591394" w14:textId="77777777" w:rsidR="0066412C" w:rsidRPr="0066412C" w:rsidRDefault="0066412C" w:rsidP="0066412C">
            <w:pPr>
              <w:suppressAutoHyphens/>
              <w:jc w:val="center"/>
              <w:rPr>
                <w:rFonts w:eastAsia="Calibri"/>
                <w:sz w:val="20"/>
                <w:szCs w:val="20"/>
                <w:lang w:eastAsia="ar-SA"/>
              </w:rPr>
            </w:pPr>
          </w:p>
          <w:p w14:paraId="6C5103CF" w14:textId="77777777" w:rsidR="0066412C" w:rsidRPr="0066412C" w:rsidRDefault="0066412C" w:rsidP="0066412C">
            <w:pPr>
              <w:pBdr>
                <w:top w:val="single" w:sz="12" w:space="1" w:color="auto"/>
                <w:bottom w:val="single" w:sz="12" w:space="1" w:color="auto"/>
              </w:pBdr>
              <w:suppressAutoHyphens/>
              <w:jc w:val="center"/>
              <w:rPr>
                <w:rFonts w:eastAsia="Calibri"/>
                <w:i/>
                <w:sz w:val="18"/>
                <w:szCs w:val="18"/>
                <w:lang w:eastAsia="ar-SA"/>
              </w:rPr>
            </w:pPr>
            <w:r w:rsidRPr="0066412C">
              <w:rPr>
                <w:rFonts w:eastAsia="Calibri"/>
                <w:sz w:val="18"/>
                <w:szCs w:val="18"/>
                <w:lang w:eastAsia="ar-SA"/>
              </w:rPr>
              <w:t>(</w:t>
            </w:r>
            <w:r w:rsidRPr="0066412C">
              <w:rPr>
                <w:rFonts w:eastAsia="Calibri"/>
                <w:i/>
                <w:sz w:val="18"/>
                <w:szCs w:val="18"/>
                <w:lang w:eastAsia="ar-SA"/>
              </w:rPr>
              <w:t>должность)</w:t>
            </w:r>
          </w:p>
          <w:p w14:paraId="7B0BFD61" w14:textId="77777777" w:rsidR="0066412C" w:rsidRPr="0066412C" w:rsidRDefault="0066412C" w:rsidP="0066412C">
            <w:pPr>
              <w:pBdr>
                <w:top w:val="single" w:sz="12" w:space="1" w:color="auto"/>
                <w:bottom w:val="single" w:sz="12" w:space="1" w:color="auto"/>
              </w:pBdr>
              <w:suppressAutoHyphens/>
              <w:jc w:val="center"/>
              <w:rPr>
                <w:rFonts w:eastAsia="Calibri"/>
                <w:i/>
                <w:sz w:val="20"/>
                <w:szCs w:val="20"/>
                <w:lang w:eastAsia="ar-SA"/>
              </w:rPr>
            </w:pPr>
          </w:p>
          <w:p w14:paraId="160462B5" w14:textId="77777777" w:rsidR="0066412C" w:rsidRPr="0066412C" w:rsidRDefault="0066412C" w:rsidP="0066412C">
            <w:pPr>
              <w:suppressAutoHyphens/>
              <w:jc w:val="center"/>
              <w:rPr>
                <w:rFonts w:eastAsia="Calibri"/>
                <w:i/>
                <w:sz w:val="18"/>
                <w:szCs w:val="18"/>
                <w:lang w:eastAsia="ar-SA"/>
              </w:rPr>
            </w:pPr>
            <w:r w:rsidRPr="0066412C">
              <w:rPr>
                <w:rFonts w:eastAsia="Calibri"/>
                <w:i/>
                <w:sz w:val="18"/>
                <w:szCs w:val="18"/>
                <w:lang w:eastAsia="ar-SA"/>
              </w:rPr>
              <w:t>(подпись, инициалы и фамилия)</w:t>
            </w:r>
          </w:p>
          <w:p w14:paraId="414B85F5"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«_____»_____________________20__г.</w:t>
            </w:r>
          </w:p>
        </w:tc>
        <w:tc>
          <w:tcPr>
            <w:tcW w:w="4678" w:type="dxa"/>
            <w:shd w:val="clear" w:color="auto" w:fill="auto"/>
          </w:tcPr>
          <w:p w14:paraId="095ED76E" w14:textId="77777777" w:rsidR="0066412C" w:rsidRPr="0066412C" w:rsidRDefault="0066412C" w:rsidP="0066412C">
            <w:pPr>
              <w:suppressAutoHyphens/>
              <w:jc w:val="center"/>
              <w:rPr>
                <w:rFonts w:eastAsia="Calibri"/>
                <w:b/>
                <w:sz w:val="20"/>
                <w:szCs w:val="20"/>
                <w:lang w:eastAsia="ar-SA"/>
              </w:rPr>
            </w:pPr>
            <w:r w:rsidRPr="0066412C">
              <w:rPr>
                <w:rFonts w:eastAsia="Calibri"/>
                <w:b/>
                <w:sz w:val="20"/>
                <w:szCs w:val="20"/>
                <w:lang w:eastAsia="ar-SA"/>
              </w:rPr>
              <w:t>СОГЛАСОВАНО</w:t>
            </w:r>
          </w:p>
          <w:p w14:paraId="167B5F1F" w14:textId="77777777" w:rsidR="0066412C" w:rsidRPr="0066412C" w:rsidRDefault="0066412C" w:rsidP="0066412C">
            <w:pPr>
              <w:suppressAutoHyphens/>
              <w:rPr>
                <w:rFonts w:eastAsia="Calibri"/>
                <w:sz w:val="20"/>
                <w:szCs w:val="20"/>
                <w:lang w:eastAsia="ar-SA"/>
              </w:rPr>
            </w:pPr>
          </w:p>
          <w:p w14:paraId="15FCD8AB" w14:textId="77777777" w:rsidR="0066412C" w:rsidRPr="0066412C" w:rsidRDefault="0066412C" w:rsidP="0066412C">
            <w:pPr>
              <w:pBdr>
                <w:top w:val="single" w:sz="12" w:space="1" w:color="auto"/>
                <w:bottom w:val="single" w:sz="12" w:space="1" w:color="auto"/>
              </w:pBdr>
              <w:suppressAutoHyphens/>
              <w:jc w:val="center"/>
              <w:rPr>
                <w:rFonts w:eastAsia="Calibri"/>
                <w:i/>
                <w:sz w:val="18"/>
                <w:szCs w:val="18"/>
                <w:lang w:eastAsia="ar-SA"/>
              </w:rPr>
            </w:pPr>
            <w:r w:rsidRPr="0066412C">
              <w:rPr>
                <w:rFonts w:eastAsia="Calibri"/>
                <w:sz w:val="18"/>
                <w:szCs w:val="18"/>
                <w:lang w:eastAsia="ar-SA"/>
              </w:rPr>
              <w:t>(</w:t>
            </w:r>
            <w:r w:rsidRPr="0066412C">
              <w:rPr>
                <w:rFonts w:eastAsia="Calibri"/>
                <w:i/>
                <w:sz w:val="18"/>
                <w:szCs w:val="18"/>
                <w:lang w:eastAsia="ar-SA"/>
              </w:rPr>
              <w:t>должность)</w:t>
            </w:r>
          </w:p>
          <w:p w14:paraId="2010D8A3" w14:textId="77777777" w:rsidR="0066412C" w:rsidRPr="0066412C" w:rsidRDefault="0066412C" w:rsidP="0066412C">
            <w:pPr>
              <w:pBdr>
                <w:top w:val="single" w:sz="12" w:space="1" w:color="auto"/>
                <w:bottom w:val="single" w:sz="12" w:space="1" w:color="auto"/>
              </w:pBdr>
              <w:suppressAutoHyphens/>
              <w:jc w:val="center"/>
              <w:rPr>
                <w:rFonts w:eastAsia="Calibri"/>
                <w:i/>
                <w:sz w:val="20"/>
                <w:szCs w:val="20"/>
                <w:lang w:eastAsia="ar-SA"/>
              </w:rPr>
            </w:pPr>
          </w:p>
          <w:p w14:paraId="4153A7C0" w14:textId="77777777" w:rsidR="0066412C" w:rsidRPr="0066412C" w:rsidRDefault="0066412C" w:rsidP="0066412C">
            <w:pPr>
              <w:suppressAutoHyphens/>
              <w:jc w:val="center"/>
              <w:rPr>
                <w:rFonts w:eastAsia="Calibri"/>
                <w:i/>
                <w:sz w:val="18"/>
                <w:szCs w:val="18"/>
                <w:lang w:eastAsia="ar-SA"/>
              </w:rPr>
            </w:pPr>
            <w:r w:rsidRPr="0066412C">
              <w:rPr>
                <w:rFonts w:eastAsia="Calibri"/>
                <w:sz w:val="20"/>
                <w:szCs w:val="20"/>
                <w:lang w:eastAsia="ar-SA"/>
              </w:rPr>
              <w:t xml:space="preserve"> </w:t>
            </w:r>
            <w:r w:rsidRPr="0066412C">
              <w:rPr>
                <w:rFonts w:eastAsia="Calibri"/>
                <w:i/>
                <w:sz w:val="18"/>
                <w:szCs w:val="18"/>
                <w:lang w:eastAsia="ar-SA"/>
              </w:rPr>
              <w:t>(подпись, инициалы и фамилия)</w:t>
            </w:r>
          </w:p>
          <w:p w14:paraId="415755FA" w14:textId="77777777" w:rsidR="0066412C" w:rsidRPr="0066412C" w:rsidRDefault="0066412C" w:rsidP="0066412C">
            <w:pPr>
              <w:suppressAutoHyphens/>
              <w:jc w:val="center"/>
              <w:rPr>
                <w:rFonts w:eastAsia="Calibri"/>
                <w:sz w:val="20"/>
                <w:szCs w:val="20"/>
                <w:lang w:eastAsia="ar-SA"/>
              </w:rPr>
            </w:pPr>
            <w:r w:rsidRPr="0066412C">
              <w:rPr>
                <w:rFonts w:eastAsia="Calibri"/>
                <w:i/>
                <w:sz w:val="20"/>
                <w:szCs w:val="20"/>
                <w:lang w:eastAsia="ar-SA"/>
              </w:rPr>
              <w:t xml:space="preserve">(отметка отдела в ЗАТО Циолковский Управления </w:t>
            </w:r>
            <w:r w:rsidRPr="0066412C">
              <w:rPr>
                <w:rFonts w:eastAsia="Calibri"/>
                <w:b/>
                <w:i/>
                <w:sz w:val="20"/>
                <w:szCs w:val="20"/>
                <w:lang w:eastAsia="ar-SA"/>
              </w:rPr>
              <w:t>МВД</w:t>
            </w:r>
            <w:r w:rsidRPr="0066412C">
              <w:rPr>
                <w:rFonts w:eastAsia="Calibri"/>
                <w:i/>
                <w:sz w:val="20"/>
                <w:szCs w:val="20"/>
                <w:lang w:eastAsia="ar-SA"/>
              </w:rPr>
              <w:t xml:space="preserve"> России по Амурской области)</w:t>
            </w:r>
            <w:r w:rsidRPr="0066412C">
              <w:rPr>
                <w:rFonts w:eastAsia="Calibri"/>
                <w:sz w:val="20"/>
                <w:szCs w:val="20"/>
                <w:lang w:eastAsia="ar-SA"/>
              </w:rPr>
              <w:t xml:space="preserve"> </w:t>
            </w:r>
          </w:p>
          <w:p w14:paraId="4E8A40DF"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«_____» _____________________20__ г.</w:t>
            </w:r>
          </w:p>
        </w:tc>
        <w:tc>
          <w:tcPr>
            <w:tcW w:w="5245" w:type="dxa"/>
            <w:shd w:val="clear" w:color="auto" w:fill="auto"/>
          </w:tcPr>
          <w:p w14:paraId="28E777D1" w14:textId="77777777" w:rsidR="0066412C" w:rsidRPr="0066412C" w:rsidRDefault="0066412C" w:rsidP="0066412C">
            <w:pPr>
              <w:suppressAutoHyphens/>
              <w:jc w:val="center"/>
              <w:rPr>
                <w:rFonts w:eastAsia="Calibri"/>
                <w:b/>
                <w:sz w:val="20"/>
                <w:szCs w:val="20"/>
                <w:lang w:eastAsia="ar-SA"/>
              </w:rPr>
            </w:pPr>
            <w:r w:rsidRPr="0066412C">
              <w:rPr>
                <w:rFonts w:eastAsia="Calibri"/>
                <w:b/>
                <w:sz w:val="20"/>
                <w:szCs w:val="20"/>
                <w:lang w:eastAsia="ar-SA"/>
              </w:rPr>
              <w:t>СОГЛАСОВАНО</w:t>
            </w:r>
          </w:p>
          <w:p w14:paraId="52EC475E" w14:textId="77777777" w:rsidR="0066412C" w:rsidRPr="0066412C" w:rsidRDefault="0066412C" w:rsidP="0066412C">
            <w:pPr>
              <w:suppressAutoHyphens/>
              <w:jc w:val="center"/>
              <w:rPr>
                <w:rFonts w:eastAsia="Calibri"/>
                <w:b/>
                <w:sz w:val="20"/>
                <w:szCs w:val="20"/>
                <w:lang w:eastAsia="ar-SA"/>
              </w:rPr>
            </w:pPr>
          </w:p>
          <w:p w14:paraId="4D7AD510" w14:textId="77777777" w:rsidR="0066412C" w:rsidRPr="0066412C" w:rsidRDefault="0066412C" w:rsidP="0066412C">
            <w:pPr>
              <w:pBdr>
                <w:top w:val="single" w:sz="12" w:space="1" w:color="auto"/>
                <w:bottom w:val="single" w:sz="12" w:space="1" w:color="auto"/>
              </w:pBdr>
              <w:suppressAutoHyphens/>
              <w:jc w:val="center"/>
              <w:rPr>
                <w:rFonts w:eastAsia="Calibri"/>
                <w:i/>
                <w:sz w:val="18"/>
                <w:szCs w:val="18"/>
                <w:lang w:eastAsia="ar-SA"/>
              </w:rPr>
            </w:pPr>
            <w:r w:rsidRPr="0066412C">
              <w:rPr>
                <w:rFonts w:eastAsia="Calibri"/>
                <w:sz w:val="18"/>
                <w:szCs w:val="18"/>
                <w:lang w:eastAsia="ar-SA"/>
              </w:rPr>
              <w:t>(</w:t>
            </w:r>
            <w:r w:rsidRPr="0066412C">
              <w:rPr>
                <w:rFonts w:eastAsia="Calibri"/>
                <w:i/>
                <w:sz w:val="18"/>
                <w:szCs w:val="18"/>
                <w:lang w:eastAsia="ar-SA"/>
              </w:rPr>
              <w:t>должность)</w:t>
            </w:r>
          </w:p>
          <w:p w14:paraId="7C4CA093" w14:textId="77777777" w:rsidR="0066412C" w:rsidRPr="0066412C" w:rsidRDefault="0066412C" w:rsidP="0066412C">
            <w:pPr>
              <w:pBdr>
                <w:top w:val="single" w:sz="12" w:space="1" w:color="auto"/>
                <w:bottom w:val="single" w:sz="12" w:space="1" w:color="auto"/>
              </w:pBdr>
              <w:suppressAutoHyphens/>
              <w:jc w:val="center"/>
              <w:rPr>
                <w:rFonts w:eastAsia="Calibri"/>
                <w:i/>
                <w:sz w:val="20"/>
                <w:szCs w:val="20"/>
                <w:lang w:eastAsia="ar-SA"/>
              </w:rPr>
            </w:pPr>
          </w:p>
          <w:p w14:paraId="22B91879" w14:textId="77777777" w:rsidR="0066412C" w:rsidRPr="0066412C" w:rsidRDefault="0066412C" w:rsidP="0066412C">
            <w:pPr>
              <w:suppressAutoHyphens/>
              <w:jc w:val="center"/>
              <w:rPr>
                <w:rFonts w:eastAsia="Calibri"/>
                <w:i/>
                <w:sz w:val="18"/>
                <w:szCs w:val="18"/>
                <w:lang w:eastAsia="ar-SA"/>
              </w:rPr>
            </w:pPr>
            <w:r w:rsidRPr="0066412C">
              <w:rPr>
                <w:rFonts w:eastAsia="Calibri"/>
                <w:i/>
                <w:sz w:val="18"/>
                <w:szCs w:val="18"/>
                <w:lang w:eastAsia="ar-SA"/>
              </w:rPr>
              <w:t>(подпись, инициалы и фамилия)</w:t>
            </w:r>
          </w:p>
          <w:p w14:paraId="31EC912E" w14:textId="77777777" w:rsidR="0066412C" w:rsidRPr="0066412C" w:rsidRDefault="0066412C" w:rsidP="0066412C">
            <w:pPr>
              <w:suppressAutoHyphens/>
              <w:jc w:val="center"/>
              <w:rPr>
                <w:rFonts w:eastAsia="Calibri"/>
                <w:i/>
                <w:sz w:val="20"/>
                <w:szCs w:val="20"/>
                <w:lang w:eastAsia="ar-SA"/>
              </w:rPr>
            </w:pPr>
            <w:r w:rsidRPr="0066412C">
              <w:rPr>
                <w:rFonts w:eastAsia="Calibri"/>
                <w:i/>
                <w:sz w:val="20"/>
                <w:szCs w:val="20"/>
                <w:lang w:eastAsia="ar-SA"/>
              </w:rPr>
              <w:t xml:space="preserve">(отметка отдела в ЗАТО Циолковский Управления </w:t>
            </w:r>
            <w:r w:rsidRPr="0066412C">
              <w:rPr>
                <w:rFonts w:eastAsia="Calibri"/>
                <w:b/>
                <w:i/>
                <w:sz w:val="20"/>
                <w:szCs w:val="20"/>
                <w:lang w:eastAsia="ar-SA"/>
              </w:rPr>
              <w:t>ФСБ</w:t>
            </w:r>
            <w:r w:rsidRPr="0066412C">
              <w:rPr>
                <w:rFonts w:eastAsia="Calibri"/>
                <w:i/>
                <w:sz w:val="20"/>
                <w:szCs w:val="20"/>
                <w:lang w:eastAsia="ar-SA"/>
              </w:rPr>
              <w:t xml:space="preserve"> России по Амурской области)</w:t>
            </w:r>
          </w:p>
          <w:p w14:paraId="5B8A6687"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«_____»_____________________20__ г.</w:t>
            </w:r>
          </w:p>
        </w:tc>
      </w:tr>
    </w:tbl>
    <w:p w14:paraId="09AF60E9" w14:textId="77777777" w:rsidR="0066412C" w:rsidRPr="0066412C" w:rsidRDefault="0066412C" w:rsidP="0066412C">
      <w:pPr>
        <w:suppressAutoHyphens/>
        <w:jc w:val="center"/>
        <w:rPr>
          <w:rFonts w:eastAsia="Calibri"/>
          <w:b/>
          <w:sz w:val="20"/>
          <w:szCs w:val="20"/>
          <w:lang w:eastAsia="ar-SA"/>
        </w:rPr>
      </w:pPr>
    </w:p>
    <w:p w14:paraId="28257FC5" w14:textId="77777777" w:rsidR="0066412C" w:rsidRPr="0066412C" w:rsidRDefault="0066412C" w:rsidP="0066412C">
      <w:pPr>
        <w:suppressAutoHyphens/>
        <w:jc w:val="center"/>
        <w:rPr>
          <w:rFonts w:eastAsia="Calibri"/>
          <w:b/>
          <w:sz w:val="20"/>
          <w:szCs w:val="20"/>
          <w:lang w:eastAsia="ar-SA"/>
        </w:rPr>
      </w:pPr>
      <w:r w:rsidRPr="0066412C">
        <w:rPr>
          <w:rFonts w:eastAsia="Calibri"/>
          <w:b/>
          <w:sz w:val="20"/>
          <w:szCs w:val="20"/>
          <w:lang w:eastAsia="ar-SA"/>
        </w:rPr>
        <w:t>ЗАЯВКА</w:t>
      </w:r>
    </w:p>
    <w:p w14:paraId="41A37A17" w14:textId="77777777" w:rsidR="0066412C" w:rsidRPr="0066412C" w:rsidRDefault="0066412C" w:rsidP="0066412C">
      <w:pPr>
        <w:suppressAutoHyphens/>
        <w:jc w:val="center"/>
        <w:rPr>
          <w:rFonts w:eastAsia="Calibri"/>
          <w:sz w:val="20"/>
          <w:szCs w:val="20"/>
          <w:u w:val="single"/>
          <w:lang w:eastAsia="ar-SA"/>
        </w:rPr>
      </w:pPr>
      <w:r w:rsidRPr="0066412C">
        <w:rPr>
          <w:rFonts w:eastAsia="Calibri"/>
          <w:sz w:val="20"/>
          <w:szCs w:val="20"/>
          <w:u w:val="single"/>
          <w:lang w:eastAsia="ar-SA"/>
        </w:rPr>
        <w:t>На получение, продление, обмен, оформление пропусков (постоянных, временных, разовых) для входа (въезда)</w:t>
      </w:r>
    </w:p>
    <w:p w14:paraId="378F8FCF" w14:textId="77777777" w:rsidR="0066412C" w:rsidRPr="0066412C" w:rsidRDefault="0066412C" w:rsidP="0066412C">
      <w:pPr>
        <w:suppressAutoHyphens/>
        <w:jc w:val="center"/>
        <w:rPr>
          <w:rFonts w:eastAsia="Calibri"/>
          <w:b/>
          <w:i/>
          <w:sz w:val="20"/>
          <w:szCs w:val="20"/>
          <w:lang w:eastAsia="ar-SA"/>
        </w:rPr>
      </w:pPr>
      <w:r w:rsidRPr="0066412C">
        <w:rPr>
          <w:rFonts w:eastAsia="Calibri"/>
          <w:b/>
          <w:i/>
          <w:sz w:val="20"/>
          <w:szCs w:val="20"/>
          <w:lang w:eastAsia="ar-SA"/>
        </w:rPr>
        <w:t>(ненужное зачеркнуть)</w:t>
      </w:r>
    </w:p>
    <w:p w14:paraId="198CCEAB" w14:textId="77777777" w:rsidR="0066412C" w:rsidRPr="0066412C" w:rsidRDefault="0066412C" w:rsidP="0066412C">
      <w:pPr>
        <w:suppressAutoHyphens/>
        <w:jc w:val="center"/>
        <w:rPr>
          <w:rFonts w:eastAsia="Calibri"/>
          <w:sz w:val="20"/>
          <w:szCs w:val="20"/>
          <w:u w:val="single"/>
          <w:lang w:eastAsia="ar-SA"/>
        </w:rPr>
      </w:pPr>
      <w:r w:rsidRPr="0066412C">
        <w:rPr>
          <w:rFonts w:eastAsia="Calibri"/>
          <w:b/>
          <w:sz w:val="20"/>
          <w:szCs w:val="20"/>
          <w:lang w:eastAsia="ar-SA"/>
        </w:rPr>
        <w:t xml:space="preserve">                 </w:t>
      </w:r>
      <w:r w:rsidRPr="0066412C">
        <w:rPr>
          <w:rFonts w:eastAsia="Calibri"/>
          <w:sz w:val="20"/>
          <w:szCs w:val="20"/>
          <w:u w:val="single"/>
          <w:lang w:eastAsia="ar-SA"/>
        </w:rPr>
        <w:t>на территорию контролируемых зон ЗАТО Циолковский.</w:t>
      </w:r>
    </w:p>
    <w:p w14:paraId="49E14120"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 xml:space="preserve"> (с «___» ________________ 20___г. по «___» ________________ 20___г.)</w:t>
      </w:r>
    </w:p>
    <w:p w14:paraId="618C3BA5" w14:textId="77777777" w:rsidR="0066412C" w:rsidRPr="0066412C" w:rsidRDefault="0066412C" w:rsidP="0066412C">
      <w:pPr>
        <w:suppressAutoHyphens/>
        <w:rPr>
          <w:rFonts w:eastAsia="Calibri"/>
          <w:sz w:val="20"/>
          <w:szCs w:val="20"/>
          <w:lang w:eastAsia="ar-SA"/>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09"/>
        <w:gridCol w:w="2268"/>
        <w:gridCol w:w="2271"/>
        <w:gridCol w:w="2974"/>
        <w:gridCol w:w="1988"/>
        <w:gridCol w:w="2693"/>
      </w:tblGrid>
      <w:tr w:rsidR="0066412C" w:rsidRPr="0066412C" w14:paraId="1F9636AE"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hideMark/>
          </w:tcPr>
          <w:p w14:paraId="5BD90CAB"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№п/п</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14:paraId="30C7F342"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Фамилия, имя, отчество,</w:t>
            </w:r>
          </w:p>
          <w:p w14:paraId="01CBFD7A"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(Марка автомобиля, гос. номер)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09C7E446"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Паспортные данные</w:t>
            </w:r>
          </w:p>
          <w:p w14:paraId="548D18B0"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(серия, номер, когда и кем выдан)</w:t>
            </w:r>
          </w:p>
        </w:tc>
        <w:tc>
          <w:tcPr>
            <w:tcW w:w="2271" w:type="dxa"/>
            <w:tcBorders>
              <w:top w:val="single" w:sz="4" w:space="0" w:color="000000"/>
              <w:left w:val="single" w:sz="4" w:space="0" w:color="000000"/>
              <w:bottom w:val="single" w:sz="4" w:space="0" w:color="000000"/>
              <w:right w:val="single" w:sz="4" w:space="0" w:color="000000"/>
            </w:tcBorders>
            <w:shd w:val="clear" w:color="auto" w:fill="auto"/>
            <w:hideMark/>
          </w:tcPr>
          <w:p w14:paraId="43F8FECE"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Дата и место рождения, регистрация (прописка) по паспорту, место работы и должность, гражданство, степень родства (для близких родственников)</w:t>
            </w:r>
          </w:p>
        </w:tc>
        <w:tc>
          <w:tcPr>
            <w:tcW w:w="2974" w:type="dxa"/>
            <w:tcBorders>
              <w:top w:val="single" w:sz="4" w:space="0" w:color="000000"/>
              <w:left w:val="single" w:sz="4" w:space="0" w:color="000000"/>
              <w:bottom w:val="single" w:sz="4" w:space="0" w:color="000000"/>
              <w:right w:val="single" w:sz="4" w:space="0" w:color="000000"/>
            </w:tcBorders>
            <w:shd w:val="clear" w:color="auto" w:fill="auto"/>
            <w:hideMark/>
          </w:tcPr>
          <w:p w14:paraId="4253FE73"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 xml:space="preserve">Цель прибытия в ЗАТО Циолковский, место пребывания в </w:t>
            </w:r>
          </w:p>
          <w:p w14:paraId="2B5564E9"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ЗАТО Циолковский после получения разрешения на въезд</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60CFE0A"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Перечень зон, объектов ЗАТО Циолковский куда необходим доступ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7A6C5F"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u w:val="single"/>
                <w:lang w:eastAsia="ar-SA"/>
              </w:rPr>
              <w:t>Приглашающая организация:</w:t>
            </w:r>
            <w:r w:rsidRPr="0066412C">
              <w:rPr>
                <w:rFonts w:eastAsia="Calibri"/>
                <w:sz w:val="20"/>
                <w:szCs w:val="20"/>
                <w:lang w:eastAsia="ar-SA"/>
              </w:rPr>
              <w:t xml:space="preserve"> (наименование, адрес, контактный телефон)</w:t>
            </w:r>
          </w:p>
          <w:p w14:paraId="629C4ED4"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u w:val="single"/>
                <w:lang w:eastAsia="ar-SA"/>
              </w:rPr>
              <w:t>Граждане:</w:t>
            </w:r>
          </w:p>
          <w:p w14:paraId="2188FE73" w14:textId="77777777" w:rsidR="0066412C" w:rsidRPr="0066412C" w:rsidRDefault="0066412C" w:rsidP="0066412C">
            <w:pPr>
              <w:suppressAutoHyphens/>
              <w:jc w:val="center"/>
              <w:rPr>
                <w:rFonts w:eastAsia="Calibri"/>
                <w:sz w:val="20"/>
                <w:szCs w:val="20"/>
                <w:lang w:eastAsia="ar-SA"/>
              </w:rPr>
            </w:pPr>
            <w:r w:rsidRPr="0066412C">
              <w:rPr>
                <w:rFonts w:eastAsia="Calibri"/>
                <w:sz w:val="20"/>
                <w:szCs w:val="20"/>
                <w:lang w:eastAsia="ar-SA"/>
              </w:rPr>
              <w:t>(ФИО, место жительства)</w:t>
            </w:r>
          </w:p>
        </w:tc>
      </w:tr>
      <w:tr w:rsidR="0066412C" w:rsidRPr="0066412C" w14:paraId="408D889C"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0BC6DD4"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7CE35D5"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F401B8"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7F2EBC7"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D4BF58D"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6180E44"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E84435" w14:textId="77777777" w:rsidR="0066412C" w:rsidRPr="0066412C" w:rsidRDefault="0066412C" w:rsidP="0066412C">
            <w:pPr>
              <w:suppressAutoHyphens/>
              <w:jc w:val="center"/>
              <w:rPr>
                <w:rFonts w:eastAsia="Calibri"/>
                <w:sz w:val="20"/>
                <w:szCs w:val="20"/>
                <w:lang w:eastAsia="ar-SA"/>
              </w:rPr>
            </w:pPr>
          </w:p>
        </w:tc>
      </w:tr>
      <w:tr w:rsidR="0066412C" w:rsidRPr="0066412C" w14:paraId="1E55AA16"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0BE9CF8"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9896D4"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DF40D2"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AC6913B"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EBE4F36"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5F1AF19"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3D71BE2" w14:textId="77777777" w:rsidR="0066412C" w:rsidRPr="0066412C" w:rsidRDefault="0066412C" w:rsidP="0066412C">
            <w:pPr>
              <w:suppressAutoHyphens/>
              <w:jc w:val="center"/>
              <w:rPr>
                <w:rFonts w:eastAsia="Calibri"/>
                <w:sz w:val="20"/>
                <w:szCs w:val="20"/>
                <w:lang w:eastAsia="ar-SA"/>
              </w:rPr>
            </w:pPr>
          </w:p>
        </w:tc>
      </w:tr>
      <w:tr w:rsidR="0066412C" w:rsidRPr="0066412C" w14:paraId="66A9F92C"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6AC091"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6A6BD2"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B71567"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0BD0082"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DC9713D"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40A0E39"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D06B1C" w14:textId="77777777" w:rsidR="0066412C" w:rsidRPr="0066412C" w:rsidRDefault="0066412C" w:rsidP="0066412C">
            <w:pPr>
              <w:suppressAutoHyphens/>
              <w:jc w:val="center"/>
              <w:rPr>
                <w:rFonts w:eastAsia="Calibri"/>
                <w:sz w:val="20"/>
                <w:szCs w:val="20"/>
                <w:lang w:eastAsia="ar-SA"/>
              </w:rPr>
            </w:pPr>
          </w:p>
        </w:tc>
      </w:tr>
      <w:tr w:rsidR="0066412C" w:rsidRPr="0066412C" w14:paraId="6AD2C119"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1C8EB52"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3F87691"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E960FB"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D3A61E3"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3CA201A"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C3E48BC"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790C1F" w14:textId="77777777" w:rsidR="0066412C" w:rsidRPr="0066412C" w:rsidRDefault="0066412C" w:rsidP="0066412C">
            <w:pPr>
              <w:suppressAutoHyphens/>
              <w:jc w:val="center"/>
              <w:rPr>
                <w:rFonts w:eastAsia="Calibri"/>
                <w:sz w:val="20"/>
                <w:szCs w:val="20"/>
                <w:lang w:eastAsia="ar-SA"/>
              </w:rPr>
            </w:pPr>
          </w:p>
        </w:tc>
      </w:tr>
      <w:tr w:rsidR="0066412C" w:rsidRPr="0066412C" w14:paraId="3E4A952E"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246D2FF"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2193E4D"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77FC9E"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7F2321C5"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01D383D2"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A74CF81"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E4954E4" w14:textId="77777777" w:rsidR="0066412C" w:rsidRPr="0066412C" w:rsidRDefault="0066412C" w:rsidP="0066412C">
            <w:pPr>
              <w:suppressAutoHyphens/>
              <w:jc w:val="center"/>
              <w:rPr>
                <w:rFonts w:eastAsia="Calibri"/>
                <w:sz w:val="20"/>
                <w:szCs w:val="20"/>
                <w:lang w:eastAsia="ar-SA"/>
              </w:rPr>
            </w:pPr>
          </w:p>
        </w:tc>
      </w:tr>
      <w:tr w:rsidR="0066412C" w:rsidRPr="0066412C" w14:paraId="1B47E835"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E49E432"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3C42DE1"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20D0CE"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DF72DED"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4EA9B4B0"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5F85AABD"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F3F698" w14:textId="77777777" w:rsidR="0066412C" w:rsidRPr="0066412C" w:rsidRDefault="0066412C" w:rsidP="0066412C">
            <w:pPr>
              <w:suppressAutoHyphens/>
              <w:jc w:val="center"/>
              <w:rPr>
                <w:rFonts w:eastAsia="Calibri"/>
                <w:sz w:val="20"/>
                <w:szCs w:val="20"/>
                <w:lang w:eastAsia="ar-SA"/>
              </w:rPr>
            </w:pPr>
          </w:p>
        </w:tc>
      </w:tr>
      <w:tr w:rsidR="0066412C" w:rsidRPr="0066412C" w14:paraId="4C100C85"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0A3FB91"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F6BA00"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4A610D"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4979FB66"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7AE636D"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829319A"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60B517" w14:textId="77777777" w:rsidR="0066412C" w:rsidRPr="0066412C" w:rsidRDefault="0066412C" w:rsidP="0066412C">
            <w:pPr>
              <w:suppressAutoHyphens/>
              <w:jc w:val="center"/>
              <w:rPr>
                <w:rFonts w:eastAsia="Calibri"/>
                <w:sz w:val="20"/>
                <w:szCs w:val="20"/>
                <w:lang w:eastAsia="ar-SA"/>
              </w:rPr>
            </w:pPr>
          </w:p>
        </w:tc>
      </w:tr>
      <w:tr w:rsidR="0066412C" w:rsidRPr="0066412C" w14:paraId="1EFBCD19"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EBD2A01"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A011A1D"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53BBC0"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256A032"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304C8A49"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361F07C"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536FFB" w14:textId="77777777" w:rsidR="0066412C" w:rsidRPr="0066412C" w:rsidRDefault="0066412C" w:rsidP="0066412C">
            <w:pPr>
              <w:suppressAutoHyphens/>
              <w:jc w:val="center"/>
              <w:rPr>
                <w:rFonts w:eastAsia="Calibri"/>
                <w:sz w:val="20"/>
                <w:szCs w:val="20"/>
                <w:lang w:eastAsia="ar-SA"/>
              </w:rPr>
            </w:pPr>
          </w:p>
        </w:tc>
      </w:tr>
      <w:tr w:rsidR="0066412C" w:rsidRPr="0066412C" w14:paraId="39D0AFE9"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CF7F48D"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F6D8F1B"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17B607"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DAF25BA"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3471BB9"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9FF692A"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724BC0" w14:textId="77777777" w:rsidR="0066412C" w:rsidRPr="0066412C" w:rsidRDefault="0066412C" w:rsidP="0066412C">
            <w:pPr>
              <w:suppressAutoHyphens/>
              <w:jc w:val="center"/>
              <w:rPr>
                <w:rFonts w:eastAsia="Calibri"/>
                <w:sz w:val="20"/>
                <w:szCs w:val="20"/>
                <w:lang w:eastAsia="ar-SA"/>
              </w:rPr>
            </w:pPr>
          </w:p>
        </w:tc>
      </w:tr>
      <w:tr w:rsidR="0066412C" w:rsidRPr="0066412C" w14:paraId="6B1465A3"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5F9491A"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7761A8D"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E55E3A"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025CAA18"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37F61816"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706D4C4"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1D4CB3" w14:textId="77777777" w:rsidR="0066412C" w:rsidRPr="0066412C" w:rsidRDefault="0066412C" w:rsidP="0066412C">
            <w:pPr>
              <w:suppressAutoHyphens/>
              <w:jc w:val="center"/>
              <w:rPr>
                <w:rFonts w:eastAsia="Calibri"/>
                <w:sz w:val="20"/>
                <w:szCs w:val="20"/>
                <w:lang w:eastAsia="ar-SA"/>
              </w:rPr>
            </w:pPr>
          </w:p>
        </w:tc>
      </w:tr>
      <w:tr w:rsidR="0066412C" w:rsidRPr="0066412C" w14:paraId="2939C975"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88C0CAA"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FCE7F57"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F8258B"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DC4FF90"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98D2EBF"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84743C1"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0FF324F" w14:textId="77777777" w:rsidR="0066412C" w:rsidRPr="0066412C" w:rsidRDefault="0066412C" w:rsidP="0066412C">
            <w:pPr>
              <w:suppressAutoHyphens/>
              <w:jc w:val="center"/>
              <w:rPr>
                <w:rFonts w:eastAsia="Calibri"/>
                <w:sz w:val="20"/>
                <w:szCs w:val="20"/>
                <w:lang w:eastAsia="ar-SA"/>
              </w:rPr>
            </w:pPr>
          </w:p>
        </w:tc>
      </w:tr>
      <w:tr w:rsidR="0066412C" w:rsidRPr="0066412C" w14:paraId="2C5B4B83" w14:textId="77777777" w:rsidTr="00746A5D">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8F24F4B" w14:textId="77777777" w:rsidR="0066412C" w:rsidRPr="0066412C" w:rsidRDefault="0066412C" w:rsidP="0066412C">
            <w:pPr>
              <w:suppressAutoHyphens/>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2D8B627" w14:textId="77777777" w:rsidR="0066412C" w:rsidRPr="0066412C" w:rsidRDefault="0066412C" w:rsidP="0066412C">
            <w:pPr>
              <w:suppressAutoHyphens/>
              <w:jc w:val="center"/>
              <w:rPr>
                <w:rFonts w:eastAsia="Calibri"/>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D0E210" w14:textId="77777777" w:rsidR="0066412C" w:rsidRPr="0066412C" w:rsidRDefault="0066412C" w:rsidP="0066412C">
            <w:pPr>
              <w:suppressAutoHyphens/>
              <w:jc w:val="center"/>
              <w:rPr>
                <w:rFonts w:eastAsia="Calibri"/>
                <w:sz w:val="20"/>
                <w:szCs w:val="20"/>
                <w:lang w:eastAsia="ar-SA"/>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E7D6F3B" w14:textId="77777777" w:rsidR="0066412C" w:rsidRPr="0066412C" w:rsidRDefault="0066412C" w:rsidP="0066412C">
            <w:pPr>
              <w:suppressAutoHyphens/>
              <w:jc w:val="center"/>
              <w:rPr>
                <w:rFonts w:eastAsia="Calibri"/>
                <w:sz w:val="20"/>
                <w:szCs w:val="20"/>
                <w:lang w:eastAsia="ar-SA"/>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D21082C" w14:textId="77777777" w:rsidR="0066412C" w:rsidRPr="0066412C" w:rsidRDefault="0066412C" w:rsidP="0066412C">
            <w:pPr>
              <w:suppressAutoHyphens/>
              <w:jc w:val="center"/>
              <w:rPr>
                <w:rFonts w:eastAsia="Calibri"/>
                <w:sz w:val="20"/>
                <w:szCs w:val="20"/>
                <w:lang w:eastAsia="ar-SA"/>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7433C61" w14:textId="77777777" w:rsidR="0066412C" w:rsidRPr="0066412C" w:rsidRDefault="0066412C" w:rsidP="0066412C">
            <w:pPr>
              <w:suppressAutoHyphens/>
              <w:jc w:val="center"/>
              <w:rPr>
                <w:rFonts w:eastAsia="Calibri"/>
                <w:sz w:val="20"/>
                <w:szCs w:val="20"/>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9701827" w14:textId="77777777" w:rsidR="0066412C" w:rsidRPr="0066412C" w:rsidRDefault="0066412C" w:rsidP="0066412C">
            <w:pPr>
              <w:suppressAutoHyphens/>
              <w:jc w:val="center"/>
              <w:rPr>
                <w:rFonts w:eastAsia="Calibri"/>
                <w:sz w:val="20"/>
                <w:szCs w:val="20"/>
                <w:lang w:eastAsia="ar-SA"/>
              </w:rPr>
            </w:pPr>
          </w:p>
        </w:tc>
      </w:tr>
    </w:tbl>
    <w:p w14:paraId="456CB509" w14:textId="77777777" w:rsidR="0066412C" w:rsidRPr="0066412C" w:rsidRDefault="0066412C" w:rsidP="0066412C">
      <w:pPr>
        <w:suppressAutoHyphens/>
        <w:jc w:val="center"/>
        <w:rPr>
          <w:rFonts w:eastAsia="Calibri"/>
          <w:sz w:val="20"/>
          <w:szCs w:val="20"/>
          <w:lang w:eastAsia="ar-SA"/>
        </w:rPr>
      </w:pPr>
    </w:p>
    <w:p w14:paraId="7669E8F1" w14:textId="77777777" w:rsidR="0066412C" w:rsidRPr="0066412C" w:rsidRDefault="0066412C" w:rsidP="0066412C">
      <w:pPr>
        <w:suppressAutoHyphens/>
        <w:rPr>
          <w:rFonts w:eastAsia="Calibri"/>
          <w:sz w:val="20"/>
          <w:szCs w:val="20"/>
          <w:lang w:eastAsia="ar-SA"/>
        </w:rPr>
      </w:pPr>
      <w:r w:rsidRPr="0066412C">
        <w:rPr>
          <w:rFonts w:eastAsia="Calibri"/>
          <w:sz w:val="20"/>
          <w:szCs w:val="20"/>
          <w:lang w:eastAsia="ar-SA"/>
        </w:rPr>
        <w:t>_______________________________________                       ________________                                        ______________________________________</w:t>
      </w:r>
    </w:p>
    <w:p w14:paraId="581A5B1D" w14:textId="77777777" w:rsidR="0066412C" w:rsidRPr="0066412C" w:rsidRDefault="0066412C" w:rsidP="0066412C">
      <w:pPr>
        <w:suppressAutoHyphens/>
        <w:rPr>
          <w:rFonts w:eastAsia="Calibri"/>
          <w:i/>
          <w:sz w:val="18"/>
          <w:szCs w:val="18"/>
          <w:lang w:eastAsia="ar-SA"/>
        </w:rPr>
      </w:pPr>
      <w:r w:rsidRPr="0066412C">
        <w:rPr>
          <w:rFonts w:eastAsia="Calibri"/>
          <w:i/>
          <w:sz w:val="18"/>
          <w:szCs w:val="18"/>
          <w:lang w:eastAsia="ar-SA"/>
        </w:rPr>
        <w:t>Для организаций: должность подписавшего                                             (подпись)                                                              расшифровка подписи, фамилия, инициалы</w:t>
      </w:r>
    </w:p>
    <w:p w14:paraId="0626413A" w14:textId="77777777" w:rsidR="0066412C" w:rsidRPr="0066412C" w:rsidRDefault="0066412C" w:rsidP="0066412C">
      <w:pPr>
        <w:suppressAutoHyphens/>
        <w:rPr>
          <w:rFonts w:eastAsia="Calibri"/>
          <w:i/>
          <w:sz w:val="18"/>
          <w:szCs w:val="18"/>
          <w:lang w:eastAsia="ar-SA"/>
        </w:rPr>
      </w:pPr>
      <w:r w:rsidRPr="0066412C">
        <w:rPr>
          <w:rFonts w:eastAsia="Calibri"/>
          <w:i/>
          <w:sz w:val="18"/>
          <w:szCs w:val="18"/>
          <w:lang w:eastAsia="ar-SA"/>
        </w:rPr>
        <w:t>заявку</w:t>
      </w:r>
    </w:p>
    <w:p w14:paraId="04A111CF" w14:textId="77777777" w:rsidR="0066412C" w:rsidRPr="0066412C" w:rsidRDefault="0066412C" w:rsidP="0066412C">
      <w:pPr>
        <w:suppressAutoHyphens/>
        <w:rPr>
          <w:rFonts w:eastAsia="Calibri"/>
          <w:i/>
          <w:sz w:val="18"/>
          <w:szCs w:val="18"/>
          <w:lang w:eastAsia="ar-SA"/>
        </w:rPr>
      </w:pPr>
      <w:r w:rsidRPr="0066412C">
        <w:rPr>
          <w:rFonts w:eastAsia="Calibri"/>
          <w:i/>
          <w:sz w:val="18"/>
          <w:szCs w:val="18"/>
          <w:lang w:eastAsia="ar-SA"/>
        </w:rPr>
        <w:t>МП</w:t>
      </w:r>
    </w:p>
    <w:p w14:paraId="3234ED78" w14:textId="77777777" w:rsidR="0066412C" w:rsidRPr="0066412C" w:rsidRDefault="0066412C" w:rsidP="0066412C">
      <w:pPr>
        <w:suppressAutoHyphens/>
        <w:rPr>
          <w:rFonts w:eastAsia="Calibri"/>
          <w:i/>
          <w:sz w:val="18"/>
          <w:szCs w:val="18"/>
          <w:lang w:eastAsia="ar-SA"/>
        </w:rPr>
        <w:sectPr w:rsidR="0066412C" w:rsidRPr="0066412C" w:rsidSect="00452990">
          <w:pgSz w:w="16838" w:h="11906" w:orient="landscape"/>
          <w:pgMar w:top="567" w:right="1134" w:bottom="851" w:left="567" w:header="709" w:footer="709" w:gutter="0"/>
          <w:cols w:space="708"/>
          <w:docGrid w:linePitch="360"/>
        </w:sectPr>
      </w:pPr>
    </w:p>
    <w:p w14:paraId="3386E212" w14:textId="77777777" w:rsidR="0066412C" w:rsidRPr="000B305F" w:rsidRDefault="0066412C" w:rsidP="0001364B">
      <w:pPr>
        <w:pStyle w:val="a4"/>
        <w:jc w:val="both"/>
        <w:rPr>
          <w:rFonts w:ascii="Times New Roman" w:hAnsi="Times New Roman" w:cs="Times New Roman"/>
        </w:rPr>
      </w:pPr>
    </w:p>
    <w:p w14:paraId="589B9F55" w14:textId="45F051CD" w:rsidR="00D653DB" w:rsidRPr="00D653DB" w:rsidRDefault="00D653DB" w:rsidP="00D653DB">
      <w:pPr>
        <w:spacing w:after="160" w:line="259" w:lineRule="auto"/>
        <w:rPr>
          <w:rFonts w:eastAsia="Calibri"/>
          <w:b/>
          <w:sz w:val="22"/>
          <w:szCs w:val="22"/>
          <w:lang w:eastAsia="en-US"/>
        </w:rPr>
      </w:pPr>
      <w:r w:rsidRPr="00D653DB">
        <w:rPr>
          <w:rFonts w:eastAsia="Calibri"/>
          <w:b/>
          <w:sz w:val="22"/>
          <w:szCs w:val="22"/>
          <w:lang w:eastAsia="en-US"/>
        </w:rPr>
        <w:t xml:space="preserve">Раздел </w:t>
      </w:r>
      <w:r w:rsidR="00AF05E8">
        <w:rPr>
          <w:rFonts w:eastAsia="Calibri"/>
          <w:b/>
          <w:sz w:val="22"/>
          <w:szCs w:val="22"/>
          <w:lang w:eastAsia="en-US"/>
        </w:rPr>
        <w:t>2</w:t>
      </w:r>
      <w:r w:rsidRPr="00D653DB">
        <w:rPr>
          <w:rFonts w:eastAsia="Calibri"/>
          <w:b/>
          <w:sz w:val="22"/>
          <w:szCs w:val="22"/>
          <w:lang w:eastAsia="en-US"/>
        </w:rPr>
        <w:t>. Приложения (Техническое задание – объект закупки, проект договора</w:t>
      </w:r>
      <w:r w:rsidR="0052402E">
        <w:rPr>
          <w:rFonts w:eastAsia="Calibri"/>
          <w:b/>
          <w:sz w:val="22"/>
          <w:szCs w:val="22"/>
          <w:lang w:eastAsia="en-US"/>
        </w:rPr>
        <w:t>, форма заявки на участие</w:t>
      </w:r>
      <w:r w:rsidRPr="00D653DB">
        <w:rPr>
          <w:rFonts w:eastAsia="Calibri"/>
          <w:b/>
          <w:sz w:val="22"/>
          <w:szCs w:val="22"/>
          <w:lang w:eastAsia="en-US"/>
        </w:rPr>
        <w:t xml:space="preserve"> и «Обоснование начальной максимальной цены договора»)</w:t>
      </w:r>
    </w:p>
    <w:p w14:paraId="653C7511" w14:textId="77777777" w:rsidR="00D653DB" w:rsidRPr="00FD0A55" w:rsidRDefault="00D653DB" w:rsidP="000A170D">
      <w:pPr>
        <w:spacing w:after="160" w:line="259" w:lineRule="auto"/>
        <w:jc w:val="right"/>
        <w:rPr>
          <w:rFonts w:eastAsia="Calibri"/>
          <w:sz w:val="22"/>
          <w:szCs w:val="22"/>
          <w:lang w:eastAsia="en-US"/>
        </w:rPr>
      </w:pPr>
      <w:r w:rsidRPr="00FD0A55">
        <w:rPr>
          <w:rFonts w:eastAsia="Calibri"/>
          <w:sz w:val="22"/>
          <w:szCs w:val="22"/>
          <w:lang w:eastAsia="en-US"/>
        </w:rPr>
        <w:t>Приложение №1 к докумен</w:t>
      </w:r>
      <w:r w:rsidR="000A170D">
        <w:rPr>
          <w:rFonts w:eastAsia="Calibri"/>
          <w:sz w:val="22"/>
          <w:szCs w:val="22"/>
          <w:lang w:eastAsia="en-US"/>
        </w:rPr>
        <w:t>тации об электронном аукционе</w:t>
      </w:r>
    </w:p>
    <w:p w14:paraId="5B63EA4F" w14:textId="77777777" w:rsidR="00D678C2" w:rsidRPr="00FD0A55" w:rsidRDefault="00D678C2" w:rsidP="00D678C2">
      <w:pPr>
        <w:jc w:val="center"/>
        <w:rPr>
          <w:b/>
          <w:sz w:val="21"/>
          <w:szCs w:val="21"/>
        </w:rPr>
      </w:pPr>
      <w:r w:rsidRPr="00FD0A55">
        <w:rPr>
          <w:b/>
          <w:sz w:val="21"/>
          <w:szCs w:val="21"/>
        </w:rPr>
        <w:t>ТЕХНИЧЕСКОЕ ЗАДАНИЕ</w:t>
      </w:r>
    </w:p>
    <w:p w14:paraId="2320D070" w14:textId="77777777" w:rsidR="00D678C2" w:rsidRPr="00FD0A55" w:rsidRDefault="00D678C2" w:rsidP="00D678C2">
      <w:pPr>
        <w:rPr>
          <w:b/>
          <w:sz w:val="21"/>
          <w:szCs w:val="21"/>
        </w:rPr>
      </w:pPr>
    </w:p>
    <w:p w14:paraId="3CE91634" w14:textId="77777777" w:rsidR="00D678C2" w:rsidRPr="00FD0A55" w:rsidRDefault="00D678C2" w:rsidP="00D678C2">
      <w:pPr>
        <w:rPr>
          <w:sz w:val="21"/>
          <w:szCs w:val="21"/>
        </w:rPr>
      </w:pPr>
      <w:r w:rsidRPr="00FD0A55">
        <w:rPr>
          <w:sz w:val="21"/>
          <w:szCs w:val="21"/>
        </w:rPr>
        <w:t>Настоящее техническое задание является документом, определяющим требования к оказанию услуг по</w:t>
      </w:r>
      <w:r w:rsidR="000B7493">
        <w:rPr>
          <w:sz w:val="21"/>
          <w:szCs w:val="21"/>
        </w:rPr>
        <w:t xml:space="preserve"> физической </w:t>
      </w:r>
      <w:r w:rsidRPr="00FD0A55">
        <w:rPr>
          <w:sz w:val="21"/>
          <w:szCs w:val="21"/>
        </w:rPr>
        <w:t xml:space="preserve">охране </w:t>
      </w:r>
      <w:r w:rsidR="000B7493">
        <w:rPr>
          <w:sz w:val="21"/>
          <w:szCs w:val="21"/>
        </w:rPr>
        <w:t>МАУДО «Детская школа искусств» ЗАТО Циолковский</w:t>
      </w:r>
      <w:r w:rsidRPr="00FD0A55">
        <w:rPr>
          <w:sz w:val="21"/>
          <w:szCs w:val="21"/>
        </w:rPr>
        <w:t xml:space="preserve">: </w:t>
      </w:r>
    </w:p>
    <w:p w14:paraId="5505A799" w14:textId="77777777" w:rsidR="00D678C2" w:rsidRDefault="000B7493" w:rsidP="00AA0999">
      <w:pPr>
        <w:pStyle w:val="a7"/>
        <w:numPr>
          <w:ilvl w:val="0"/>
          <w:numId w:val="20"/>
        </w:numPr>
        <w:rPr>
          <w:sz w:val="21"/>
          <w:szCs w:val="21"/>
        </w:rPr>
      </w:pPr>
      <w:r>
        <w:rPr>
          <w:sz w:val="21"/>
          <w:szCs w:val="21"/>
        </w:rPr>
        <w:t>З</w:t>
      </w:r>
      <w:r w:rsidR="00D678C2" w:rsidRPr="00FD0A55">
        <w:rPr>
          <w:sz w:val="21"/>
          <w:szCs w:val="21"/>
        </w:rPr>
        <w:t>дани</w:t>
      </w:r>
      <w:r>
        <w:rPr>
          <w:sz w:val="21"/>
          <w:szCs w:val="21"/>
        </w:rPr>
        <w:t>е МАУДО «Детская школа искусств» ЗАТО Циолковский</w:t>
      </w:r>
      <w:r w:rsidR="00D678C2" w:rsidRPr="00FD0A55">
        <w:rPr>
          <w:sz w:val="21"/>
          <w:szCs w:val="21"/>
        </w:rPr>
        <w:t xml:space="preserve">, г. </w:t>
      </w:r>
      <w:r>
        <w:rPr>
          <w:sz w:val="21"/>
          <w:szCs w:val="21"/>
        </w:rPr>
        <w:t>Циолковский</w:t>
      </w:r>
      <w:r w:rsidR="00D678C2" w:rsidRPr="00FD0A55">
        <w:rPr>
          <w:sz w:val="21"/>
          <w:szCs w:val="21"/>
        </w:rPr>
        <w:t xml:space="preserve">, ул. </w:t>
      </w:r>
      <w:r>
        <w:rPr>
          <w:sz w:val="21"/>
          <w:szCs w:val="21"/>
        </w:rPr>
        <w:t>Маршала Неделина</w:t>
      </w:r>
      <w:r w:rsidR="00D678C2" w:rsidRPr="00FD0A55">
        <w:rPr>
          <w:sz w:val="21"/>
          <w:szCs w:val="21"/>
        </w:rPr>
        <w:t xml:space="preserve">, </w:t>
      </w:r>
      <w:r>
        <w:rPr>
          <w:sz w:val="21"/>
          <w:szCs w:val="21"/>
        </w:rPr>
        <w:t xml:space="preserve">д. </w:t>
      </w:r>
      <w:r w:rsidR="00D678C2" w:rsidRPr="00FD0A55">
        <w:rPr>
          <w:sz w:val="21"/>
          <w:szCs w:val="21"/>
        </w:rPr>
        <w:t xml:space="preserve">2. Площадь </w:t>
      </w:r>
      <w:r>
        <w:rPr>
          <w:sz w:val="21"/>
          <w:szCs w:val="21"/>
        </w:rPr>
        <w:t>1040,6</w:t>
      </w:r>
      <w:r w:rsidR="00D678C2" w:rsidRPr="00FD0A55">
        <w:rPr>
          <w:sz w:val="21"/>
          <w:szCs w:val="21"/>
        </w:rPr>
        <w:t xml:space="preserve"> м</w:t>
      </w:r>
      <w:r w:rsidR="00D678C2" w:rsidRPr="00FD0A55">
        <w:rPr>
          <w:sz w:val="21"/>
          <w:szCs w:val="21"/>
          <w:vertAlign w:val="superscript"/>
        </w:rPr>
        <w:t>2</w:t>
      </w:r>
      <w:r w:rsidR="00D678C2" w:rsidRPr="00FD0A55">
        <w:rPr>
          <w:sz w:val="21"/>
          <w:szCs w:val="21"/>
        </w:rPr>
        <w:t>. Этажность:</w:t>
      </w:r>
      <w:r>
        <w:rPr>
          <w:sz w:val="21"/>
          <w:szCs w:val="21"/>
        </w:rPr>
        <w:t>3</w:t>
      </w:r>
      <w:r w:rsidR="00D678C2" w:rsidRPr="00FD0A55">
        <w:rPr>
          <w:sz w:val="21"/>
          <w:szCs w:val="21"/>
        </w:rPr>
        <w:t>. Назначение: нежилое;</w:t>
      </w:r>
    </w:p>
    <w:p w14:paraId="50CB4397" w14:textId="77777777" w:rsidR="00D678C2" w:rsidRPr="00FD0A55" w:rsidRDefault="00D678C2" w:rsidP="00AA0999">
      <w:pPr>
        <w:pStyle w:val="a7"/>
        <w:numPr>
          <w:ilvl w:val="0"/>
          <w:numId w:val="21"/>
        </w:numPr>
        <w:tabs>
          <w:tab w:val="left" w:pos="284"/>
        </w:tabs>
        <w:ind w:left="0" w:firstLine="0"/>
        <w:jc w:val="center"/>
        <w:rPr>
          <w:b/>
          <w:sz w:val="21"/>
          <w:szCs w:val="21"/>
        </w:rPr>
      </w:pPr>
      <w:r w:rsidRPr="00FD0A55">
        <w:rPr>
          <w:b/>
          <w:sz w:val="21"/>
          <w:szCs w:val="21"/>
        </w:rPr>
        <w:t>Термины и определения</w:t>
      </w:r>
    </w:p>
    <w:p w14:paraId="3A1E155A" w14:textId="77777777" w:rsidR="00D678C2" w:rsidRPr="00FD0A55" w:rsidRDefault="00D678C2" w:rsidP="00D678C2">
      <w:pPr>
        <w:spacing w:after="120"/>
        <w:jc w:val="both"/>
        <w:rPr>
          <w:sz w:val="21"/>
          <w:szCs w:val="21"/>
        </w:rPr>
      </w:pPr>
      <w:r w:rsidRPr="00FD0A55">
        <w:rPr>
          <w:sz w:val="21"/>
          <w:szCs w:val="21"/>
        </w:rPr>
        <w:t>«</w:t>
      </w:r>
      <w:r w:rsidRPr="00FD0A55">
        <w:rPr>
          <w:b/>
          <w:sz w:val="21"/>
          <w:szCs w:val="21"/>
        </w:rPr>
        <w:t>Заказчик</w:t>
      </w:r>
      <w:r w:rsidRPr="00FD0A55">
        <w:rPr>
          <w:sz w:val="21"/>
          <w:szCs w:val="21"/>
        </w:rPr>
        <w:t xml:space="preserve">» – </w:t>
      </w:r>
      <w:r w:rsidR="000B7493">
        <w:rPr>
          <w:sz w:val="21"/>
          <w:szCs w:val="21"/>
        </w:rPr>
        <w:t>МАУДО «Детская школа искусств» ЗАТО Циолковский</w:t>
      </w:r>
      <w:r w:rsidRPr="00FD0A55">
        <w:rPr>
          <w:sz w:val="21"/>
          <w:szCs w:val="21"/>
        </w:rPr>
        <w:t>;</w:t>
      </w:r>
    </w:p>
    <w:p w14:paraId="2F25ED0C" w14:textId="77777777" w:rsidR="00D678C2" w:rsidRPr="00FD0A55" w:rsidRDefault="00D678C2" w:rsidP="00D678C2">
      <w:pPr>
        <w:spacing w:after="120"/>
        <w:jc w:val="both"/>
        <w:rPr>
          <w:sz w:val="21"/>
          <w:szCs w:val="21"/>
        </w:rPr>
      </w:pPr>
      <w:r w:rsidRPr="00FD0A55">
        <w:rPr>
          <w:sz w:val="21"/>
          <w:szCs w:val="21"/>
        </w:rPr>
        <w:t xml:space="preserve">«Исполнитель» – юридическое лицо, физическое лицо (в том числе, индивидуальный предприниматель) оказывающее услуги по </w:t>
      </w:r>
      <w:r w:rsidR="000B7493">
        <w:rPr>
          <w:sz w:val="21"/>
          <w:szCs w:val="21"/>
        </w:rPr>
        <w:t xml:space="preserve">физической </w:t>
      </w:r>
      <w:r w:rsidRPr="00FD0A55">
        <w:rPr>
          <w:sz w:val="21"/>
          <w:szCs w:val="21"/>
        </w:rPr>
        <w:t>охране объекта;</w:t>
      </w:r>
    </w:p>
    <w:p w14:paraId="5D03A68C" w14:textId="69F47A9E" w:rsidR="00D678C2" w:rsidRPr="00CF45FE" w:rsidRDefault="00D678C2" w:rsidP="00D678C2">
      <w:pPr>
        <w:spacing w:after="120"/>
        <w:jc w:val="both"/>
        <w:rPr>
          <w:sz w:val="21"/>
          <w:szCs w:val="21"/>
        </w:rPr>
      </w:pPr>
      <w:r w:rsidRPr="00FD0A55">
        <w:rPr>
          <w:sz w:val="21"/>
          <w:szCs w:val="21"/>
        </w:rPr>
        <w:t>«</w:t>
      </w:r>
      <w:r w:rsidRPr="00FD0A55">
        <w:rPr>
          <w:b/>
          <w:sz w:val="21"/>
          <w:szCs w:val="21"/>
        </w:rPr>
        <w:t>Объект</w:t>
      </w:r>
      <w:r w:rsidRPr="00FD0A55">
        <w:rPr>
          <w:sz w:val="21"/>
          <w:szCs w:val="21"/>
        </w:rPr>
        <w:t>» – объект охраны - недвижимые вещи</w:t>
      </w:r>
      <w:r w:rsidR="00605286">
        <w:rPr>
          <w:sz w:val="21"/>
          <w:szCs w:val="21"/>
        </w:rPr>
        <w:t>:</w:t>
      </w:r>
      <w:r w:rsidR="004162F6">
        <w:rPr>
          <w:sz w:val="21"/>
          <w:szCs w:val="21"/>
        </w:rPr>
        <w:t xml:space="preserve"> </w:t>
      </w:r>
      <w:r w:rsidR="000B7493">
        <w:rPr>
          <w:sz w:val="21"/>
          <w:szCs w:val="21"/>
        </w:rPr>
        <w:t>з</w:t>
      </w:r>
      <w:r w:rsidR="000B7493" w:rsidRPr="000B7493">
        <w:rPr>
          <w:sz w:val="21"/>
          <w:szCs w:val="21"/>
        </w:rPr>
        <w:t>дание МАУДО «Детская школа искусств» ЗАТО Циолковский, г. Циолковский, ул. Маршала Неделина, д. 2. Площадь 1040,6 м2</w:t>
      </w:r>
      <w:r w:rsidRPr="00FD0A55">
        <w:rPr>
          <w:sz w:val="21"/>
          <w:szCs w:val="21"/>
        </w:rPr>
        <w:t>, включая прилегающие/примыкающие строения, сооружения, движимые вещи (в том числе транспортные средства, грузы, технические средства и оборудование, мебель, служебная документация, денежные средства и т.д.).</w:t>
      </w:r>
    </w:p>
    <w:p w14:paraId="701923BF" w14:textId="77777777" w:rsidR="00D678C2" w:rsidRPr="00CF45FE" w:rsidRDefault="00D678C2" w:rsidP="00D678C2">
      <w:pPr>
        <w:spacing w:after="120"/>
        <w:jc w:val="both"/>
        <w:rPr>
          <w:sz w:val="21"/>
          <w:szCs w:val="21"/>
        </w:rPr>
      </w:pPr>
      <w:r>
        <w:rPr>
          <w:sz w:val="21"/>
          <w:szCs w:val="21"/>
        </w:rPr>
        <w:t>«</w:t>
      </w:r>
      <w:r w:rsidRPr="00D50C5D">
        <w:rPr>
          <w:b/>
          <w:sz w:val="21"/>
          <w:szCs w:val="21"/>
        </w:rPr>
        <w:t>Смена охраны</w:t>
      </w:r>
      <w:r>
        <w:rPr>
          <w:sz w:val="21"/>
          <w:szCs w:val="21"/>
        </w:rPr>
        <w:t>»</w:t>
      </w:r>
      <w:r w:rsidRPr="00CF45FE">
        <w:rPr>
          <w:sz w:val="21"/>
          <w:szCs w:val="21"/>
        </w:rPr>
        <w:t xml:space="preserve"> – группа сотрудников охраны, в количестве, соответствующем договору, заступающая на рабочую смену в установленном порядке.</w:t>
      </w:r>
    </w:p>
    <w:p w14:paraId="0F7D3CE4" w14:textId="77777777" w:rsidR="00D678C2" w:rsidRPr="00CF45FE" w:rsidRDefault="00D678C2" w:rsidP="00D678C2">
      <w:pPr>
        <w:spacing w:after="120"/>
        <w:jc w:val="both"/>
        <w:rPr>
          <w:sz w:val="21"/>
          <w:szCs w:val="21"/>
        </w:rPr>
      </w:pPr>
      <w:r>
        <w:rPr>
          <w:sz w:val="21"/>
          <w:szCs w:val="21"/>
        </w:rPr>
        <w:t>«</w:t>
      </w:r>
      <w:r w:rsidRPr="00D50C5D">
        <w:rPr>
          <w:b/>
          <w:sz w:val="21"/>
          <w:szCs w:val="21"/>
        </w:rPr>
        <w:t>Пост охраны</w:t>
      </w:r>
      <w:r>
        <w:rPr>
          <w:sz w:val="21"/>
          <w:szCs w:val="21"/>
        </w:rPr>
        <w:t>»</w:t>
      </w:r>
      <w:r w:rsidRPr="00CF45FE">
        <w:rPr>
          <w:sz w:val="21"/>
          <w:szCs w:val="21"/>
        </w:rPr>
        <w:t xml:space="preserve"> – местность, участок местности или помещения, на которых сотрудник охраны выполняет свои обязанности.</w:t>
      </w:r>
    </w:p>
    <w:p w14:paraId="5295BCE3" w14:textId="77777777" w:rsidR="00D678C2" w:rsidRPr="00CF45FE" w:rsidRDefault="00D678C2" w:rsidP="00D678C2">
      <w:pPr>
        <w:spacing w:after="120"/>
        <w:jc w:val="both"/>
        <w:rPr>
          <w:sz w:val="21"/>
          <w:szCs w:val="21"/>
        </w:rPr>
      </w:pPr>
      <w:r>
        <w:rPr>
          <w:sz w:val="21"/>
          <w:szCs w:val="21"/>
        </w:rPr>
        <w:t>«</w:t>
      </w:r>
      <w:r w:rsidRPr="00D50C5D">
        <w:rPr>
          <w:b/>
          <w:sz w:val="21"/>
          <w:szCs w:val="21"/>
        </w:rPr>
        <w:t>Сотрудник охраны</w:t>
      </w:r>
      <w:r>
        <w:rPr>
          <w:sz w:val="21"/>
          <w:szCs w:val="21"/>
        </w:rPr>
        <w:t>»</w:t>
      </w:r>
      <w:r w:rsidRPr="00CF45FE">
        <w:rPr>
          <w:sz w:val="21"/>
          <w:szCs w:val="21"/>
        </w:rPr>
        <w:t xml:space="preserve"> – частный охранник,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557C23EF" w14:textId="77777777" w:rsidR="00D678C2" w:rsidRPr="00CF45FE" w:rsidRDefault="00D678C2" w:rsidP="00D678C2">
      <w:pPr>
        <w:spacing w:after="120"/>
        <w:jc w:val="both"/>
        <w:rPr>
          <w:sz w:val="21"/>
          <w:szCs w:val="21"/>
        </w:rPr>
      </w:pPr>
      <w:r>
        <w:rPr>
          <w:sz w:val="21"/>
          <w:szCs w:val="21"/>
        </w:rPr>
        <w:t>«</w:t>
      </w:r>
      <w:r w:rsidRPr="00D50C5D">
        <w:rPr>
          <w:b/>
          <w:sz w:val="21"/>
          <w:szCs w:val="21"/>
        </w:rPr>
        <w:t>Внутриобъектовый режим</w:t>
      </w:r>
      <w:r>
        <w:rPr>
          <w:sz w:val="21"/>
          <w:szCs w:val="21"/>
        </w:rPr>
        <w:t>»</w:t>
      </w:r>
      <w:r w:rsidRPr="00CF45FE">
        <w:rPr>
          <w:sz w:val="21"/>
          <w:szCs w:val="21"/>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14:paraId="167B6F01" w14:textId="77777777" w:rsidR="00D678C2" w:rsidRPr="00CF45FE" w:rsidRDefault="00D678C2" w:rsidP="00D678C2">
      <w:pPr>
        <w:spacing w:after="120"/>
        <w:jc w:val="both"/>
        <w:rPr>
          <w:sz w:val="21"/>
          <w:szCs w:val="21"/>
        </w:rPr>
      </w:pPr>
      <w:r>
        <w:rPr>
          <w:sz w:val="21"/>
          <w:szCs w:val="21"/>
        </w:rPr>
        <w:t>«</w:t>
      </w:r>
      <w:r w:rsidRPr="00D50C5D">
        <w:rPr>
          <w:b/>
          <w:sz w:val="21"/>
          <w:szCs w:val="21"/>
        </w:rPr>
        <w:t>Пропускной режим</w:t>
      </w:r>
      <w:r>
        <w:rPr>
          <w:sz w:val="21"/>
          <w:szCs w:val="21"/>
        </w:rPr>
        <w:t>»</w:t>
      </w:r>
      <w:r w:rsidRPr="00CF45FE">
        <w:rPr>
          <w:sz w:val="21"/>
          <w:szCs w:val="21"/>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14:paraId="709A5DE3" w14:textId="77777777" w:rsidR="00D678C2" w:rsidRPr="00675D19" w:rsidRDefault="00D678C2" w:rsidP="00AA0999">
      <w:pPr>
        <w:pStyle w:val="a7"/>
        <w:numPr>
          <w:ilvl w:val="0"/>
          <w:numId w:val="21"/>
        </w:numPr>
        <w:tabs>
          <w:tab w:val="left" w:pos="284"/>
        </w:tabs>
        <w:ind w:left="0" w:firstLine="0"/>
        <w:jc w:val="center"/>
        <w:rPr>
          <w:b/>
          <w:sz w:val="21"/>
          <w:szCs w:val="21"/>
        </w:rPr>
      </w:pPr>
      <w:r w:rsidRPr="00675D19">
        <w:rPr>
          <w:b/>
          <w:sz w:val="21"/>
          <w:szCs w:val="21"/>
        </w:rPr>
        <w:t>Состав и содержание услуги</w:t>
      </w:r>
    </w:p>
    <w:p w14:paraId="35703052" w14:textId="77777777" w:rsidR="00D678C2" w:rsidRPr="003618D8" w:rsidRDefault="00D678C2" w:rsidP="00AA0999">
      <w:pPr>
        <w:pStyle w:val="a7"/>
        <w:numPr>
          <w:ilvl w:val="1"/>
          <w:numId w:val="21"/>
        </w:numPr>
        <w:ind w:left="426" w:hanging="426"/>
        <w:rPr>
          <w:sz w:val="21"/>
          <w:szCs w:val="21"/>
        </w:rPr>
      </w:pPr>
      <w:r w:rsidRPr="003618D8">
        <w:rPr>
          <w:sz w:val="21"/>
          <w:szCs w:val="21"/>
        </w:rPr>
        <w:t>Исполнитель обязуется осуществить услуги по:</w:t>
      </w:r>
    </w:p>
    <w:p w14:paraId="2BFA7C8D" w14:textId="77777777" w:rsidR="00D678C2" w:rsidRPr="00AF3C01" w:rsidRDefault="00D678C2" w:rsidP="00AA0999">
      <w:pPr>
        <w:pStyle w:val="a4"/>
        <w:numPr>
          <w:ilvl w:val="0"/>
          <w:numId w:val="22"/>
        </w:numPr>
        <w:jc w:val="both"/>
        <w:rPr>
          <w:rFonts w:ascii="Times New Roman" w:hAnsi="Times New Roman"/>
        </w:rPr>
      </w:pPr>
      <w:r w:rsidRPr="00AF3C01">
        <w:rPr>
          <w:rFonts w:ascii="Times New Roman" w:hAnsi="Times New Roman"/>
        </w:rPr>
        <w:t>защите жизни и здоровья граждан, находящихся на территории объекта Заказчика;</w:t>
      </w:r>
    </w:p>
    <w:p w14:paraId="438900FE" w14:textId="77777777" w:rsidR="00D678C2" w:rsidRPr="00AF3C01" w:rsidRDefault="00D678C2" w:rsidP="00AA0999">
      <w:pPr>
        <w:pStyle w:val="a4"/>
        <w:numPr>
          <w:ilvl w:val="0"/>
          <w:numId w:val="22"/>
        </w:numPr>
        <w:jc w:val="both"/>
        <w:rPr>
          <w:rFonts w:ascii="Times New Roman" w:hAnsi="Times New Roman"/>
        </w:rPr>
      </w:pPr>
      <w:r w:rsidRPr="00AF3C01">
        <w:rPr>
          <w:rFonts w:ascii="Times New Roman" w:hAnsi="Times New Roman"/>
        </w:rPr>
        <w:t xml:space="preserve">обеспечению пропускного режима на территорию </w:t>
      </w:r>
      <w:r>
        <w:rPr>
          <w:rFonts w:ascii="Times New Roman" w:hAnsi="Times New Roman"/>
        </w:rPr>
        <w:t>Заказчика</w:t>
      </w:r>
      <w:r w:rsidRPr="00AF3C01">
        <w:rPr>
          <w:rFonts w:ascii="Times New Roman" w:hAnsi="Times New Roman"/>
        </w:rPr>
        <w:t>;</w:t>
      </w:r>
    </w:p>
    <w:p w14:paraId="79F7ECF5" w14:textId="77777777" w:rsidR="00D678C2" w:rsidRDefault="00D678C2" w:rsidP="00AA0999">
      <w:pPr>
        <w:pStyle w:val="a4"/>
        <w:numPr>
          <w:ilvl w:val="0"/>
          <w:numId w:val="22"/>
        </w:numPr>
        <w:jc w:val="both"/>
        <w:rPr>
          <w:rFonts w:ascii="Times New Roman" w:hAnsi="Times New Roman"/>
        </w:rPr>
      </w:pPr>
      <w:r w:rsidRPr="00AF3C01">
        <w:rPr>
          <w:rFonts w:ascii="Times New Roman" w:hAnsi="Times New Roman"/>
        </w:rPr>
        <w:t xml:space="preserve">охране </w:t>
      </w:r>
      <w:r>
        <w:rPr>
          <w:rFonts w:ascii="Times New Roman" w:hAnsi="Times New Roman"/>
        </w:rPr>
        <w:t>О</w:t>
      </w:r>
      <w:r w:rsidRPr="00AF3C01">
        <w:rPr>
          <w:rFonts w:ascii="Times New Roman" w:hAnsi="Times New Roman"/>
        </w:rPr>
        <w:t>бъектов и имущества Заказчика</w:t>
      </w:r>
      <w:r>
        <w:rPr>
          <w:rFonts w:ascii="Times New Roman" w:hAnsi="Times New Roman"/>
        </w:rPr>
        <w:t>;</w:t>
      </w:r>
    </w:p>
    <w:p w14:paraId="374A674B" w14:textId="77777777" w:rsidR="00D678C2" w:rsidRPr="00AF3C01" w:rsidRDefault="00D678C2" w:rsidP="00AA0999">
      <w:pPr>
        <w:pStyle w:val="a4"/>
        <w:numPr>
          <w:ilvl w:val="0"/>
          <w:numId w:val="22"/>
        </w:numPr>
        <w:jc w:val="both"/>
        <w:rPr>
          <w:rFonts w:ascii="Times New Roman" w:hAnsi="Times New Roman"/>
        </w:rPr>
      </w:pPr>
      <w:r w:rsidRPr="00AF3C01">
        <w:rPr>
          <w:rFonts w:ascii="Times New Roman" w:hAnsi="Times New Roman"/>
        </w:rPr>
        <w:t>консультированию и подготовке рекомендаций За</w:t>
      </w:r>
      <w:r>
        <w:rPr>
          <w:rFonts w:ascii="Times New Roman" w:hAnsi="Times New Roman"/>
        </w:rPr>
        <w:t xml:space="preserve">казчику по вопросам правомерной </w:t>
      </w:r>
      <w:r w:rsidRPr="00AF3C01">
        <w:rPr>
          <w:rFonts w:ascii="Times New Roman" w:hAnsi="Times New Roman"/>
        </w:rPr>
        <w:t>защиты от противоправных посягательств;</w:t>
      </w:r>
    </w:p>
    <w:p w14:paraId="3C697E7D" w14:textId="77777777" w:rsidR="00D678C2" w:rsidRPr="003618D8" w:rsidRDefault="00D678C2" w:rsidP="00AA0999">
      <w:pPr>
        <w:pStyle w:val="a7"/>
        <w:numPr>
          <w:ilvl w:val="0"/>
          <w:numId w:val="22"/>
        </w:numPr>
        <w:jc w:val="both"/>
        <w:rPr>
          <w:sz w:val="21"/>
          <w:szCs w:val="21"/>
        </w:rPr>
      </w:pPr>
      <w:r w:rsidRPr="003618D8">
        <w:t xml:space="preserve">обеспечению порядка при проведении массовых мероприятий на </w:t>
      </w:r>
      <w:r>
        <w:t>Объекте</w:t>
      </w:r>
      <w:r w:rsidRPr="003618D8">
        <w:t xml:space="preserve"> Заказчика</w:t>
      </w:r>
      <w:r>
        <w:t>.</w:t>
      </w:r>
    </w:p>
    <w:p w14:paraId="36265DDF" w14:textId="77777777" w:rsidR="00D678C2" w:rsidRDefault="00D678C2" w:rsidP="00D678C2">
      <w:pPr>
        <w:rPr>
          <w:sz w:val="21"/>
          <w:szCs w:val="21"/>
        </w:rPr>
      </w:pPr>
    </w:p>
    <w:p w14:paraId="78EC1364" w14:textId="77777777" w:rsidR="00D678C2" w:rsidRDefault="00D678C2" w:rsidP="00494723">
      <w:pPr>
        <w:pStyle w:val="a7"/>
        <w:numPr>
          <w:ilvl w:val="1"/>
          <w:numId w:val="21"/>
        </w:numPr>
        <w:spacing w:after="120"/>
        <w:ind w:left="425" w:hanging="425"/>
        <w:contextualSpacing w:val="0"/>
        <w:rPr>
          <w:sz w:val="21"/>
          <w:szCs w:val="21"/>
        </w:rPr>
      </w:pPr>
      <w:r w:rsidRPr="003618D8">
        <w:rPr>
          <w:sz w:val="21"/>
          <w:szCs w:val="21"/>
        </w:rPr>
        <w:t>Смена охраны в повседневном режиме включает в себя:</w:t>
      </w:r>
    </w:p>
    <w:p w14:paraId="13B0EC4D" w14:textId="19E49B96" w:rsidR="00D678C2" w:rsidRDefault="00D678C2" w:rsidP="004C1EEF">
      <w:pPr>
        <w:pStyle w:val="a7"/>
        <w:numPr>
          <w:ilvl w:val="0"/>
          <w:numId w:val="23"/>
        </w:numPr>
        <w:contextualSpacing w:val="0"/>
        <w:jc w:val="both"/>
        <w:rPr>
          <w:sz w:val="21"/>
          <w:szCs w:val="21"/>
        </w:rPr>
      </w:pPr>
      <w:r w:rsidRPr="00FD0A55">
        <w:rPr>
          <w:sz w:val="21"/>
          <w:szCs w:val="21"/>
        </w:rPr>
        <w:t>1 (один) пост охраны, который состоит из 1 (одного) сотрудника охраны</w:t>
      </w:r>
      <w:r w:rsidR="002018C4" w:rsidRPr="00FD0A55">
        <w:rPr>
          <w:sz w:val="21"/>
          <w:szCs w:val="21"/>
        </w:rPr>
        <w:t xml:space="preserve"> с </w:t>
      </w:r>
      <w:r w:rsidR="00494723">
        <w:rPr>
          <w:sz w:val="21"/>
          <w:szCs w:val="21"/>
        </w:rPr>
        <w:t>08</w:t>
      </w:r>
      <w:r w:rsidR="002018C4" w:rsidRPr="00FD0A55">
        <w:rPr>
          <w:sz w:val="21"/>
          <w:szCs w:val="21"/>
        </w:rPr>
        <w:t>.00 час. до 20.00 час</w:t>
      </w:r>
      <w:r w:rsidR="00AA2D2F" w:rsidRPr="00FD0A55">
        <w:rPr>
          <w:sz w:val="21"/>
          <w:szCs w:val="21"/>
        </w:rPr>
        <w:t xml:space="preserve"> </w:t>
      </w:r>
      <w:r w:rsidR="00605286">
        <w:rPr>
          <w:sz w:val="21"/>
          <w:szCs w:val="21"/>
        </w:rPr>
        <w:t>с понедельника по субботу включительно</w:t>
      </w:r>
      <w:r w:rsidR="00494723">
        <w:rPr>
          <w:sz w:val="21"/>
          <w:szCs w:val="21"/>
        </w:rPr>
        <w:t>, воскресенье и праздничные дни – выходные.</w:t>
      </w:r>
    </w:p>
    <w:p w14:paraId="723186B5" w14:textId="77777777" w:rsidR="00494723" w:rsidRPr="00FD0A55" w:rsidRDefault="00494723" w:rsidP="00494723">
      <w:pPr>
        <w:pStyle w:val="a7"/>
        <w:ind w:left="1145"/>
        <w:contextualSpacing w:val="0"/>
        <w:jc w:val="both"/>
        <w:rPr>
          <w:sz w:val="21"/>
          <w:szCs w:val="21"/>
        </w:rPr>
      </w:pPr>
    </w:p>
    <w:p w14:paraId="0565FAF3" w14:textId="77777777" w:rsidR="00D678C2" w:rsidRPr="00FD0A55" w:rsidRDefault="00D678C2" w:rsidP="00494723">
      <w:pPr>
        <w:pStyle w:val="a7"/>
        <w:numPr>
          <w:ilvl w:val="1"/>
          <w:numId w:val="21"/>
        </w:numPr>
        <w:spacing w:after="120"/>
        <w:ind w:left="425" w:hanging="425"/>
        <w:contextualSpacing w:val="0"/>
        <w:jc w:val="both"/>
        <w:rPr>
          <w:sz w:val="21"/>
          <w:szCs w:val="21"/>
        </w:rPr>
      </w:pPr>
      <w:r w:rsidRPr="00FD0A55">
        <w:rPr>
          <w:sz w:val="21"/>
          <w:szCs w:val="21"/>
        </w:rPr>
        <w:t>Схема охраны здани</w:t>
      </w:r>
      <w:r w:rsidR="004C1EEF">
        <w:rPr>
          <w:sz w:val="21"/>
          <w:szCs w:val="21"/>
        </w:rPr>
        <w:t>я</w:t>
      </w:r>
      <w:r w:rsidR="00216F1B">
        <w:rPr>
          <w:sz w:val="21"/>
          <w:szCs w:val="21"/>
        </w:rPr>
        <w:t xml:space="preserve"> </w:t>
      </w:r>
      <w:r w:rsidR="004C1EEF" w:rsidRPr="004C1EEF">
        <w:rPr>
          <w:sz w:val="21"/>
          <w:szCs w:val="21"/>
        </w:rPr>
        <w:t>МАУДО «Детская школа искусств» ЗАТО Циолковский, г. Циолковский, ул. Маршала Неделина, д. 2</w:t>
      </w:r>
      <w:r w:rsidRPr="00FD0A55">
        <w:rPr>
          <w:sz w:val="21"/>
          <w:szCs w:val="21"/>
        </w:rPr>
        <w:t>:</w:t>
      </w:r>
    </w:p>
    <w:p w14:paraId="3458FFDD" w14:textId="77777777" w:rsidR="00D678C2" w:rsidRPr="00FD0A55" w:rsidRDefault="00D678C2" w:rsidP="00D678C2">
      <w:pPr>
        <w:pStyle w:val="a7"/>
        <w:spacing w:after="120"/>
        <w:ind w:left="425"/>
        <w:contextualSpacing w:val="0"/>
        <w:jc w:val="both"/>
        <w:rPr>
          <w:sz w:val="21"/>
          <w:szCs w:val="21"/>
        </w:rPr>
      </w:pPr>
      <w:r w:rsidRPr="00FD0A55">
        <w:rPr>
          <w:sz w:val="21"/>
          <w:szCs w:val="21"/>
        </w:rPr>
        <w:t xml:space="preserve">Смена охраны в повседневном режиме включает в себя 1 (один) пост охраны, численным составом </w:t>
      </w:r>
      <w:r w:rsidR="004C1EEF">
        <w:rPr>
          <w:sz w:val="21"/>
          <w:szCs w:val="21"/>
        </w:rPr>
        <w:t>1</w:t>
      </w:r>
      <w:r w:rsidRPr="00FD0A55">
        <w:rPr>
          <w:sz w:val="21"/>
          <w:szCs w:val="21"/>
        </w:rPr>
        <w:t xml:space="preserve"> (</w:t>
      </w:r>
      <w:r w:rsidR="004C1EEF">
        <w:rPr>
          <w:sz w:val="21"/>
          <w:szCs w:val="21"/>
        </w:rPr>
        <w:t>один</w:t>
      </w:r>
      <w:r w:rsidRPr="00FD0A55">
        <w:rPr>
          <w:sz w:val="21"/>
          <w:szCs w:val="21"/>
        </w:rPr>
        <w:t>) сотрудник охраны.</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258"/>
        <w:gridCol w:w="2329"/>
        <w:gridCol w:w="4678"/>
      </w:tblGrid>
      <w:tr w:rsidR="00D678C2" w:rsidRPr="00FD0A55" w14:paraId="67D3D790" w14:textId="77777777" w:rsidTr="00960C60">
        <w:tc>
          <w:tcPr>
            <w:tcW w:w="658" w:type="dxa"/>
            <w:shd w:val="clear" w:color="auto" w:fill="C6D9F1" w:themeFill="text2" w:themeFillTint="33"/>
          </w:tcPr>
          <w:p w14:paraId="555C94FB" w14:textId="77777777" w:rsidR="00D678C2" w:rsidRPr="00FD0A55" w:rsidRDefault="00D678C2" w:rsidP="00960C60">
            <w:pPr>
              <w:jc w:val="both"/>
              <w:rPr>
                <w:b/>
                <w:sz w:val="21"/>
                <w:szCs w:val="21"/>
              </w:rPr>
            </w:pPr>
            <w:r w:rsidRPr="00FD0A55">
              <w:rPr>
                <w:b/>
                <w:sz w:val="21"/>
                <w:szCs w:val="21"/>
              </w:rPr>
              <w:t>№ п/п</w:t>
            </w:r>
          </w:p>
        </w:tc>
        <w:tc>
          <w:tcPr>
            <w:tcW w:w="2258" w:type="dxa"/>
            <w:shd w:val="clear" w:color="auto" w:fill="C6D9F1" w:themeFill="text2" w:themeFillTint="33"/>
          </w:tcPr>
          <w:p w14:paraId="5BCC36E6" w14:textId="77777777" w:rsidR="00D678C2" w:rsidRPr="00FD0A55" w:rsidRDefault="00D678C2" w:rsidP="00960C60">
            <w:pPr>
              <w:jc w:val="center"/>
              <w:rPr>
                <w:b/>
                <w:sz w:val="21"/>
                <w:szCs w:val="21"/>
              </w:rPr>
            </w:pPr>
            <w:r w:rsidRPr="00FD0A55">
              <w:rPr>
                <w:b/>
                <w:sz w:val="21"/>
                <w:szCs w:val="21"/>
              </w:rPr>
              <w:t xml:space="preserve">Численный состав </w:t>
            </w:r>
          </w:p>
        </w:tc>
        <w:tc>
          <w:tcPr>
            <w:tcW w:w="2329" w:type="dxa"/>
            <w:shd w:val="clear" w:color="auto" w:fill="C6D9F1" w:themeFill="text2" w:themeFillTint="33"/>
          </w:tcPr>
          <w:p w14:paraId="44630DF7" w14:textId="77777777" w:rsidR="00D678C2" w:rsidRPr="00FD0A55" w:rsidRDefault="00D678C2" w:rsidP="00960C60">
            <w:pPr>
              <w:jc w:val="center"/>
              <w:rPr>
                <w:b/>
                <w:sz w:val="21"/>
                <w:szCs w:val="21"/>
              </w:rPr>
            </w:pPr>
            <w:r w:rsidRPr="00FD0A55">
              <w:rPr>
                <w:b/>
                <w:sz w:val="21"/>
                <w:szCs w:val="21"/>
              </w:rPr>
              <w:t>Место дислокации</w:t>
            </w:r>
          </w:p>
        </w:tc>
        <w:tc>
          <w:tcPr>
            <w:tcW w:w="4678" w:type="dxa"/>
            <w:shd w:val="clear" w:color="auto" w:fill="C6D9F1" w:themeFill="text2" w:themeFillTint="33"/>
          </w:tcPr>
          <w:p w14:paraId="271B929A" w14:textId="77777777" w:rsidR="00D678C2" w:rsidRPr="00FD0A55" w:rsidRDefault="00D678C2" w:rsidP="00960C60">
            <w:pPr>
              <w:jc w:val="center"/>
              <w:rPr>
                <w:b/>
                <w:sz w:val="21"/>
                <w:szCs w:val="21"/>
              </w:rPr>
            </w:pPr>
            <w:r w:rsidRPr="00FD0A55">
              <w:rPr>
                <w:b/>
                <w:sz w:val="21"/>
                <w:szCs w:val="21"/>
              </w:rPr>
              <w:t>Задачи</w:t>
            </w:r>
          </w:p>
        </w:tc>
      </w:tr>
      <w:tr w:rsidR="00D678C2" w:rsidRPr="00FD0A55" w14:paraId="411835B5" w14:textId="77777777" w:rsidTr="00960C60">
        <w:tc>
          <w:tcPr>
            <w:tcW w:w="658" w:type="dxa"/>
          </w:tcPr>
          <w:p w14:paraId="4501A34D" w14:textId="77777777" w:rsidR="00D678C2" w:rsidRPr="00FD0A55" w:rsidRDefault="00D678C2" w:rsidP="00960C60">
            <w:pPr>
              <w:jc w:val="both"/>
              <w:rPr>
                <w:sz w:val="21"/>
                <w:szCs w:val="21"/>
              </w:rPr>
            </w:pPr>
            <w:r w:rsidRPr="00FD0A55">
              <w:rPr>
                <w:sz w:val="21"/>
                <w:szCs w:val="21"/>
              </w:rPr>
              <w:t>Пост № 1</w:t>
            </w:r>
          </w:p>
        </w:tc>
        <w:tc>
          <w:tcPr>
            <w:tcW w:w="2258" w:type="dxa"/>
          </w:tcPr>
          <w:p w14:paraId="7E6F540E" w14:textId="3FF9E31B" w:rsidR="00D678C2" w:rsidRPr="00FD0A55" w:rsidRDefault="00D678C2" w:rsidP="00494723">
            <w:pPr>
              <w:rPr>
                <w:sz w:val="21"/>
                <w:szCs w:val="21"/>
              </w:rPr>
            </w:pPr>
            <w:r w:rsidRPr="00FD0A55">
              <w:rPr>
                <w:sz w:val="21"/>
                <w:szCs w:val="21"/>
              </w:rPr>
              <w:t xml:space="preserve">1.) 1 (один) сотрудник охраны </w:t>
            </w:r>
            <w:r w:rsidR="004C1EEF">
              <w:rPr>
                <w:sz w:val="21"/>
                <w:szCs w:val="21"/>
              </w:rPr>
              <w:t xml:space="preserve">находится на посту № 1 </w:t>
            </w:r>
            <w:r w:rsidRPr="00FD0A55">
              <w:rPr>
                <w:sz w:val="21"/>
                <w:szCs w:val="21"/>
              </w:rPr>
              <w:t xml:space="preserve">с </w:t>
            </w:r>
            <w:r w:rsidR="00494723">
              <w:rPr>
                <w:sz w:val="21"/>
                <w:szCs w:val="21"/>
              </w:rPr>
              <w:t>08</w:t>
            </w:r>
            <w:r w:rsidRPr="00FD0A55">
              <w:rPr>
                <w:sz w:val="21"/>
                <w:szCs w:val="21"/>
              </w:rPr>
              <w:t xml:space="preserve">:00 до </w:t>
            </w:r>
            <w:r w:rsidR="004C1EEF">
              <w:rPr>
                <w:sz w:val="21"/>
                <w:szCs w:val="21"/>
              </w:rPr>
              <w:lastRenderedPageBreak/>
              <w:t>20</w:t>
            </w:r>
            <w:r w:rsidRPr="00FD0A55">
              <w:rPr>
                <w:sz w:val="21"/>
                <w:szCs w:val="21"/>
              </w:rPr>
              <w:t xml:space="preserve">:00 </w:t>
            </w:r>
            <w:r w:rsidR="004C1EEF">
              <w:rPr>
                <w:sz w:val="21"/>
                <w:szCs w:val="21"/>
              </w:rPr>
              <w:t>с понед</w:t>
            </w:r>
            <w:r w:rsidR="00494723">
              <w:rPr>
                <w:sz w:val="21"/>
                <w:szCs w:val="21"/>
              </w:rPr>
              <w:t>ельника по субботу включительно.</w:t>
            </w:r>
          </w:p>
        </w:tc>
        <w:tc>
          <w:tcPr>
            <w:tcW w:w="2329" w:type="dxa"/>
          </w:tcPr>
          <w:p w14:paraId="0FF89C3E" w14:textId="0ED76D93" w:rsidR="00D678C2" w:rsidRPr="00FD0A55" w:rsidRDefault="00D678C2" w:rsidP="00B31B13">
            <w:pPr>
              <w:jc w:val="both"/>
              <w:rPr>
                <w:sz w:val="21"/>
                <w:szCs w:val="21"/>
              </w:rPr>
            </w:pPr>
            <w:r w:rsidRPr="00FD0A55">
              <w:rPr>
                <w:sz w:val="21"/>
                <w:szCs w:val="21"/>
              </w:rPr>
              <w:lastRenderedPageBreak/>
              <w:t xml:space="preserve">Стационарный пост на входе в </w:t>
            </w:r>
            <w:r w:rsidR="00B31B13">
              <w:rPr>
                <w:sz w:val="21"/>
                <w:szCs w:val="21"/>
              </w:rPr>
              <w:t xml:space="preserve">здание МАУДО «Детская школа </w:t>
            </w:r>
            <w:r w:rsidR="00B31B13">
              <w:rPr>
                <w:sz w:val="21"/>
                <w:szCs w:val="21"/>
              </w:rPr>
              <w:lastRenderedPageBreak/>
              <w:t>искусств» ЗАТО Циолковский</w:t>
            </w:r>
          </w:p>
        </w:tc>
        <w:tc>
          <w:tcPr>
            <w:tcW w:w="4678" w:type="dxa"/>
          </w:tcPr>
          <w:p w14:paraId="4CB7C0D2" w14:textId="77777777" w:rsidR="00970DEE" w:rsidRPr="00FD0A55" w:rsidRDefault="00970DEE" w:rsidP="00970DEE">
            <w:pPr>
              <w:rPr>
                <w:sz w:val="21"/>
                <w:szCs w:val="21"/>
              </w:rPr>
            </w:pPr>
            <w:r w:rsidRPr="00FD0A55">
              <w:rPr>
                <w:sz w:val="21"/>
                <w:szCs w:val="21"/>
              </w:rPr>
              <w:lastRenderedPageBreak/>
              <w:t xml:space="preserve">1. Обеспечение внутриобъектового и пропускного режимов, пресечение несанкционированного прохода в здание, </w:t>
            </w:r>
            <w:r w:rsidRPr="00FD0A55">
              <w:rPr>
                <w:sz w:val="21"/>
                <w:szCs w:val="21"/>
              </w:rPr>
              <w:lastRenderedPageBreak/>
              <w:t>предотвращение проноса, ввоза запрещенных предметов, несанкционированного вывоза имущества Заказчика.</w:t>
            </w:r>
          </w:p>
          <w:p w14:paraId="406D17F9" w14:textId="77777777" w:rsidR="00970DEE" w:rsidRPr="00FD0A55" w:rsidRDefault="00970DEE" w:rsidP="00970DEE">
            <w:pPr>
              <w:rPr>
                <w:sz w:val="21"/>
                <w:szCs w:val="21"/>
              </w:rPr>
            </w:pPr>
            <w:r w:rsidRPr="00FD0A55">
              <w:rPr>
                <w:sz w:val="21"/>
                <w:szCs w:val="21"/>
              </w:rPr>
              <w:t>2. Контролирует и ведет учет гостей с записью в журнале регистрации и выдача, приемка карточек гостей.</w:t>
            </w:r>
          </w:p>
          <w:p w14:paraId="343D8393" w14:textId="77777777" w:rsidR="00970DEE" w:rsidRPr="00FD0A55" w:rsidRDefault="00970DEE" w:rsidP="00970DEE">
            <w:pPr>
              <w:rPr>
                <w:sz w:val="21"/>
                <w:szCs w:val="21"/>
              </w:rPr>
            </w:pPr>
            <w:r w:rsidRPr="00FD0A55">
              <w:rPr>
                <w:sz w:val="21"/>
                <w:szCs w:val="21"/>
              </w:rPr>
              <w:t xml:space="preserve">3. Выдает и принимает ключи от служебных помещений с разрешением </w:t>
            </w:r>
            <w:r>
              <w:rPr>
                <w:sz w:val="21"/>
                <w:szCs w:val="21"/>
              </w:rPr>
              <w:t>завхоза</w:t>
            </w:r>
            <w:r w:rsidRPr="00FD0A55">
              <w:rPr>
                <w:sz w:val="21"/>
                <w:szCs w:val="21"/>
              </w:rPr>
              <w:t>.</w:t>
            </w:r>
          </w:p>
          <w:p w14:paraId="36ED6942" w14:textId="77777777" w:rsidR="00970DEE" w:rsidRPr="00FD0A55" w:rsidRDefault="00970DEE" w:rsidP="00970DEE">
            <w:pPr>
              <w:rPr>
                <w:sz w:val="21"/>
                <w:szCs w:val="21"/>
              </w:rPr>
            </w:pPr>
            <w:r w:rsidRPr="00FD0A55">
              <w:rPr>
                <w:sz w:val="21"/>
                <w:szCs w:val="21"/>
              </w:rPr>
              <w:t>4. Наблюдает за внутренними помещениями и внешней территорией посредством видеонаблюдения.</w:t>
            </w:r>
          </w:p>
          <w:p w14:paraId="4CEBCE0F" w14:textId="77777777" w:rsidR="00970DEE" w:rsidRPr="00FD0A55" w:rsidRDefault="00970DEE" w:rsidP="00970DEE">
            <w:pPr>
              <w:rPr>
                <w:sz w:val="21"/>
                <w:szCs w:val="21"/>
              </w:rPr>
            </w:pPr>
            <w:r w:rsidRPr="00FD0A55">
              <w:rPr>
                <w:sz w:val="21"/>
                <w:szCs w:val="21"/>
              </w:rPr>
              <w:t>5. Контролирует работу станций систем оповещения и системы пожарной сигнализации.</w:t>
            </w:r>
          </w:p>
          <w:p w14:paraId="779C4537" w14:textId="0D4D016D" w:rsidR="00D678C2" w:rsidRPr="00FD0A55" w:rsidRDefault="00970DEE" w:rsidP="00970DEE">
            <w:pPr>
              <w:rPr>
                <w:sz w:val="21"/>
                <w:szCs w:val="21"/>
              </w:rPr>
            </w:pPr>
            <w:r w:rsidRPr="00FD0A55">
              <w:rPr>
                <w:sz w:val="21"/>
                <w:szCs w:val="21"/>
              </w:rPr>
              <w:t>6. В случае возникновения чрезвычайной ситуации вызывает сотрудников ОВО посредством тревожной кнопки.</w:t>
            </w:r>
          </w:p>
        </w:tc>
      </w:tr>
    </w:tbl>
    <w:p w14:paraId="58D13BCA" w14:textId="77777777" w:rsidR="00D678C2" w:rsidRPr="00FD0A55" w:rsidRDefault="00D678C2" w:rsidP="00D678C2">
      <w:pPr>
        <w:spacing w:after="120"/>
        <w:jc w:val="both"/>
        <w:rPr>
          <w:sz w:val="21"/>
          <w:szCs w:val="21"/>
        </w:rPr>
      </w:pPr>
    </w:p>
    <w:p w14:paraId="6DEFA8D2" w14:textId="77777777" w:rsidR="00D678C2" w:rsidRDefault="00D678C2" w:rsidP="00D678C2">
      <w:pPr>
        <w:rPr>
          <w:sz w:val="21"/>
          <w:szCs w:val="21"/>
        </w:rPr>
      </w:pPr>
    </w:p>
    <w:p w14:paraId="1E2C6478" w14:textId="77777777" w:rsidR="00D678C2" w:rsidRDefault="00D678C2" w:rsidP="00AA0999">
      <w:pPr>
        <w:pStyle w:val="a7"/>
        <w:numPr>
          <w:ilvl w:val="1"/>
          <w:numId w:val="21"/>
        </w:numPr>
        <w:spacing w:after="120"/>
        <w:ind w:left="425" w:hanging="425"/>
        <w:contextualSpacing w:val="0"/>
        <w:jc w:val="both"/>
        <w:rPr>
          <w:sz w:val="21"/>
          <w:szCs w:val="21"/>
        </w:rPr>
      </w:pPr>
      <w:r w:rsidRPr="00C30D36">
        <w:rPr>
          <w:sz w:val="21"/>
          <w:szCs w:val="21"/>
        </w:rPr>
        <w:t>Количество дополнительных постов охраны, их перечень и задачи, при введении усиленного режима на время подготовки и проведения мероприятий различного характера, определяется Заказчиком</w:t>
      </w:r>
      <w:r>
        <w:rPr>
          <w:sz w:val="21"/>
          <w:szCs w:val="21"/>
        </w:rPr>
        <w:t xml:space="preserve"> дополнительно</w:t>
      </w:r>
      <w:r w:rsidRPr="00C30D36">
        <w:rPr>
          <w:sz w:val="21"/>
          <w:szCs w:val="21"/>
        </w:rPr>
        <w:t>, но не менее чем за 5 (</w:t>
      </w:r>
      <w:r>
        <w:rPr>
          <w:sz w:val="21"/>
          <w:szCs w:val="21"/>
        </w:rPr>
        <w:t>п</w:t>
      </w:r>
      <w:r w:rsidRPr="00C30D36">
        <w:rPr>
          <w:sz w:val="21"/>
          <w:szCs w:val="21"/>
        </w:rPr>
        <w:t xml:space="preserve">ять) дней до </w:t>
      </w:r>
      <w:r>
        <w:rPr>
          <w:sz w:val="21"/>
          <w:szCs w:val="21"/>
        </w:rPr>
        <w:t xml:space="preserve">необходимости </w:t>
      </w:r>
      <w:r w:rsidRPr="00C30D36">
        <w:rPr>
          <w:sz w:val="21"/>
          <w:szCs w:val="21"/>
        </w:rPr>
        <w:t>выставления</w:t>
      </w:r>
      <w:r>
        <w:rPr>
          <w:sz w:val="21"/>
          <w:szCs w:val="21"/>
        </w:rPr>
        <w:t xml:space="preserve"> усиленных</w:t>
      </w:r>
      <w:r w:rsidRPr="00C30D36">
        <w:rPr>
          <w:sz w:val="21"/>
          <w:szCs w:val="21"/>
        </w:rPr>
        <w:t xml:space="preserve"> постов охраны. Усиленный режим вводится за 2 (</w:t>
      </w:r>
      <w:r>
        <w:rPr>
          <w:sz w:val="21"/>
          <w:szCs w:val="21"/>
        </w:rPr>
        <w:t>д</w:t>
      </w:r>
      <w:r w:rsidRPr="00C30D36">
        <w:rPr>
          <w:sz w:val="21"/>
          <w:szCs w:val="21"/>
        </w:rPr>
        <w:t>ва) часа до начала мероприяти</w:t>
      </w:r>
      <w:r>
        <w:rPr>
          <w:sz w:val="21"/>
          <w:szCs w:val="21"/>
        </w:rPr>
        <w:t>й Заказчика</w:t>
      </w:r>
      <w:r w:rsidRPr="00C30D36">
        <w:rPr>
          <w:sz w:val="21"/>
          <w:szCs w:val="21"/>
        </w:rPr>
        <w:t>.</w:t>
      </w:r>
    </w:p>
    <w:p w14:paraId="281723E4" w14:textId="77777777" w:rsidR="00D678C2" w:rsidRDefault="00D678C2" w:rsidP="00AA0999">
      <w:pPr>
        <w:pStyle w:val="a7"/>
        <w:numPr>
          <w:ilvl w:val="1"/>
          <w:numId w:val="21"/>
        </w:numPr>
        <w:spacing w:after="120"/>
        <w:ind w:left="426" w:hanging="425"/>
        <w:contextualSpacing w:val="0"/>
        <w:jc w:val="both"/>
        <w:rPr>
          <w:sz w:val="21"/>
          <w:szCs w:val="21"/>
        </w:rPr>
      </w:pPr>
      <w:r w:rsidRPr="00C30D36">
        <w:rPr>
          <w:sz w:val="21"/>
          <w:szCs w:val="21"/>
        </w:rPr>
        <w:t>Исполнитель должен иметь необходимое количество сотрудников охраны, соответствующих</w:t>
      </w:r>
      <w:r w:rsidR="00EF550B">
        <w:rPr>
          <w:sz w:val="21"/>
          <w:szCs w:val="21"/>
        </w:rPr>
        <w:t xml:space="preserve"> </w:t>
      </w:r>
      <w:r w:rsidRPr="00C30D36">
        <w:rPr>
          <w:sz w:val="21"/>
          <w:szCs w:val="21"/>
        </w:rPr>
        <w:t>предъявляемым федеральным законодательством требованиям. Сотрудники Исполнителя должны иметь</w:t>
      </w:r>
      <w:r w:rsidR="00EF550B">
        <w:rPr>
          <w:sz w:val="21"/>
          <w:szCs w:val="21"/>
        </w:rPr>
        <w:t xml:space="preserve"> </w:t>
      </w:r>
      <w:r w:rsidRPr="00C30D36">
        <w:rPr>
          <w:sz w:val="21"/>
          <w:szCs w:val="21"/>
        </w:rPr>
        <w:t>удостоверения частных охранников и квалификацию не ниже 4 разряда.</w:t>
      </w:r>
    </w:p>
    <w:p w14:paraId="1AC8A292" w14:textId="77777777" w:rsidR="00D678C2" w:rsidRPr="00FC7635" w:rsidRDefault="00D678C2" w:rsidP="00AA0999">
      <w:pPr>
        <w:pStyle w:val="a7"/>
        <w:numPr>
          <w:ilvl w:val="1"/>
          <w:numId w:val="21"/>
        </w:numPr>
        <w:spacing w:after="120"/>
        <w:ind w:left="426" w:hanging="425"/>
        <w:contextualSpacing w:val="0"/>
        <w:jc w:val="both"/>
        <w:rPr>
          <w:sz w:val="21"/>
          <w:szCs w:val="21"/>
        </w:rPr>
      </w:pPr>
      <w:r w:rsidRPr="00C30D36">
        <w:rPr>
          <w:sz w:val="21"/>
          <w:szCs w:val="21"/>
        </w:rPr>
        <w:t>Исполнитель должен иметь лицензию на осущест</w:t>
      </w:r>
      <w:r>
        <w:rPr>
          <w:sz w:val="21"/>
          <w:szCs w:val="21"/>
        </w:rPr>
        <w:t xml:space="preserve">вление охранной деятельности на </w:t>
      </w:r>
      <w:r w:rsidRPr="00C30D36">
        <w:rPr>
          <w:sz w:val="21"/>
          <w:szCs w:val="21"/>
        </w:rPr>
        <w:t xml:space="preserve">категорированных объектах (объект </w:t>
      </w:r>
      <w:r w:rsidR="00B31B13">
        <w:rPr>
          <w:sz w:val="21"/>
          <w:szCs w:val="21"/>
        </w:rPr>
        <w:t>третьей</w:t>
      </w:r>
      <w:r w:rsidRPr="00C30D36">
        <w:rPr>
          <w:sz w:val="21"/>
          <w:szCs w:val="21"/>
        </w:rPr>
        <w:t xml:space="preserve"> категории). С</w:t>
      </w:r>
      <w:r>
        <w:rPr>
          <w:sz w:val="21"/>
          <w:szCs w:val="21"/>
        </w:rPr>
        <w:t xml:space="preserve">рок действия лицензии не должен </w:t>
      </w:r>
      <w:r w:rsidRPr="00C30D36">
        <w:rPr>
          <w:sz w:val="21"/>
          <w:szCs w:val="21"/>
        </w:rPr>
        <w:t>быть меньше срока действия договора, заключаемого по результатам закупки.</w:t>
      </w:r>
    </w:p>
    <w:p w14:paraId="1E116C1F" w14:textId="77777777" w:rsidR="00D678C2" w:rsidRDefault="00D678C2" w:rsidP="00AA0999">
      <w:pPr>
        <w:pStyle w:val="a7"/>
        <w:numPr>
          <w:ilvl w:val="1"/>
          <w:numId w:val="21"/>
        </w:numPr>
        <w:spacing w:after="120"/>
        <w:ind w:left="425" w:hanging="426"/>
        <w:contextualSpacing w:val="0"/>
        <w:jc w:val="both"/>
        <w:rPr>
          <w:sz w:val="21"/>
          <w:szCs w:val="21"/>
        </w:rPr>
      </w:pPr>
      <w:r w:rsidRPr="00C30D36">
        <w:rPr>
          <w:sz w:val="21"/>
          <w:szCs w:val="21"/>
        </w:rPr>
        <w:t>Сотрудники охраны Исполнителя должны иметь однообраз</w:t>
      </w:r>
      <w:r>
        <w:rPr>
          <w:sz w:val="21"/>
          <w:szCs w:val="21"/>
        </w:rPr>
        <w:t xml:space="preserve">ную форму одежды, согласованную </w:t>
      </w:r>
      <w:r w:rsidRPr="00C30D36">
        <w:rPr>
          <w:sz w:val="21"/>
          <w:szCs w:val="21"/>
        </w:rPr>
        <w:t>с</w:t>
      </w:r>
      <w:r w:rsidR="00EF550B">
        <w:rPr>
          <w:sz w:val="21"/>
          <w:szCs w:val="21"/>
        </w:rPr>
        <w:t xml:space="preserve"> </w:t>
      </w:r>
      <w:r w:rsidRPr="00C30D36">
        <w:rPr>
          <w:sz w:val="21"/>
          <w:szCs w:val="21"/>
        </w:rPr>
        <w:t>Заказчиком.</w:t>
      </w:r>
    </w:p>
    <w:p w14:paraId="1D6D93C4" w14:textId="080EE13D" w:rsidR="00D678C2" w:rsidRPr="00C30D36" w:rsidRDefault="00D678C2" w:rsidP="00AA0999">
      <w:pPr>
        <w:pStyle w:val="a7"/>
        <w:numPr>
          <w:ilvl w:val="1"/>
          <w:numId w:val="21"/>
        </w:numPr>
        <w:spacing w:after="120"/>
        <w:ind w:left="425" w:hanging="426"/>
        <w:contextualSpacing w:val="0"/>
        <w:jc w:val="both"/>
        <w:rPr>
          <w:sz w:val="21"/>
          <w:szCs w:val="21"/>
        </w:rPr>
      </w:pPr>
      <w:r w:rsidRPr="00C30D36">
        <w:rPr>
          <w:sz w:val="21"/>
          <w:szCs w:val="21"/>
        </w:rPr>
        <w:t>При выполнении договорных обязательств на объекте Заказчика каждый сотрудник охраны обязан</w:t>
      </w:r>
      <w:r w:rsidR="00EF550B">
        <w:rPr>
          <w:sz w:val="21"/>
          <w:szCs w:val="21"/>
        </w:rPr>
        <w:t xml:space="preserve"> </w:t>
      </w:r>
      <w:r w:rsidRPr="00C30D36">
        <w:rPr>
          <w:sz w:val="21"/>
          <w:szCs w:val="21"/>
        </w:rPr>
        <w:t>иметь при себе: удостоверение частного охранника, личную карточку охранника и бейдж установленного</w:t>
      </w:r>
      <w:r w:rsidR="00EF550B">
        <w:rPr>
          <w:sz w:val="21"/>
          <w:szCs w:val="21"/>
        </w:rPr>
        <w:t xml:space="preserve"> </w:t>
      </w:r>
      <w:r w:rsidRPr="00C30D36">
        <w:rPr>
          <w:sz w:val="21"/>
          <w:szCs w:val="21"/>
        </w:rPr>
        <w:t>образца.</w:t>
      </w:r>
    </w:p>
    <w:p w14:paraId="681D7DB0" w14:textId="77777777" w:rsidR="00D678C2" w:rsidRDefault="00D678C2" w:rsidP="00AA0999">
      <w:pPr>
        <w:pStyle w:val="a7"/>
        <w:numPr>
          <w:ilvl w:val="0"/>
          <w:numId w:val="21"/>
        </w:numPr>
        <w:tabs>
          <w:tab w:val="left" w:pos="284"/>
        </w:tabs>
        <w:spacing w:after="120"/>
        <w:ind w:left="0" w:firstLine="0"/>
        <w:contextualSpacing w:val="0"/>
        <w:jc w:val="center"/>
        <w:rPr>
          <w:b/>
          <w:sz w:val="21"/>
          <w:szCs w:val="21"/>
        </w:rPr>
      </w:pPr>
      <w:r w:rsidRPr="00C30D36">
        <w:rPr>
          <w:b/>
          <w:sz w:val="21"/>
          <w:szCs w:val="21"/>
        </w:rPr>
        <w:t>Задачи исполнителя при оказании услуги</w:t>
      </w:r>
    </w:p>
    <w:p w14:paraId="4E6BB8A8" w14:textId="77777777" w:rsidR="00D678C2" w:rsidRPr="00C30D36" w:rsidRDefault="00D678C2" w:rsidP="00AA0999">
      <w:pPr>
        <w:pStyle w:val="a7"/>
        <w:numPr>
          <w:ilvl w:val="1"/>
          <w:numId w:val="21"/>
        </w:numPr>
        <w:spacing w:after="120"/>
        <w:ind w:left="426" w:hanging="426"/>
        <w:contextualSpacing w:val="0"/>
        <w:jc w:val="both"/>
        <w:rPr>
          <w:sz w:val="21"/>
          <w:szCs w:val="21"/>
        </w:rPr>
      </w:pPr>
      <w:r w:rsidRPr="00C30D36">
        <w:rPr>
          <w:sz w:val="21"/>
          <w:szCs w:val="21"/>
        </w:rPr>
        <w:t xml:space="preserve">Предупреждение возникновения опасности для жизни и здоровья граждан, находящихся на охраняемом </w:t>
      </w:r>
      <w:r>
        <w:rPr>
          <w:sz w:val="21"/>
          <w:szCs w:val="21"/>
        </w:rPr>
        <w:t>О</w:t>
      </w:r>
      <w:r w:rsidRPr="00C30D36">
        <w:rPr>
          <w:sz w:val="21"/>
          <w:szCs w:val="21"/>
        </w:rPr>
        <w:t>бъекте.</w:t>
      </w:r>
    </w:p>
    <w:p w14:paraId="1597D834" w14:textId="77777777" w:rsidR="00D678C2" w:rsidRPr="00C30D36" w:rsidRDefault="00D678C2" w:rsidP="00AA0999">
      <w:pPr>
        <w:pStyle w:val="a7"/>
        <w:numPr>
          <w:ilvl w:val="1"/>
          <w:numId w:val="21"/>
        </w:numPr>
        <w:spacing w:after="120"/>
        <w:ind w:left="426" w:hanging="426"/>
        <w:contextualSpacing w:val="0"/>
        <w:jc w:val="both"/>
        <w:rPr>
          <w:sz w:val="21"/>
          <w:szCs w:val="21"/>
        </w:rPr>
      </w:pPr>
      <w:r w:rsidRPr="00C30D36">
        <w:rPr>
          <w:sz w:val="21"/>
          <w:szCs w:val="21"/>
        </w:rPr>
        <w:t>Обеспечение сохранности имущества Заказчика путем осуществления пропускного и внутриобъектового режимов на Объекте, наблюдение за</w:t>
      </w:r>
      <w:r w:rsidR="00EF550B">
        <w:rPr>
          <w:sz w:val="21"/>
          <w:szCs w:val="21"/>
        </w:rPr>
        <w:t xml:space="preserve"> </w:t>
      </w:r>
      <w:r w:rsidRPr="00C30D36">
        <w:rPr>
          <w:sz w:val="21"/>
          <w:szCs w:val="21"/>
        </w:rPr>
        <w:t>местами</w:t>
      </w:r>
      <w:r w:rsidR="00EF550B">
        <w:rPr>
          <w:sz w:val="21"/>
          <w:szCs w:val="21"/>
        </w:rPr>
        <w:t xml:space="preserve"> </w:t>
      </w:r>
      <w:r w:rsidRPr="00C30D36">
        <w:rPr>
          <w:sz w:val="21"/>
          <w:szCs w:val="21"/>
        </w:rPr>
        <w:t>временного</w:t>
      </w:r>
      <w:r w:rsidR="00EF550B">
        <w:rPr>
          <w:sz w:val="21"/>
          <w:szCs w:val="21"/>
        </w:rPr>
        <w:t xml:space="preserve"> </w:t>
      </w:r>
      <w:r w:rsidRPr="00C30D36">
        <w:rPr>
          <w:sz w:val="21"/>
          <w:szCs w:val="21"/>
        </w:rPr>
        <w:t>размещения, постоянного хранения имущества, при</w:t>
      </w:r>
      <w:r>
        <w:rPr>
          <w:sz w:val="21"/>
          <w:szCs w:val="21"/>
        </w:rPr>
        <w:t>ё</w:t>
      </w:r>
      <w:r w:rsidRPr="00C30D36">
        <w:rPr>
          <w:sz w:val="21"/>
          <w:szCs w:val="21"/>
        </w:rPr>
        <w:t>ма/сдачи под охрану отдельных помещений, оборудования и материальных ценностей, а также контроль за соблюдением правил пожарной безопасности, работы пульта речевого оповещения.</w:t>
      </w:r>
    </w:p>
    <w:p w14:paraId="7D4E0E31" w14:textId="77777777" w:rsidR="00D678C2" w:rsidRPr="00C30D36" w:rsidRDefault="00D678C2" w:rsidP="00AA0999">
      <w:pPr>
        <w:pStyle w:val="a7"/>
        <w:numPr>
          <w:ilvl w:val="1"/>
          <w:numId w:val="21"/>
        </w:numPr>
        <w:spacing w:after="120"/>
        <w:ind w:left="426" w:hanging="426"/>
        <w:contextualSpacing w:val="0"/>
        <w:jc w:val="both"/>
        <w:rPr>
          <w:sz w:val="21"/>
          <w:szCs w:val="21"/>
        </w:rPr>
      </w:pPr>
      <w:r w:rsidRPr="00C30D36">
        <w:rPr>
          <w:sz w:val="21"/>
          <w:szCs w:val="21"/>
        </w:rPr>
        <w:t xml:space="preserve">Выполнение мероприятий по предупреждению и пресечению совершения террористических актов на охраняемом </w:t>
      </w:r>
      <w:r>
        <w:rPr>
          <w:sz w:val="21"/>
          <w:szCs w:val="21"/>
        </w:rPr>
        <w:t>О</w:t>
      </w:r>
      <w:r w:rsidRPr="00C30D36">
        <w:rPr>
          <w:sz w:val="21"/>
          <w:szCs w:val="21"/>
        </w:rPr>
        <w:t>бъекте.</w:t>
      </w:r>
    </w:p>
    <w:p w14:paraId="36835CB2" w14:textId="77777777" w:rsidR="00D678C2" w:rsidRPr="00C30D36" w:rsidRDefault="00D678C2" w:rsidP="00AA0999">
      <w:pPr>
        <w:pStyle w:val="a7"/>
        <w:numPr>
          <w:ilvl w:val="1"/>
          <w:numId w:val="21"/>
        </w:numPr>
        <w:spacing w:after="120"/>
        <w:ind w:left="426" w:hanging="426"/>
        <w:contextualSpacing w:val="0"/>
        <w:jc w:val="both"/>
        <w:rPr>
          <w:sz w:val="21"/>
          <w:szCs w:val="21"/>
        </w:rPr>
      </w:pPr>
      <w:r w:rsidRPr="00C30D36">
        <w:rPr>
          <w:sz w:val="21"/>
          <w:szCs w:val="21"/>
        </w:rPr>
        <w:t xml:space="preserve">При возникновении чрезвычайных происшествий участие в эвакуации граждан с </w:t>
      </w:r>
      <w:r>
        <w:rPr>
          <w:sz w:val="21"/>
          <w:szCs w:val="21"/>
        </w:rPr>
        <w:t>О</w:t>
      </w:r>
      <w:r w:rsidRPr="00C30D36">
        <w:rPr>
          <w:sz w:val="21"/>
          <w:szCs w:val="21"/>
        </w:rPr>
        <w:t>бъекта и минимизации последствий.</w:t>
      </w:r>
    </w:p>
    <w:p w14:paraId="6887EBE8" w14:textId="77777777" w:rsidR="00D678C2" w:rsidRDefault="00D678C2" w:rsidP="00AA0999">
      <w:pPr>
        <w:pStyle w:val="a7"/>
        <w:numPr>
          <w:ilvl w:val="1"/>
          <w:numId w:val="21"/>
        </w:numPr>
        <w:spacing w:after="120"/>
        <w:ind w:left="426" w:hanging="426"/>
        <w:contextualSpacing w:val="0"/>
        <w:jc w:val="both"/>
        <w:rPr>
          <w:sz w:val="21"/>
          <w:szCs w:val="21"/>
        </w:rPr>
      </w:pPr>
      <w:r w:rsidRPr="00C30D36">
        <w:rPr>
          <w:sz w:val="21"/>
          <w:szCs w:val="21"/>
        </w:rPr>
        <w:t xml:space="preserve">Выявление причин и условий, способствующих появлению угроз для посетителей и </w:t>
      </w:r>
      <w:r>
        <w:rPr>
          <w:sz w:val="21"/>
          <w:szCs w:val="21"/>
        </w:rPr>
        <w:t>сотрудников Заказчика</w:t>
      </w:r>
      <w:r w:rsidRPr="00C30D36">
        <w:rPr>
          <w:sz w:val="21"/>
          <w:szCs w:val="21"/>
        </w:rPr>
        <w:t xml:space="preserve">, сохранности </w:t>
      </w:r>
      <w:r>
        <w:rPr>
          <w:sz w:val="21"/>
          <w:szCs w:val="21"/>
        </w:rPr>
        <w:t xml:space="preserve">его </w:t>
      </w:r>
      <w:r w:rsidRPr="00C30D36">
        <w:rPr>
          <w:sz w:val="21"/>
          <w:szCs w:val="21"/>
        </w:rPr>
        <w:t>имущества.</w:t>
      </w:r>
    </w:p>
    <w:p w14:paraId="41721BEB" w14:textId="77777777" w:rsidR="00D678C2" w:rsidRPr="00FC7635" w:rsidRDefault="00D678C2" w:rsidP="00AA0999">
      <w:pPr>
        <w:pStyle w:val="a7"/>
        <w:numPr>
          <w:ilvl w:val="0"/>
          <w:numId w:val="21"/>
        </w:numPr>
        <w:spacing w:after="120"/>
        <w:ind w:left="284" w:hanging="284"/>
        <w:contextualSpacing w:val="0"/>
        <w:jc w:val="center"/>
        <w:rPr>
          <w:b/>
          <w:sz w:val="21"/>
          <w:szCs w:val="21"/>
        </w:rPr>
      </w:pPr>
      <w:r w:rsidRPr="00FC7635">
        <w:rPr>
          <w:b/>
          <w:sz w:val="21"/>
          <w:szCs w:val="21"/>
        </w:rPr>
        <w:t>Требования к экипировке сотрудников охраны</w:t>
      </w:r>
    </w:p>
    <w:p w14:paraId="51A5CAC8" w14:textId="77777777" w:rsidR="00D678C2" w:rsidRDefault="00D678C2" w:rsidP="00AA0999">
      <w:pPr>
        <w:pStyle w:val="a7"/>
        <w:numPr>
          <w:ilvl w:val="1"/>
          <w:numId w:val="21"/>
        </w:numPr>
        <w:tabs>
          <w:tab w:val="left" w:pos="426"/>
        </w:tabs>
        <w:spacing w:after="120"/>
        <w:ind w:left="425" w:hanging="425"/>
        <w:contextualSpacing w:val="0"/>
        <w:rPr>
          <w:sz w:val="21"/>
          <w:szCs w:val="21"/>
        </w:rPr>
      </w:pPr>
      <w:r w:rsidRPr="00FC7635">
        <w:rPr>
          <w:sz w:val="21"/>
          <w:szCs w:val="21"/>
        </w:rPr>
        <w:t>Ручные металлодетекторы, из расчета один прибор на одного сотрудника охраны (в том числе, при</w:t>
      </w:r>
      <w:r w:rsidR="00EF550B">
        <w:rPr>
          <w:sz w:val="21"/>
          <w:szCs w:val="21"/>
        </w:rPr>
        <w:t xml:space="preserve"> </w:t>
      </w:r>
      <w:r w:rsidRPr="00FC7635">
        <w:rPr>
          <w:sz w:val="21"/>
          <w:szCs w:val="21"/>
        </w:rPr>
        <w:t>выставлении дополнительных постов охраны).</w:t>
      </w:r>
    </w:p>
    <w:p w14:paraId="60612E46" w14:textId="77777777" w:rsidR="00D678C2" w:rsidRDefault="00D678C2" w:rsidP="00AA0999">
      <w:pPr>
        <w:pStyle w:val="a7"/>
        <w:numPr>
          <w:ilvl w:val="1"/>
          <w:numId w:val="21"/>
        </w:numPr>
        <w:tabs>
          <w:tab w:val="left" w:pos="426"/>
        </w:tabs>
        <w:spacing w:after="120"/>
        <w:ind w:left="425" w:hanging="425"/>
        <w:contextualSpacing w:val="0"/>
        <w:rPr>
          <w:sz w:val="21"/>
          <w:szCs w:val="21"/>
        </w:rPr>
      </w:pPr>
      <w:r w:rsidRPr="00FC7635">
        <w:rPr>
          <w:sz w:val="21"/>
          <w:szCs w:val="21"/>
        </w:rPr>
        <w:t>Фонарики карманные на каждого сотрудника</w:t>
      </w:r>
      <w:r>
        <w:rPr>
          <w:sz w:val="21"/>
          <w:szCs w:val="21"/>
        </w:rPr>
        <w:t xml:space="preserve"> охраны</w:t>
      </w:r>
      <w:r w:rsidRPr="00FC7635">
        <w:rPr>
          <w:sz w:val="21"/>
          <w:szCs w:val="21"/>
        </w:rPr>
        <w:t>.</w:t>
      </w:r>
    </w:p>
    <w:p w14:paraId="0B39288C" w14:textId="77777777" w:rsidR="00D678C2" w:rsidRPr="00FD0A55" w:rsidRDefault="002018C4" w:rsidP="00AA0999">
      <w:pPr>
        <w:pStyle w:val="a7"/>
        <w:numPr>
          <w:ilvl w:val="1"/>
          <w:numId w:val="21"/>
        </w:numPr>
        <w:tabs>
          <w:tab w:val="left" w:pos="426"/>
        </w:tabs>
        <w:spacing w:after="120"/>
        <w:ind w:left="425" w:hanging="425"/>
        <w:contextualSpacing w:val="0"/>
        <w:rPr>
          <w:sz w:val="21"/>
          <w:szCs w:val="21"/>
        </w:rPr>
      </w:pPr>
      <w:r w:rsidRPr="00FD0A55">
        <w:rPr>
          <w:sz w:val="21"/>
          <w:szCs w:val="21"/>
        </w:rPr>
        <w:t xml:space="preserve">Служебный </w:t>
      </w:r>
      <w:r w:rsidR="00FD0A55" w:rsidRPr="00FD0A55">
        <w:rPr>
          <w:sz w:val="21"/>
          <w:szCs w:val="21"/>
        </w:rPr>
        <w:t>телефон сотовой</w:t>
      </w:r>
      <w:r w:rsidRPr="00FD0A55">
        <w:rPr>
          <w:sz w:val="21"/>
          <w:szCs w:val="21"/>
        </w:rPr>
        <w:t xml:space="preserve"> связи на каждом посту </w:t>
      </w:r>
      <w:r w:rsidR="00FD0A55">
        <w:rPr>
          <w:sz w:val="21"/>
          <w:szCs w:val="21"/>
        </w:rPr>
        <w:t>охраны.</w:t>
      </w:r>
    </w:p>
    <w:p w14:paraId="2AD532AA" w14:textId="77777777" w:rsidR="00D678C2" w:rsidRPr="00B63A20" w:rsidRDefault="00D678C2" w:rsidP="00AA0999">
      <w:pPr>
        <w:pStyle w:val="a7"/>
        <w:numPr>
          <w:ilvl w:val="0"/>
          <w:numId w:val="21"/>
        </w:numPr>
        <w:tabs>
          <w:tab w:val="left" w:pos="284"/>
        </w:tabs>
        <w:spacing w:after="120"/>
        <w:ind w:left="0" w:firstLine="0"/>
        <w:contextualSpacing w:val="0"/>
        <w:jc w:val="center"/>
        <w:rPr>
          <w:b/>
          <w:sz w:val="21"/>
          <w:szCs w:val="21"/>
        </w:rPr>
      </w:pPr>
      <w:r w:rsidRPr="00AF4B98">
        <w:rPr>
          <w:b/>
          <w:sz w:val="21"/>
          <w:szCs w:val="21"/>
        </w:rPr>
        <w:t xml:space="preserve">Документация Исполнителя, </w:t>
      </w:r>
      <w:r w:rsidRPr="00B63A20">
        <w:rPr>
          <w:b/>
          <w:sz w:val="21"/>
          <w:szCs w:val="21"/>
        </w:rPr>
        <w:t>находящаяся в наблюдательном деле на охраняемом объекте</w:t>
      </w:r>
    </w:p>
    <w:p w14:paraId="50057940" w14:textId="77777777" w:rsidR="00D678C2" w:rsidRPr="00AF4B98" w:rsidRDefault="00D678C2" w:rsidP="00AA0999">
      <w:pPr>
        <w:pStyle w:val="a7"/>
        <w:numPr>
          <w:ilvl w:val="1"/>
          <w:numId w:val="21"/>
        </w:numPr>
        <w:spacing w:after="120"/>
        <w:ind w:left="567" w:hanging="567"/>
        <w:contextualSpacing w:val="0"/>
        <w:rPr>
          <w:sz w:val="21"/>
          <w:szCs w:val="21"/>
        </w:rPr>
      </w:pPr>
      <w:r>
        <w:rPr>
          <w:sz w:val="21"/>
          <w:szCs w:val="21"/>
        </w:rPr>
        <w:t>Опись</w:t>
      </w:r>
      <w:r w:rsidR="003A6256">
        <w:rPr>
          <w:sz w:val="21"/>
          <w:szCs w:val="21"/>
        </w:rPr>
        <w:t xml:space="preserve"> </w:t>
      </w:r>
      <w:r>
        <w:rPr>
          <w:sz w:val="21"/>
          <w:szCs w:val="21"/>
        </w:rPr>
        <w:t>документов</w:t>
      </w:r>
      <w:r w:rsidRPr="00AF4B98">
        <w:rPr>
          <w:sz w:val="21"/>
          <w:szCs w:val="21"/>
        </w:rPr>
        <w:t>;</w:t>
      </w:r>
    </w:p>
    <w:p w14:paraId="7D096FC0" w14:textId="0DE72C2F" w:rsidR="00D678C2" w:rsidRPr="00E767FC" w:rsidRDefault="00D678C2" w:rsidP="00A86B5C">
      <w:pPr>
        <w:pStyle w:val="a7"/>
        <w:numPr>
          <w:ilvl w:val="1"/>
          <w:numId w:val="21"/>
        </w:numPr>
        <w:spacing w:after="120"/>
        <w:ind w:left="567" w:hanging="567"/>
        <w:contextualSpacing w:val="0"/>
        <w:jc w:val="both"/>
        <w:rPr>
          <w:sz w:val="21"/>
          <w:szCs w:val="21"/>
        </w:rPr>
      </w:pPr>
      <w:r w:rsidRPr="00E767FC">
        <w:rPr>
          <w:sz w:val="21"/>
          <w:szCs w:val="21"/>
        </w:rPr>
        <w:t>Копия</w:t>
      </w:r>
      <w:r w:rsidR="003A6256" w:rsidRPr="00E767FC">
        <w:rPr>
          <w:sz w:val="21"/>
          <w:szCs w:val="21"/>
        </w:rPr>
        <w:t xml:space="preserve"> </w:t>
      </w:r>
      <w:r w:rsidRPr="00E767FC">
        <w:rPr>
          <w:sz w:val="21"/>
          <w:szCs w:val="21"/>
        </w:rPr>
        <w:t>лицензии</w:t>
      </w:r>
      <w:r w:rsidR="003A6256" w:rsidRPr="00E767FC">
        <w:rPr>
          <w:sz w:val="21"/>
          <w:szCs w:val="21"/>
        </w:rPr>
        <w:t xml:space="preserve"> </w:t>
      </w:r>
      <w:r w:rsidRPr="00E767FC">
        <w:rPr>
          <w:sz w:val="21"/>
          <w:szCs w:val="21"/>
        </w:rPr>
        <w:t>Исполнителя</w:t>
      </w:r>
      <w:r w:rsidR="004F46A8" w:rsidRPr="00E767FC">
        <w:rPr>
          <w:sz w:val="21"/>
          <w:szCs w:val="21"/>
        </w:rPr>
        <w:t xml:space="preserve">, </w:t>
      </w:r>
      <w:r w:rsidRPr="00E767FC">
        <w:rPr>
          <w:sz w:val="21"/>
          <w:szCs w:val="21"/>
        </w:rPr>
        <w:t>удостоверенная Исполнителем</w:t>
      </w:r>
      <w:r w:rsidR="004F46A8" w:rsidRPr="00E767FC">
        <w:rPr>
          <w:sz w:val="21"/>
          <w:szCs w:val="21"/>
        </w:rPr>
        <w:t>,</w:t>
      </w:r>
      <w:r w:rsidR="00217EA3" w:rsidRPr="00E767FC">
        <w:rPr>
          <w:sz w:val="21"/>
          <w:szCs w:val="21"/>
        </w:rPr>
        <w:t xml:space="preserve"> на осуществление частной охранной деятельности</w:t>
      </w:r>
      <w:r w:rsidR="004F46A8" w:rsidRPr="00E767FC">
        <w:rPr>
          <w:sz w:val="21"/>
          <w:szCs w:val="21"/>
        </w:rPr>
        <w:t xml:space="preserve"> (в соответствии со статьей 6, пунктами 1, 5, 7 части 2 статьи 3, статьей 11 Закона РФ от 11.03.1992 № 2487-1 «О частной детективной и охранной деятельности в Российской Федерации»,</w:t>
      </w:r>
      <w:r w:rsidR="004F46A8" w:rsidRPr="00E767FC">
        <w:t xml:space="preserve"> </w:t>
      </w:r>
      <w:r w:rsidR="004F46A8" w:rsidRPr="00E767FC">
        <w:rPr>
          <w:sz w:val="21"/>
          <w:szCs w:val="21"/>
        </w:rPr>
        <w:t xml:space="preserve">пунктом 32 части 1 статьи 15 Федерального закона № 99-ФЗ от 04.05.2011 г. «О лицензировании отдельных видов </w:t>
      </w:r>
      <w:r w:rsidR="004F46A8" w:rsidRPr="00E767FC">
        <w:rPr>
          <w:sz w:val="21"/>
          <w:szCs w:val="21"/>
        </w:rPr>
        <w:lastRenderedPageBreak/>
        <w:t>деятельности», Положением о лицензировании частной охранной деятельности утвержденным постановлением правительства РФ № 498 от 23.06.2011, Административным регламентом МВД РФ утверждённым Приказом МВД РФ № 1039 от 29.09.2011)  с указанием видов деятельности: защита жизни и здоровья граждан; обеспечение порядка в местах проведения массовых мероприятий;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от 11.03.1992 № 2487-I «О частной детективной и охранной деятельности в Российской Федерации»</w:t>
      </w:r>
      <w:r w:rsidRPr="00E767FC">
        <w:rPr>
          <w:sz w:val="21"/>
          <w:szCs w:val="21"/>
        </w:rPr>
        <w:t>;</w:t>
      </w:r>
    </w:p>
    <w:p w14:paraId="6E112157" w14:textId="77777777" w:rsidR="00D678C2" w:rsidRPr="00AF4B98" w:rsidRDefault="00D678C2" w:rsidP="00AA0999">
      <w:pPr>
        <w:pStyle w:val="a7"/>
        <w:numPr>
          <w:ilvl w:val="1"/>
          <w:numId w:val="21"/>
        </w:numPr>
        <w:spacing w:after="120"/>
        <w:ind w:left="567" w:hanging="567"/>
        <w:contextualSpacing w:val="0"/>
        <w:rPr>
          <w:sz w:val="21"/>
          <w:szCs w:val="21"/>
        </w:rPr>
      </w:pPr>
      <w:r>
        <w:rPr>
          <w:sz w:val="21"/>
          <w:szCs w:val="21"/>
        </w:rPr>
        <w:t>Копия</w:t>
      </w:r>
      <w:r w:rsidR="003A6256">
        <w:rPr>
          <w:sz w:val="21"/>
          <w:szCs w:val="21"/>
        </w:rPr>
        <w:t xml:space="preserve"> </w:t>
      </w:r>
      <w:r>
        <w:rPr>
          <w:sz w:val="21"/>
          <w:szCs w:val="21"/>
        </w:rPr>
        <w:t>Устава</w:t>
      </w:r>
      <w:r w:rsidR="003A6256">
        <w:rPr>
          <w:sz w:val="21"/>
          <w:szCs w:val="21"/>
        </w:rPr>
        <w:t xml:space="preserve"> </w:t>
      </w:r>
      <w:r>
        <w:rPr>
          <w:sz w:val="21"/>
          <w:szCs w:val="21"/>
        </w:rPr>
        <w:t>Исполнителя</w:t>
      </w:r>
      <w:r w:rsidRPr="00AF4B98">
        <w:rPr>
          <w:sz w:val="21"/>
          <w:szCs w:val="21"/>
        </w:rPr>
        <w:t xml:space="preserve"> (</w:t>
      </w:r>
      <w:r>
        <w:rPr>
          <w:sz w:val="21"/>
          <w:szCs w:val="21"/>
        </w:rPr>
        <w:t>удостоверенная Исполнителем</w:t>
      </w:r>
      <w:r w:rsidRPr="00AF4B98">
        <w:rPr>
          <w:sz w:val="21"/>
          <w:szCs w:val="21"/>
        </w:rPr>
        <w:t>);</w:t>
      </w:r>
    </w:p>
    <w:p w14:paraId="22390BE8"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Копия Свидетельства о постановке на учет в налоговом органе Исполнителя (</w:t>
      </w:r>
      <w:r>
        <w:rPr>
          <w:sz w:val="21"/>
          <w:szCs w:val="21"/>
        </w:rPr>
        <w:t>удостоверенная Исполнителем</w:t>
      </w:r>
      <w:r w:rsidRPr="00AF4B98">
        <w:rPr>
          <w:sz w:val="21"/>
          <w:szCs w:val="21"/>
        </w:rPr>
        <w:t>);</w:t>
      </w:r>
    </w:p>
    <w:p w14:paraId="018A7C28"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Копия Свидетельства о регистрации юридического лица, индивидуального предпринимателя (</w:t>
      </w:r>
      <w:r>
        <w:rPr>
          <w:sz w:val="21"/>
          <w:szCs w:val="21"/>
        </w:rPr>
        <w:t>удостоверенная Исполнителем</w:t>
      </w:r>
      <w:r w:rsidRPr="00AF4B98">
        <w:rPr>
          <w:sz w:val="21"/>
          <w:szCs w:val="21"/>
        </w:rPr>
        <w:t>);</w:t>
      </w:r>
    </w:p>
    <w:p w14:paraId="38C9B8D6"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 xml:space="preserve">Копия </w:t>
      </w:r>
      <w:r>
        <w:rPr>
          <w:sz w:val="21"/>
          <w:szCs w:val="21"/>
        </w:rPr>
        <w:t>Д</w:t>
      </w:r>
      <w:r w:rsidRPr="00AF4B98">
        <w:rPr>
          <w:sz w:val="21"/>
          <w:szCs w:val="21"/>
        </w:rPr>
        <w:t xml:space="preserve">оговора на охрану </w:t>
      </w:r>
      <w:r>
        <w:rPr>
          <w:sz w:val="21"/>
          <w:szCs w:val="21"/>
        </w:rPr>
        <w:t>О</w:t>
      </w:r>
      <w:r w:rsidRPr="00AF4B98">
        <w:rPr>
          <w:sz w:val="21"/>
          <w:szCs w:val="21"/>
        </w:rPr>
        <w:t>бъекта (</w:t>
      </w:r>
      <w:r>
        <w:rPr>
          <w:sz w:val="21"/>
          <w:szCs w:val="21"/>
        </w:rPr>
        <w:t>удостоверенная Исполнителем</w:t>
      </w:r>
      <w:r w:rsidRPr="00AF4B98">
        <w:rPr>
          <w:sz w:val="21"/>
          <w:szCs w:val="21"/>
        </w:rPr>
        <w:t>);</w:t>
      </w:r>
    </w:p>
    <w:p w14:paraId="2DC4CD53" w14:textId="77777777" w:rsidR="00D678C2" w:rsidRPr="00AF4B98" w:rsidRDefault="00D678C2" w:rsidP="00AA0999">
      <w:pPr>
        <w:pStyle w:val="a7"/>
        <w:numPr>
          <w:ilvl w:val="1"/>
          <w:numId w:val="21"/>
        </w:numPr>
        <w:spacing w:after="120"/>
        <w:ind w:left="567" w:hanging="567"/>
        <w:contextualSpacing w:val="0"/>
        <w:rPr>
          <w:sz w:val="21"/>
          <w:szCs w:val="21"/>
        </w:rPr>
      </w:pPr>
      <w:r>
        <w:rPr>
          <w:sz w:val="21"/>
          <w:szCs w:val="21"/>
        </w:rPr>
        <w:t>Схема</w:t>
      </w:r>
      <w:r w:rsidR="003A6256">
        <w:rPr>
          <w:sz w:val="21"/>
          <w:szCs w:val="21"/>
        </w:rPr>
        <w:t xml:space="preserve"> </w:t>
      </w:r>
      <w:r>
        <w:rPr>
          <w:sz w:val="21"/>
          <w:szCs w:val="21"/>
        </w:rPr>
        <w:t>охраняемого</w:t>
      </w:r>
      <w:r w:rsidR="003A6256">
        <w:rPr>
          <w:sz w:val="21"/>
          <w:szCs w:val="21"/>
        </w:rPr>
        <w:t xml:space="preserve"> </w:t>
      </w:r>
      <w:r>
        <w:rPr>
          <w:sz w:val="21"/>
          <w:szCs w:val="21"/>
        </w:rPr>
        <w:t>Объекта</w:t>
      </w:r>
      <w:r w:rsidRPr="00AF4B98">
        <w:rPr>
          <w:sz w:val="21"/>
          <w:szCs w:val="21"/>
        </w:rPr>
        <w:t>;</w:t>
      </w:r>
    </w:p>
    <w:p w14:paraId="7205B773"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Инструкция сотрудникам охраны на Объекте, согласованная с Заказчиком;</w:t>
      </w:r>
    </w:p>
    <w:p w14:paraId="605BAFDC" w14:textId="77777777" w:rsidR="00D678C2" w:rsidRPr="00F12D91" w:rsidRDefault="00D678C2" w:rsidP="00AA0999">
      <w:pPr>
        <w:pStyle w:val="a7"/>
        <w:numPr>
          <w:ilvl w:val="1"/>
          <w:numId w:val="21"/>
        </w:numPr>
        <w:spacing w:after="120"/>
        <w:ind w:left="567" w:hanging="567"/>
        <w:contextualSpacing w:val="0"/>
        <w:rPr>
          <w:sz w:val="21"/>
          <w:szCs w:val="21"/>
        </w:rPr>
      </w:pPr>
      <w:r w:rsidRPr="00F12D91">
        <w:rPr>
          <w:sz w:val="21"/>
          <w:szCs w:val="21"/>
        </w:rPr>
        <w:t>Уведомление ОЛРР о взятии Объекта под охрану;</w:t>
      </w:r>
    </w:p>
    <w:p w14:paraId="38767924" w14:textId="77777777" w:rsidR="00D678C2" w:rsidRPr="00AF4B98" w:rsidRDefault="00D678C2" w:rsidP="00AA0999">
      <w:pPr>
        <w:pStyle w:val="a7"/>
        <w:numPr>
          <w:ilvl w:val="1"/>
          <w:numId w:val="21"/>
        </w:numPr>
        <w:spacing w:after="120"/>
        <w:ind w:left="567" w:hanging="567"/>
        <w:contextualSpacing w:val="0"/>
        <w:rPr>
          <w:sz w:val="21"/>
          <w:szCs w:val="21"/>
        </w:rPr>
      </w:pPr>
      <w:r>
        <w:rPr>
          <w:sz w:val="21"/>
          <w:szCs w:val="21"/>
        </w:rPr>
        <w:t>Табель</w:t>
      </w:r>
      <w:r w:rsidR="003A6256">
        <w:rPr>
          <w:sz w:val="21"/>
          <w:szCs w:val="21"/>
        </w:rPr>
        <w:t xml:space="preserve"> </w:t>
      </w:r>
      <w:r>
        <w:rPr>
          <w:sz w:val="21"/>
          <w:szCs w:val="21"/>
        </w:rPr>
        <w:t>дежурства</w:t>
      </w:r>
      <w:r w:rsidR="003A6256">
        <w:rPr>
          <w:sz w:val="21"/>
          <w:szCs w:val="21"/>
        </w:rPr>
        <w:t xml:space="preserve"> </w:t>
      </w:r>
      <w:r>
        <w:rPr>
          <w:sz w:val="21"/>
          <w:szCs w:val="21"/>
        </w:rPr>
        <w:t>поста</w:t>
      </w:r>
      <w:r w:rsidRPr="00AF4B98">
        <w:rPr>
          <w:sz w:val="21"/>
          <w:szCs w:val="21"/>
        </w:rPr>
        <w:t>;</w:t>
      </w:r>
    </w:p>
    <w:p w14:paraId="34123B56" w14:textId="77777777" w:rsidR="00D678C2" w:rsidRPr="00AF4B98" w:rsidRDefault="00D678C2" w:rsidP="00AA0999">
      <w:pPr>
        <w:pStyle w:val="a7"/>
        <w:numPr>
          <w:ilvl w:val="1"/>
          <w:numId w:val="21"/>
        </w:numPr>
        <w:spacing w:after="120"/>
        <w:ind w:left="567" w:hanging="567"/>
        <w:contextualSpacing w:val="0"/>
        <w:jc w:val="both"/>
        <w:rPr>
          <w:sz w:val="21"/>
          <w:szCs w:val="21"/>
        </w:rPr>
      </w:pPr>
      <w:r w:rsidRPr="00AF4B98">
        <w:rPr>
          <w:sz w:val="21"/>
          <w:szCs w:val="21"/>
        </w:rPr>
        <w:t xml:space="preserve">План взаимодействия с правоохранительными органами и МЧС, согласованный с ФСБ, МВД, МЧС, </w:t>
      </w:r>
      <w:r w:rsidR="00C35BDC">
        <w:rPr>
          <w:sz w:val="21"/>
          <w:szCs w:val="21"/>
        </w:rPr>
        <w:t>МАУДО «Детская школа искусств» ЗАТО Циолковский</w:t>
      </w:r>
      <w:r w:rsidRPr="00AF4B98">
        <w:rPr>
          <w:sz w:val="21"/>
          <w:szCs w:val="21"/>
        </w:rPr>
        <w:t>;</w:t>
      </w:r>
    </w:p>
    <w:p w14:paraId="3A7B233E" w14:textId="77777777" w:rsidR="00D678C2" w:rsidRPr="00AF4B98" w:rsidRDefault="00D678C2" w:rsidP="00AA0999">
      <w:pPr>
        <w:pStyle w:val="a7"/>
        <w:numPr>
          <w:ilvl w:val="1"/>
          <w:numId w:val="21"/>
        </w:numPr>
        <w:spacing w:after="120"/>
        <w:ind w:left="567" w:hanging="567"/>
        <w:contextualSpacing w:val="0"/>
        <w:jc w:val="both"/>
        <w:rPr>
          <w:sz w:val="21"/>
          <w:szCs w:val="21"/>
        </w:rPr>
      </w:pPr>
      <w:r w:rsidRPr="00AF4B98">
        <w:rPr>
          <w:sz w:val="21"/>
          <w:szCs w:val="21"/>
        </w:rPr>
        <w:t xml:space="preserve">План взаимодействия с правоохранительными органами и МЧС, согласованный с ФСБ, МВД, МЧС, </w:t>
      </w:r>
      <w:r w:rsidR="00C35BDC">
        <w:rPr>
          <w:sz w:val="21"/>
          <w:szCs w:val="21"/>
        </w:rPr>
        <w:t>МАУДО «Детская школа искусств» ЗАТО Циолковский</w:t>
      </w:r>
      <w:r w:rsidRPr="00AF4B98">
        <w:rPr>
          <w:sz w:val="21"/>
          <w:szCs w:val="21"/>
        </w:rPr>
        <w:t xml:space="preserve"> на конкретное массовое мероприятие (предоставляется не менее чем за сутки до введения усиленного режима);</w:t>
      </w:r>
    </w:p>
    <w:p w14:paraId="2103C290"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Инструкции сотрудникам охраны при различного рода чрезвычайных ситуациях;</w:t>
      </w:r>
    </w:p>
    <w:p w14:paraId="284BDB44"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 xml:space="preserve">Лист согласования </w:t>
      </w:r>
      <w:r>
        <w:rPr>
          <w:sz w:val="21"/>
          <w:szCs w:val="21"/>
        </w:rPr>
        <w:t>форменной</w:t>
      </w:r>
      <w:r w:rsidRPr="00AF4B98">
        <w:rPr>
          <w:sz w:val="21"/>
          <w:szCs w:val="21"/>
        </w:rPr>
        <w:t xml:space="preserve"> одежды (с Заказчиком);</w:t>
      </w:r>
    </w:p>
    <w:p w14:paraId="01278817" w14:textId="77777777" w:rsidR="00D678C2" w:rsidRPr="00AF4B98" w:rsidRDefault="00D678C2" w:rsidP="00AA0999">
      <w:pPr>
        <w:pStyle w:val="a7"/>
        <w:numPr>
          <w:ilvl w:val="1"/>
          <w:numId w:val="21"/>
        </w:numPr>
        <w:spacing w:after="120"/>
        <w:ind w:left="567" w:hanging="567"/>
        <w:contextualSpacing w:val="0"/>
        <w:rPr>
          <w:sz w:val="21"/>
          <w:szCs w:val="21"/>
        </w:rPr>
      </w:pPr>
      <w:r>
        <w:rPr>
          <w:sz w:val="21"/>
          <w:szCs w:val="21"/>
        </w:rPr>
        <w:t>Журнал</w:t>
      </w:r>
      <w:r w:rsidR="003A6256">
        <w:rPr>
          <w:sz w:val="21"/>
          <w:szCs w:val="21"/>
        </w:rPr>
        <w:t xml:space="preserve"> </w:t>
      </w:r>
      <w:r>
        <w:rPr>
          <w:sz w:val="21"/>
          <w:szCs w:val="21"/>
        </w:rPr>
        <w:t>приёма/сдачи</w:t>
      </w:r>
      <w:r w:rsidR="003A6256">
        <w:rPr>
          <w:sz w:val="21"/>
          <w:szCs w:val="21"/>
        </w:rPr>
        <w:t xml:space="preserve"> </w:t>
      </w:r>
      <w:r>
        <w:rPr>
          <w:sz w:val="21"/>
          <w:szCs w:val="21"/>
        </w:rPr>
        <w:t>дежурств</w:t>
      </w:r>
      <w:r w:rsidRPr="00AF4B98">
        <w:rPr>
          <w:sz w:val="21"/>
          <w:szCs w:val="21"/>
        </w:rPr>
        <w:t>;</w:t>
      </w:r>
    </w:p>
    <w:p w14:paraId="649C794D"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Журнал уч</w:t>
      </w:r>
      <w:r>
        <w:rPr>
          <w:sz w:val="21"/>
          <w:szCs w:val="21"/>
        </w:rPr>
        <w:t>ё</w:t>
      </w:r>
      <w:r w:rsidRPr="00AF4B98">
        <w:rPr>
          <w:sz w:val="21"/>
          <w:szCs w:val="21"/>
        </w:rPr>
        <w:t>та проверок (записи проверок только от федеральных органов);</w:t>
      </w:r>
    </w:p>
    <w:p w14:paraId="5D03DF88"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 xml:space="preserve">Журнал учета допуска посетителей в </w:t>
      </w:r>
      <w:r w:rsidR="00C35BDC">
        <w:rPr>
          <w:sz w:val="21"/>
          <w:szCs w:val="21"/>
        </w:rPr>
        <w:t>МАУДО «Детская школа искусств» ЗАТО Циолковский</w:t>
      </w:r>
      <w:r w:rsidRPr="00AF4B98">
        <w:rPr>
          <w:sz w:val="21"/>
          <w:szCs w:val="21"/>
        </w:rPr>
        <w:t>;</w:t>
      </w:r>
    </w:p>
    <w:p w14:paraId="78A35D6A" w14:textId="77777777" w:rsidR="00D678C2" w:rsidRPr="00AF4B98" w:rsidRDefault="00D678C2" w:rsidP="00AA0999">
      <w:pPr>
        <w:pStyle w:val="a7"/>
        <w:numPr>
          <w:ilvl w:val="1"/>
          <w:numId w:val="21"/>
        </w:numPr>
        <w:spacing w:after="120"/>
        <w:ind w:left="567" w:hanging="567"/>
        <w:contextualSpacing w:val="0"/>
        <w:rPr>
          <w:sz w:val="21"/>
          <w:szCs w:val="21"/>
        </w:rPr>
      </w:pPr>
      <w:r w:rsidRPr="00AF4B98">
        <w:rPr>
          <w:sz w:val="21"/>
          <w:szCs w:val="21"/>
        </w:rPr>
        <w:t>Книга уч</w:t>
      </w:r>
      <w:r>
        <w:rPr>
          <w:sz w:val="21"/>
          <w:szCs w:val="21"/>
        </w:rPr>
        <w:t>ё</w:t>
      </w:r>
      <w:r w:rsidRPr="00AF4B98">
        <w:rPr>
          <w:sz w:val="21"/>
          <w:szCs w:val="21"/>
        </w:rPr>
        <w:t>та сдачи под охрану и вскрытия помещений;</w:t>
      </w:r>
    </w:p>
    <w:p w14:paraId="71620200" w14:textId="77777777" w:rsidR="00D678C2" w:rsidRPr="00A34018" w:rsidRDefault="00D678C2" w:rsidP="00AA0999">
      <w:pPr>
        <w:pStyle w:val="a7"/>
        <w:numPr>
          <w:ilvl w:val="0"/>
          <w:numId w:val="21"/>
        </w:numPr>
        <w:tabs>
          <w:tab w:val="left" w:pos="284"/>
        </w:tabs>
        <w:spacing w:after="120"/>
        <w:ind w:left="0" w:firstLine="0"/>
        <w:contextualSpacing w:val="0"/>
        <w:jc w:val="center"/>
        <w:rPr>
          <w:b/>
          <w:sz w:val="21"/>
          <w:szCs w:val="21"/>
        </w:rPr>
      </w:pPr>
      <w:r w:rsidRPr="00A34018">
        <w:rPr>
          <w:b/>
          <w:sz w:val="21"/>
          <w:szCs w:val="21"/>
        </w:rPr>
        <w:t>График дежурств</w:t>
      </w:r>
    </w:p>
    <w:p w14:paraId="57F3BEEC" w14:textId="77777777" w:rsidR="00D678C2" w:rsidRDefault="00D678C2" w:rsidP="00AA0999">
      <w:pPr>
        <w:pStyle w:val="a7"/>
        <w:numPr>
          <w:ilvl w:val="1"/>
          <w:numId w:val="21"/>
        </w:numPr>
        <w:spacing w:after="120"/>
        <w:ind w:left="426" w:hanging="426"/>
        <w:contextualSpacing w:val="0"/>
        <w:jc w:val="both"/>
        <w:rPr>
          <w:sz w:val="21"/>
          <w:szCs w:val="21"/>
        </w:rPr>
      </w:pPr>
      <w:r>
        <w:rPr>
          <w:sz w:val="21"/>
          <w:szCs w:val="21"/>
        </w:rPr>
        <w:t xml:space="preserve">График дежурств Пост №1 – </w:t>
      </w:r>
      <w:r w:rsidR="00C35BDC" w:rsidRPr="00FD0A55">
        <w:rPr>
          <w:sz w:val="21"/>
          <w:szCs w:val="21"/>
        </w:rPr>
        <w:t>здани</w:t>
      </w:r>
      <w:r w:rsidR="00C35BDC">
        <w:rPr>
          <w:sz w:val="21"/>
          <w:szCs w:val="21"/>
        </w:rPr>
        <w:t>е</w:t>
      </w:r>
      <w:r w:rsidR="009F37F7">
        <w:rPr>
          <w:sz w:val="21"/>
          <w:szCs w:val="21"/>
        </w:rPr>
        <w:t xml:space="preserve"> </w:t>
      </w:r>
      <w:r w:rsidR="00C35BDC" w:rsidRPr="004C1EEF">
        <w:rPr>
          <w:sz w:val="21"/>
          <w:szCs w:val="21"/>
        </w:rPr>
        <w:t xml:space="preserve">МАУДО «Детская школа искусств» ЗАТО Циолковский, </w:t>
      </w:r>
      <w:r w:rsidR="00C35BDC">
        <w:rPr>
          <w:sz w:val="21"/>
          <w:szCs w:val="21"/>
        </w:rPr>
        <w:t xml:space="preserve">по адресу: </w:t>
      </w:r>
      <w:r w:rsidR="00C35BDC" w:rsidRPr="004C1EEF">
        <w:rPr>
          <w:sz w:val="21"/>
          <w:szCs w:val="21"/>
        </w:rPr>
        <w:t>г. Циолковский, ул. Маршала Неделина, д. 2</w:t>
      </w:r>
      <w:r>
        <w:rPr>
          <w:sz w:val="21"/>
          <w:szCs w:val="21"/>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10"/>
        <w:gridCol w:w="1843"/>
        <w:gridCol w:w="1984"/>
        <w:gridCol w:w="2092"/>
      </w:tblGrid>
      <w:tr w:rsidR="00D678C2" w:rsidRPr="005F02D7" w14:paraId="51D646DE" w14:textId="77777777" w:rsidTr="00960C60">
        <w:tc>
          <w:tcPr>
            <w:tcW w:w="816" w:type="dxa"/>
          </w:tcPr>
          <w:p w14:paraId="3CF04691" w14:textId="77777777" w:rsidR="00D678C2" w:rsidRPr="005F02D7" w:rsidRDefault="00D678C2" w:rsidP="00960C60">
            <w:pPr>
              <w:pStyle w:val="a7"/>
              <w:spacing w:after="120"/>
              <w:ind w:left="0"/>
              <w:contextualSpacing w:val="0"/>
              <w:rPr>
                <w:b/>
                <w:sz w:val="21"/>
                <w:szCs w:val="21"/>
              </w:rPr>
            </w:pPr>
            <w:r w:rsidRPr="005F02D7">
              <w:rPr>
                <w:b/>
                <w:sz w:val="21"/>
                <w:szCs w:val="21"/>
              </w:rPr>
              <w:t>№ п/п</w:t>
            </w:r>
          </w:p>
        </w:tc>
        <w:tc>
          <w:tcPr>
            <w:tcW w:w="2410" w:type="dxa"/>
          </w:tcPr>
          <w:p w14:paraId="68CFF28E" w14:textId="77777777" w:rsidR="00D678C2" w:rsidRPr="005F02D7" w:rsidRDefault="00D678C2" w:rsidP="00960C60">
            <w:pPr>
              <w:pStyle w:val="a7"/>
              <w:spacing w:after="120"/>
              <w:ind w:left="0"/>
              <w:contextualSpacing w:val="0"/>
              <w:jc w:val="center"/>
              <w:rPr>
                <w:b/>
                <w:sz w:val="21"/>
                <w:szCs w:val="21"/>
              </w:rPr>
            </w:pPr>
            <w:r w:rsidRPr="005F02D7">
              <w:rPr>
                <w:b/>
                <w:sz w:val="21"/>
                <w:szCs w:val="21"/>
              </w:rPr>
              <w:t>Месяц</w:t>
            </w:r>
          </w:p>
        </w:tc>
        <w:tc>
          <w:tcPr>
            <w:tcW w:w="1843" w:type="dxa"/>
          </w:tcPr>
          <w:p w14:paraId="0C990F2D" w14:textId="77777777" w:rsidR="00D678C2" w:rsidRPr="005F02D7" w:rsidRDefault="00D678C2" w:rsidP="00960C60">
            <w:pPr>
              <w:pStyle w:val="a7"/>
              <w:spacing w:after="120"/>
              <w:ind w:left="0"/>
              <w:contextualSpacing w:val="0"/>
              <w:jc w:val="center"/>
              <w:rPr>
                <w:b/>
                <w:sz w:val="21"/>
                <w:szCs w:val="21"/>
              </w:rPr>
            </w:pPr>
            <w:r w:rsidRPr="005F02D7">
              <w:rPr>
                <w:b/>
                <w:sz w:val="21"/>
                <w:szCs w:val="21"/>
              </w:rPr>
              <w:t>Дни</w:t>
            </w:r>
          </w:p>
        </w:tc>
        <w:tc>
          <w:tcPr>
            <w:tcW w:w="1984" w:type="dxa"/>
          </w:tcPr>
          <w:p w14:paraId="66E7DFCD" w14:textId="77777777" w:rsidR="00D678C2" w:rsidRPr="005F02D7" w:rsidRDefault="00D678C2" w:rsidP="00960C60">
            <w:pPr>
              <w:pStyle w:val="a7"/>
              <w:spacing w:after="120"/>
              <w:ind w:left="0"/>
              <w:contextualSpacing w:val="0"/>
              <w:jc w:val="center"/>
              <w:rPr>
                <w:b/>
                <w:sz w:val="21"/>
                <w:szCs w:val="21"/>
              </w:rPr>
            </w:pPr>
            <w:r w:rsidRPr="005F02D7">
              <w:rPr>
                <w:b/>
                <w:sz w:val="21"/>
                <w:szCs w:val="21"/>
              </w:rPr>
              <w:t>Время</w:t>
            </w:r>
          </w:p>
        </w:tc>
        <w:tc>
          <w:tcPr>
            <w:tcW w:w="2092" w:type="dxa"/>
          </w:tcPr>
          <w:p w14:paraId="6881ACFD" w14:textId="77777777" w:rsidR="00D678C2" w:rsidRPr="005F02D7" w:rsidRDefault="00D678C2" w:rsidP="00960C60">
            <w:pPr>
              <w:pStyle w:val="a7"/>
              <w:spacing w:after="120"/>
              <w:ind w:left="0"/>
              <w:contextualSpacing w:val="0"/>
              <w:jc w:val="center"/>
              <w:rPr>
                <w:b/>
                <w:sz w:val="21"/>
                <w:szCs w:val="21"/>
              </w:rPr>
            </w:pPr>
            <w:r w:rsidRPr="005F02D7">
              <w:rPr>
                <w:b/>
                <w:sz w:val="21"/>
                <w:szCs w:val="21"/>
              </w:rPr>
              <w:t>Обще время</w:t>
            </w:r>
          </w:p>
        </w:tc>
      </w:tr>
      <w:tr w:rsidR="00110784" w:rsidRPr="005F02D7" w14:paraId="0341977A" w14:textId="77777777" w:rsidTr="00960C60">
        <w:tc>
          <w:tcPr>
            <w:tcW w:w="816" w:type="dxa"/>
          </w:tcPr>
          <w:p w14:paraId="033CD5A8" w14:textId="065CE410" w:rsidR="00110784" w:rsidRPr="00110784" w:rsidRDefault="00110784" w:rsidP="00110784">
            <w:pPr>
              <w:pStyle w:val="a7"/>
              <w:spacing w:after="120"/>
              <w:ind w:left="0"/>
              <w:contextualSpacing w:val="0"/>
              <w:jc w:val="center"/>
              <w:rPr>
                <w:sz w:val="21"/>
                <w:szCs w:val="21"/>
              </w:rPr>
            </w:pPr>
            <w:r>
              <w:rPr>
                <w:sz w:val="21"/>
                <w:szCs w:val="21"/>
              </w:rPr>
              <w:t>1</w:t>
            </w:r>
          </w:p>
        </w:tc>
        <w:tc>
          <w:tcPr>
            <w:tcW w:w="2410" w:type="dxa"/>
          </w:tcPr>
          <w:p w14:paraId="4FDD4F5E" w14:textId="34A5EAE5" w:rsidR="00110784" w:rsidRPr="00110784" w:rsidRDefault="00110784" w:rsidP="00960C60">
            <w:pPr>
              <w:pStyle w:val="a7"/>
              <w:spacing w:after="120"/>
              <w:ind w:left="0"/>
              <w:contextualSpacing w:val="0"/>
              <w:jc w:val="center"/>
              <w:rPr>
                <w:sz w:val="21"/>
                <w:szCs w:val="21"/>
              </w:rPr>
            </w:pPr>
            <w:r w:rsidRPr="00110784">
              <w:rPr>
                <w:sz w:val="21"/>
                <w:szCs w:val="21"/>
              </w:rPr>
              <w:t>Апрель</w:t>
            </w:r>
          </w:p>
        </w:tc>
        <w:tc>
          <w:tcPr>
            <w:tcW w:w="1843" w:type="dxa"/>
          </w:tcPr>
          <w:p w14:paraId="783AB1F9" w14:textId="7B311FDD" w:rsidR="00110784" w:rsidRPr="00110784" w:rsidRDefault="00722155" w:rsidP="00960C60">
            <w:pPr>
              <w:pStyle w:val="a7"/>
              <w:spacing w:after="120"/>
              <w:ind w:left="0"/>
              <w:contextualSpacing w:val="0"/>
              <w:jc w:val="center"/>
              <w:rPr>
                <w:sz w:val="21"/>
                <w:szCs w:val="21"/>
              </w:rPr>
            </w:pPr>
            <w:r>
              <w:rPr>
                <w:sz w:val="21"/>
                <w:szCs w:val="21"/>
              </w:rPr>
              <w:t>26</w:t>
            </w:r>
          </w:p>
        </w:tc>
        <w:tc>
          <w:tcPr>
            <w:tcW w:w="1984" w:type="dxa"/>
          </w:tcPr>
          <w:p w14:paraId="7ECA92B7" w14:textId="26A06623" w:rsidR="00110784" w:rsidRPr="00110784" w:rsidRDefault="00722155" w:rsidP="00960C60">
            <w:pPr>
              <w:pStyle w:val="a7"/>
              <w:spacing w:after="120"/>
              <w:ind w:left="0"/>
              <w:contextualSpacing w:val="0"/>
              <w:jc w:val="center"/>
              <w:rPr>
                <w:sz w:val="21"/>
                <w:szCs w:val="21"/>
              </w:rPr>
            </w:pPr>
            <w:r>
              <w:rPr>
                <w:sz w:val="21"/>
                <w:szCs w:val="21"/>
              </w:rPr>
              <w:t>12х26</w:t>
            </w:r>
          </w:p>
        </w:tc>
        <w:tc>
          <w:tcPr>
            <w:tcW w:w="2092" w:type="dxa"/>
          </w:tcPr>
          <w:p w14:paraId="3C6B8106" w14:textId="727B0223" w:rsidR="00110784" w:rsidRPr="00110784" w:rsidRDefault="00722155" w:rsidP="00960C60">
            <w:pPr>
              <w:pStyle w:val="a7"/>
              <w:spacing w:after="120"/>
              <w:ind w:left="0"/>
              <w:contextualSpacing w:val="0"/>
              <w:jc w:val="center"/>
              <w:rPr>
                <w:sz w:val="21"/>
                <w:szCs w:val="21"/>
              </w:rPr>
            </w:pPr>
            <w:r>
              <w:rPr>
                <w:sz w:val="21"/>
                <w:szCs w:val="21"/>
              </w:rPr>
              <w:t>312</w:t>
            </w:r>
          </w:p>
        </w:tc>
      </w:tr>
      <w:tr w:rsidR="009A5BAC" w:rsidRPr="005F02D7" w14:paraId="0AB7CCEF" w14:textId="77777777" w:rsidTr="00960C60">
        <w:tc>
          <w:tcPr>
            <w:tcW w:w="816" w:type="dxa"/>
          </w:tcPr>
          <w:p w14:paraId="24698E23" w14:textId="77777777" w:rsidR="009A5BAC" w:rsidRPr="00B35BD8" w:rsidRDefault="009A5BAC" w:rsidP="006F6168">
            <w:pPr>
              <w:pStyle w:val="a7"/>
              <w:spacing w:after="120"/>
              <w:ind w:left="0"/>
              <w:contextualSpacing w:val="0"/>
              <w:jc w:val="center"/>
              <w:rPr>
                <w:sz w:val="21"/>
                <w:szCs w:val="21"/>
                <w:highlight w:val="yellow"/>
              </w:rPr>
            </w:pPr>
            <w:r w:rsidRPr="009A5BAC">
              <w:rPr>
                <w:sz w:val="21"/>
                <w:szCs w:val="21"/>
              </w:rPr>
              <w:t>1</w:t>
            </w:r>
          </w:p>
        </w:tc>
        <w:tc>
          <w:tcPr>
            <w:tcW w:w="2410" w:type="dxa"/>
          </w:tcPr>
          <w:p w14:paraId="007EA63E" w14:textId="77777777" w:rsidR="009A5BAC" w:rsidRPr="005F02D7" w:rsidRDefault="009A5BAC" w:rsidP="00FC5AF2">
            <w:pPr>
              <w:pStyle w:val="a7"/>
              <w:spacing w:after="120"/>
              <w:ind w:left="0"/>
              <w:contextualSpacing w:val="0"/>
              <w:jc w:val="center"/>
              <w:rPr>
                <w:sz w:val="21"/>
                <w:szCs w:val="21"/>
              </w:rPr>
            </w:pPr>
            <w:r w:rsidRPr="005F02D7">
              <w:rPr>
                <w:sz w:val="21"/>
                <w:szCs w:val="21"/>
              </w:rPr>
              <w:t>Май</w:t>
            </w:r>
          </w:p>
        </w:tc>
        <w:tc>
          <w:tcPr>
            <w:tcW w:w="1843" w:type="dxa"/>
          </w:tcPr>
          <w:p w14:paraId="15BC3D9E" w14:textId="5441A181" w:rsidR="009A5BAC" w:rsidRPr="00C35BDC" w:rsidRDefault="009A5BAC" w:rsidP="00722155">
            <w:pPr>
              <w:pStyle w:val="a7"/>
              <w:spacing w:after="120"/>
              <w:ind w:left="0"/>
              <w:contextualSpacing w:val="0"/>
              <w:jc w:val="center"/>
              <w:rPr>
                <w:sz w:val="21"/>
                <w:szCs w:val="21"/>
              </w:rPr>
            </w:pPr>
            <w:r>
              <w:rPr>
                <w:sz w:val="21"/>
                <w:szCs w:val="21"/>
              </w:rPr>
              <w:t>2</w:t>
            </w:r>
            <w:r w:rsidR="00722155">
              <w:rPr>
                <w:sz w:val="21"/>
                <w:szCs w:val="21"/>
              </w:rPr>
              <w:t>4</w:t>
            </w:r>
          </w:p>
        </w:tc>
        <w:tc>
          <w:tcPr>
            <w:tcW w:w="1984" w:type="dxa"/>
          </w:tcPr>
          <w:p w14:paraId="71948680" w14:textId="72E07110" w:rsidR="009A5BAC" w:rsidRPr="00C35BDC" w:rsidRDefault="00722155" w:rsidP="00722155">
            <w:pPr>
              <w:pStyle w:val="a7"/>
              <w:spacing w:after="120"/>
              <w:ind w:left="0"/>
              <w:contextualSpacing w:val="0"/>
              <w:jc w:val="center"/>
              <w:rPr>
                <w:sz w:val="21"/>
                <w:szCs w:val="21"/>
              </w:rPr>
            </w:pPr>
            <w:r>
              <w:rPr>
                <w:sz w:val="21"/>
                <w:szCs w:val="21"/>
              </w:rPr>
              <w:t>12</w:t>
            </w:r>
            <w:r w:rsidR="009A5BAC">
              <w:rPr>
                <w:sz w:val="21"/>
                <w:szCs w:val="21"/>
              </w:rPr>
              <w:t>х2</w:t>
            </w:r>
            <w:r>
              <w:rPr>
                <w:sz w:val="21"/>
                <w:szCs w:val="21"/>
              </w:rPr>
              <w:t>4</w:t>
            </w:r>
          </w:p>
        </w:tc>
        <w:tc>
          <w:tcPr>
            <w:tcW w:w="2092" w:type="dxa"/>
          </w:tcPr>
          <w:p w14:paraId="69F8D95E" w14:textId="6C4CDF56" w:rsidR="009A5BAC" w:rsidRPr="00C35BDC" w:rsidRDefault="00722155" w:rsidP="00FC5AF2">
            <w:pPr>
              <w:pStyle w:val="a7"/>
              <w:spacing w:after="120"/>
              <w:ind w:left="0"/>
              <w:contextualSpacing w:val="0"/>
              <w:jc w:val="center"/>
              <w:rPr>
                <w:sz w:val="21"/>
                <w:szCs w:val="21"/>
              </w:rPr>
            </w:pPr>
            <w:r>
              <w:rPr>
                <w:sz w:val="21"/>
                <w:szCs w:val="21"/>
              </w:rPr>
              <w:t>288</w:t>
            </w:r>
          </w:p>
        </w:tc>
      </w:tr>
      <w:tr w:rsidR="009A5BAC" w:rsidRPr="005F02D7" w14:paraId="4E68391B" w14:textId="77777777" w:rsidTr="00960C60">
        <w:tc>
          <w:tcPr>
            <w:tcW w:w="816" w:type="dxa"/>
          </w:tcPr>
          <w:p w14:paraId="483DA1E0" w14:textId="77777777" w:rsidR="009A5BAC" w:rsidRPr="005F02D7" w:rsidRDefault="009A5BAC" w:rsidP="006F6168">
            <w:pPr>
              <w:pStyle w:val="a7"/>
              <w:spacing w:after="120"/>
              <w:ind w:left="0"/>
              <w:contextualSpacing w:val="0"/>
              <w:jc w:val="center"/>
              <w:rPr>
                <w:sz w:val="21"/>
                <w:szCs w:val="21"/>
              </w:rPr>
            </w:pPr>
            <w:r>
              <w:rPr>
                <w:sz w:val="21"/>
                <w:szCs w:val="21"/>
              </w:rPr>
              <w:t>2</w:t>
            </w:r>
          </w:p>
        </w:tc>
        <w:tc>
          <w:tcPr>
            <w:tcW w:w="2410" w:type="dxa"/>
          </w:tcPr>
          <w:p w14:paraId="7F77D8ED" w14:textId="77777777" w:rsidR="009A5BAC" w:rsidRPr="005F02D7" w:rsidRDefault="009A5BAC" w:rsidP="00FC5AF2">
            <w:pPr>
              <w:pStyle w:val="a7"/>
              <w:spacing w:after="120"/>
              <w:ind w:left="0"/>
              <w:contextualSpacing w:val="0"/>
              <w:jc w:val="center"/>
              <w:rPr>
                <w:sz w:val="21"/>
                <w:szCs w:val="21"/>
              </w:rPr>
            </w:pPr>
            <w:r w:rsidRPr="005F02D7">
              <w:rPr>
                <w:sz w:val="21"/>
                <w:szCs w:val="21"/>
              </w:rPr>
              <w:t>Июнь</w:t>
            </w:r>
          </w:p>
        </w:tc>
        <w:tc>
          <w:tcPr>
            <w:tcW w:w="1843" w:type="dxa"/>
          </w:tcPr>
          <w:p w14:paraId="33C9F209" w14:textId="709DCA21" w:rsidR="009A5BAC" w:rsidRPr="00C35BDC" w:rsidRDefault="009A5BAC" w:rsidP="00722155">
            <w:pPr>
              <w:pStyle w:val="a7"/>
              <w:spacing w:after="120"/>
              <w:ind w:left="0"/>
              <w:contextualSpacing w:val="0"/>
              <w:jc w:val="center"/>
              <w:rPr>
                <w:sz w:val="21"/>
                <w:szCs w:val="21"/>
              </w:rPr>
            </w:pPr>
            <w:r>
              <w:rPr>
                <w:sz w:val="21"/>
                <w:szCs w:val="21"/>
              </w:rPr>
              <w:t>2</w:t>
            </w:r>
            <w:r w:rsidR="00722155">
              <w:rPr>
                <w:sz w:val="21"/>
                <w:szCs w:val="21"/>
              </w:rPr>
              <w:t>5</w:t>
            </w:r>
          </w:p>
        </w:tc>
        <w:tc>
          <w:tcPr>
            <w:tcW w:w="1984" w:type="dxa"/>
          </w:tcPr>
          <w:p w14:paraId="65571983" w14:textId="22F98234" w:rsidR="009A5BAC" w:rsidRPr="00C35BDC" w:rsidRDefault="00722155" w:rsidP="00722155">
            <w:pPr>
              <w:pStyle w:val="a7"/>
              <w:spacing w:after="120"/>
              <w:ind w:left="0"/>
              <w:contextualSpacing w:val="0"/>
              <w:jc w:val="center"/>
              <w:rPr>
                <w:sz w:val="21"/>
                <w:szCs w:val="21"/>
              </w:rPr>
            </w:pPr>
            <w:r>
              <w:rPr>
                <w:sz w:val="21"/>
                <w:szCs w:val="21"/>
              </w:rPr>
              <w:t>12</w:t>
            </w:r>
            <w:r w:rsidR="009A5BAC">
              <w:rPr>
                <w:sz w:val="21"/>
                <w:szCs w:val="21"/>
              </w:rPr>
              <w:t>х2</w:t>
            </w:r>
            <w:r>
              <w:rPr>
                <w:sz w:val="21"/>
                <w:szCs w:val="21"/>
              </w:rPr>
              <w:t>5</w:t>
            </w:r>
          </w:p>
        </w:tc>
        <w:tc>
          <w:tcPr>
            <w:tcW w:w="2092" w:type="dxa"/>
          </w:tcPr>
          <w:p w14:paraId="597A930D" w14:textId="76886AB4" w:rsidR="009A5BAC" w:rsidRPr="00C35BDC" w:rsidRDefault="00722155" w:rsidP="00FC5AF2">
            <w:pPr>
              <w:pStyle w:val="a7"/>
              <w:spacing w:after="120"/>
              <w:ind w:left="0"/>
              <w:contextualSpacing w:val="0"/>
              <w:jc w:val="center"/>
              <w:rPr>
                <w:sz w:val="21"/>
                <w:szCs w:val="21"/>
              </w:rPr>
            </w:pPr>
            <w:r>
              <w:rPr>
                <w:sz w:val="21"/>
                <w:szCs w:val="21"/>
              </w:rPr>
              <w:t>300</w:t>
            </w:r>
          </w:p>
        </w:tc>
      </w:tr>
      <w:tr w:rsidR="009A5BAC" w:rsidRPr="005F02D7" w14:paraId="78445063" w14:textId="77777777" w:rsidTr="00960C60">
        <w:tc>
          <w:tcPr>
            <w:tcW w:w="816" w:type="dxa"/>
          </w:tcPr>
          <w:p w14:paraId="0F63A36B" w14:textId="77777777" w:rsidR="009A5BAC" w:rsidRPr="005F02D7" w:rsidRDefault="009A5BAC" w:rsidP="006F6168">
            <w:pPr>
              <w:pStyle w:val="a7"/>
              <w:spacing w:after="120"/>
              <w:ind w:left="0"/>
              <w:contextualSpacing w:val="0"/>
              <w:jc w:val="center"/>
              <w:rPr>
                <w:sz w:val="21"/>
                <w:szCs w:val="21"/>
              </w:rPr>
            </w:pPr>
            <w:r>
              <w:rPr>
                <w:sz w:val="21"/>
                <w:szCs w:val="21"/>
              </w:rPr>
              <w:t>3</w:t>
            </w:r>
          </w:p>
        </w:tc>
        <w:tc>
          <w:tcPr>
            <w:tcW w:w="2410" w:type="dxa"/>
          </w:tcPr>
          <w:p w14:paraId="7C80F4D8" w14:textId="77777777" w:rsidR="009A5BAC" w:rsidRPr="005F02D7" w:rsidRDefault="009A5BAC" w:rsidP="00FC5AF2">
            <w:pPr>
              <w:pStyle w:val="a7"/>
              <w:spacing w:after="120"/>
              <w:ind w:left="0"/>
              <w:contextualSpacing w:val="0"/>
              <w:jc w:val="center"/>
              <w:rPr>
                <w:sz w:val="21"/>
                <w:szCs w:val="21"/>
              </w:rPr>
            </w:pPr>
            <w:r w:rsidRPr="005F02D7">
              <w:rPr>
                <w:sz w:val="21"/>
                <w:szCs w:val="21"/>
              </w:rPr>
              <w:t>Июль</w:t>
            </w:r>
          </w:p>
        </w:tc>
        <w:tc>
          <w:tcPr>
            <w:tcW w:w="1843" w:type="dxa"/>
          </w:tcPr>
          <w:p w14:paraId="7A3DEC6A" w14:textId="466677AC" w:rsidR="009A5BAC" w:rsidRPr="00C35BDC" w:rsidRDefault="00722155" w:rsidP="00FC5AF2">
            <w:pPr>
              <w:pStyle w:val="a7"/>
              <w:spacing w:after="120"/>
              <w:ind w:left="0"/>
              <w:contextualSpacing w:val="0"/>
              <w:jc w:val="center"/>
              <w:rPr>
                <w:sz w:val="21"/>
                <w:szCs w:val="21"/>
              </w:rPr>
            </w:pPr>
            <w:r>
              <w:rPr>
                <w:sz w:val="21"/>
                <w:szCs w:val="21"/>
              </w:rPr>
              <w:t>27</w:t>
            </w:r>
          </w:p>
        </w:tc>
        <w:tc>
          <w:tcPr>
            <w:tcW w:w="1984" w:type="dxa"/>
          </w:tcPr>
          <w:p w14:paraId="34A398B8" w14:textId="67164902" w:rsidR="009A5BAC" w:rsidRPr="00C35BDC" w:rsidRDefault="00722155" w:rsidP="00FC5AF2">
            <w:pPr>
              <w:pStyle w:val="a7"/>
              <w:spacing w:after="120"/>
              <w:ind w:left="0"/>
              <w:contextualSpacing w:val="0"/>
              <w:jc w:val="center"/>
              <w:rPr>
                <w:sz w:val="21"/>
                <w:szCs w:val="21"/>
              </w:rPr>
            </w:pPr>
            <w:r>
              <w:rPr>
                <w:sz w:val="21"/>
                <w:szCs w:val="21"/>
              </w:rPr>
              <w:t>12х27</w:t>
            </w:r>
          </w:p>
        </w:tc>
        <w:tc>
          <w:tcPr>
            <w:tcW w:w="2092" w:type="dxa"/>
          </w:tcPr>
          <w:p w14:paraId="03268837" w14:textId="3E61C64E" w:rsidR="009A5BAC" w:rsidRPr="00C35BDC" w:rsidRDefault="00722155" w:rsidP="00FC5AF2">
            <w:pPr>
              <w:pStyle w:val="a7"/>
              <w:spacing w:after="120"/>
              <w:ind w:left="0"/>
              <w:contextualSpacing w:val="0"/>
              <w:jc w:val="center"/>
              <w:rPr>
                <w:sz w:val="21"/>
                <w:szCs w:val="21"/>
              </w:rPr>
            </w:pPr>
            <w:r>
              <w:rPr>
                <w:sz w:val="21"/>
                <w:szCs w:val="21"/>
              </w:rPr>
              <w:t>324</w:t>
            </w:r>
          </w:p>
        </w:tc>
      </w:tr>
      <w:tr w:rsidR="009A5BAC" w:rsidRPr="005F02D7" w14:paraId="72579877" w14:textId="77777777" w:rsidTr="00960C60">
        <w:tc>
          <w:tcPr>
            <w:tcW w:w="816" w:type="dxa"/>
          </w:tcPr>
          <w:p w14:paraId="6FCCDED3" w14:textId="77777777" w:rsidR="009A5BAC" w:rsidRPr="005F02D7" w:rsidRDefault="009A5BAC" w:rsidP="006F6168">
            <w:pPr>
              <w:pStyle w:val="a7"/>
              <w:spacing w:after="120"/>
              <w:ind w:left="0"/>
              <w:contextualSpacing w:val="0"/>
              <w:jc w:val="center"/>
              <w:rPr>
                <w:sz w:val="21"/>
                <w:szCs w:val="21"/>
              </w:rPr>
            </w:pPr>
            <w:r>
              <w:rPr>
                <w:sz w:val="21"/>
                <w:szCs w:val="21"/>
              </w:rPr>
              <w:t>4</w:t>
            </w:r>
          </w:p>
        </w:tc>
        <w:tc>
          <w:tcPr>
            <w:tcW w:w="2410" w:type="dxa"/>
          </w:tcPr>
          <w:p w14:paraId="218D34F9" w14:textId="77777777" w:rsidR="009A5BAC" w:rsidRPr="005F02D7" w:rsidRDefault="009A5BAC" w:rsidP="00FC5AF2">
            <w:pPr>
              <w:pStyle w:val="a7"/>
              <w:spacing w:after="120"/>
              <w:ind w:left="0"/>
              <w:contextualSpacing w:val="0"/>
              <w:jc w:val="center"/>
              <w:rPr>
                <w:sz w:val="21"/>
                <w:szCs w:val="21"/>
              </w:rPr>
            </w:pPr>
            <w:r w:rsidRPr="005F02D7">
              <w:rPr>
                <w:sz w:val="21"/>
                <w:szCs w:val="21"/>
              </w:rPr>
              <w:t>Август</w:t>
            </w:r>
          </w:p>
        </w:tc>
        <w:tc>
          <w:tcPr>
            <w:tcW w:w="1843" w:type="dxa"/>
          </w:tcPr>
          <w:p w14:paraId="4135F2B9" w14:textId="7A441556" w:rsidR="009A5BAC" w:rsidRPr="00C35BDC" w:rsidRDefault="00722155" w:rsidP="00FC5AF2">
            <w:pPr>
              <w:pStyle w:val="a7"/>
              <w:spacing w:after="120"/>
              <w:ind w:left="0"/>
              <w:contextualSpacing w:val="0"/>
              <w:jc w:val="center"/>
              <w:rPr>
                <w:sz w:val="21"/>
                <w:szCs w:val="21"/>
              </w:rPr>
            </w:pPr>
            <w:r>
              <w:rPr>
                <w:sz w:val="21"/>
                <w:szCs w:val="21"/>
              </w:rPr>
              <w:t>26</w:t>
            </w:r>
          </w:p>
        </w:tc>
        <w:tc>
          <w:tcPr>
            <w:tcW w:w="1984" w:type="dxa"/>
          </w:tcPr>
          <w:p w14:paraId="4DAD7ADF" w14:textId="397A77BF" w:rsidR="009A5BAC" w:rsidRPr="00C35BDC" w:rsidRDefault="00722155" w:rsidP="00FC5AF2">
            <w:pPr>
              <w:pStyle w:val="a7"/>
              <w:spacing w:after="120"/>
              <w:ind w:left="0"/>
              <w:contextualSpacing w:val="0"/>
              <w:jc w:val="center"/>
              <w:rPr>
                <w:sz w:val="21"/>
                <w:szCs w:val="21"/>
              </w:rPr>
            </w:pPr>
            <w:r>
              <w:rPr>
                <w:sz w:val="21"/>
                <w:szCs w:val="21"/>
              </w:rPr>
              <w:t>12х26</w:t>
            </w:r>
          </w:p>
        </w:tc>
        <w:tc>
          <w:tcPr>
            <w:tcW w:w="2092" w:type="dxa"/>
          </w:tcPr>
          <w:p w14:paraId="134FAAC9" w14:textId="71F72B14" w:rsidR="009A5BAC" w:rsidRPr="00C35BDC" w:rsidRDefault="00722155" w:rsidP="00FC5AF2">
            <w:pPr>
              <w:pStyle w:val="a7"/>
              <w:spacing w:after="120"/>
              <w:ind w:left="0"/>
              <w:contextualSpacing w:val="0"/>
              <w:jc w:val="center"/>
              <w:rPr>
                <w:sz w:val="21"/>
                <w:szCs w:val="21"/>
              </w:rPr>
            </w:pPr>
            <w:r>
              <w:rPr>
                <w:sz w:val="21"/>
                <w:szCs w:val="21"/>
              </w:rPr>
              <w:t>312</w:t>
            </w:r>
          </w:p>
        </w:tc>
      </w:tr>
      <w:tr w:rsidR="009A5BAC" w:rsidRPr="005F02D7" w14:paraId="5AEF5834" w14:textId="77777777" w:rsidTr="00960C60">
        <w:tc>
          <w:tcPr>
            <w:tcW w:w="816" w:type="dxa"/>
          </w:tcPr>
          <w:p w14:paraId="2580F6F5" w14:textId="77777777" w:rsidR="009A5BAC" w:rsidRPr="005F02D7" w:rsidRDefault="009A5BAC" w:rsidP="006F6168">
            <w:pPr>
              <w:pStyle w:val="a7"/>
              <w:spacing w:after="120"/>
              <w:ind w:left="0"/>
              <w:contextualSpacing w:val="0"/>
              <w:jc w:val="center"/>
              <w:rPr>
                <w:sz w:val="21"/>
                <w:szCs w:val="21"/>
              </w:rPr>
            </w:pPr>
            <w:r>
              <w:rPr>
                <w:sz w:val="21"/>
                <w:szCs w:val="21"/>
              </w:rPr>
              <w:t>5</w:t>
            </w:r>
          </w:p>
        </w:tc>
        <w:tc>
          <w:tcPr>
            <w:tcW w:w="2410" w:type="dxa"/>
          </w:tcPr>
          <w:p w14:paraId="5F8ED3DE" w14:textId="77777777" w:rsidR="009A5BAC" w:rsidRPr="005F02D7" w:rsidRDefault="009A5BAC" w:rsidP="00FC5AF2">
            <w:pPr>
              <w:pStyle w:val="a7"/>
              <w:spacing w:after="120"/>
              <w:ind w:left="0"/>
              <w:contextualSpacing w:val="0"/>
              <w:jc w:val="center"/>
              <w:rPr>
                <w:sz w:val="21"/>
                <w:szCs w:val="21"/>
              </w:rPr>
            </w:pPr>
            <w:r w:rsidRPr="005F02D7">
              <w:rPr>
                <w:sz w:val="21"/>
                <w:szCs w:val="21"/>
              </w:rPr>
              <w:t>Сентябрь</w:t>
            </w:r>
          </w:p>
        </w:tc>
        <w:tc>
          <w:tcPr>
            <w:tcW w:w="1843" w:type="dxa"/>
          </w:tcPr>
          <w:p w14:paraId="0562D4B4" w14:textId="77777777" w:rsidR="009A5BAC" w:rsidRPr="00C35BDC" w:rsidRDefault="009A5BAC" w:rsidP="00FC5AF2">
            <w:pPr>
              <w:pStyle w:val="a7"/>
              <w:spacing w:after="120"/>
              <w:ind w:left="0"/>
              <w:contextualSpacing w:val="0"/>
              <w:jc w:val="center"/>
              <w:rPr>
                <w:sz w:val="21"/>
                <w:szCs w:val="21"/>
              </w:rPr>
            </w:pPr>
            <w:r>
              <w:rPr>
                <w:sz w:val="21"/>
                <w:szCs w:val="21"/>
              </w:rPr>
              <w:t>26</w:t>
            </w:r>
          </w:p>
        </w:tc>
        <w:tc>
          <w:tcPr>
            <w:tcW w:w="1984" w:type="dxa"/>
          </w:tcPr>
          <w:p w14:paraId="3B86A3D4" w14:textId="5B9807C1" w:rsidR="009A5BAC" w:rsidRPr="00C35BDC" w:rsidRDefault="00722155" w:rsidP="00FC5AF2">
            <w:pPr>
              <w:pStyle w:val="a7"/>
              <w:spacing w:after="120"/>
              <w:ind w:left="0"/>
              <w:contextualSpacing w:val="0"/>
              <w:jc w:val="center"/>
              <w:rPr>
                <w:sz w:val="21"/>
                <w:szCs w:val="21"/>
              </w:rPr>
            </w:pPr>
            <w:r>
              <w:rPr>
                <w:sz w:val="21"/>
                <w:szCs w:val="21"/>
              </w:rPr>
              <w:t>12</w:t>
            </w:r>
            <w:r w:rsidR="009A5BAC">
              <w:rPr>
                <w:sz w:val="21"/>
                <w:szCs w:val="21"/>
              </w:rPr>
              <w:t>х26</w:t>
            </w:r>
          </w:p>
        </w:tc>
        <w:tc>
          <w:tcPr>
            <w:tcW w:w="2092" w:type="dxa"/>
          </w:tcPr>
          <w:p w14:paraId="3747DCD3" w14:textId="3CFAECA5" w:rsidR="009A5BAC" w:rsidRPr="00C35BDC" w:rsidRDefault="00722155" w:rsidP="00FC5AF2">
            <w:pPr>
              <w:pStyle w:val="a7"/>
              <w:spacing w:after="120"/>
              <w:ind w:left="0"/>
              <w:contextualSpacing w:val="0"/>
              <w:jc w:val="center"/>
              <w:rPr>
                <w:sz w:val="21"/>
                <w:szCs w:val="21"/>
              </w:rPr>
            </w:pPr>
            <w:r>
              <w:rPr>
                <w:sz w:val="21"/>
                <w:szCs w:val="21"/>
              </w:rPr>
              <w:t>312</w:t>
            </w:r>
          </w:p>
        </w:tc>
      </w:tr>
      <w:tr w:rsidR="009A5BAC" w:rsidRPr="005F02D7" w14:paraId="53051F38" w14:textId="77777777" w:rsidTr="00960C60">
        <w:tc>
          <w:tcPr>
            <w:tcW w:w="816" w:type="dxa"/>
          </w:tcPr>
          <w:p w14:paraId="2B179CA8" w14:textId="77777777" w:rsidR="009A5BAC" w:rsidRPr="005F02D7" w:rsidRDefault="009A5BAC" w:rsidP="006F6168">
            <w:pPr>
              <w:pStyle w:val="a7"/>
              <w:spacing w:after="120"/>
              <w:ind w:left="0"/>
              <w:contextualSpacing w:val="0"/>
              <w:jc w:val="center"/>
              <w:rPr>
                <w:sz w:val="21"/>
                <w:szCs w:val="21"/>
              </w:rPr>
            </w:pPr>
            <w:r>
              <w:rPr>
                <w:sz w:val="21"/>
                <w:szCs w:val="21"/>
              </w:rPr>
              <w:t>6</w:t>
            </w:r>
          </w:p>
        </w:tc>
        <w:tc>
          <w:tcPr>
            <w:tcW w:w="2410" w:type="dxa"/>
          </w:tcPr>
          <w:p w14:paraId="43E1A3BC" w14:textId="77777777" w:rsidR="009A5BAC" w:rsidRPr="005F02D7" w:rsidRDefault="009A5BAC" w:rsidP="00FC5AF2">
            <w:pPr>
              <w:pStyle w:val="a7"/>
              <w:spacing w:after="120"/>
              <w:ind w:left="0"/>
              <w:contextualSpacing w:val="0"/>
              <w:jc w:val="center"/>
              <w:rPr>
                <w:sz w:val="21"/>
                <w:szCs w:val="21"/>
              </w:rPr>
            </w:pPr>
            <w:r w:rsidRPr="005F02D7">
              <w:rPr>
                <w:sz w:val="21"/>
                <w:szCs w:val="21"/>
              </w:rPr>
              <w:t>Октябрь</w:t>
            </w:r>
          </w:p>
        </w:tc>
        <w:tc>
          <w:tcPr>
            <w:tcW w:w="1843" w:type="dxa"/>
          </w:tcPr>
          <w:p w14:paraId="425340CF" w14:textId="3D8FA39C" w:rsidR="009A5BAC" w:rsidRPr="00C35BDC" w:rsidRDefault="009A5BAC" w:rsidP="00722155">
            <w:pPr>
              <w:pStyle w:val="a7"/>
              <w:spacing w:after="120"/>
              <w:ind w:left="0"/>
              <w:contextualSpacing w:val="0"/>
              <w:jc w:val="center"/>
              <w:rPr>
                <w:sz w:val="21"/>
                <w:szCs w:val="21"/>
              </w:rPr>
            </w:pPr>
            <w:r>
              <w:rPr>
                <w:sz w:val="21"/>
                <w:szCs w:val="21"/>
              </w:rPr>
              <w:t>2</w:t>
            </w:r>
            <w:r w:rsidR="00722155">
              <w:rPr>
                <w:sz w:val="21"/>
                <w:szCs w:val="21"/>
              </w:rPr>
              <w:t>6</w:t>
            </w:r>
          </w:p>
        </w:tc>
        <w:tc>
          <w:tcPr>
            <w:tcW w:w="1984" w:type="dxa"/>
          </w:tcPr>
          <w:p w14:paraId="0EEA130E" w14:textId="73B59E20" w:rsidR="009A5BAC" w:rsidRPr="00C35BDC" w:rsidRDefault="00722155" w:rsidP="00722155">
            <w:pPr>
              <w:pStyle w:val="a7"/>
              <w:spacing w:after="120"/>
              <w:ind w:left="0"/>
              <w:contextualSpacing w:val="0"/>
              <w:jc w:val="center"/>
              <w:rPr>
                <w:sz w:val="21"/>
                <w:szCs w:val="21"/>
              </w:rPr>
            </w:pPr>
            <w:r>
              <w:rPr>
                <w:sz w:val="21"/>
                <w:szCs w:val="21"/>
              </w:rPr>
              <w:t>12</w:t>
            </w:r>
            <w:r w:rsidR="009A5BAC">
              <w:rPr>
                <w:sz w:val="21"/>
                <w:szCs w:val="21"/>
              </w:rPr>
              <w:t>х2</w:t>
            </w:r>
            <w:r>
              <w:rPr>
                <w:sz w:val="21"/>
                <w:szCs w:val="21"/>
              </w:rPr>
              <w:t>6</w:t>
            </w:r>
          </w:p>
        </w:tc>
        <w:tc>
          <w:tcPr>
            <w:tcW w:w="2092" w:type="dxa"/>
          </w:tcPr>
          <w:p w14:paraId="44E9A8FF" w14:textId="52922E56" w:rsidR="009A5BAC" w:rsidRPr="00C35BDC" w:rsidRDefault="00722155" w:rsidP="00FC5AF2">
            <w:pPr>
              <w:pStyle w:val="a7"/>
              <w:spacing w:after="120"/>
              <w:ind w:left="0"/>
              <w:contextualSpacing w:val="0"/>
              <w:jc w:val="center"/>
              <w:rPr>
                <w:sz w:val="21"/>
                <w:szCs w:val="21"/>
              </w:rPr>
            </w:pPr>
            <w:r>
              <w:rPr>
                <w:sz w:val="21"/>
                <w:szCs w:val="21"/>
              </w:rPr>
              <w:t>312</w:t>
            </w:r>
          </w:p>
        </w:tc>
      </w:tr>
      <w:tr w:rsidR="009A5BAC" w:rsidRPr="005F02D7" w14:paraId="1FE5F9EF" w14:textId="77777777" w:rsidTr="00960C60">
        <w:tc>
          <w:tcPr>
            <w:tcW w:w="816" w:type="dxa"/>
          </w:tcPr>
          <w:p w14:paraId="068B865B" w14:textId="77777777" w:rsidR="009A5BAC" w:rsidRPr="005F02D7" w:rsidRDefault="009A5BAC" w:rsidP="006F6168">
            <w:pPr>
              <w:pStyle w:val="a7"/>
              <w:spacing w:after="120"/>
              <w:ind w:left="0"/>
              <w:contextualSpacing w:val="0"/>
              <w:jc w:val="center"/>
              <w:rPr>
                <w:sz w:val="21"/>
                <w:szCs w:val="21"/>
              </w:rPr>
            </w:pPr>
            <w:r>
              <w:rPr>
                <w:sz w:val="21"/>
                <w:szCs w:val="21"/>
              </w:rPr>
              <w:t>7</w:t>
            </w:r>
          </w:p>
        </w:tc>
        <w:tc>
          <w:tcPr>
            <w:tcW w:w="2410" w:type="dxa"/>
          </w:tcPr>
          <w:p w14:paraId="31AE10D3" w14:textId="77777777" w:rsidR="009A5BAC" w:rsidRPr="005F02D7" w:rsidRDefault="009A5BAC" w:rsidP="00FC5AF2">
            <w:pPr>
              <w:pStyle w:val="a7"/>
              <w:spacing w:after="120"/>
              <w:ind w:left="0"/>
              <w:contextualSpacing w:val="0"/>
              <w:jc w:val="center"/>
              <w:rPr>
                <w:sz w:val="21"/>
                <w:szCs w:val="21"/>
              </w:rPr>
            </w:pPr>
            <w:r w:rsidRPr="005F02D7">
              <w:rPr>
                <w:sz w:val="21"/>
                <w:szCs w:val="21"/>
              </w:rPr>
              <w:t>Ноябрь</w:t>
            </w:r>
          </w:p>
        </w:tc>
        <w:tc>
          <w:tcPr>
            <w:tcW w:w="1843" w:type="dxa"/>
          </w:tcPr>
          <w:p w14:paraId="7DC8383A" w14:textId="582B1EB0" w:rsidR="009A5BAC" w:rsidRPr="00C35BDC" w:rsidRDefault="009A5BAC" w:rsidP="00722155">
            <w:pPr>
              <w:pStyle w:val="a7"/>
              <w:spacing w:after="120"/>
              <w:ind w:left="0"/>
              <w:contextualSpacing w:val="0"/>
              <w:jc w:val="center"/>
              <w:rPr>
                <w:sz w:val="21"/>
                <w:szCs w:val="21"/>
              </w:rPr>
            </w:pPr>
            <w:r>
              <w:rPr>
                <w:sz w:val="21"/>
                <w:szCs w:val="21"/>
              </w:rPr>
              <w:t>2</w:t>
            </w:r>
            <w:r w:rsidR="00722155">
              <w:rPr>
                <w:sz w:val="21"/>
                <w:szCs w:val="21"/>
              </w:rPr>
              <w:t>5</w:t>
            </w:r>
          </w:p>
        </w:tc>
        <w:tc>
          <w:tcPr>
            <w:tcW w:w="1984" w:type="dxa"/>
          </w:tcPr>
          <w:p w14:paraId="05221783" w14:textId="16C522BB" w:rsidR="009A5BAC" w:rsidRPr="00C35BDC" w:rsidRDefault="00722155" w:rsidP="00FC5AF2">
            <w:pPr>
              <w:pStyle w:val="a7"/>
              <w:spacing w:after="120"/>
              <w:ind w:left="0"/>
              <w:contextualSpacing w:val="0"/>
              <w:jc w:val="center"/>
              <w:rPr>
                <w:sz w:val="21"/>
                <w:szCs w:val="21"/>
              </w:rPr>
            </w:pPr>
            <w:r>
              <w:rPr>
                <w:sz w:val="21"/>
                <w:szCs w:val="21"/>
              </w:rPr>
              <w:t>12х25</w:t>
            </w:r>
          </w:p>
        </w:tc>
        <w:tc>
          <w:tcPr>
            <w:tcW w:w="2092" w:type="dxa"/>
          </w:tcPr>
          <w:p w14:paraId="07ECBB9C" w14:textId="52A69881" w:rsidR="009A5BAC" w:rsidRPr="003C3487" w:rsidRDefault="00722155" w:rsidP="00FC5AF2">
            <w:pPr>
              <w:pStyle w:val="a7"/>
              <w:spacing w:after="120"/>
              <w:ind w:left="0"/>
              <w:contextualSpacing w:val="0"/>
              <w:jc w:val="center"/>
              <w:rPr>
                <w:sz w:val="21"/>
                <w:szCs w:val="21"/>
              </w:rPr>
            </w:pPr>
            <w:r>
              <w:rPr>
                <w:sz w:val="21"/>
                <w:szCs w:val="21"/>
              </w:rPr>
              <w:t>300</w:t>
            </w:r>
          </w:p>
        </w:tc>
      </w:tr>
      <w:tr w:rsidR="009A5BAC" w:rsidRPr="005F02D7" w14:paraId="739DE3F5" w14:textId="77777777" w:rsidTr="00960C60">
        <w:tc>
          <w:tcPr>
            <w:tcW w:w="816" w:type="dxa"/>
          </w:tcPr>
          <w:p w14:paraId="54B20A62" w14:textId="77777777" w:rsidR="009A5BAC" w:rsidRPr="005F02D7" w:rsidRDefault="009A5BAC" w:rsidP="006F6168">
            <w:pPr>
              <w:pStyle w:val="a7"/>
              <w:spacing w:after="120"/>
              <w:ind w:left="0"/>
              <w:contextualSpacing w:val="0"/>
              <w:jc w:val="center"/>
              <w:rPr>
                <w:sz w:val="21"/>
                <w:szCs w:val="21"/>
              </w:rPr>
            </w:pPr>
            <w:r>
              <w:rPr>
                <w:sz w:val="21"/>
                <w:szCs w:val="21"/>
              </w:rPr>
              <w:t>8</w:t>
            </w:r>
          </w:p>
        </w:tc>
        <w:tc>
          <w:tcPr>
            <w:tcW w:w="2410" w:type="dxa"/>
          </w:tcPr>
          <w:p w14:paraId="4D453328" w14:textId="77777777" w:rsidR="009A5BAC" w:rsidRPr="005F02D7" w:rsidRDefault="009A5BAC" w:rsidP="00FC5AF2">
            <w:pPr>
              <w:pStyle w:val="a7"/>
              <w:spacing w:after="120"/>
              <w:ind w:left="0"/>
              <w:contextualSpacing w:val="0"/>
              <w:jc w:val="center"/>
              <w:rPr>
                <w:sz w:val="21"/>
                <w:szCs w:val="21"/>
              </w:rPr>
            </w:pPr>
            <w:r w:rsidRPr="005F02D7">
              <w:rPr>
                <w:sz w:val="21"/>
                <w:szCs w:val="21"/>
              </w:rPr>
              <w:t>Декабрь</w:t>
            </w:r>
          </w:p>
        </w:tc>
        <w:tc>
          <w:tcPr>
            <w:tcW w:w="1843" w:type="dxa"/>
          </w:tcPr>
          <w:p w14:paraId="72C87266" w14:textId="070E0070" w:rsidR="009A5BAC" w:rsidRPr="00C35BDC" w:rsidRDefault="009A5BAC" w:rsidP="00722155">
            <w:pPr>
              <w:pStyle w:val="a7"/>
              <w:spacing w:after="120"/>
              <w:ind w:left="0"/>
              <w:contextualSpacing w:val="0"/>
              <w:jc w:val="center"/>
              <w:rPr>
                <w:sz w:val="21"/>
                <w:szCs w:val="21"/>
              </w:rPr>
            </w:pPr>
            <w:r>
              <w:rPr>
                <w:sz w:val="21"/>
                <w:szCs w:val="21"/>
              </w:rPr>
              <w:t>2</w:t>
            </w:r>
            <w:r w:rsidR="00722155">
              <w:rPr>
                <w:sz w:val="21"/>
                <w:szCs w:val="21"/>
              </w:rPr>
              <w:t>6</w:t>
            </w:r>
          </w:p>
        </w:tc>
        <w:tc>
          <w:tcPr>
            <w:tcW w:w="1984" w:type="dxa"/>
          </w:tcPr>
          <w:p w14:paraId="0ED9B057" w14:textId="55CB53FA" w:rsidR="009A5BAC" w:rsidRPr="00C35BDC" w:rsidRDefault="00722155" w:rsidP="00722155">
            <w:pPr>
              <w:pStyle w:val="a7"/>
              <w:spacing w:after="120"/>
              <w:ind w:left="0"/>
              <w:contextualSpacing w:val="0"/>
              <w:jc w:val="center"/>
              <w:rPr>
                <w:sz w:val="21"/>
                <w:szCs w:val="21"/>
              </w:rPr>
            </w:pPr>
            <w:r>
              <w:rPr>
                <w:sz w:val="21"/>
                <w:szCs w:val="21"/>
              </w:rPr>
              <w:t>12</w:t>
            </w:r>
            <w:r w:rsidR="009A5BAC">
              <w:rPr>
                <w:sz w:val="21"/>
                <w:szCs w:val="21"/>
              </w:rPr>
              <w:t>х2</w:t>
            </w:r>
            <w:r>
              <w:rPr>
                <w:sz w:val="21"/>
                <w:szCs w:val="21"/>
              </w:rPr>
              <w:t>6</w:t>
            </w:r>
          </w:p>
        </w:tc>
        <w:tc>
          <w:tcPr>
            <w:tcW w:w="2092" w:type="dxa"/>
          </w:tcPr>
          <w:p w14:paraId="504EA1B1" w14:textId="5C88856C" w:rsidR="009A5BAC" w:rsidRPr="003C3487" w:rsidRDefault="00722155" w:rsidP="00FC5AF2">
            <w:pPr>
              <w:pStyle w:val="a7"/>
              <w:spacing w:after="120"/>
              <w:ind w:left="0"/>
              <w:contextualSpacing w:val="0"/>
              <w:jc w:val="center"/>
              <w:rPr>
                <w:sz w:val="21"/>
                <w:szCs w:val="21"/>
              </w:rPr>
            </w:pPr>
            <w:r>
              <w:rPr>
                <w:sz w:val="21"/>
                <w:szCs w:val="21"/>
              </w:rPr>
              <w:t>312</w:t>
            </w:r>
          </w:p>
        </w:tc>
      </w:tr>
      <w:tr w:rsidR="0040735C" w:rsidRPr="005F02D7" w14:paraId="0DD60FA1" w14:textId="77777777" w:rsidTr="00FC5AF2">
        <w:tc>
          <w:tcPr>
            <w:tcW w:w="7053" w:type="dxa"/>
            <w:gridSpan w:val="4"/>
          </w:tcPr>
          <w:p w14:paraId="0B3F13FC" w14:textId="77777777" w:rsidR="0040735C" w:rsidRPr="0040735C" w:rsidRDefault="0040735C" w:rsidP="0040735C">
            <w:pPr>
              <w:pStyle w:val="a7"/>
              <w:spacing w:after="120"/>
              <w:ind w:left="0"/>
              <w:contextualSpacing w:val="0"/>
              <w:jc w:val="right"/>
              <w:rPr>
                <w:b/>
                <w:sz w:val="21"/>
                <w:szCs w:val="21"/>
              </w:rPr>
            </w:pPr>
            <w:r w:rsidRPr="0040735C">
              <w:rPr>
                <w:b/>
                <w:sz w:val="21"/>
                <w:szCs w:val="21"/>
              </w:rPr>
              <w:t>Итого:</w:t>
            </w:r>
          </w:p>
        </w:tc>
        <w:tc>
          <w:tcPr>
            <w:tcW w:w="2092" w:type="dxa"/>
          </w:tcPr>
          <w:p w14:paraId="0DEE6645" w14:textId="754423AB" w:rsidR="0040735C" w:rsidRPr="0040735C" w:rsidRDefault="00722155" w:rsidP="006F6168">
            <w:pPr>
              <w:pStyle w:val="a7"/>
              <w:spacing w:after="120"/>
              <w:ind w:left="0"/>
              <w:contextualSpacing w:val="0"/>
              <w:jc w:val="center"/>
              <w:rPr>
                <w:b/>
                <w:sz w:val="21"/>
                <w:szCs w:val="21"/>
              </w:rPr>
            </w:pPr>
            <w:r>
              <w:rPr>
                <w:b/>
                <w:sz w:val="21"/>
                <w:szCs w:val="21"/>
              </w:rPr>
              <w:t>2772</w:t>
            </w:r>
          </w:p>
        </w:tc>
      </w:tr>
    </w:tbl>
    <w:p w14:paraId="68224D8E" w14:textId="79936BED" w:rsidR="00D678C2" w:rsidRDefault="00D678C2" w:rsidP="00D678C2">
      <w:pPr>
        <w:pStyle w:val="a7"/>
        <w:spacing w:after="120"/>
        <w:ind w:left="426"/>
        <w:contextualSpacing w:val="0"/>
        <w:rPr>
          <w:sz w:val="21"/>
          <w:szCs w:val="21"/>
        </w:rPr>
      </w:pPr>
    </w:p>
    <w:p w14:paraId="27A066E6" w14:textId="7E7D6241" w:rsidR="00FC5AF2" w:rsidRPr="00AB667C" w:rsidRDefault="007B7D7F" w:rsidP="007B7D7F">
      <w:pPr>
        <w:pStyle w:val="a7"/>
        <w:spacing w:after="120"/>
        <w:ind w:left="426"/>
        <w:contextualSpacing w:val="0"/>
        <w:jc w:val="center"/>
        <w:rPr>
          <w:b/>
          <w:sz w:val="21"/>
          <w:szCs w:val="21"/>
        </w:rPr>
      </w:pPr>
      <w:r w:rsidRPr="00AB667C">
        <w:rPr>
          <w:b/>
          <w:sz w:val="21"/>
          <w:szCs w:val="21"/>
        </w:rPr>
        <w:t xml:space="preserve">7. </w:t>
      </w:r>
      <w:r w:rsidR="00F5266F" w:rsidRPr="00AB667C">
        <w:rPr>
          <w:b/>
          <w:sz w:val="21"/>
          <w:szCs w:val="21"/>
        </w:rPr>
        <w:t>Срок исполнения услуг</w:t>
      </w:r>
    </w:p>
    <w:p w14:paraId="451145FA" w14:textId="6F19FD66" w:rsidR="0040573E" w:rsidRPr="00AB667C" w:rsidRDefault="00F5266F" w:rsidP="00F5266F">
      <w:pPr>
        <w:spacing w:after="120"/>
        <w:jc w:val="both"/>
        <w:rPr>
          <w:sz w:val="21"/>
          <w:szCs w:val="21"/>
        </w:rPr>
      </w:pPr>
      <w:r w:rsidRPr="00AB667C">
        <w:rPr>
          <w:sz w:val="21"/>
          <w:szCs w:val="21"/>
        </w:rPr>
        <w:t xml:space="preserve">7.1. </w:t>
      </w:r>
      <w:r w:rsidR="0040573E" w:rsidRPr="00AB667C">
        <w:rPr>
          <w:sz w:val="21"/>
          <w:szCs w:val="21"/>
        </w:rPr>
        <w:t>Начало исполнения услуг</w:t>
      </w:r>
      <w:r w:rsidRPr="00AB667C">
        <w:rPr>
          <w:sz w:val="21"/>
          <w:szCs w:val="21"/>
        </w:rPr>
        <w:t xml:space="preserve">: 08:00 </w:t>
      </w:r>
      <w:r w:rsidR="0040573E" w:rsidRPr="00AB667C">
        <w:rPr>
          <w:sz w:val="21"/>
          <w:szCs w:val="21"/>
        </w:rPr>
        <w:t xml:space="preserve">(местное время) </w:t>
      </w:r>
      <w:r w:rsidRPr="00AB667C">
        <w:rPr>
          <w:sz w:val="21"/>
          <w:szCs w:val="21"/>
        </w:rPr>
        <w:t>«01» апреля 2021 года</w:t>
      </w:r>
      <w:r w:rsidR="0040573E" w:rsidRPr="00AB667C">
        <w:rPr>
          <w:sz w:val="21"/>
          <w:szCs w:val="21"/>
        </w:rPr>
        <w:t>.</w:t>
      </w:r>
    </w:p>
    <w:p w14:paraId="3ED4A2FC" w14:textId="531B1509" w:rsidR="00F5266F" w:rsidRPr="00F5266F" w:rsidRDefault="0040573E" w:rsidP="00F5266F">
      <w:pPr>
        <w:spacing w:after="120"/>
        <w:jc w:val="both"/>
        <w:rPr>
          <w:sz w:val="21"/>
          <w:szCs w:val="21"/>
        </w:rPr>
      </w:pPr>
      <w:r w:rsidRPr="00AB667C">
        <w:rPr>
          <w:sz w:val="21"/>
          <w:szCs w:val="21"/>
        </w:rPr>
        <w:t xml:space="preserve">       О</w:t>
      </w:r>
      <w:r w:rsidR="00F5266F" w:rsidRPr="00AB667C">
        <w:rPr>
          <w:sz w:val="21"/>
          <w:szCs w:val="21"/>
        </w:rPr>
        <w:t>кончание исполнения услуг: 20:00</w:t>
      </w:r>
      <w:r w:rsidRPr="00AB667C">
        <w:rPr>
          <w:sz w:val="21"/>
          <w:szCs w:val="21"/>
        </w:rPr>
        <w:t xml:space="preserve"> (местное время)</w:t>
      </w:r>
      <w:r w:rsidR="00F5266F" w:rsidRPr="00AB667C">
        <w:rPr>
          <w:sz w:val="21"/>
          <w:szCs w:val="21"/>
        </w:rPr>
        <w:t xml:space="preserve"> «30» декабря 2021 года.</w:t>
      </w:r>
    </w:p>
    <w:p w14:paraId="14A00630" w14:textId="77777777" w:rsidR="00D653DB" w:rsidRPr="00D653DB" w:rsidRDefault="00D653DB" w:rsidP="003C3487">
      <w:pPr>
        <w:spacing w:after="160" w:line="259" w:lineRule="auto"/>
        <w:jc w:val="right"/>
        <w:rPr>
          <w:rFonts w:eastAsia="Calibri"/>
          <w:sz w:val="22"/>
          <w:szCs w:val="22"/>
          <w:lang w:eastAsia="en-US"/>
        </w:rPr>
      </w:pPr>
      <w:r w:rsidRPr="00645B2A">
        <w:rPr>
          <w:rFonts w:eastAsia="Calibri"/>
          <w:sz w:val="22"/>
          <w:szCs w:val="22"/>
          <w:lang w:eastAsia="en-US"/>
        </w:rPr>
        <w:lastRenderedPageBreak/>
        <w:t xml:space="preserve">Приложение №2 к документации об электронном аукционе </w:t>
      </w:r>
    </w:p>
    <w:p w14:paraId="5A1A2844" w14:textId="77777777" w:rsidR="00D653DB" w:rsidRDefault="00D653DB" w:rsidP="00D653DB">
      <w:pPr>
        <w:spacing w:after="160" w:line="259" w:lineRule="auto"/>
        <w:jc w:val="center"/>
        <w:rPr>
          <w:rFonts w:eastAsia="Calibri"/>
          <w:b/>
          <w:sz w:val="22"/>
          <w:szCs w:val="22"/>
          <w:lang w:eastAsia="en-US"/>
        </w:rPr>
      </w:pPr>
      <w:r w:rsidRPr="00D653DB">
        <w:rPr>
          <w:rFonts w:eastAsia="Calibri"/>
          <w:b/>
          <w:sz w:val="22"/>
          <w:szCs w:val="22"/>
          <w:lang w:eastAsia="en-US"/>
        </w:rPr>
        <w:t>ПРОЕКТ ДОГОВОРА № _____</w:t>
      </w:r>
    </w:p>
    <w:p w14:paraId="3887A7D3" w14:textId="185D8715" w:rsidR="00F27148" w:rsidRPr="00F01772" w:rsidRDefault="00F27148" w:rsidP="00F27148">
      <w:pPr>
        <w:spacing w:after="160" w:line="259" w:lineRule="auto"/>
        <w:rPr>
          <w:rFonts w:eastAsia="Calibri"/>
          <w:sz w:val="21"/>
          <w:szCs w:val="21"/>
          <w:lang w:eastAsia="en-US"/>
        </w:rPr>
      </w:pPr>
      <w:r w:rsidRPr="00F01772">
        <w:rPr>
          <w:rFonts w:eastAsia="Calibri"/>
          <w:sz w:val="21"/>
          <w:szCs w:val="21"/>
          <w:lang w:eastAsia="en-US"/>
        </w:rPr>
        <w:t xml:space="preserve">г. </w:t>
      </w:r>
      <w:r w:rsidR="003C3487">
        <w:rPr>
          <w:rFonts w:eastAsia="Calibri"/>
          <w:sz w:val="21"/>
          <w:szCs w:val="21"/>
          <w:lang w:eastAsia="en-US"/>
        </w:rPr>
        <w:t>Циолковский</w:t>
      </w:r>
      <w:r w:rsidRPr="00F01772">
        <w:rPr>
          <w:rFonts w:eastAsia="Calibri"/>
          <w:sz w:val="21"/>
          <w:szCs w:val="21"/>
          <w:lang w:eastAsia="en-US"/>
        </w:rPr>
        <w:tab/>
      </w:r>
      <w:r w:rsidRPr="00F01772">
        <w:rPr>
          <w:rFonts w:eastAsia="Calibri"/>
          <w:sz w:val="21"/>
          <w:szCs w:val="21"/>
          <w:lang w:eastAsia="en-US"/>
        </w:rPr>
        <w:tab/>
      </w:r>
      <w:r w:rsidRPr="00F01772">
        <w:rPr>
          <w:rFonts w:eastAsia="Calibri"/>
          <w:sz w:val="21"/>
          <w:szCs w:val="21"/>
          <w:lang w:eastAsia="en-US"/>
        </w:rPr>
        <w:tab/>
      </w:r>
      <w:r w:rsidRPr="00F01772">
        <w:rPr>
          <w:rFonts w:eastAsia="Calibri"/>
          <w:sz w:val="21"/>
          <w:szCs w:val="21"/>
          <w:lang w:eastAsia="en-US"/>
        </w:rPr>
        <w:tab/>
      </w:r>
      <w:r w:rsidRPr="00F01772">
        <w:rPr>
          <w:rFonts w:eastAsia="Calibri"/>
          <w:sz w:val="21"/>
          <w:szCs w:val="21"/>
          <w:lang w:eastAsia="en-US"/>
        </w:rPr>
        <w:tab/>
      </w:r>
      <w:r w:rsidRPr="00F01772">
        <w:rPr>
          <w:rFonts w:eastAsia="Calibri"/>
          <w:sz w:val="21"/>
          <w:szCs w:val="21"/>
          <w:lang w:eastAsia="en-US"/>
        </w:rPr>
        <w:tab/>
      </w:r>
      <w:r w:rsidRPr="00F01772">
        <w:rPr>
          <w:rFonts w:eastAsia="Calibri"/>
          <w:sz w:val="21"/>
          <w:szCs w:val="21"/>
          <w:lang w:eastAsia="en-US"/>
        </w:rPr>
        <w:tab/>
      </w:r>
      <w:r w:rsidRPr="00F01772">
        <w:rPr>
          <w:rFonts w:eastAsia="Calibri"/>
          <w:sz w:val="21"/>
          <w:szCs w:val="21"/>
          <w:lang w:eastAsia="en-US"/>
        </w:rPr>
        <w:tab/>
      </w:r>
      <w:r w:rsidR="00722155">
        <w:rPr>
          <w:rFonts w:eastAsia="Calibri"/>
          <w:sz w:val="21"/>
          <w:szCs w:val="21"/>
          <w:lang w:eastAsia="en-US"/>
        </w:rPr>
        <w:t xml:space="preserve">              </w:t>
      </w:r>
      <w:r w:rsidRPr="00F01772">
        <w:rPr>
          <w:rFonts w:eastAsia="Calibri"/>
          <w:sz w:val="21"/>
          <w:szCs w:val="21"/>
          <w:lang w:eastAsia="en-US"/>
        </w:rPr>
        <w:tab/>
        <w:t>«__» _________ 202</w:t>
      </w:r>
      <w:r w:rsidR="00722155">
        <w:rPr>
          <w:rFonts w:eastAsia="Calibri"/>
          <w:sz w:val="21"/>
          <w:szCs w:val="21"/>
          <w:lang w:eastAsia="en-US"/>
        </w:rPr>
        <w:t>1</w:t>
      </w:r>
      <w:r w:rsidRPr="00F01772">
        <w:rPr>
          <w:rFonts w:eastAsia="Calibri"/>
          <w:sz w:val="21"/>
          <w:szCs w:val="21"/>
          <w:lang w:eastAsia="en-US"/>
        </w:rPr>
        <w:t xml:space="preserve"> г.</w:t>
      </w:r>
    </w:p>
    <w:p w14:paraId="473E0B70" w14:textId="77777777" w:rsidR="00F01772" w:rsidRPr="001D25A5" w:rsidRDefault="003C3487" w:rsidP="00F01772">
      <w:pPr>
        <w:tabs>
          <w:tab w:val="left" w:pos="426"/>
        </w:tabs>
        <w:ind w:firstLine="426"/>
        <w:jc w:val="both"/>
        <w:rPr>
          <w:sz w:val="21"/>
          <w:szCs w:val="21"/>
        </w:rPr>
      </w:pPr>
      <w:r>
        <w:rPr>
          <w:b/>
          <w:sz w:val="21"/>
          <w:szCs w:val="21"/>
        </w:rPr>
        <w:t>Муниципальное автономное учреждение дополнительного образования «Детская школа искусств» закрытого административно-территориального образования городского округа Циолковский Амурской области (МАУДО «Детская школа искусств» ЗАТО Циолковский)</w:t>
      </w:r>
      <w:r w:rsidR="00F01772" w:rsidRPr="001D25A5">
        <w:rPr>
          <w:sz w:val="21"/>
          <w:szCs w:val="21"/>
        </w:rPr>
        <w:t xml:space="preserve">, в лице </w:t>
      </w:r>
      <w:r w:rsidR="00F01772">
        <w:rPr>
          <w:sz w:val="21"/>
          <w:szCs w:val="21"/>
        </w:rPr>
        <w:t>______________________________</w:t>
      </w:r>
      <w:r w:rsidR="00F01772" w:rsidRPr="001D25A5">
        <w:rPr>
          <w:sz w:val="21"/>
          <w:szCs w:val="21"/>
        </w:rPr>
        <w:t>, действующе</w:t>
      </w:r>
      <w:r w:rsidR="00F01772">
        <w:rPr>
          <w:sz w:val="21"/>
          <w:szCs w:val="21"/>
        </w:rPr>
        <w:t>го</w:t>
      </w:r>
      <w:r w:rsidR="00F01772" w:rsidRPr="001D25A5">
        <w:rPr>
          <w:sz w:val="21"/>
          <w:szCs w:val="21"/>
        </w:rPr>
        <w:t xml:space="preserve"> на основании </w:t>
      </w:r>
      <w:r w:rsidR="00F01772">
        <w:rPr>
          <w:sz w:val="21"/>
          <w:szCs w:val="21"/>
        </w:rPr>
        <w:t>________</w:t>
      </w:r>
      <w:r w:rsidR="00F01772" w:rsidRPr="001D25A5">
        <w:rPr>
          <w:sz w:val="21"/>
          <w:szCs w:val="21"/>
        </w:rPr>
        <w:t>, именуемое в дальнейшем «</w:t>
      </w:r>
      <w:r w:rsidR="00F01772" w:rsidRPr="001D25A5">
        <w:rPr>
          <w:b/>
          <w:i/>
          <w:sz w:val="21"/>
          <w:szCs w:val="21"/>
        </w:rPr>
        <w:t>Заказчик</w:t>
      </w:r>
      <w:r w:rsidR="00F01772" w:rsidRPr="001D25A5">
        <w:rPr>
          <w:sz w:val="21"/>
          <w:szCs w:val="21"/>
        </w:rPr>
        <w:t>», с одной стороны, и</w:t>
      </w:r>
    </w:p>
    <w:p w14:paraId="3249B3F6" w14:textId="73FF8C14" w:rsidR="00F01772" w:rsidRPr="00896EA3" w:rsidRDefault="00F01772" w:rsidP="00F01772">
      <w:pPr>
        <w:tabs>
          <w:tab w:val="left" w:pos="426"/>
        </w:tabs>
        <w:spacing w:after="120"/>
        <w:ind w:firstLine="426"/>
        <w:jc w:val="both"/>
        <w:rPr>
          <w:sz w:val="21"/>
          <w:szCs w:val="21"/>
        </w:rPr>
      </w:pPr>
      <w:r w:rsidRPr="001D25A5">
        <w:rPr>
          <w:b/>
          <w:sz w:val="21"/>
          <w:szCs w:val="21"/>
        </w:rPr>
        <w:t>________</w:t>
      </w:r>
      <w:r>
        <w:rPr>
          <w:b/>
          <w:sz w:val="21"/>
          <w:szCs w:val="21"/>
        </w:rPr>
        <w:t>________________________</w:t>
      </w:r>
      <w:r w:rsidRPr="00F01772">
        <w:rPr>
          <w:sz w:val="21"/>
          <w:szCs w:val="21"/>
        </w:rPr>
        <w:t xml:space="preserve">, действующее на основании лицензии </w:t>
      </w:r>
      <w:r w:rsidRPr="001D25A5">
        <w:rPr>
          <w:sz w:val="21"/>
          <w:szCs w:val="21"/>
        </w:rPr>
        <w:t xml:space="preserve">№ _____ от </w:t>
      </w:r>
      <w:r>
        <w:rPr>
          <w:sz w:val="21"/>
          <w:szCs w:val="21"/>
        </w:rPr>
        <w:t>«__»____</w:t>
      </w:r>
      <w:r w:rsidRPr="001D25A5">
        <w:rPr>
          <w:sz w:val="21"/>
          <w:szCs w:val="21"/>
        </w:rPr>
        <w:t>__ 20__ г</w:t>
      </w:r>
      <w:r>
        <w:rPr>
          <w:sz w:val="21"/>
          <w:szCs w:val="21"/>
        </w:rPr>
        <w:t>,</w:t>
      </w:r>
      <w:r w:rsidRPr="001D25A5">
        <w:rPr>
          <w:sz w:val="21"/>
          <w:szCs w:val="21"/>
        </w:rPr>
        <w:t xml:space="preserve"> выданной ________________</w:t>
      </w:r>
      <w:r>
        <w:rPr>
          <w:sz w:val="21"/>
          <w:szCs w:val="21"/>
        </w:rPr>
        <w:t>,</w:t>
      </w:r>
      <w:r w:rsidRPr="001D25A5">
        <w:rPr>
          <w:sz w:val="21"/>
          <w:szCs w:val="21"/>
        </w:rPr>
        <w:t xml:space="preserve"> в лице _____________________, действующего на основании __________, именуемое в дальнейшем «</w:t>
      </w:r>
      <w:r w:rsidRPr="001D25A5">
        <w:rPr>
          <w:b/>
          <w:i/>
          <w:sz w:val="21"/>
          <w:szCs w:val="21"/>
        </w:rPr>
        <w:t>Исполнитель</w:t>
      </w:r>
      <w:r w:rsidRPr="001D25A5">
        <w:rPr>
          <w:sz w:val="21"/>
          <w:szCs w:val="21"/>
        </w:rPr>
        <w:t xml:space="preserve">», с другой стороны, вместе именуемые «Стороны», а по отдельности «Сторона», с соблюдением требований Федерального закона от 18.07.2011 г. № 223-ФЗ «О закупках товаров, работ, услуг отдельными видами юридических лиц», </w:t>
      </w:r>
      <w:r w:rsidR="00412170">
        <w:rPr>
          <w:color w:val="000000"/>
          <w:sz w:val="21"/>
          <w:szCs w:val="21"/>
        </w:rPr>
        <w:t>по результатам проведения открытого аукциона в электронной форме</w:t>
      </w:r>
      <w:r w:rsidRPr="001D25A5">
        <w:rPr>
          <w:color w:val="000000"/>
          <w:sz w:val="21"/>
          <w:szCs w:val="21"/>
        </w:rPr>
        <w:t>(</w:t>
      </w:r>
      <w:r>
        <w:rPr>
          <w:color w:val="000000"/>
          <w:sz w:val="21"/>
          <w:szCs w:val="21"/>
        </w:rPr>
        <w:t>п</w:t>
      </w:r>
      <w:r w:rsidRPr="001D25A5">
        <w:rPr>
          <w:color w:val="000000"/>
          <w:sz w:val="21"/>
          <w:szCs w:val="21"/>
        </w:rPr>
        <w:t>ротокол № _______________ от «___» ____________ 20</w:t>
      </w:r>
      <w:r>
        <w:rPr>
          <w:color w:val="000000"/>
          <w:sz w:val="21"/>
          <w:szCs w:val="21"/>
        </w:rPr>
        <w:t>2</w:t>
      </w:r>
      <w:r w:rsidR="00C7586A">
        <w:rPr>
          <w:color w:val="000000"/>
          <w:sz w:val="21"/>
          <w:szCs w:val="21"/>
        </w:rPr>
        <w:t>1</w:t>
      </w:r>
      <w:r w:rsidRPr="001D25A5">
        <w:rPr>
          <w:color w:val="000000"/>
          <w:sz w:val="21"/>
          <w:szCs w:val="21"/>
        </w:rPr>
        <w:t xml:space="preserve"> г.) заключили настоящий </w:t>
      </w:r>
      <w:r w:rsidRPr="00896EA3">
        <w:rPr>
          <w:color w:val="000000"/>
          <w:sz w:val="21"/>
          <w:szCs w:val="21"/>
        </w:rPr>
        <w:t xml:space="preserve">договор возмездного оказания охранных услуг </w:t>
      </w:r>
      <w:r w:rsidRPr="00896EA3">
        <w:rPr>
          <w:sz w:val="21"/>
          <w:szCs w:val="21"/>
        </w:rPr>
        <w:t>(далее – Договор), о нижеследующем:</w:t>
      </w:r>
    </w:p>
    <w:p w14:paraId="5089A9E6" w14:textId="77777777" w:rsidR="00F01772" w:rsidRPr="00896EA3" w:rsidRDefault="00F01772" w:rsidP="00F01772">
      <w:pPr>
        <w:tabs>
          <w:tab w:val="left" w:pos="426"/>
        </w:tabs>
        <w:spacing w:after="120"/>
        <w:ind w:firstLine="426"/>
        <w:jc w:val="both"/>
        <w:rPr>
          <w:sz w:val="21"/>
          <w:szCs w:val="21"/>
        </w:rPr>
      </w:pPr>
    </w:p>
    <w:p w14:paraId="4C47CBF9" w14:textId="77777777" w:rsidR="00F01772" w:rsidRPr="00896EA3" w:rsidRDefault="00F01772" w:rsidP="00412170">
      <w:pPr>
        <w:tabs>
          <w:tab w:val="num" w:pos="360"/>
        </w:tabs>
        <w:spacing w:after="120"/>
        <w:jc w:val="center"/>
        <w:rPr>
          <w:b/>
          <w:sz w:val="21"/>
          <w:szCs w:val="21"/>
        </w:rPr>
      </w:pPr>
      <w:r w:rsidRPr="00896EA3">
        <w:rPr>
          <w:b/>
          <w:sz w:val="21"/>
          <w:szCs w:val="21"/>
        </w:rPr>
        <w:t>1. ПРЕДМЕТ ДОГОВОРА</w:t>
      </w:r>
    </w:p>
    <w:p w14:paraId="7968ED1D" w14:textId="7A9ABD26" w:rsidR="00F01772" w:rsidRPr="00896EA3" w:rsidRDefault="00F01772" w:rsidP="00AA0999">
      <w:pPr>
        <w:numPr>
          <w:ilvl w:val="1"/>
          <w:numId w:val="4"/>
        </w:numPr>
        <w:tabs>
          <w:tab w:val="clear" w:pos="816"/>
          <w:tab w:val="num" w:pos="567"/>
          <w:tab w:val="num" w:pos="1134"/>
          <w:tab w:val="num" w:pos="3075"/>
        </w:tabs>
        <w:spacing w:after="120"/>
        <w:ind w:left="567" w:hanging="567"/>
        <w:jc w:val="both"/>
        <w:rPr>
          <w:sz w:val="21"/>
          <w:szCs w:val="21"/>
        </w:rPr>
      </w:pPr>
      <w:r w:rsidRPr="00896EA3">
        <w:rPr>
          <w:sz w:val="21"/>
          <w:szCs w:val="21"/>
        </w:rPr>
        <w:t>Заказчик поручает обеспечение охранных услуг, согласно и в соответствии с требованиями, изложенными в Приложении №1 к настоящему Договору, а Исполнитель в соответствии с частью 3 статьи 3 Федерального закона «О частной детективной и охранной деятельности в Российской Федерации», принимает на себя обязательства по исполнению охранных услуг с соблюдением требований Технического задания (Приложени</w:t>
      </w:r>
      <w:r w:rsidR="003C3487">
        <w:rPr>
          <w:sz w:val="21"/>
          <w:szCs w:val="21"/>
        </w:rPr>
        <w:t>е</w:t>
      </w:r>
      <w:r w:rsidRPr="00896EA3">
        <w:rPr>
          <w:sz w:val="21"/>
          <w:szCs w:val="21"/>
        </w:rPr>
        <w:t xml:space="preserve"> №1 к Договору)</w:t>
      </w:r>
      <w:r w:rsidR="00D245EB">
        <w:rPr>
          <w:sz w:val="21"/>
          <w:szCs w:val="21"/>
        </w:rPr>
        <w:t>, являющегося неотъемлемой частью настоящего Договора</w:t>
      </w:r>
      <w:r w:rsidRPr="00896EA3">
        <w:rPr>
          <w:sz w:val="21"/>
          <w:szCs w:val="21"/>
        </w:rPr>
        <w:t xml:space="preserve"> (далее – Услуги).</w:t>
      </w:r>
    </w:p>
    <w:p w14:paraId="495D73AF" w14:textId="77777777" w:rsidR="00F01772" w:rsidRPr="00896EA3" w:rsidRDefault="00F01772" w:rsidP="00AA0999">
      <w:pPr>
        <w:numPr>
          <w:ilvl w:val="1"/>
          <w:numId w:val="4"/>
        </w:numPr>
        <w:tabs>
          <w:tab w:val="clear" w:pos="816"/>
          <w:tab w:val="num" w:pos="567"/>
          <w:tab w:val="num" w:pos="1134"/>
          <w:tab w:val="num" w:pos="3075"/>
        </w:tabs>
        <w:spacing w:after="120"/>
        <w:ind w:left="567" w:hanging="567"/>
        <w:jc w:val="both"/>
        <w:rPr>
          <w:sz w:val="21"/>
          <w:szCs w:val="21"/>
        </w:rPr>
      </w:pPr>
      <w:r w:rsidRPr="00896EA3">
        <w:rPr>
          <w:sz w:val="21"/>
          <w:szCs w:val="21"/>
        </w:rPr>
        <w:t>Заказчик обязуется оплатить оказываемые Исполнителем Услуги в соответствии с условиями настоящего Договора.</w:t>
      </w:r>
    </w:p>
    <w:p w14:paraId="212BEE0C" w14:textId="77777777" w:rsidR="00F01772" w:rsidRPr="00896EA3" w:rsidRDefault="00F01772" w:rsidP="00AA0999">
      <w:pPr>
        <w:numPr>
          <w:ilvl w:val="1"/>
          <w:numId w:val="4"/>
        </w:numPr>
        <w:tabs>
          <w:tab w:val="clear" w:pos="816"/>
          <w:tab w:val="num" w:pos="567"/>
          <w:tab w:val="num" w:pos="1134"/>
          <w:tab w:val="num" w:pos="3075"/>
        </w:tabs>
        <w:spacing w:after="120"/>
        <w:ind w:left="567" w:hanging="567"/>
        <w:jc w:val="both"/>
        <w:rPr>
          <w:sz w:val="21"/>
          <w:szCs w:val="21"/>
        </w:rPr>
      </w:pPr>
      <w:r w:rsidRPr="00896EA3">
        <w:rPr>
          <w:sz w:val="21"/>
          <w:szCs w:val="21"/>
        </w:rPr>
        <w:t xml:space="preserve">Исполнитель оказывает Услуги в отношении объектов: </w:t>
      </w:r>
    </w:p>
    <w:p w14:paraId="2D58044C" w14:textId="725D5B73" w:rsidR="003C3487" w:rsidRPr="003C3487" w:rsidRDefault="003C3487" w:rsidP="003C3487">
      <w:pPr>
        <w:pStyle w:val="a7"/>
        <w:numPr>
          <w:ilvl w:val="0"/>
          <w:numId w:val="15"/>
        </w:numPr>
        <w:rPr>
          <w:sz w:val="21"/>
          <w:szCs w:val="21"/>
        </w:rPr>
      </w:pPr>
      <w:r w:rsidRPr="003C3487">
        <w:rPr>
          <w:sz w:val="21"/>
          <w:szCs w:val="21"/>
        </w:rPr>
        <w:t>Здание МАУДО «Детская школа искусств» ЗАТО Циолковский, г. Циолковский, ул. Маршала Неделина, д. 2. Площадь 1040,6 м</w:t>
      </w:r>
      <w:r w:rsidRPr="004162F6">
        <w:rPr>
          <w:sz w:val="21"/>
          <w:szCs w:val="21"/>
          <w:vertAlign w:val="superscript"/>
        </w:rPr>
        <w:t>2</w:t>
      </w:r>
      <w:r w:rsidRPr="003C3487">
        <w:rPr>
          <w:sz w:val="21"/>
          <w:szCs w:val="21"/>
        </w:rPr>
        <w:t>. Этажность: 3. Назначение: нежилое;</w:t>
      </w:r>
    </w:p>
    <w:p w14:paraId="24A9AB75" w14:textId="77777777" w:rsidR="00F01772" w:rsidRPr="00896EA3" w:rsidRDefault="00F01772" w:rsidP="00AA0999">
      <w:pPr>
        <w:pStyle w:val="a7"/>
        <w:numPr>
          <w:ilvl w:val="1"/>
          <w:numId w:val="4"/>
        </w:numPr>
        <w:tabs>
          <w:tab w:val="clear" w:pos="816"/>
          <w:tab w:val="num" w:pos="567"/>
          <w:tab w:val="num" w:pos="993"/>
        </w:tabs>
        <w:spacing w:after="120"/>
        <w:ind w:left="567" w:hanging="567"/>
        <w:contextualSpacing w:val="0"/>
        <w:rPr>
          <w:sz w:val="21"/>
          <w:szCs w:val="21"/>
        </w:rPr>
      </w:pPr>
      <w:r w:rsidRPr="00896EA3">
        <w:rPr>
          <w:sz w:val="21"/>
          <w:szCs w:val="21"/>
        </w:rPr>
        <w:t>Объект принадлежит Заказчику на праве оперативного управления.</w:t>
      </w:r>
    </w:p>
    <w:p w14:paraId="1C2364CC" w14:textId="77777777" w:rsidR="00F01772" w:rsidRPr="00D2558B" w:rsidRDefault="00F01772" w:rsidP="00AA0999">
      <w:pPr>
        <w:pStyle w:val="a7"/>
        <w:numPr>
          <w:ilvl w:val="1"/>
          <w:numId w:val="4"/>
        </w:numPr>
        <w:tabs>
          <w:tab w:val="clear" w:pos="816"/>
          <w:tab w:val="num" w:pos="567"/>
          <w:tab w:val="num" w:pos="993"/>
        </w:tabs>
        <w:spacing w:after="120"/>
        <w:ind w:left="567" w:hanging="567"/>
        <w:contextualSpacing w:val="0"/>
        <w:jc w:val="both"/>
        <w:rPr>
          <w:rFonts w:eastAsiaTheme="minorEastAsia"/>
          <w:b/>
          <w:sz w:val="21"/>
          <w:szCs w:val="21"/>
        </w:rPr>
      </w:pPr>
      <w:r w:rsidRPr="00D2558B">
        <w:rPr>
          <w:sz w:val="21"/>
          <w:szCs w:val="21"/>
        </w:rPr>
        <w:t xml:space="preserve">Количество постов, режим и время охраны определяется Техническим заданием №1. Обязательным требованием является наличие у </w:t>
      </w:r>
      <w:r>
        <w:rPr>
          <w:sz w:val="21"/>
          <w:szCs w:val="21"/>
        </w:rPr>
        <w:t>сотрудников</w:t>
      </w:r>
      <w:r w:rsidRPr="00D2558B">
        <w:rPr>
          <w:sz w:val="21"/>
          <w:szCs w:val="21"/>
        </w:rPr>
        <w:t xml:space="preserve"> Исполнителя, осуществляющих охранные услуги по настоящему Договору, </w:t>
      </w:r>
      <w:r>
        <w:rPr>
          <w:sz w:val="21"/>
          <w:szCs w:val="21"/>
        </w:rPr>
        <w:t xml:space="preserve">служебного </w:t>
      </w:r>
      <w:r w:rsidRPr="00D2558B">
        <w:rPr>
          <w:sz w:val="21"/>
          <w:szCs w:val="21"/>
        </w:rPr>
        <w:t>удостоверения, выданного органами внутренних дел в порядке, установленном законодательством Р</w:t>
      </w:r>
      <w:r>
        <w:rPr>
          <w:sz w:val="21"/>
          <w:szCs w:val="21"/>
        </w:rPr>
        <w:t xml:space="preserve">оссийской </w:t>
      </w:r>
      <w:r w:rsidRPr="00D2558B">
        <w:rPr>
          <w:sz w:val="21"/>
          <w:szCs w:val="21"/>
        </w:rPr>
        <w:t>Ф</w:t>
      </w:r>
      <w:r>
        <w:rPr>
          <w:sz w:val="21"/>
          <w:szCs w:val="21"/>
        </w:rPr>
        <w:t>едерации</w:t>
      </w:r>
      <w:r w:rsidRPr="00D2558B">
        <w:rPr>
          <w:sz w:val="21"/>
          <w:szCs w:val="21"/>
        </w:rPr>
        <w:t>.</w:t>
      </w:r>
    </w:p>
    <w:p w14:paraId="14DEAFEB" w14:textId="77777777" w:rsidR="00F01772" w:rsidRPr="00F5266F" w:rsidRDefault="00F01772" w:rsidP="00AA0999">
      <w:pPr>
        <w:pStyle w:val="a7"/>
        <w:numPr>
          <w:ilvl w:val="1"/>
          <w:numId w:val="4"/>
        </w:numPr>
        <w:tabs>
          <w:tab w:val="clear" w:pos="816"/>
          <w:tab w:val="num" w:pos="567"/>
          <w:tab w:val="num" w:pos="993"/>
        </w:tabs>
        <w:spacing w:after="120"/>
        <w:ind w:left="567" w:hanging="567"/>
        <w:contextualSpacing w:val="0"/>
        <w:jc w:val="both"/>
        <w:rPr>
          <w:rFonts w:eastAsiaTheme="minorEastAsia"/>
          <w:b/>
          <w:sz w:val="21"/>
          <w:szCs w:val="21"/>
        </w:rPr>
      </w:pPr>
      <w:r w:rsidRPr="00D2558B">
        <w:rPr>
          <w:color w:val="000000"/>
          <w:sz w:val="21"/>
          <w:szCs w:val="21"/>
        </w:rPr>
        <w:t xml:space="preserve">Количество дополнительных постов охраны, их перечень и задачи, при введении усиленного режима на время подготовки и проведения мероприятий различного характера, определяется Заказчиком </w:t>
      </w:r>
      <w:r w:rsidR="003C3487">
        <w:rPr>
          <w:color w:val="000000"/>
          <w:sz w:val="21"/>
          <w:szCs w:val="21"/>
        </w:rPr>
        <w:t xml:space="preserve">с </w:t>
      </w:r>
      <w:r w:rsidRPr="00D2558B">
        <w:rPr>
          <w:color w:val="000000"/>
          <w:sz w:val="21"/>
          <w:szCs w:val="21"/>
        </w:rPr>
        <w:t>согласования с правоохранительными органами, но не менее чем за 5</w:t>
      </w:r>
      <w:r>
        <w:rPr>
          <w:color w:val="000000"/>
          <w:sz w:val="21"/>
          <w:szCs w:val="21"/>
        </w:rPr>
        <w:t xml:space="preserve"> (пять)</w:t>
      </w:r>
      <w:r w:rsidRPr="00D2558B">
        <w:rPr>
          <w:color w:val="000000"/>
          <w:sz w:val="21"/>
          <w:szCs w:val="21"/>
        </w:rPr>
        <w:t xml:space="preserve"> дней до выставления постов охраны</w:t>
      </w:r>
      <w:r>
        <w:rPr>
          <w:color w:val="000000"/>
          <w:sz w:val="21"/>
          <w:szCs w:val="21"/>
        </w:rPr>
        <w:t>.</w:t>
      </w:r>
      <w:r w:rsidRPr="00D2558B">
        <w:rPr>
          <w:color w:val="000000"/>
          <w:sz w:val="21"/>
          <w:szCs w:val="21"/>
        </w:rPr>
        <w:t xml:space="preserve"> Усиленный режим вводится за 2</w:t>
      </w:r>
      <w:r>
        <w:rPr>
          <w:color w:val="000000"/>
          <w:sz w:val="21"/>
          <w:szCs w:val="21"/>
        </w:rPr>
        <w:t xml:space="preserve"> (два)</w:t>
      </w:r>
      <w:r w:rsidR="00F0379D" w:rsidRPr="00D2558B">
        <w:rPr>
          <w:color w:val="000000"/>
          <w:sz w:val="21"/>
          <w:szCs w:val="21"/>
        </w:rPr>
        <w:t>часа до</w:t>
      </w:r>
      <w:r w:rsidRPr="00D2558B">
        <w:rPr>
          <w:color w:val="000000"/>
          <w:sz w:val="21"/>
          <w:szCs w:val="21"/>
        </w:rPr>
        <w:t xml:space="preserve"> начала мероприятия.</w:t>
      </w:r>
    </w:p>
    <w:p w14:paraId="17754958" w14:textId="14039CD3" w:rsidR="00F5266F" w:rsidRPr="00AB667C" w:rsidRDefault="00F5266F" w:rsidP="00AA0999">
      <w:pPr>
        <w:pStyle w:val="a7"/>
        <w:numPr>
          <w:ilvl w:val="1"/>
          <w:numId w:val="4"/>
        </w:numPr>
        <w:tabs>
          <w:tab w:val="clear" w:pos="816"/>
          <w:tab w:val="num" w:pos="567"/>
          <w:tab w:val="num" w:pos="993"/>
        </w:tabs>
        <w:spacing w:after="120"/>
        <w:ind w:left="567" w:hanging="567"/>
        <w:contextualSpacing w:val="0"/>
        <w:jc w:val="both"/>
        <w:rPr>
          <w:rFonts w:eastAsiaTheme="minorEastAsia"/>
          <w:b/>
          <w:sz w:val="21"/>
          <w:szCs w:val="21"/>
        </w:rPr>
      </w:pPr>
      <w:r w:rsidRPr="00AB667C">
        <w:rPr>
          <w:color w:val="000000"/>
          <w:sz w:val="21"/>
          <w:szCs w:val="21"/>
        </w:rPr>
        <w:t xml:space="preserve">Начало исполнения услуг по настоящему Договору: 08:00 </w:t>
      </w:r>
      <w:r w:rsidR="00256049" w:rsidRPr="00AB667C">
        <w:rPr>
          <w:color w:val="000000"/>
          <w:sz w:val="21"/>
          <w:szCs w:val="21"/>
        </w:rPr>
        <w:t xml:space="preserve">(местное время) </w:t>
      </w:r>
      <w:r w:rsidRPr="00AB667C">
        <w:rPr>
          <w:color w:val="000000"/>
          <w:sz w:val="21"/>
          <w:szCs w:val="21"/>
        </w:rPr>
        <w:t>«01» апреля 2021 года, окончание исполнения услуг: 20:00</w:t>
      </w:r>
      <w:r w:rsidR="00256049" w:rsidRPr="00AB667C">
        <w:rPr>
          <w:color w:val="000000"/>
          <w:sz w:val="21"/>
          <w:szCs w:val="21"/>
        </w:rPr>
        <w:t xml:space="preserve"> (местное время)</w:t>
      </w:r>
      <w:r w:rsidRPr="00AB667C">
        <w:rPr>
          <w:color w:val="000000"/>
          <w:sz w:val="21"/>
          <w:szCs w:val="21"/>
        </w:rPr>
        <w:t xml:space="preserve"> «30» декабря 2021 года. </w:t>
      </w:r>
    </w:p>
    <w:p w14:paraId="3E0F7AA0" w14:textId="77777777" w:rsidR="00F01772" w:rsidRPr="00D2558B" w:rsidRDefault="00F01772" w:rsidP="00F01772">
      <w:pPr>
        <w:pStyle w:val="a7"/>
        <w:tabs>
          <w:tab w:val="num" w:pos="993"/>
        </w:tabs>
        <w:spacing w:after="120"/>
        <w:ind w:left="567"/>
        <w:contextualSpacing w:val="0"/>
        <w:jc w:val="both"/>
        <w:rPr>
          <w:rFonts w:eastAsiaTheme="minorEastAsia"/>
          <w:b/>
          <w:sz w:val="21"/>
          <w:szCs w:val="21"/>
        </w:rPr>
      </w:pPr>
    </w:p>
    <w:p w14:paraId="72E02510" w14:textId="77777777" w:rsidR="00F01772" w:rsidRPr="007479E7" w:rsidRDefault="00F01772" w:rsidP="00412170">
      <w:pPr>
        <w:tabs>
          <w:tab w:val="num" w:pos="360"/>
        </w:tabs>
        <w:spacing w:after="120"/>
        <w:jc w:val="center"/>
        <w:rPr>
          <w:b/>
          <w:sz w:val="21"/>
          <w:szCs w:val="21"/>
        </w:rPr>
      </w:pPr>
      <w:r w:rsidRPr="007479E7">
        <w:rPr>
          <w:b/>
          <w:sz w:val="21"/>
          <w:szCs w:val="21"/>
        </w:rPr>
        <w:t xml:space="preserve">2. </w:t>
      </w:r>
      <w:r>
        <w:rPr>
          <w:b/>
          <w:sz w:val="21"/>
          <w:szCs w:val="21"/>
        </w:rPr>
        <w:t xml:space="preserve">ПРАВА И </w:t>
      </w:r>
      <w:r w:rsidRPr="007479E7">
        <w:rPr>
          <w:b/>
          <w:sz w:val="21"/>
          <w:szCs w:val="21"/>
        </w:rPr>
        <w:t>ОБЯЗАННОСТИ СТОРОН</w:t>
      </w:r>
    </w:p>
    <w:p w14:paraId="1BFAC7F5" w14:textId="77777777" w:rsidR="00F01772" w:rsidRPr="003965DD" w:rsidRDefault="00F01772" w:rsidP="00AA0999">
      <w:pPr>
        <w:pStyle w:val="a7"/>
        <w:numPr>
          <w:ilvl w:val="1"/>
          <w:numId w:val="5"/>
        </w:numPr>
        <w:ind w:left="426" w:hanging="426"/>
        <w:jc w:val="both"/>
        <w:rPr>
          <w:i/>
          <w:sz w:val="21"/>
          <w:szCs w:val="21"/>
        </w:rPr>
      </w:pPr>
      <w:r w:rsidRPr="007479E7">
        <w:rPr>
          <w:i/>
          <w:sz w:val="21"/>
          <w:szCs w:val="21"/>
        </w:rPr>
        <w:t>Заказчик обязуется</w:t>
      </w:r>
      <w:r w:rsidRPr="003965DD">
        <w:rPr>
          <w:i/>
          <w:sz w:val="21"/>
          <w:szCs w:val="21"/>
        </w:rPr>
        <w:t>:</w:t>
      </w:r>
    </w:p>
    <w:p w14:paraId="7ED5C044" w14:textId="77777777" w:rsidR="00F01772" w:rsidRPr="007479E7" w:rsidRDefault="00F01772" w:rsidP="00AA0999">
      <w:pPr>
        <w:pStyle w:val="a7"/>
        <w:numPr>
          <w:ilvl w:val="2"/>
          <w:numId w:val="5"/>
        </w:numPr>
        <w:tabs>
          <w:tab w:val="left" w:pos="1134"/>
        </w:tabs>
        <w:ind w:left="567" w:hanging="567"/>
        <w:rPr>
          <w:sz w:val="21"/>
          <w:szCs w:val="21"/>
        </w:rPr>
      </w:pPr>
      <w:r w:rsidRPr="007479E7">
        <w:rPr>
          <w:sz w:val="21"/>
          <w:szCs w:val="21"/>
        </w:rPr>
        <w:t xml:space="preserve">Определить места постов охраны для сотрудников Исполнителя; </w:t>
      </w:r>
    </w:p>
    <w:p w14:paraId="693DEEBB" w14:textId="77777777" w:rsidR="00F01772" w:rsidRPr="007479E7" w:rsidRDefault="00F01772" w:rsidP="00AA0999">
      <w:pPr>
        <w:numPr>
          <w:ilvl w:val="2"/>
          <w:numId w:val="5"/>
        </w:numPr>
        <w:tabs>
          <w:tab w:val="left" w:pos="1134"/>
          <w:tab w:val="num" w:pos="2989"/>
        </w:tabs>
        <w:ind w:left="567" w:hanging="567"/>
        <w:jc w:val="both"/>
        <w:rPr>
          <w:sz w:val="21"/>
          <w:szCs w:val="21"/>
        </w:rPr>
      </w:pPr>
      <w:r w:rsidRPr="007479E7">
        <w:rPr>
          <w:sz w:val="21"/>
          <w:szCs w:val="21"/>
        </w:rPr>
        <w:t xml:space="preserve">Установить на постах охраны </w:t>
      </w:r>
      <w:r>
        <w:rPr>
          <w:sz w:val="21"/>
          <w:szCs w:val="21"/>
        </w:rPr>
        <w:t>О</w:t>
      </w:r>
      <w:r w:rsidRPr="007479E7">
        <w:rPr>
          <w:sz w:val="21"/>
          <w:szCs w:val="21"/>
        </w:rPr>
        <w:t>бъектов телефон для служебной связи</w:t>
      </w:r>
      <w:r>
        <w:rPr>
          <w:sz w:val="21"/>
          <w:szCs w:val="21"/>
        </w:rPr>
        <w:t>;</w:t>
      </w:r>
    </w:p>
    <w:p w14:paraId="07FC69DB" w14:textId="77777777" w:rsidR="00F01772" w:rsidRPr="007479E7" w:rsidRDefault="00F01772" w:rsidP="00AA0999">
      <w:pPr>
        <w:numPr>
          <w:ilvl w:val="2"/>
          <w:numId w:val="5"/>
        </w:numPr>
        <w:tabs>
          <w:tab w:val="left" w:pos="1134"/>
          <w:tab w:val="num" w:pos="2989"/>
        </w:tabs>
        <w:ind w:left="567" w:hanging="567"/>
        <w:jc w:val="both"/>
        <w:rPr>
          <w:sz w:val="21"/>
          <w:szCs w:val="21"/>
        </w:rPr>
      </w:pPr>
      <w:r w:rsidRPr="007479E7">
        <w:rPr>
          <w:sz w:val="21"/>
          <w:szCs w:val="21"/>
        </w:rPr>
        <w:t xml:space="preserve">Содержать в исправном состоянии стены, крыши, потолки, двери, люки, окна, запоры, замки на </w:t>
      </w:r>
      <w:r>
        <w:rPr>
          <w:sz w:val="21"/>
          <w:szCs w:val="21"/>
        </w:rPr>
        <w:t>О</w:t>
      </w:r>
      <w:r w:rsidRPr="007479E7">
        <w:rPr>
          <w:sz w:val="21"/>
          <w:szCs w:val="21"/>
        </w:rPr>
        <w:t>бъектах</w:t>
      </w:r>
      <w:r>
        <w:rPr>
          <w:sz w:val="21"/>
          <w:szCs w:val="21"/>
        </w:rPr>
        <w:t>;</w:t>
      </w:r>
    </w:p>
    <w:p w14:paraId="7975BBF0" w14:textId="77777777" w:rsidR="00F01772" w:rsidRPr="007479E7" w:rsidRDefault="00F01772" w:rsidP="00AA0999">
      <w:pPr>
        <w:numPr>
          <w:ilvl w:val="2"/>
          <w:numId w:val="5"/>
        </w:numPr>
        <w:tabs>
          <w:tab w:val="left" w:pos="1134"/>
          <w:tab w:val="num" w:pos="2989"/>
        </w:tabs>
        <w:ind w:left="567" w:hanging="567"/>
        <w:jc w:val="both"/>
        <w:rPr>
          <w:sz w:val="21"/>
          <w:szCs w:val="21"/>
        </w:rPr>
      </w:pPr>
      <w:r w:rsidRPr="007479E7">
        <w:rPr>
          <w:sz w:val="21"/>
          <w:szCs w:val="21"/>
        </w:rPr>
        <w:t>Систематически осуществлять мероприятия по</w:t>
      </w:r>
      <w:r>
        <w:rPr>
          <w:sz w:val="21"/>
          <w:szCs w:val="21"/>
        </w:rPr>
        <w:t xml:space="preserve"> поддержанию надлежащего уровня </w:t>
      </w:r>
      <w:r w:rsidRPr="007479E7">
        <w:rPr>
          <w:sz w:val="21"/>
          <w:szCs w:val="21"/>
        </w:rPr>
        <w:t>противопо</w:t>
      </w:r>
      <w:r>
        <w:rPr>
          <w:sz w:val="21"/>
          <w:szCs w:val="21"/>
        </w:rPr>
        <w:t>жарной безопасности на Объектах;</w:t>
      </w:r>
    </w:p>
    <w:p w14:paraId="34B7EE09" w14:textId="77777777" w:rsidR="00F01772" w:rsidRPr="00D2558B" w:rsidRDefault="00F01772" w:rsidP="00AA0999">
      <w:pPr>
        <w:numPr>
          <w:ilvl w:val="2"/>
          <w:numId w:val="5"/>
        </w:numPr>
        <w:tabs>
          <w:tab w:val="left" w:pos="1134"/>
          <w:tab w:val="num" w:pos="2989"/>
        </w:tabs>
        <w:ind w:left="567" w:hanging="567"/>
        <w:jc w:val="both"/>
        <w:rPr>
          <w:sz w:val="21"/>
          <w:szCs w:val="21"/>
        </w:rPr>
      </w:pPr>
      <w:r w:rsidRPr="007479E7">
        <w:rPr>
          <w:sz w:val="21"/>
          <w:szCs w:val="21"/>
        </w:rPr>
        <w:t>Ставить в известность должностных лиц Исполнителя обо всех недостатках</w:t>
      </w:r>
      <w:r>
        <w:rPr>
          <w:sz w:val="21"/>
          <w:szCs w:val="21"/>
        </w:rPr>
        <w:t>, упущениях</w:t>
      </w:r>
      <w:r w:rsidRPr="007479E7">
        <w:rPr>
          <w:sz w:val="21"/>
          <w:szCs w:val="21"/>
        </w:rPr>
        <w:t xml:space="preserve"> и нарушениях, допущенных его сотрудниками при выполнении обязанностей</w:t>
      </w:r>
      <w:r>
        <w:rPr>
          <w:sz w:val="21"/>
          <w:szCs w:val="21"/>
        </w:rPr>
        <w:t>,</w:t>
      </w:r>
      <w:r w:rsidR="00EB29C7">
        <w:rPr>
          <w:sz w:val="21"/>
          <w:szCs w:val="21"/>
        </w:rPr>
        <w:t xml:space="preserve"> </w:t>
      </w:r>
      <w:r>
        <w:rPr>
          <w:sz w:val="21"/>
          <w:szCs w:val="21"/>
        </w:rPr>
        <w:t xml:space="preserve">в целях </w:t>
      </w:r>
      <w:r w:rsidRPr="007479E7">
        <w:rPr>
          <w:sz w:val="21"/>
          <w:szCs w:val="21"/>
        </w:rPr>
        <w:t>принятия</w:t>
      </w:r>
      <w:r w:rsidR="00EB29C7">
        <w:rPr>
          <w:sz w:val="21"/>
          <w:szCs w:val="21"/>
        </w:rPr>
        <w:t xml:space="preserve"> </w:t>
      </w:r>
      <w:r w:rsidRPr="00D2558B">
        <w:rPr>
          <w:sz w:val="21"/>
          <w:szCs w:val="21"/>
        </w:rPr>
        <w:t>Исполнителем своевременных мер реагирования;</w:t>
      </w:r>
    </w:p>
    <w:p w14:paraId="0F338EE3" w14:textId="77777777" w:rsidR="00F01772" w:rsidRPr="00D2558B" w:rsidRDefault="00F01772" w:rsidP="00AA0999">
      <w:pPr>
        <w:numPr>
          <w:ilvl w:val="2"/>
          <w:numId w:val="5"/>
        </w:numPr>
        <w:tabs>
          <w:tab w:val="left" w:pos="1134"/>
          <w:tab w:val="num" w:pos="2989"/>
        </w:tabs>
        <w:ind w:left="567" w:hanging="567"/>
        <w:jc w:val="both"/>
        <w:rPr>
          <w:sz w:val="21"/>
          <w:szCs w:val="21"/>
        </w:rPr>
      </w:pPr>
      <w:r w:rsidRPr="00D2558B">
        <w:rPr>
          <w:spacing w:val="-1"/>
          <w:sz w:val="21"/>
          <w:szCs w:val="21"/>
        </w:rPr>
        <w:t xml:space="preserve">Обеспечить </w:t>
      </w:r>
      <w:r w:rsidRPr="00D2558B">
        <w:rPr>
          <w:bCs/>
          <w:spacing w:val="-1"/>
          <w:sz w:val="21"/>
          <w:szCs w:val="21"/>
        </w:rPr>
        <w:t xml:space="preserve">доступ </w:t>
      </w:r>
      <w:r w:rsidRPr="00D2558B">
        <w:rPr>
          <w:spacing w:val="-1"/>
          <w:sz w:val="21"/>
          <w:szCs w:val="21"/>
        </w:rPr>
        <w:t>сотрудников Исполнителя на Объект</w:t>
      </w:r>
      <w:r w:rsidRPr="00D2558B">
        <w:rPr>
          <w:bCs/>
          <w:spacing w:val="-2"/>
          <w:sz w:val="21"/>
          <w:szCs w:val="21"/>
        </w:rPr>
        <w:t>;</w:t>
      </w:r>
    </w:p>
    <w:p w14:paraId="47FD561C" w14:textId="77777777" w:rsidR="00F01772" w:rsidRPr="00D2558B" w:rsidRDefault="00F01772" w:rsidP="00AA0999">
      <w:pPr>
        <w:numPr>
          <w:ilvl w:val="2"/>
          <w:numId w:val="5"/>
        </w:numPr>
        <w:tabs>
          <w:tab w:val="left" w:pos="1134"/>
          <w:tab w:val="num" w:pos="2989"/>
        </w:tabs>
        <w:ind w:left="567" w:hanging="567"/>
        <w:jc w:val="both"/>
        <w:rPr>
          <w:sz w:val="21"/>
          <w:szCs w:val="21"/>
        </w:rPr>
      </w:pPr>
      <w:r w:rsidRPr="00D2558B">
        <w:rPr>
          <w:sz w:val="21"/>
          <w:szCs w:val="21"/>
        </w:rPr>
        <w:t xml:space="preserve">Соблюдать </w:t>
      </w:r>
      <w:r w:rsidRPr="00D2558B">
        <w:rPr>
          <w:bCs/>
          <w:sz w:val="21"/>
          <w:szCs w:val="21"/>
        </w:rPr>
        <w:t xml:space="preserve">предлагаемые </w:t>
      </w:r>
      <w:r w:rsidRPr="00D2558B">
        <w:rPr>
          <w:sz w:val="21"/>
          <w:szCs w:val="21"/>
        </w:rPr>
        <w:t>Исполнителем предписания</w:t>
      </w:r>
      <w:r w:rsidR="00EB29C7">
        <w:rPr>
          <w:sz w:val="21"/>
          <w:szCs w:val="21"/>
        </w:rPr>
        <w:t xml:space="preserve"> </w:t>
      </w:r>
      <w:r w:rsidRPr="00D2558B">
        <w:rPr>
          <w:sz w:val="21"/>
          <w:szCs w:val="21"/>
        </w:rPr>
        <w:t xml:space="preserve">и рекомендации по </w:t>
      </w:r>
      <w:r w:rsidRPr="00D2558B">
        <w:rPr>
          <w:bCs/>
          <w:sz w:val="21"/>
          <w:szCs w:val="21"/>
        </w:rPr>
        <w:t xml:space="preserve">режимным </w:t>
      </w:r>
      <w:r w:rsidRPr="00D2558B">
        <w:rPr>
          <w:sz w:val="21"/>
          <w:szCs w:val="21"/>
        </w:rPr>
        <w:t xml:space="preserve">мерам </w:t>
      </w:r>
      <w:r w:rsidRPr="00D2558B">
        <w:rPr>
          <w:bCs/>
          <w:sz w:val="21"/>
          <w:szCs w:val="21"/>
        </w:rPr>
        <w:t>безопасности, создавать надлежащие</w:t>
      </w:r>
      <w:r w:rsidR="00EB29C7">
        <w:rPr>
          <w:bCs/>
          <w:sz w:val="21"/>
          <w:szCs w:val="21"/>
        </w:rPr>
        <w:t xml:space="preserve"> </w:t>
      </w:r>
      <w:r w:rsidRPr="00D2558B">
        <w:rPr>
          <w:bCs/>
          <w:sz w:val="21"/>
          <w:szCs w:val="21"/>
        </w:rPr>
        <w:t xml:space="preserve">условия </w:t>
      </w:r>
      <w:r w:rsidRPr="00D2558B">
        <w:rPr>
          <w:sz w:val="21"/>
          <w:szCs w:val="21"/>
        </w:rPr>
        <w:t xml:space="preserve">для </w:t>
      </w:r>
      <w:r w:rsidRPr="00D2558B">
        <w:rPr>
          <w:bCs/>
          <w:sz w:val="21"/>
          <w:szCs w:val="21"/>
        </w:rPr>
        <w:t xml:space="preserve">обеспечения </w:t>
      </w:r>
      <w:r w:rsidRPr="00D2558B">
        <w:rPr>
          <w:sz w:val="21"/>
          <w:szCs w:val="21"/>
        </w:rPr>
        <w:t>охраны;</w:t>
      </w:r>
    </w:p>
    <w:p w14:paraId="5CDD3A20" w14:textId="77777777" w:rsidR="00F01772" w:rsidRPr="00D2558B" w:rsidRDefault="00F01772" w:rsidP="00AA0999">
      <w:pPr>
        <w:numPr>
          <w:ilvl w:val="2"/>
          <w:numId w:val="5"/>
        </w:numPr>
        <w:tabs>
          <w:tab w:val="left" w:pos="1134"/>
          <w:tab w:val="num" w:pos="2989"/>
        </w:tabs>
        <w:ind w:left="567" w:hanging="567"/>
        <w:jc w:val="both"/>
        <w:rPr>
          <w:sz w:val="21"/>
          <w:szCs w:val="21"/>
        </w:rPr>
      </w:pPr>
      <w:r w:rsidRPr="00D2558B">
        <w:rPr>
          <w:sz w:val="21"/>
          <w:szCs w:val="21"/>
        </w:rPr>
        <w:t>Уведомить Исполнителя о проведении на Объекте текущего и капитального ремонта;</w:t>
      </w:r>
    </w:p>
    <w:p w14:paraId="2E0BC22E" w14:textId="77777777" w:rsidR="00F01772" w:rsidRPr="00D2558B" w:rsidRDefault="00F01772" w:rsidP="00AA0999">
      <w:pPr>
        <w:numPr>
          <w:ilvl w:val="2"/>
          <w:numId w:val="5"/>
        </w:numPr>
        <w:tabs>
          <w:tab w:val="left" w:pos="1134"/>
          <w:tab w:val="num" w:pos="2989"/>
        </w:tabs>
        <w:ind w:left="567" w:hanging="567"/>
        <w:jc w:val="both"/>
        <w:rPr>
          <w:sz w:val="21"/>
          <w:szCs w:val="21"/>
        </w:rPr>
      </w:pPr>
      <w:r>
        <w:rPr>
          <w:sz w:val="21"/>
          <w:szCs w:val="21"/>
        </w:rPr>
        <w:t>П</w:t>
      </w:r>
      <w:r w:rsidRPr="00D2558B">
        <w:rPr>
          <w:sz w:val="21"/>
          <w:szCs w:val="21"/>
        </w:rPr>
        <w:t xml:space="preserve">ринимать </w:t>
      </w:r>
      <w:r w:rsidRPr="00D2558B">
        <w:rPr>
          <w:bCs/>
          <w:sz w:val="21"/>
          <w:szCs w:val="21"/>
        </w:rPr>
        <w:t xml:space="preserve">и </w:t>
      </w:r>
      <w:r w:rsidRPr="00D2558B">
        <w:rPr>
          <w:sz w:val="21"/>
          <w:szCs w:val="21"/>
        </w:rPr>
        <w:t xml:space="preserve">оплачивать </w:t>
      </w:r>
      <w:r>
        <w:rPr>
          <w:sz w:val="21"/>
          <w:szCs w:val="21"/>
        </w:rPr>
        <w:t>У</w:t>
      </w:r>
      <w:r w:rsidRPr="00D2558B">
        <w:rPr>
          <w:sz w:val="21"/>
          <w:szCs w:val="21"/>
        </w:rPr>
        <w:t xml:space="preserve">слуги в размере, в сроки и в порядке, предусмотренные </w:t>
      </w:r>
      <w:r>
        <w:rPr>
          <w:sz w:val="21"/>
          <w:szCs w:val="21"/>
        </w:rPr>
        <w:t xml:space="preserve">условиями </w:t>
      </w:r>
      <w:r w:rsidRPr="00D2558B">
        <w:rPr>
          <w:sz w:val="21"/>
          <w:szCs w:val="21"/>
        </w:rPr>
        <w:t>настоящ</w:t>
      </w:r>
      <w:r>
        <w:rPr>
          <w:sz w:val="21"/>
          <w:szCs w:val="21"/>
        </w:rPr>
        <w:t>его</w:t>
      </w:r>
      <w:r w:rsidRPr="00D2558B">
        <w:rPr>
          <w:sz w:val="21"/>
          <w:szCs w:val="21"/>
        </w:rPr>
        <w:t xml:space="preserve"> Договор</w:t>
      </w:r>
      <w:r>
        <w:rPr>
          <w:sz w:val="21"/>
          <w:szCs w:val="21"/>
        </w:rPr>
        <w:t>а</w:t>
      </w:r>
      <w:r w:rsidRPr="00D2558B">
        <w:rPr>
          <w:sz w:val="21"/>
          <w:szCs w:val="21"/>
        </w:rPr>
        <w:t>.</w:t>
      </w:r>
    </w:p>
    <w:p w14:paraId="14252F69" w14:textId="77777777" w:rsidR="00C07702" w:rsidRPr="007479E7" w:rsidRDefault="00C07702" w:rsidP="00F01772">
      <w:pPr>
        <w:tabs>
          <w:tab w:val="left" w:pos="1134"/>
        </w:tabs>
        <w:ind w:left="567"/>
        <w:jc w:val="both"/>
        <w:rPr>
          <w:sz w:val="21"/>
          <w:szCs w:val="21"/>
        </w:rPr>
      </w:pPr>
    </w:p>
    <w:p w14:paraId="71989AAB" w14:textId="77777777" w:rsidR="00F01772" w:rsidRPr="007479E7" w:rsidRDefault="00F01772" w:rsidP="00AA0999">
      <w:pPr>
        <w:pStyle w:val="a7"/>
        <w:numPr>
          <w:ilvl w:val="1"/>
          <w:numId w:val="5"/>
        </w:numPr>
        <w:tabs>
          <w:tab w:val="left" w:pos="426"/>
        </w:tabs>
        <w:ind w:left="0" w:firstLine="0"/>
        <w:jc w:val="both"/>
        <w:rPr>
          <w:b/>
          <w:i/>
          <w:sz w:val="21"/>
          <w:szCs w:val="21"/>
        </w:rPr>
      </w:pPr>
      <w:r>
        <w:rPr>
          <w:i/>
          <w:sz w:val="21"/>
          <w:szCs w:val="21"/>
        </w:rPr>
        <w:lastRenderedPageBreak/>
        <w:t>Заказчик вправе</w:t>
      </w:r>
      <w:r w:rsidRPr="007479E7">
        <w:rPr>
          <w:i/>
          <w:sz w:val="21"/>
          <w:szCs w:val="21"/>
        </w:rPr>
        <w:t>:</w:t>
      </w:r>
    </w:p>
    <w:p w14:paraId="067295EC" w14:textId="77777777" w:rsidR="00F01772" w:rsidRPr="00D2558B" w:rsidRDefault="00F01772" w:rsidP="00AA0999">
      <w:pPr>
        <w:pStyle w:val="a7"/>
        <w:numPr>
          <w:ilvl w:val="2"/>
          <w:numId w:val="5"/>
        </w:numPr>
        <w:ind w:left="567" w:hanging="567"/>
        <w:jc w:val="both"/>
        <w:rPr>
          <w:sz w:val="21"/>
          <w:szCs w:val="21"/>
        </w:rPr>
      </w:pPr>
      <w:r>
        <w:rPr>
          <w:sz w:val="21"/>
          <w:szCs w:val="21"/>
        </w:rPr>
        <w:t>В</w:t>
      </w:r>
      <w:r w:rsidRPr="00D2558B">
        <w:rPr>
          <w:sz w:val="21"/>
          <w:szCs w:val="21"/>
        </w:rPr>
        <w:t xml:space="preserve"> любое время проверять ход и качество</w:t>
      </w:r>
      <w:r w:rsidR="00EB29C7">
        <w:rPr>
          <w:sz w:val="21"/>
          <w:szCs w:val="21"/>
        </w:rPr>
        <w:t xml:space="preserve"> </w:t>
      </w:r>
      <w:r>
        <w:rPr>
          <w:sz w:val="21"/>
          <w:szCs w:val="21"/>
        </w:rPr>
        <w:t>У</w:t>
      </w:r>
      <w:r w:rsidRPr="00D2558B">
        <w:rPr>
          <w:sz w:val="21"/>
          <w:szCs w:val="21"/>
        </w:rPr>
        <w:t xml:space="preserve">слуг, </w:t>
      </w:r>
      <w:r w:rsidRPr="00D2558B">
        <w:rPr>
          <w:spacing w:val="-4"/>
          <w:sz w:val="21"/>
          <w:szCs w:val="21"/>
        </w:rPr>
        <w:t xml:space="preserve">оказываемых Исполнителем, не </w:t>
      </w:r>
      <w:r w:rsidRPr="00D2558B">
        <w:rPr>
          <w:iCs/>
          <w:spacing w:val="-4"/>
          <w:sz w:val="21"/>
          <w:szCs w:val="21"/>
        </w:rPr>
        <w:t xml:space="preserve">вмешиваясь в его деятельность, </w:t>
      </w:r>
      <w:r w:rsidRPr="00D2558B">
        <w:rPr>
          <w:iCs/>
          <w:color w:val="000000"/>
          <w:spacing w:val="-4"/>
          <w:sz w:val="21"/>
          <w:szCs w:val="21"/>
        </w:rPr>
        <w:t>требовать от Исполнителя надлежащего исполнения условий настоящего договора</w:t>
      </w:r>
      <w:r w:rsidRPr="00D2558B">
        <w:rPr>
          <w:sz w:val="21"/>
          <w:szCs w:val="21"/>
        </w:rPr>
        <w:t>;</w:t>
      </w:r>
    </w:p>
    <w:p w14:paraId="74EE45B0" w14:textId="77777777" w:rsidR="00F01772" w:rsidRPr="00107A59" w:rsidRDefault="00F01772" w:rsidP="00AA0999">
      <w:pPr>
        <w:pStyle w:val="a7"/>
        <w:numPr>
          <w:ilvl w:val="2"/>
          <w:numId w:val="5"/>
        </w:numPr>
        <w:ind w:left="567" w:hanging="567"/>
        <w:jc w:val="both"/>
        <w:rPr>
          <w:sz w:val="21"/>
          <w:szCs w:val="21"/>
        </w:rPr>
      </w:pPr>
      <w:r w:rsidRPr="00107A59">
        <w:rPr>
          <w:color w:val="000000"/>
          <w:sz w:val="21"/>
          <w:szCs w:val="21"/>
        </w:rPr>
        <w:t>При наличии соответствующих оснований мотивированно требовать от Исполнителя замены сотрудников, осуществляющих охрану Объектов</w:t>
      </w:r>
      <w:r>
        <w:rPr>
          <w:color w:val="000000"/>
          <w:sz w:val="21"/>
          <w:szCs w:val="21"/>
        </w:rPr>
        <w:t>;</w:t>
      </w:r>
    </w:p>
    <w:p w14:paraId="73F471A9" w14:textId="77777777" w:rsidR="00F01772" w:rsidRPr="00107A59" w:rsidRDefault="00F01772" w:rsidP="00AA0999">
      <w:pPr>
        <w:pStyle w:val="a7"/>
        <w:numPr>
          <w:ilvl w:val="2"/>
          <w:numId w:val="5"/>
        </w:numPr>
        <w:ind w:left="567" w:hanging="567"/>
        <w:jc w:val="both"/>
        <w:rPr>
          <w:sz w:val="21"/>
          <w:szCs w:val="21"/>
        </w:rPr>
      </w:pPr>
      <w:r w:rsidRPr="00107A59">
        <w:rPr>
          <w:color w:val="000000"/>
          <w:sz w:val="21"/>
          <w:szCs w:val="21"/>
        </w:rPr>
        <w:t>Направлять в адрес Исполнителя предложения по совершенствованию системы охраны Объект</w:t>
      </w:r>
      <w:r>
        <w:rPr>
          <w:color w:val="000000"/>
          <w:sz w:val="21"/>
          <w:szCs w:val="21"/>
        </w:rPr>
        <w:t>ов;</w:t>
      </w:r>
    </w:p>
    <w:p w14:paraId="03B96300" w14:textId="0DA4F9EF" w:rsidR="00F01772" w:rsidRDefault="00F01772" w:rsidP="00AA0999">
      <w:pPr>
        <w:pStyle w:val="a7"/>
        <w:numPr>
          <w:ilvl w:val="2"/>
          <w:numId w:val="5"/>
        </w:numPr>
        <w:ind w:left="567" w:hanging="567"/>
        <w:contextualSpacing w:val="0"/>
        <w:jc w:val="both"/>
        <w:rPr>
          <w:sz w:val="21"/>
          <w:szCs w:val="21"/>
        </w:rPr>
      </w:pPr>
      <w:r w:rsidRPr="00107A59">
        <w:rPr>
          <w:sz w:val="21"/>
          <w:szCs w:val="21"/>
        </w:rPr>
        <w:t>Обучить сотрудников охраны правилам эксплуатации установленных Заказчиком технических средств охраны</w:t>
      </w:r>
      <w:r>
        <w:rPr>
          <w:sz w:val="21"/>
          <w:szCs w:val="21"/>
        </w:rPr>
        <w:t>, средств оповещения</w:t>
      </w:r>
      <w:r w:rsidRPr="00107A59">
        <w:rPr>
          <w:sz w:val="21"/>
          <w:szCs w:val="21"/>
        </w:rPr>
        <w:t xml:space="preserve">, охранно-пожарной сигнализации и охранного телевидения, установленных на </w:t>
      </w:r>
      <w:r>
        <w:rPr>
          <w:sz w:val="21"/>
          <w:szCs w:val="21"/>
        </w:rPr>
        <w:t>О</w:t>
      </w:r>
      <w:r w:rsidRPr="00107A59">
        <w:rPr>
          <w:sz w:val="21"/>
          <w:szCs w:val="21"/>
        </w:rPr>
        <w:t>бъект</w:t>
      </w:r>
      <w:r w:rsidR="004162F6">
        <w:rPr>
          <w:sz w:val="21"/>
          <w:szCs w:val="21"/>
        </w:rPr>
        <w:t>е</w:t>
      </w:r>
      <w:r>
        <w:rPr>
          <w:sz w:val="21"/>
          <w:szCs w:val="21"/>
        </w:rPr>
        <w:t>;</w:t>
      </w:r>
    </w:p>
    <w:p w14:paraId="7A179B30" w14:textId="0D14F03D" w:rsidR="00F01772" w:rsidRPr="00EC7545" w:rsidRDefault="00F01772" w:rsidP="00AA0999">
      <w:pPr>
        <w:pStyle w:val="a7"/>
        <w:numPr>
          <w:ilvl w:val="2"/>
          <w:numId w:val="5"/>
        </w:numPr>
        <w:ind w:left="567" w:hanging="567"/>
        <w:contextualSpacing w:val="0"/>
        <w:jc w:val="both"/>
        <w:rPr>
          <w:sz w:val="21"/>
          <w:szCs w:val="21"/>
        </w:rPr>
      </w:pPr>
      <w:r w:rsidRPr="00EC7545">
        <w:rPr>
          <w:sz w:val="21"/>
          <w:szCs w:val="21"/>
        </w:rPr>
        <w:t>П</w:t>
      </w:r>
      <w:r>
        <w:rPr>
          <w:sz w:val="21"/>
          <w:szCs w:val="21"/>
        </w:rPr>
        <w:t>отребовать от Исполнителя возмещения причинённых Заказчику убытков, п</w:t>
      </w:r>
      <w:r w:rsidRPr="00EC7545">
        <w:rPr>
          <w:sz w:val="21"/>
          <w:szCs w:val="21"/>
        </w:rPr>
        <w:t xml:space="preserve">ри расторжении </w:t>
      </w:r>
      <w:r>
        <w:rPr>
          <w:sz w:val="21"/>
          <w:szCs w:val="21"/>
        </w:rPr>
        <w:t>Д</w:t>
      </w:r>
      <w:r w:rsidRPr="00EC7545">
        <w:rPr>
          <w:sz w:val="21"/>
          <w:szCs w:val="21"/>
        </w:rPr>
        <w:t xml:space="preserve">оговора в связи с односторонним отказом </w:t>
      </w:r>
      <w:r>
        <w:rPr>
          <w:sz w:val="21"/>
          <w:szCs w:val="21"/>
        </w:rPr>
        <w:t>З</w:t>
      </w:r>
      <w:r w:rsidRPr="00EC7545">
        <w:rPr>
          <w:sz w:val="21"/>
          <w:szCs w:val="21"/>
        </w:rPr>
        <w:t>аказчика от</w:t>
      </w:r>
      <w:r w:rsidR="00EB29C7">
        <w:rPr>
          <w:sz w:val="21"/>
          <w:szCs w:val="21"/>
        </w:rPr>
        <w:t xml:space="preserve"> </w:t>
      </w:r>
      <w:r w:rsidRPr="00EC7545">
        <w:rPr>
          <w:sz w:val="21"/>
          <w:szCs w:val="21"/>
        </w:rPr>
        <w:t>исполнения</w:t>
      </w:r>
      <w:r w:rsidR="00EB29C7">
        <w:rPr>
          <w:sz w:val="21"/>
          <w:szCs w:val="21"/>
        </w:rPr>
        <w:t xml:space="preserve"> </w:t>
      </w:r>
      <w:r>
        <w:rPr>
          <w:sz w:val="21"/>
          <w:szCs w:val="21"/>
        </w:rPr>
        <w:t>Д</w:t>
      </w:r>
      <w:r w:rsidRPr="00EC7545">
        <w:rPr>
          <w:sz w:val="21"/>
          <w:szCs w:val="21"/>
        </w:rPr>
        <w:t>оговора</w:t>
      </w:r>
      <w:r>
        <w:rPr>
          <w:sz w:val="21"/>
          <w:szCs w:val="21"/>
        </w:rPr>
        <w:t>,</w:t>
      </w:r>
      <w:r w:rsidR="00EB29C7">
        <w:rPr>
          <w:sz w:val="21"/>
          <w:szCs w:val="21"/>
        </w:rPr>
        <w:t xml:space="preserve"> </w:t>
      </w:r>
      <w:r>
        <w:rPr>
          <w:sz w:val="21"/>
          <w:szCs w:val="21"/>
        </w:rPr>
        <w:t>в результате нарушения И</w:t>
      </w:r>
      <w:r w:rsidRPr="00EC7545">
        <w:rPr>
          <w:sz w:val="21"/>
          <w:szCs w:val="21"/>
        </w:rPr>
        <w:t>сполнител</w:t>
      </w:r>
      <w:r>
        <w:rPr>
          <w:sz w:val="21"/>
          <w:szCs w:val="21"/>
        </w:rPr>
        <w:t>ем своих обязательств по Договору (по вине Исполнителя)</w:t>
      </w:r>
      <w:r w:rsidRPr="00EC7545">
        <w:rPr>
          <w:sz w:val="21"/>
          <w:szCs w:val="21"/>
        </w:rPr>
        <w:t>.</w:t>
      </w:r>
    </w:p>
    <w:p w14:paraId="76A9765F" w14:textId="77777777" w:rsidR="00F01772" w:rsidRPr="007479E7" w:rsidRDefault="00F01772" w:rsidP="00F01772">
      <w:pPr>
        <w:tabs>
          <w:tab w:val="left" w:pos="1134"/>
        </w:tabs>
        <w:ind w:firstLine="425"/>
        <w:jc w:val="both"/>
        <w:rPr>
          <w:sz w:val="21"/>
          <w:szCs w:val="21"/>
        </w:rPr>
      </w:pPr>
    </w:p>
    <w:p w14:paraId="5E2F171E" w14:textId="77777777" w:rsidR="00F01772" w:rsidRPr="003965DD" w:rsidRDefault="00F01772" w:rsidP="00AA0999">
      <w:pPr>
        <w:pStyle w:val="a7"/>
        <w:numPr>
          <w:ilvl w:val="1"/>
          <w:numId w:val="5"/>
        </w:numPr>
        <w:tabs>
          <w:tab w:val="left" w:pos="426"/>
        </w:tabs>
        <w:spacing w:after="120"/>
        <w:ind w:left="0" w:firstLine="0"/>
        <w:jc w:val="both"/>
        <w:rPr>
          <w:sz w:val="21"/>
          <w:szCs w:val="21"/>
        </w:rPr>
      </w:pPr>
      <w:r>
        <w:rPr>
          <w:i/>
          <w:sz w:val="21"/>
          <w:szCs w:val="21"/>
        </w:rPr>
        <w:t>Исполнитель обязан</w:t>
      </w:r>
      <w:r w:rsidRPr="003965DD">
        <w:rPr>
          <w:sz w:val="21"/>
          <w:szCs w:val="21"/>
        </w:rPr>
        <w:t>:</w:t>
      </w:r>
    </w:p>
    <w:p w14:paraId="4F96B66F" w14:textId="3F7FB4EC" w:rsidR="00F01772" w:rsidRDefault="00F01772" w:rsidP="00AA0999">
      <w:pPr>
        <w:pStyle w:val="a7"/>
        <w:numPr>
          <w:ilvl w:val="2"/>
          <w:numId w:val="5"/>
        </w:numPr>
        <w:tabs>
          <w:tab w:val="left" w:pos="426"/>
        </w:tabs>
        <w:spacing w:after="120"/>
        <w:ind w:left="567" w:hanging="567"/>
        <w:jc w:val="both"/>
        <w:rPr>
          <w:sz w:val="21"/>
          <w:szCs w:val="21"/>
        </w:rPr>
      </w:pPr>
      <w:r w:rsidRPr="00AC0F7C">
        <w:rPr>
          <w:sz w:val="21"/>
          <w:szCs w:val="21"/>
        </w:rPr>
        <w:t xml:space="preserve">Оказывать </w:t>
      </w:r>
      <w:r>
        <w:rPr>
          <w:sz w:val="21"/>
          <w:szCs w:val="21"/>
        </w:rPr>
        <w:t xml:space="preserve">Услуги </w:t>
      </w:r>
      <w:r w:rsidRPr="00AC0F7C">
        <w:rPr>
          <w:sz w:val="21"/>
          <w:szCs w:val="21"/>
        </w:rPr>
        <w:t xml:space="preserve">в соответствии с </w:t>
      </w:r>
      <w:r>
        <w:rPr>
          <w:sz w:val="21"/>
          <w:szCs w:val="21"/>
        </w:rPr>
        <w:t xml:space="preserve">требованиями действующего законодательства Российской Федерации, </w:t>
      </w:r>
      <w:r w:rsidRPr="00AC0F7C">
        <w:rPr>
          <w:sz w:val="21"/>
          <w:szCs w:val="21"/>
        </w:rPr>
        <w:t>условиями настоящего Договора</w:t>
      </w:r>
      <w:r>
        <w:rPr>
          <w:sz w:val="21"/>
          <w:szCs w:val="21"/>
        </w:rPr>
        <w:t xml:space="preserve"> и приложений к нему;</w:t>
      </w:r>
    </w:p>
    <w:p w14:paraId="214C9847" w14:textId="2E7B24AF" w:rsidR="000830A1" w:rsidRPr="004831F8" w:rsidRDefault="000830A1" w:rsidP="00AA0999">
      <w:pPr>
        <w:pStyle w:val="a7"/>
        <w:numPr>
          <w:ilvl w:val="2"/>
          <w:numId w:val="5"/>
        </w:numPr>
        <w:tabs>
          <w:tab w:val="left" w:pos="426"/>
        </w:tabs>
        <w:spacing w:after="120"/>
        <w:ind w:left="567" w:hanging="567"/>
        <w:jc w:val="both"/>
        <w:rPr>
          <w:sz w:val="21"/>
          <w:szCs w:val="21"/>
        </w:rPr>
      </w:pPr>
      <w:r w:rsidRPr="004831F8">
        <w:rPr>
          <w:sz w:val="21"/>
          <w:szCs w:val="21"/>
        </w:rPr>
        <w:t>Иметь лиценз</w:t>
      </w:r>
      <w:r w:rsidR="00007B8D" w:rsidRPr="004831F8">
        <w:rPr>
          <w:sz w:val="21"/>
          <w:szCs w:val="21"/>
        </w:rPr>
        <w:t>ию</w:t>
      </w:r>
      <w:r w:rsidRPr="004831F8">
        <w:rPr>
          <w:sz w:val="21"/>
          <w:szCs w:val="21"/>
        </w:rPr>
        <w:t xml:space="preserve"> на осуществление частной охранной деятельности (в соответствии со статьей 6, пунктами 1, 5, 7 части 2 статьи 3, статьей 11 Закона РФ от 11.03.1992 № 2487-1 «О частной детективной и охранной деятельности в Российской Федерации», пунктом 32 части 1 статьи 15 Федерального закона № 99-ФЗ от 04.05.2011 г. «О лицензировании отдельных видов деятельности», Положением о лицензировании частной охранной деятельности утвержденным постановлением правительства РФ № 498 от 23.06.2011, Административным регламентом МВД РФ утверждённым Приказом МВД РФ № 1039 от 29.09.2011)  с указанием видов деятельности: защита жизни и здоровья граждан; обеспечение порядка в местах проведения массовых мероприятий;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от 11.03.1992 № 2487-I «О частной детективной и охранной деятельности в Российской Федерации»;</w:t>
      </w:r>
    </w:p>
    <w:p w14:paraId="63E1A6AD" w14:textId="77777777" w:rsidR="00F01772" w:rsidRDefault="00F01772" w:rsidP="00AA0999">
      <w:pPr>
        <w:pStyle w:val="a7"/>
        <w:numPr>
          <w:ilvl w:val="2"/>
          <w:numId w:val="5"/>
        </w:numPr>
        <w:tabs>
          <w:tab w:val="left" w:pos="426"/>
        </w:tabs>
        <w:spacing w:after="120"/>
        <w:ind w:left="567" w:hanging="567"/>
        <w:jc w:val="both"/>
        <w:rPr>
          <w:sz w:val="21"/>
          <w:szCs w:val="21"/>
        </w:rPr>
      </w:pPr>
      <w:r w:rsidRPr="00AC0F7C">
        <w:rPr>
          <w:spacing w:val="-2"/>
          <w:sz w:val="21"/>
          <w:szCs w:val="21"/>
        </w:rPr>
        <w:t>Осуществлять</w:t>
      </w:r>
      <w:r>
        <w:rPr>
          <w:spacing w:val="-1"/>
          <w:sz w:val="21"/>
          <w:szCs w:val="21"/>
        </w:rPr>
        <w:t xml:space="preserve">, контроль </w:t>
      </w:r>
      <w:r w:rsidRPr="00AC0F7C">
        <w:rPr>
          <w:spacing w:val="-1"/>
          <w:sz w:val="21"/>
          <w:szCs w:val="21"/>
        </w:rPr>
        <w:t xml:space="preserve">за вносом </w:t>
      </w:r>
      <w:r w:rsidRPr="00AC0F7C">
        <w:rPr>
          <w:bCs/>
          <w:spacing w:val="-1"/>
          <w:sz w:val="21"/>
          <w:szCs w:val="21"/>
        </w:rPr>
        <w:t xml:space="preserve">и </w:t>
      </w:r>
      <w:r w:rsidRPr="00AC0F7C">
        <w:rPr>
          <w:spacing w:val="-1"/>
          <w:sz w:val="21"/>
          <w:szCs w:val="21"/>
        </w:rPr>
        <w:t xml:space="preserve">выносом, ввозом и вывозом </w:t>
      </w:r>
      <w:r w:rsidRPr="00AC0F7C">
        <w:rPr>
          <w:sz w:val="21"/>
          <w:szCs w:val="21"/>
        </w:rPr>
        <w:t xml:space="preserve">материальных ценностей на территорию </w:t>
      </w:r>
      <w:r>
        <w:rPr>
          <w:sz w:val="21"/>
          <w:szCs w:val="21"/>
        </w:rPr>
        <w:t>Объекта</w:t>
      </w:r>
      <w:r w:rsidRPr="00AC0F7C">
        <w:rPr>
          <w:sz w:val="21"/>
          <w:szCs w:val="21"/>
        </w:rPr>
        <w:t xml:space="preserve"> и с </w:t>
      </w:r>
      <w:r>
        <w:rPr>
          <w:sz w:val="21"/>
          <w:szCs w:val="21"/>
        </w:rPr>
        <w:t>территории</w:t>
      </w:r>
      <w:r w:rsidR="00EB29C7">
        <w:rPr>
          <w:sz w:val="21"/>
          <w:szCs w:val="21"/>
        </w:rPr>
        <w:t xml:space="preserve"> </w:t>
      </w:r>
      <w:r>
        <w:rPr>
          <w:sz w:val="21"/>
          <w:szCs w:val="21"/>
        </w:rPr>
        <w:t>Объекта;</w:t>
      </w:r>
    </w:p>
    <w:p w14:paraId="62C41955" w14:textId="77777777" w:rsidR="00F01772" w:rsidRDefault="00F01772" w:rsidP="00AA0999">
      <w:pPr>
        <w:pStyle w:val="a7"/>
        <w:numPr>
          <w:ilvl w:val="2"/>
          <w:numId w:val="5"/>
        </w:numPr>
        <w:tabs>
          <w:tab w:val="left" w:pos="426"/>
        </w:tabs>
        <w:spacing w:after="120"/>
        <w:ind w:left="567" w:hanging="567"/>
        <w:jc w:val="both"/>
        <w:rPr>
          <w:sz w:val="21"/>
          <w:szCs w:val="21"/>
        </w:rPr>
      </w:pPr>
      <w:r w:rsidRPr="00585B0D">
        <w:rPr>
          <w:sz w:val="21"/>
          <w:szCs w:val="21"/>
        </w:rPr>
        <w:t xml:space="preserve">Обеспечить пропускной режим и общественный порядок для </w:t>
      </w:r>
      <w:r>
        <w:rPr>
          <w:sz w:val="21"/>
          <w:szCs w:val="21"/>
        </w:rPr>
        <w:t>работников</w:t>
      </w:r>
      <w:r w:rsidRPr="00585B0D">
        <w:rPr>
          <w:sz w:val="21"/>
          <w:szCs w:val="21"/>
        </w:rPr>
        <w:t xml:space="preserve"> и </w:t>
      </w:r>
      <w:r>
        <w:rPr>
          <w:sz w:val="21"/>
          <w:szCs w:val="21"/>
        </w:rPr>
        <w:t>обучающихся</w:t>
      </w:r>
      <w:r w:rsidRPr="00585B0D">
        <w:rPr>
          <w:sz w:val="21"/>
          <w:szCs w:val="21"/>
        </w:rPr>
        <w:t xml:space="preserve"> Заказчика, учёт посетителей в зданиях ежедневными и круглосуточными</w:t>
      </w:r>
      <w:r>
        <w:rPr>
          <w:sz w:val="21"/>
          <w:szCs w:val="21"/>
        </w:rPr>
        <w:t xml:space="preserve"> (при необходимости)</w:t>
      </w:r>
      <w:r w:rsidRPr="00585B0D">
        <w:rPr>
          <w:sz w:val="21"/>
          <w:szCs w:val="21"/>
        </w:rPr>
        <w:t xml:space="preserve"> постами охраны</w:t>
      </w:r>
      <w:r>
        <w:rPr>
          <w:sz w:val="21"/>
          <w:szCs w:val="21"/>
        </w:rPr>
        <w:t>;</w:t>
      </w:r>
    </w:p>
    <w:p w14:paraId="180CAD98" w14:textId="77777777" w:rsidR="00F01772" w:rsidRDefault="00F01772" w:rsidP="00AA0999">
      <w:pPr>
        <w:pStyle w:val="a7"/>
        <w:numPr>
          <w:ilvl w:val="2"/>
          <w:numId w:val="5"/>
        </w:numPr>
        <w:tabs>
          <w:tab w:val="left" w:pos="426"/>
        </w:tabs>
        <w:spacing w:after="120"/>
        <w:ind w:left="567" w:hanging="567"/>
        <w:jc w:val="both"/>
        <w:rPr>
          <w:sz w:val="21"/>
          <w:szCs w:val="21"/>
        </w:rPr>
      </w:pPr>
      <w:r w:rsidRPr="00585B0D">
        <w:rPr>
          <w:sz w:val="21"/>
          <w:szCs w:val="21"/>
        </w:rPr>
        <w:t xml:space="preserve">Принимать все </w:t>
      </w:r>
      <w:r>
        <w:rPr>
          <w:sz w:val="21"/>
          <w:szCs w:val="21"/>
        </w:rPr>
        <w:t xml:space="preserve">допустимые </w:t>
      </w:r>
      <w:r w:rsidRPr="00585B0D">
        <w:rPr>
          <w:sz w:val="21"/>
          <w:szCs w:val="21"/>
        </w:rPr>
        <w:t xml:space="preserve">меры к предотвращению случаев несанкционированного доступа посторонних лиц, незаконного выноса материальных ценностей с территории </w:t>
      </w:r>
      <w:r>
        <w:rPr>
          <w:sz w:val="21"/>
          <w:szCs w:val="21"/>
        </w:rPr>
        <w:t>О</w:t>
      </w:r>
      <w:r w:rsidRPr="00585B0D">
        <w:rPr>
          <w:sz w:val="21"/>
          <w:szCs w:val="21"/>
        </w:rPr>
        <w:t>бъекта</w:t>
      </w:r>
      <w:r>
        <w:rPr>
          <w:sz w:val="21"/>
          <w:szCs w:val="21"/>
        </w:rPr>
        <w:t>;</w:t>
      </w:r>
    </w:p>
    <w:p w14:paraId="396C6048" w14:textId="77777777" w:rsidR="00F01772" w:rsidRDefault="00F01772" w:rsidP="00AA0999">
      <w:pPr>
        <w:pStyle w:val="a7"/>
        <w:numPr>
          <w:ilvl w:val="2"/>
          <w:numId w:val="5"/>
        </w:numPr>
        <w:tabs>
          <w:tab w:val="left" w:pos="426"/>
        </w:tabs>
        <w:spacing w:after="120"/>
        <w:ind w:left="567" w:hanging="567"/>
        <w:jc w:val="both"/>
        <w:rPr>
          <w:sz w:val="21"/>
          <w:szCs w:val="21"/>
        </w:rPr>
      </w:pPr>
      <w:r w:rsidRPr="00585B0D">
        <w:rPr>
          <w:sz w:val="21"/>
          <w:szCs w:val="21"/>
        </w:rPr>
        <w:t xml:space="preserve">Обеспечить полное взаимодействия при проведении отдельных и совместных </w:t>
      </w:r>
      <w:r>
        <w:rPr>
          <w:sz w:val="21"/>
          <w:szCs w:val="21"/>
        </w:rPr>
        <w:t xml:space="preserve">публичных </w:t>
      </w:r>
      <w:r w:rsidRPr="00585B0D">
        <w:rPr>
          <w:sz w:val="21"/>
          <w:szCs w:val="21"/>
        </w:rPr>
        <w:t xml:space="preserve">мероприятий на Объектах Заказчика с участием сотрудников Министерства </w:t>
      </w:r>
      <w:r w:rsidRPr="00585B0D">
        <w:rPr>
          <w:sz w:val="21"/>
          <w:szCs w:val="21"/>
          <w:shd w:val="clear" w:color="auto" w:fill="FFFFFF"/>
        </w:rPr>
        <w:t>по делам гражданской обороны, </w:t>
      </w:r>
      <w:r w:rsidRPr="00585B0D">
        <w:rPr>
          <w:rStyle w:val="a9"/>
          <w:bCs/>
          <w:sz w:val="21"/>
          <w:szCs w:val="21"/>
          <w:shd w:val="clear" w:color="auto" w:fill="FFFFFF"/>
        </w:rPr>
        <w:t>чрезвычайным ситуациям</w:t>
      </w:r>
      <w:r w:rsidRPr="00585B0D">
        <w:rPr>
          <w:sz w:val="21"/>
          <w:szCs w:val="21"/>
          <w:shd w:val="clear" w:color="auto" w:fill="FFFFFF"/>
        </w:rPr>
        <w:t> и ликвидации последствий стихийных бедствий</w:t>
      </w:r>
      <w:r>
        <w:rPr>
          <w:sz w:val="21"/>
          <w:szCs w:val="21"/>
        </w:rPr>
        <w:t>(</w:t>
      </w:r>
      <w:r w:rsidRPr="00585B0D">
        <w:rPr>
          <w:sz w:val="21"/>
          <w:szCs w:val="21"/>
        </w:rPr>
        <w:t>МЧС</w:t>
      </w:r>
      <w:r>
        <w:rPr>
          <w:sz w:val="21"/>
          <w:szCs w:val="21"/>
        </w:rPr>
        <w:t>)</w:t>
      </w:r>
      <w:r w:rsidRPr="00585B0D">
        <w:rPr>
          <w:sz w:val="21"/>
          <w:szCs w:val="21"/>
        </w:rPr>
        <w:t xml:space="preserve">, </w:t>
      </w:r>
      <w:r>
        <w:rPr>
          <w:sz w:val="21"/>
          <w:szCs w:val="21"/>
        </w:rPr>
        <w:t>Федеральной службы охраны (</w:t>
      </w:r>
      <w:r w:rsidRPr="00585B0D">
        <w:rPr>
          <w:sz w:val="21"/>
          <w:szCs w:val="21"/>
        </w:rPr>
        <w:t>ФСО</w:t>
      </w:r>
      <w:r>
        <w:rPr>
          <w:sz w:val="21"/>
          <w:szCs w:val="21"/>
        </w:rPr>
        <w:t>)</w:t>
      </w:r>
      <w:r w:rsidRPr="00585B0D">
        <w:rPr>
          <w:sz w:val="21"/>
          <w:szCs w:val="21"/>
        </w:rPr>
        <w:t xml:space="preserve">, </w:t>
      </w:r>
      <w:r>
        <w:rPr>
          <w:sz w:val="21"/>
          <w:szCs w:val="21"/>
        </w:rPr>
        <w:t>Федеральной службы безопасности (</w:t>
      </w:r>
      <w:r w:rsidRPr="00585B0D">
        <w:rPr>
          <w:sz w:val="21"/>
          <w:szCs w:val="21"/>
        </w:rPr>
        <w:t>ФСБ</w:t>
      </w:r>
      <w:r>
        <w:rPr>
          <w:sz w:val="21"/>
          <w:szCs w:val="21"/>
        </w:rPr>
        <w:t>)</w:t>
      </w:r>
      <w:r w:rsidRPr="00585B0D">
        <w:rPr>
          <w:sz w:val="21"/>
          <w:szCs w:val="21"/>
        </w:rPr>
        <w:t xml:space="preserve">, </w:t>
      </w:r>
      <w:r>
        <w:rPr>
          <w:sz w:val="21"/>
          <w:szCs w:val="21"/>
        </w:rPr>
        <w:t>Министерства внутренних дел (</w:t>
      </w:r>
      <w:r w:rsidRPr="00585B0D">
        <w:rPr>
          <w:sz w:val="21"/>
          <w:szCs w:val="21"/>
        </w:rPr>
        <w:t>МВД</w:t>
      </w:r>
      <w:r>
        <w:rPr>
          <w:sz w:val="21"/>
          <w:szCs w:val="21"/>
        </w:rPr>
        <w:t>)</w:t>
      </w:r>
      <w:r w:rsidRPr="00585B0D">
        <w:rPr>
          <w:sz w:val="21"/>
          <w:szCs w:val="21"/>
        </w:rPr>
        <w:t xml:space="preserve"> и иных структур/ведомств</w:t>
      </w:r>
      <w:r>
        <w:rPr>
          <w:sz w:val="21"/>
          <w:szCs w:val="21"/>
        </w:rPr>
        <w:t>;</w:t>
      </w:r>
    </w:p>
    <w:p w14:paraId="0DB68F9D" w14:textId="77777777" w:rsidR="00F01772" w:rsidRDefault="00F01772" w:rsidP="00AA0999">
      <w:pPr>
        <w:pStyle w:val="a7"/>
        <w:numPr>
          <w:ilvl w:val="2"/>
          <w:numId w:val="5"/>
        </w:numPr>
        <w:tabs>
          <w:tab w:val="left" w:pos="426"/>
        </w:tabs>
        <w:spacing w:after="120"/>
        <w:ind w:left="567" w:hanging="567"/>
        <w:jc w:val="both"/>
        <w:rPr>
          <w:sz w:val="21"/>
          <w:szCs w:val="21"/>
        </w:rPr>
      </w:pPr>
      <w:r w:rsidRPr="00585B0D">
        <w:rPr>
          <w:sz w:val="21"/>
          <w:szCs w:val="21"/>
        </w:rPr>
        <w:t xml:space="preserve">Соблюдать правила пожарной безопасности на территории </w:t>
      </w:r>
      <w:r>
        <w:rPr>
          <w:sz w:val="21"/>
          <w:szCs w:val="21"/>
        </w:rPr>
        <w:t>О</w:t>
      </w:r>
      <w:r w:rsidRPr="00585B0D">
        <w:rPr>
          <w:sz w:val="21"/>
          <w:szCs w:val="21"/>
        </w:rPr>
        <w:t>бъекта, своевременно и точно исполнять инструкции по действиям в возможных чрезвычайных ситуа</w:t>
      </w:r>
      <w:r>
        <w:rPr>
          <w:sz w:val="21"/>
          <w:szCs w:val="21"/>
        </w:rPr>
        <w:t>циях: вызов специальных служб (Т</w:t>
      </w:r>
      <w:r w:rsidRPr="00585B0D">
        <w:rPr>
          <w:sz w:val="21"/>
          <w:szCs w:val="21"/>
        </w:rPr>
        <w:t>ел.</w:t>
      </w:r>
      <w:r>
        <w:rPr>
          <w:sz w:val="21"/>
          <w:szCs w:val="21"/>
        </w:rPr>
        <w:t xml:space="preserve"> экстренных служб:«</w:t>
      </w:r>
      <w:r w:rsidRPr="00585B0D">
        <w:rPr>
          <w:sz w:val="21"/>
          <w:szCs w:val="21"/>
        </w:rPr>
        <w:t>01</w:t>
      </w:r>
      <w:r>
        <w:rPr>
          <w:sz w:val="21"/>
          <w:szCs w:val="21"/>
        </w:rPr>
        <w:t>»</w:t>
      </w:r>
      <w:r w:rsidRPr="00585B0D">
        <w:rPr>
          <w:sz w:val="21"/>
          <w:szCs w:val="21"/>
        </w:rPr>
        <w:t xml:space="preserve">, </w:t>
      </w:r>
      <w:r>
        <w:rPr>
          <w:sz w:val="21"/>
          <w:szCs w:val="21"/>
        </w:rPr>
        <w:t>«</w:t>
      </w:r>
      <w:r w:rsidRPr="00585B0D">
        <w:rPr>
          <w:sz w:val="21"/>
          <w:szCs w:val="21"/>
        </w:rPr>
        <w:t>02</w:t>
      </w:r>
      <w:r>
        <w:rPr>
          <w:sz w:val="21"/>
          <w:szCs w:val="21"/>
        </w:rPr>
        <w:t>»</w:t>
      </w:r>
      <w:r w:rsidRPr="00585B0D">
        <w:rPr>
          <w:sz w:val="21"/>
          <w:szCs w:val="21"/>
        </w:rPr>
        <w:t xml:space="preserve">, </w:t>
      </w:r>
      <w:r>
        <w:rPr>
          <w:sz w:val="21"/>
          <w:szCs w:val="21"/>
        </w:rPr>
        <w:t>«</w:t>
      </w:r>
      <w:r w:rsidRPr="00585B0D">
        <w:rPr>
          <w:sz w:val="21"/>
          <w:szCs w:val="21"/>
        </w:rPr>
        <w:t>03</w:t>
      </w:r>
      <w:r>
        <w:rPr>
          <w:sz w:val="21"/>
          <w:szCs w:val="21"/>
        </w:rPr>
        <w:t>»</w:t>
      </w:r>
      <w:r w:rsidRPr="00585B0D">
        <w:rPr>
          <w:sz w:val="21"/>
          <w:szCs w:val="21"/>
        </w:rPr>
        <w:t xml:space="preserve"> и т.д.), </w:t>
      </w:r>
      <w:r>
        <w:rPr>
          <w:sz w:val="21"/>
          <w:szCs w:val="21"/>
        </w:rPr>
        <w:t>группы быстрого реагирования (</w:t>
      </w:r>
      <w:r w:rsidRPr="00585B0D">
        <w:rPr>
          <w:sz w:val="21"/>
          <w:szCs w:val="21"/>
        </w:rPr>
        <w:t>ГБР</w:t>
      </w:r>
      <w:r>
        <w:rPr>
          <w:sz w:val="21"/>
          <w:szCs w:val="21"/>
        </w:rPr>
        <w:t>)</w:t>
      </w:r>
      <w:r w:rsidRPr="00585B0D">
        <w:rPr>
          <w:sz w:val="21"/>
          <w:szCs w:val="21"/>
        </w:rPr>
        <w:t>, оповещение дополнительных лиц по списку</w:t>
      </w:r>
      <w:r>
        <w:rPr>
          <w:sz w:val="21"/>
          <w:szCs w:val="21"/>
        </w:rPr>
        <w:t>;</w:t>
      </w:r>
    </w:p>
    <w:p w14:paraId="2FB02B44" w14:textId="77777777" w:rsidR="00F01772" w:rsidRDefault="00F01772" w:rsidP="00AA0999">
      <w:pPr>
        <w:pStyle w:val="a7"/>
        <w:numPr>
          <w:ilvl w:val="2"/>
          <w:numId w:val="5"/>
        </w:numPr>
        <w:tabs>
          <w:tab w:val="left" w:pos="426"/>
        </w:tabs>
        <w:spacing w:after="120"/>
        <w:ind w:left="567" w:hanging="567"/>
        <w:jc w:val="both"/>
        <w:rPr>
          <w:sz w:val="21"/>
          <w:szCs w:val="21"/>
        </w:rPr>
      </w:pPr>
      <w:r w:rsidRPr="00585B0D">
        <w:rPr>
          <w:sz w:val="21"/>
          <w:szCs w:val="21"/>
        </w:rPr>
        <w:t xml:space="preserve">Привлечь весь состав охраны постов для организации полной эвакуации </w:t>
      </w:r>
      <w:r>
        <w:rPr>
          <w:sz w:val="21"/>
          <w:szCs w:val="21"/>
        </w:rPr>
        <w:t>сотрудников</w:t>
      </w:r>
      <w:r w:rsidRPr="00585B0D">
        <w:rPr>
          <w:sz w:val="21"/>
          <w:szCs w:val="21"/>
        </w:rPr>
        <w:t xml:space="preserve"> и </w:t>
      </w:r>
      <w:r>
        <w:rPr>
          <w:sz w:val="21"/>
          <w:szCs w:val="21"/>
        </w:rPr>
        <w:t>обучающихся</w:t>
      </w:r>
      <w:r w:rsidRPr="00585B0D">
        <w:rPr>
          <w:sz w:val="21"/>
          <w:szCs w:val="21"/>
        </w:rPr>
        <w:t xml:space="preserve"> Заказчика при возникновении чрезвычайных ситуаций, а также при проведении совместных учений и тренировок по линии МЧС</w:t>
      </w:r>
      <w:r>
        <w:rPr>
          <w:sz w:val="21"/>
          <w:szCs w:val="21"/>
        </w:rPr>
        <w:t>;</w:t>
      </w:r>
    </w:p>
    <w:p w14:paraId="14789025" w14:textId="77FDE5F9" w:rsidR="00F01772" w:rsidRDefault="00F01772" w:rsidP="00AA0999">
      <w:pPr>
        <w:pStyle w:val="a7"/>
        <w:numPr>
          <w:ilvl w:val="2"/>
          <w:numId w:val="5"/>
        </w:numPr>
        <w:tabs>
          <w:tab w:val="left" w:pos="426"/>
        </w:tabs>
        <w:spacing w:after="120"/>
        <w:ind w:left="567" w:hanging="567"/>
        <w:jc w:val="both"/>
        <w:rPr>
          <w:sz w:val="21"/>
          <w:szCs w:val="21"/>
        </w:rPr>
      </w:pPr>
      <w:r w:rsidRPr="00585B0D">
        <w:rPr>
          <w:sz w:val="21"/>
          <w:szCs w:val="21"/>
        </w:rPr>
        <w:t xml:space="preserve">Обеспечить обучение сотрудников </w:t>
      </w:r>
      <w:r>
        <w:rPr>
          <w:sz w:val="21"/>
          <w:szCs w:val="21"/>
        </w:rPr>
        <w:t>Исполнителя</w:t>
      </w:r>
      <w:r w:rsidRPr="00585B0D">
        <w:rPr>
          <w:sz w:val="21"/>
          <w:szCs w:val="21"/>
        </w:rPr>
        <w:t xml:space="preserve"> </w:t>
      </w:r>
      <w:r w:rsidR="00970DEE" w:rsidRPr="00585B0D">
        <w:rPr>
          <w:sz w:val="21"/>
          <w:szCs w:val="21"/>
        </w:rPr>
        <w:t xml:space="preserve">правилам </w:t>
      </w:r>
      <w:r w:rsidR="00970DEE">
        <w:rPr>
          <w:sz w:val="21"/>
          <w:szCs w:val="21"/>
        </w:rPr>
        <w:t>э</w:t>
      </w:r>
      <w:r w:rsidR="00970DEE" w:rsidRPr="00585B0D">
        <w:rPr>
          <w:sz w:val="21"/>
          <w:szCs w:val="21"/>
        </w:rPr>
        <w:t>ксплуатации</w:t>
      </w:r>
      <w:r w:rsidRPr="00585B0D">
        <w:rPr>
          <w:sz w:val="21"/>
          <w:szCs w:val="21"/>
        </w:rPr>
        <w:t xml:space="preserve"> установленных Заказчиком или Исполнителем технических средств охраны</w:t>
      </w:r>
      <w:r>
        <w:rPr>
          <w:sz w:val="21"/>
          <w:szCs w:val="21"/>
        </w:rPr>
        <w:t xml:space="preserve"> и оповещения</w:t>
      </w:r>
      <w:r w:rsidRPr="00585B0D">
        <w:rPr>
          <w:sz w:val="21"/>
          <w:szCs w:val="21"/>
        </w:rPr>
        <w:t xml:space="preserve"> на </w:t>
      </w:r>
      <w:r>
        <w:rPr>
          <w:sz w:val="21"/>
          <w:szCs w:val="21"/>
        </w:rPr>
        <w:t>О</w:t>
      </w:r>
      <w:r w:rsidRPr="00585B0D">
        <w:rPr>
          <w:sz w:val="21"/>
          <w:szCs w:val="21"/>
        </w:rPr>
        <w:t>бъект</w:t>
      </w:r>
      <w:r w:rsidR="004162F6">
        <w:rPr>
          <w:sz w:val="21"/>
          <w:szCs w:val="21"/>
        </w:rPr>
        <w:t>е</w:t>
      </w:r>
      <w:r>
        <w:rPr>
          <w:sz w:val="21"/>
          <w:szCs w:val="21"/>
        </w:rPr>
        <w:t>;</w:t>
      </w:r>
    </w:p>
    <w:p w14:paraId="703E9702" w14:textId="626C8A20" w:rsidR="00F01772" w:rsidRPr="00D245EB" w:rsidRDefault="00F01772" w:rsidP="00AA0999">
      <w:pPr>
        <w:pStyle w:val="a7"/>
        <w:numPr>
          <w:ilvl w:val="2"/>
          <w:numId w:val="5"/>
        </w:numPr>
        <w:tabs>
          <w:tab w:val="left" w:pos="426"/>
        </w:tabs>
        <w:spacing w:after="120"/>
        <w:ind w:left="567" w:hanging="567"/>
        <w:jc w:val="both"/>
        <w:rPr>
          <w:sz w:val="21"/>
          <w:szCs w:val="21"/>
        </w:rPr>
      </w:pPr>
      <w:r w:rsidRPr="00D245EB">
        <w:rPr>
          <w:sz w:val="21"/>
          <w:szCs w:val="21"/>
        </w:rPr>
        <w:t>Самостоятельно разработать должностные инструкции для сотрудников Исполнителя и согласовать указанные должностные инструкции с Заказчиком;</w:t>
      </w:r>
    </w:p>
    <w:p w14:paraId="2C341114" w14:textId="21085F33" w:rsidR="00F01772" w:rsidRDefault="00F01772" w:rsidP="00AA0999">
      <w:pPr>
        <w:pStyle w:val="a7"/>
        <w:numPr>
          <w:ilvl w:val="2"/>
          <w:numId w:val="5"/>
        </w:numPr>
        <w:tabs>
          <w:tab w:val="left" w:pos="709"/>
        </w:tabs>
        <w:spacing w:after="120"/>
        <w:ind w:left="709" w:hanging="709"/>
        <w:jc w:val="both"/>
        <w:rPr>
          <w:sz w:val="21"/>
          <w:szCs w:val="21"/>
        </w:rPr>
      </w:pPr>
      <w:r w:rsidRPr="00585B0D">
        <w:rPr>
          <w:sz w:val="21"/>
          <w:szCs w:val="21"/>
        </w:rPr>
        <w:t xml:space="preserve">Провести обследование </w:t>
      </w:r>
      <w:r>
        <w:rPr>
          <w:sz w:val="21"/>
          <w:szCs w:val="21"/>
        </w:rPr>
        <w:t>О</w:t>
      </w:r>
      <w:r w:rsidRPr="00585B0D">
        <w:rPr>
          <w:sz w:val="21"/>
          <w:szCs w:val="21"/>
        </w:rPr>
        <w:t>бъект</w:t>
      </w:r>
      <w:r w:rsidR="009A7C5C">
        <w:rPr>
          <w:sz w:val="21"/>
          <w:szCs w:val="21"/>
        </w:rPr>
        <w:t>а</w:t>
      </w:r>
      <w:r w:rsidRPr="00585B0D">
        <w:rPr>
          <w:sz w:val="21"/>
          <w:szCs w:val="21"/>
        </w:rPr>
        <w:t xml:space="preserve">, оценку </w:t>
      </w:r>
      <w:r w:rsidR="009A7C5C">
        <w:rPr>
          <w:sz w:val="21"/>
          <w:szCs w:val="21"/>
        </w:rPr>
        <w:t>его</w:t>
      </w:r>
      <w:r w:rsidRPr="00585B0D">
        <w:rPr>
          <w:sz w:val="21"/>
          <w:szCs w:val="21"/>
        </w:rPr>
        <w:t xml:space="preserve"> состояния и разработать рекомендаци</w:t>
      </w:r>
      <w:r w:rsidR="009A7C5C">
        <w:rPr>
          <w:sz w:val="21"/>
          <w:szCs w:val="21"/>
        </w:rPr>
        <w:t>и</w:t>
      </w:r>
      <w:r w:rsidRPr="00585B0D">
        <w:rPr>
          <w:sz w:val="21"/>
          <w:szCs w:val="21"/>
        </w:rPr>
        <w:t xml:space="preserve"> по защите </w:t>
      </w:r>
      <w:r>
        <w:rPr>
          <w:sz w:val="21"/>
          <w:szCs w:val="21"/>
        </w:rPr>
        <w:t>О</w:t>
      </w:r>
      <w:r w:rsidRPr="00585B0D">
        <w:rPr>
          <w:sz w:val="21"/>
          <w:szCs w:val="21"/>
        </w:rPr>
        <w:t>бъект</w:t>
      </w:r>
      <w:r w:rsidR="009A7C5C">
        <w:rPr>
          <w:sz w:val="21"/>
          <w:szCs w:val="21"/>
        </w:rPr>
        <w:t>а</w:t>
      </w:r>
      <w:r w:rsidRPr="00585B0D">
        <w:rPr>
          <w:sz w:val="21"/>
          <w:szCs w:val="21"/>
        </w:rPr>
        <w:t xml:space="preserve"> и имущества Заказчика от противоправных посягательств, с предоставлением актов обследования и предложений по технической оснащенности </w:t>
      </w:r>
      <w:r>
        <w:rPr>
          <w:sz w:val="21"/>
          <w:szCs w:val="21"/>
        </w:rPr>
        <w:t>О</w:t>
      </w:r>
      <w:r w:rsidRPr="00585B0D">
        <w:rPr>
          <w:sz w:val="21"/>
          <w:szCs w:val="21"/>
        </w:rPr>
        <w:t>бъект</w:t>
      </w:r>
      <w:r w:rsidR="009A7C5C">
        <w:rPr>
          <w:sz w:val="21"/>
          <w:szCs w:val="21"/>
        </w:rPr>
        <w:t>а</w:t>
      </w:r>
      <w:r>
        <w:rPr>
          <w:sz w:val="21"/>
          <w:szCs w:val="21"/>
        </w:rPr>
        <w:t>;</w:t>
      </w:r>
    </w:p>
    <w:p w14:paraId="647FEEBA" w14:textId="650A2C26" w:rsidR="00F01772" w:rsidRPr="006841EA" w:rsidRDefault="00F01772" w:rsidP="00AA0999">
      <w:pPr>
        <w:pStyle w:val="a7"/>
        <w:numPr>
          <w:ilvl w:val="2"/>
          <w:numId w:val="5"/>
        </w:numPr>
        <w:tabs>
          <w:tab w:val="left" w:pos="709"/>
        </w:tabs>
        <w:spacing w:after="120"/>
        <w:ind w:left="709" w:hanging="709"/>
        <w:jc w:val="both"/>
        <w:rPr>
          <w:sz w:val="21"/>
          <w:szCs w:val="21"/>
        </w:rPr>
      </w:pPr>
      <w:r w:rsidRPr="00585B0D">
        <w:rPr>
          <w:sz w:val="21"/>
          <w:szCs w:val="21"/>
        </w:rPr>
        <w:t xml:space="preserve">Принимать меры по пресечению противоправных действий лиц, нарушающих пропускной режим и общественный порядок в строгом соответствии с Законом РФ «О частной детективной и охранной деятельности в Российской Федерации» и положениями должностной инструкции. </w:t>
      </w:r>
      <w:r>
        <w:rPr>
          <w:sz w:val="21"/>
          <w:szCs w:val="21"/>
        </w:rPr>
        <w:t xml:space="preserve">В письменной форме ставить в известность Заказчика обо всех зафиксированных </w:t>
      </w:r>
      <w:r w:rsidRPr="006841EA">
        <w:rPr>
          <w:sz w:val="21"/>
          <w:szCs w:val="21"/>
        </w:rPr>
        <w:t>случаях нарушения;</w:t>
      </w:r>
    </w:p>
    <w:p w14:paraId="1AF633D5" w14:textId="524CA637" w:rsidR="00F01772" w:rsidRPr="006841EA" w:rsidRDefault="00F01772" w:rsidP="00AA0999">
      <w:pPr>
        <w:pStyle w:val="a7"/>
        <w:numPr>
          <w:ilvl w:val="2"/>
          <w:numId w:val="5"/>
        </w:numPr>
        <w:tabs>
          <w:tab w:val="left" w:pos="709"/>
        </w:tabs>
        <w:spacing w:after="120"/>
        <w:ind w:left="709" w:hanging="709"/>
        <w:jc w:val="both"/>
        <w:rPr>
          <w:sz w:val="21"/>
          <w:szCs w:val="21"/>
        </w:rPr>
      </w:pPr>
      <w:r w:rsidRPr="006841EA">
        <w:rPr>
          <w:spacing w:val="-2"/>
          <w:sz w:val="21"/>
          <w:szCs w:val="21"/>
        </w:rPr>
        <w:t xml:space="preserve">Не </w:t>
      </w:r>
      <w:r w:rsidRPr="006841EA">
        <w:rPr>
          <w:bCs/>
          <w:spacing w:val="-2"/>
          <w:sz w:val="21"/>
          <w:szCs w:val="21"/>
        </w:rPr>
        <w:t xml:space="preserve">допускать </w:t>
      </w:r>
      <w:r w:rsidRPr="006841EA">
        <w:rPr>
          <w:spacing w:val="-2"/>
          <w:sz w:val="21"/>
          <w:szCs w:val="21"/>
        </w:rPr>
        <w:t xml:space="preserve">причинения ущерба охраняемому Объекту и имуществу, находящемуся на территории Объекта, незамедлительно сообщать </w:t>
      </w:r>
      <w:r w:rsidRPr="006841EA">
        <w:rPr>
          <w:sz w:val="21"/>
          <w:szCs w:val="21"/>
        </w:rPr>
        <w:t xml:space="preserve">руководству Заказчика </w:t>
      </w:r>
      <w:r w:rsidRPr="006841EA">
        <w:rPr>
          <w:bCs/>
          <w:sz w:val="21"/>
          <w:szCs w:val="21"/>
        </w:rPr>
        <w:t xml:space="preserve">и </w:t>
      </w:r>
      <w:r w:rsidRPr="006841EA">
        <w:rPr>
          <w:sz w:val="21"/>
          <w:szCs w:val="21"/>
        </w:rPr>
        <w:t>в территориальные органы внутренних дел обо всех</w:t>
      </w:r>
      <w:r w:rsidR="009A7C5C">
        <w:rPr>
          <w:sz w:val="21"/>
          <w:szCs w:val="21"/>
        </w:rPr>
        <w:t xml:space="preserve"> </w:t>
      </w:r>
      <w:r w:rsidRPr="006841EA">
        <w:rPr>
          <w:sz w:val="21"/>
          <w:szCs w:val="21"/>
        </w:rPr>
        <w:t xml:space="preserve">попытках совершения противоправных посягательств на охраняемую </w:t>
      </w:r>
      <w:r w:rsidRPr="006841EA">
        <w:rPr>
          <w:spacing w:val="-3"/>
          <w:sz w:val="21"/>
          <w:szCs w:val="21"/>
        </w:rPr>
        <w:t>собственность</w:t>
      </w:r>
      <w:r w:rsidRPr="006841EA">
        <w:rPr>
          <w:sz w:val="21"/>
          <w:szCs w:val="21"/>
        </w:rPr>
        <w:t>;</w:t>
      </w:r>
    </w:p>
    <w:p w14:paraId="722F392F" w14:textId="77777777" w:rsidR="00F01772" w:rsidRPr="006841EA" w:rsidRDefault="00F01772" w:rsidP="00AA0999">
      <w:pPr>
        <w:pStyle w:val="a7"/>
        <w:numPr>
          <w:ilvl w:val="2"/>
          <w:numId w:val="5"/>
        </w:numPr>
        <w:tabs>
          <w:tab w:val="left" w:pos="709"/>
        </w:tabs>
        <w:spacing w:after="120"/>
        <w:ind w:left="709" w:hanging="709"/>
        <w:jc w:val="both"/>
        <w:rPr>
          <w:sz w:val="21"/>
          <w:szCs w:val="21"/>
        </w:rPr>
      </w:pPr>
      <w:r w:rsidRPr="006841EA">
        <w:rPr>
          <w:sz w:val="21"/>
          <w:szCs w:val="21"/>
        </w:rPr>
        <w:t>Использовать по назначению предоставляемое Заказчиком оборудование, инвентарь, средства связи;</w:t>
      </w:r>
    </w:p>
    <w:p w14:paraId="18B1B2DE" w14:textId="619161D9" w:rsidR="00F01772" w:rsidRPr="006841EA" w:rsidRDefault="00F01772" w:rsidP="00AA0999">
      <w:pPr>
        <w:pStyle w:val="a7"/>
        <w:numPr>
          <w:ilvl w:val="2"/>
          <w:numId w:val="5"/>
        </w:numPr>
        <w:tabs>
          <w:tab w:val="left" w:pos="709"/>
        </w:tabs>
        <w:spacing w:after="120"/>
        <w:ind w:left="709" w:hanging="709"/>
        <w:jc w:val="both"/>
        <w:rPr>
          <w:sz w:val="21"/>
          <w:szCs w:val="21"/>
        </w:rPr>
      </w:pPr>
      <w:r w:rsidRPr="006841EA">
        <w:rPr>
          <w:sz w:val="21"/>
          <w:szCs w:val="21"/>
        </w:rPr>
        <w:t xml:space="preserve">Соблюдать строгую конфиденциальность в отношении информации, документов, иных фактических данных, касающихся </w:t>
      </w:r>
      <w:r>
        <w:rPr>
          <w:sz w:val="21"/>
          <w:szCs w:val="21"/>
        </w:rPr>
        <w:t>О</w:t>
      </w:r>
      <w:r w:rsidRPr="006841EA">
        <w:rPr>
          <w:sz w:val="21"/>
          <w:szCs w:val="21"/>
        </w:rPr>
        <w:t xml:space="preserve">бъекта, их руководства и сотрудников, </w:t>
      </w:r>
      <w:r>
        <w:rPr>
          <w:sz w:val="21"/>
          <w:szCs w:val="21"/>
        </w:rPr>
        <w:t xml:space="preserve">обучающихся, </w:t>
      </w:r>
      <w:r w:rsidRPr="006841EA">
        <w:rPr>
          <w:sz w:val="21"/>
          <w:szCs w:val="21"/>
        </w:rPr>
        <w:t>посетителей, режима работы, характера деятельности, режима охраны и техукрепленности</w:t>
      </w:r>
      <w:r w:rsidR="009A7C5C">
        <w:rPr>
          <w:sz w:val="21"/>
          <w:szCs w:val="21"/>
        </w:rPr>
        <w:t xml:space="preserve"> </w:t>
      </w:r>
      <w:r>
        <w:rPr>
          <w:sz w:val="21"/>
          <w:szCs w:val="21"/>
        </w:rPr>
        <w:t>О</w:t>
      </w:r>
      <w:r w:rsidRPr="006841EA">
        <w:rPr>
          <w:sz w:val="21"/>
          <w:szCs w:val="21"/>
        </w:rPr>
        <w:t xml:space="preserve">бъекта, маршрутов перевозки и мест </w:t>
      </w:r>
      <w:r w:rsidRPr="006841EA">
        <w:rPr>
          <w:sz w:val="21"/>
          <w:szCs w:val="21"/>
        </w:rPr>
        <w:lastRenderedPageBreak/>
        <w:t>хранения товарно-материальных ценностей и иного имущества Заказчика, а также любых иных подобных сведений;</w:t>
      </w:r>
    </w:p>
    <w:p w14:paraId="7427AC9C" w14:textId="77777777" w:rsidR="00F01772" w:rsidRPr="006841EA" w:rsidRDefault="00F01772" w:rsidP="00AA0999">
      <w:pPr>
        <w:pStyle w:val="a7"/>
        <w:numPr>
          <w:ilvl w:val="2"/>
          <w:numId w:val="5"/>
        </w:numPr>
        <w:tabs>
          <w:tab w:val="left" w:pos="709"/>
        </w:tabs>
        <w:spacing w:after="120"/>
        <w:ind w:left="709" w:hanging="709"/>
        <w:jc w:val="both"/>
        <w:rPr>
          <w:sz w:val="21"/>
          <w:szCs w:val="21"/>
        </w:rPr>
      </w:pPr>
      <w:r w:rsidRPr="006841EA">
        <w:rPr>
          <w:spacing w:val="-5"/>
          <w:sz w:val="21"/>
          <w:szCs w:val="21"/>
        </w:rPr>
        <w:t>Поддерж</w:t>
      </w:r>
      <w:r w:rsidRPr="006841EA">
        <w:rPr>
          <w:sz w:val="21"/>
          <w:szCs w:val="21"/>
        </w:rPr>
        <w:t>ивать общественный порядок на Объекте;</w:t>
      </w:r>
    </w:p>
    <w:p w14:paraId="3115E531" w14:textId="77777777" w:rsidR="00F01772" w:rsidRPr="006841EA" w:rsidRDefault="00F01772" w:rsidP="00AA0999">
      <w:pPr>
        <w:pStyle w:val="a7"/>
        <w:numPr>
          <w:ilvl w:val="2"/>
          <w:numId w:val="5"/>
        </w:numPr>
        <w:tabs>
          <w:tab w:val="left" w:pos="709"/>
        </w:tabs>
        <w:spacing w:after="120"/>
        <w:ind w:left="709" w:hanging="709"/>
        <w:jc w:val="both"/>
        <w:rPr>
          <w:sz w:val="21"/>
          <w:szCs w:val="21"/>
        </w:rPr>
      </w:pPr>
      <w:r w:rsidRPr="006841EA">
        <w:rPr>
          <w:sz w:val="21"/>
          <w:szCs w:val="21"/>
        </w:rPr>
        <w:t>Контролировать исправное состояние инженерно-технических средств охраны Объекта;</w:t>
      </w:r>
    </w:p>
    <w:p w14:paraId="300660D8" w14:textId="77777777" w:rsidR="00F01772" w:rsidRPr="00633EDB" w:rsidRDefault="00F01772" w:rsidP="00AA0999">
      <w:pPr>
        <w:pStyle w:val="a7"/>
        <w:numPr>
          <w:ilvl w:val="2"/>
          <w:numId w:val="5"/>
        </w:numPr>
        <w:tabs>
          <w:tab w:val="left" w:pos="709"/>
        </w:tabs>
        <w:ind w:left="709" w:hanging="709"/>
        <w:contextualSpacing w:val="0"/>
        <w:jc w:val="both"/>
        <w:rPr>
          <w:sz w:val="21"/>
          <w:szCs w:val="21"/>
        </w:rPr>
      </w:pPr>
      <w:r w:rsidRPr="006841EA">
        <w:rPr>
          <w:color w:val="000000"/>
          <w:sz w:val="21"/>
          <w:szCs w:val="21"/>
          <w:bdr w:val="none" w:sz="0" w:space="0" w:color="auto" w:frame="1"/>
        </w:rPr>
        <w:t xml:space="preserve">При получении уведомления от Заказчика о фактах нарушения или происшествия на охраняемом </w:t>
      </w:r>
      <w:r>
        <w:rPr>
          <w:color w:val="000000"/>
          <w:sz w:val="21"/>
          <w:szCs w:val="21"/>
          <w:bdr w:val="none" w:sz="0" w:space="0" w:color="auto" w:frame="1"/>
        </w:rPr>
        <w:t>О</w:t>
      </w:r>
      <w:r w:rsidRPr="006841EA">
        <w:rPr>
          <w:color w:val="000000"/>
          <w:sz w:val="21"/>
          <w:szCs w:val="21"/>
          <w:bdr w:val="none" w:sz="0" w:space="0" w:color="auto" w:frame="1"/>
        </w:rPr>
        <w:t xml:space="preserve">бъекте незамедлительно привлекать для участия в разбирательстве начальника </w:t>
      </w:r>
      <w:r w:rsidRPr="000649A0">
        <w:rPr>
          <w:color w:val="000000"/>
          <w:sz w:val="21"/>
          <w:szCs w:val="21"/>
          <w:bdr w:val="none" w:sz="0" w:space="0" w:color="auto" w:frame="1"/>
        </w:rPr>
        <w:t>охраны Объекта или иное уполномоченное Исполнителем лицо.</w:t>
      </w:r>
    </w:p>
    <w:p w14:paraId="4EA9819A" w14:textId="77777777" w:rsidR="00412170" w:rsidRPr="003B1756" w:rsidRDefault="00412170" w:rsidP="00F01772">
      <w:pPr>
        <w:pStyle w:val="a7"/>
        <w:tabs>
          <w:tab w:val="left" w:pos="709"/>
        </w:tabs>
        <w:ind w:left="709"/>
        <w:contextualSpacing w:val="0"/>
        <w:jc w:val="both"/>
        <w:rPr>
          <w:sz w:val="21"/>
          <w:szCs w:val="21"/>
        </w:rPr>
      </w:pPr>
    </w:p>
    <w:p w14:paraId="57DDDAF8" w14:textId="77777777" w:rsidR="00F01772" w:rsidRPr="000649A0" w:rsidRDefault="00F01772" w:rsidP="00AA0999">
      <w:pPr>
        <w:pStyle w:val="a7"/>
        <w:numPr>
          <w:ilvl w:val="1"/>
          <w:numId w:val="5"/>
        </w:numPr>
        <w:spacing w:after="120"/>
        <w:ind w:left="426" w:hanging="426"/>
        <w:contextualSpacing w:val="0"/>
        <w:jc w:val="both"/>
        <w:rPr>
          <w:b/>
          <w:i/>
          <w:sz w:val="21"/>
          <w:szCs w:val="21"/>
        </w:rPr>
      </w:pPr>
      <w:r w:rsidRPr="000649A0">
        <w:rPr>
          <w:i/>
          <w:sz w:val="21"/>
          <w:szCs w:val="21"/>
        </w:rPr>
        <w:t>Исполнитель вправе:</w:t>
      </w:r>
    </w:p>
    <w:p w14:paraId="752636C1" w14:textId="77777777" w:rsidR="00F01772" w:rsidRPr="0089466C" w:rsidRDefault="00F01772" w:rsidP="00AA0999">
      <w:pPr>
        <w:pStyle w:val="a7"/>
        <w:numPr>
          <w:ilvl w:val="2"/>
          <w:numId w:val="5"/>
        </w:numPr>
        <w:spacing w:after="120"/>
        <w:ind w:left="567" w:hanging="567"/>
        <w:contextualSpacing w:val="0"/>
        <w:jc w:val="both"/>
        <w:rPr>
          <w:sz w:val="21"/>
          <w:szCs w:val="21"/>
        </w:rPr>
      </w:pPr>
      <w:r w:rsidRPr="0089466C">
        <w:rPr>
          <w:sz w:val="21"/>
          <w:szCs w:val="21"/>
        </w:rPr>
        <w:t xml:space="preserve">В соответствии с положениями гражданского законодательства Российской Федерации </w:t>
      </w:r>
      <w:r>
        <w:rPr>
          <w:sz w:val="21"/>
          <w:szCs w:val="21"/>
        </w:rPr>
        <w:t>И</w:t>
      </w:r>
      <w:r w:rsidRPr="0089466C">
        <w:rPr>
          <w:sz w:val="21"/>
          <w:szCs w:val="21"/>
        </w:rPr>
        <w:t xml:space="preserve">сполнитель по согласованию с </w:t>
      </w:r>
      <w:r>
        <w:rPr>
          <w:sz w:val="21"/>
          <w:szCs w:val="21"/>
        </w:rPr>
        <w:t>З</w:t>
      </w:r>
      <w:r w:rsidRPr="0089466C">
        <w:rPr>
          <w:sz w:val="21"/>
          <w:szCs w:val="21"/>
        </w:rPr>
        <w:t xml:space="preserve">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w:t>
      </w:r>
      <w:r>
        <w:rPr>
          <w:sz w:val="21"/>
          <w:szCs w:val="21"/>
        </w:rPr>
        <w:t>З</w:t>
      </w:r>
      <w:r w:rsidRPr="0089466C">
        <w:rPr>
          <w:sz w:val="21"/>
          <w:szCs w:val="21"/>
        </w:rPr>
        <w:t xml:space="preserve">аказчику, возникшие из </w:t>
      </w:r>
      <w:r>
        <w:rPr>
          <w:sz w:val="21"/>
          <w:szCs w:val="21"/>
        </w:rPr>
        <w:t>Д</w:t>
      </w:r>
      <w:r w:rsidRPr="0089466C">
        <w:rPr>
          <w:sz w:val="21"/>
          <w:szCs w:val="21"/>
        </w:rPr>
        <w:t>оговор</w:t>
      </w:r>
      <w:r>
        <w:rPr>
          <w:sz w:val="21"/>
          <w:szCs w:val="21"/>
        </w:rPr>
        <w:t>а</w:t>
      </w:r>
      <w:r w:rsidRPr="0089466C">
        <w:rPr>
          <w:sz w:val="21"/>
          <w:szCs w:val="21"/>
        </w:rPr>
        <w:t xml:space="preserve"> на оказание </w:t>
      </w:r>
      <w:r>
        <w:rPr>
          <w:sz w:val="21"/>
          <w:szCs w:val="21"/>
        </w:rPr>
        <w:t>Услуг.</w:t>
      </w:r>
    </w:p>
    <w:p w14:paraId="560F8213" w14:textId="2163A1D1" w:rsidR="00F01772" w:rsidRPr="003B1756" w:rsidRDefault="00F01772" w:rsidP="00AA0999">
      <w:pPr>
        <w:pStyle w:val="a7"/>
        <w:numPr>
          <w:ilvl w:val="2"/>
          <w:numId w:val="5"/>
        </w:numPr>
        <w:spacing w:after="120"/>
        <w:ind w:left="567" w:hanging="567"/>
        <w:contextualSpacing w:val="0"/>
        <w:jc w:val="both"/>
        <w:rPr>
          <w:b/>
          <w:i/>
          <w:sz w:val="21"/>
          <w:szCs w:val="21"/>
        </w:rPr>
      </w:pPr>
      <w:r w:rsidRPr="0089466C">
        <w:rPr>
          <w:color w:val="000000"/>
          <w:sz w:val="21"/>
          <w:szCs w:val="21"/>
        </w:rPr>
        <w:t>Требовать</w:t>
      </w:r>
      <w:r w:rsidR="009A7C5C">
        <w:rPr>
          <w:color w:val="000000"/>
          <w:sz w:val="21"/>
          <w:szCs w:val="21"/>
        </w:rPr>
        <w:t xml:space="preserve"> </w:t>
      </w:r>
      <w:r w:rsidRPr="000649A0">
        <w:rPr>
          <w:color w:val="000000"/>
          <w:sz w:val="21"/>
          <w:szCs w:val="21"/>
        </w:rPr>
        <w:t>от Заказчика своевременного и надлежащего выполнения обязательств по настоящему Договору.</w:t>
      </w:r>
    </w:p>
    <w:p w14:paraId="2BFDE566" w14:textId="77777777" w:rsidR="00F01772" w:rsidRPr="003B1756" w:rsidRDefault="00F01772" w:rsidP="00F01772">
      <w:pPr>
        <w:pStyle w:val="a7"/>
        <w:spacing w:after="120"/>
        <w:ind w:left="567"/>
        <w:contextualSpacing w:val="0"/>
        <w:jc w:val="both"/>
        <w:rPr>
          <w:b/>
          <w:i/>
          <w:sz w:val="21"/>
          <w:szCs w:val="21"/>
        </w:rPr>
      </w:pPr>
    </w:p>
    <w:p w14:paraId="4656535F" w14:textId="77777777" w:rsidR="00F01772" w:rsidRPr="000649A0" w:rsidRDefault="00F01772" w:rsidP="00AA0999">
      <w:pPr>
        <w:numPr>
          <w:ilvl w:val="0"/>
          <w:numId w:val="3"/>
        </w:numPr>
        <w:tabs>
          <w:tab w:val="num" w:pos="284"/>
        </w:tabs>
        <w:ind w:left="0" w:firstLine="0"/>
        <w:jc w:val="center"/>
        <w:rPr>
          <w:b/>
          <w:sz w:val="21"/>
          <w:szCs w:val="21"/>
        </w:rPr>
      </w:pPr>
      <w:r>
        <w:rPr>
          <w:b/>
          <w:sz w:val="21"/>
          <w:szCs w:val="21"/>
        </w:rPr>
        <w:t>ЦЕНА ДОГОВОРА</w:t>
      </w:r>
    </w:p>
    <w:p w14:paraId="78C92AC4" w14:textId="77777777" w:rsidR="00F01772" w:rsidRPr="000649A0" w:rsidRDefault="00F01772" w:rsidP="00F01772">
      <w:pPr>
        <w:ind w:left="426"/>
        <w:jc w:val="center"/>
        <w:rPr>
          <w:b/>
          <w:sz w:val="21"/>
          <w:szCs w:val="21"/>
        </w:rPr>
      </w:pPr>
    </w:p>
    <w:p w14:paraId="587A9770" w14:textId="18949150" w:rsidR="00F01772" w:rsidRDefault="00F01772" w:rsidP="00AA0999">
      <w:pPr>
        <w:pStyle w:val="a7"/>
        <w:numPr>
          <w:ilvl w:val="1"/>
          <w:numId w:val="3"/>
        </w:numPr>
        <w:spacing w:after="120"/>
        <w:ind w:left="437" w:hanging="437"/>
        <w:contextualSpacing w:val="0"/>
        <w:jc w:val="both"/>
        <w:rPr>
          <w:sz w:val="21"/>
          <w:szCs w:val="21"/>
          <w:lang w:eastAsia="en-US"/>
        </w:rPr>
      </w:pPr>
      <w:r w:rsidRPr="000649A0">
        <w:rPr>
          <w:sz w:val="21"/>
          <w:szCs w:val="21"/>
        </w:rPr>
        <w:t xml:space="preserve">Стоимость </w:t>
      </w:r>
      <w:r>
        <w:rPr>
          <w:sz w:val="21"/>
          <w:szCs w:val="21"/>
        </w:rPr>
        <w:t>У</w:t>
      </w:r>
      <w:r w:rsidRPr="000649A0">
        <w:rPr>
          <w:sz w:val="21"/>
          <w:szCs w:val="21"/>
        </w:rPr>
        <w:t xml:space="preserve">слуг, оказываемых </w:t>
      </w:r>
      <w:r w:rsidR="009A7C5C" w:rsidRPr="000649A0">
        <w:rPr>
          <w:sz w:val="21"/>
          <w:szCs w:val="21"/>
        </w:rPr>
        <w:t>по</w:t>
      </w:r>
      <w:r w:rsidR="009A7C5C">
        <w:rPr>
          <w:sz w:val="21"/>
          <w:szCs w:val="21"/>
        </w:rPr>
        <w:t xml:space="preserve"> </w:t>
      </w:r>
      <w:r w:rsidR="009A7C5C" w:rsidRPr="000649A0">
        <w:rPr>
          <w:sz w:val="21"/>
          <w:szCs w:val="21"/>
        </w:rPr>
        <w:t>настоящему Договору,</w:t>
      </w:r>
      <w:r w:rsidR="00412170">
        <w:rPr>
          <w:sz w:val="21"/>
          <w:szCs w:val="21"/>
        </w:rPr>
        <w:t xml:space="preserve"> составляет ______ (________) рублей __ коп.</w:t>
      </w:r>
    </w:p>
    <w:p w14:paraId="721095CD" w14:textId="77777777" w:rsidR="00F01772" w:rsidRDefault="00F01772" w:rsidP="00F01772">
      <w:pPr>
        <w:pStyle w:val="a7"/>
        <w:spacing w:after="120"/>
        <w:ind w:left="437"/>
        <w:contextualSpacing w:val="0"/>
        <w:jc w:val="both"/>
        <w:rPr>
          <w:sz w:val="21"/>
          <w:szCs w:val="21"/>
          <w:lang w:eastAsia="en-US"/>
        </w:rPr>
      </w:pPr>
      <w:r w:rsidRPr="00953959">
        <w:rPr>
          <w:sz w:val="21"/>
          <w:szCs w:val="21"/>
          <w:lang w:eastAsia="en-US"/>
        </w:rPr>
        <w:t xml:space="preserve">Цена настоящего Договора включает все расходы </w:t>
      </w:r>
      <w:r>
        <w:rPr>
          <w:sz w:val="21"/>
          <w:szCs w:val="21"/>
          <w:lang w:eastAsia="en-US"/>
        </w:rPr>
        <w:t>Исполнителя</w:t>
      </w:r>
      <w:r w:rsidRPr="00953959">
        <w:rPr>
          <w:sz w:val="21"/>
          <w:szCs w:val="21"/>
          <w:lang w:eastAsia="en-US"/>
        </w:rPr>
        <w:t>, необходимые для осуществления им своих обязательств по Договору в полном объёме и надлежащего качества, в том числе: затраты, связанные с мобилизацией персонала</w:t>
      </w:r>
      <w:r>
        <w:rPr>
          <w:sz w:val="21"/>
          <w:szCs w:val="21"/>
          <w:lang w:eastAsia="en-US"/>
        </w:rPr>
        <w:t xml:space="preserve"> и его оснащением</w:t>
      </w:r>
      <w:r w:rsidRPr="00953959">
        <w:rPr>
          <w:sz w:val="21"/>
          <w:szCs w:val="21"/>
          <w:lang w:eastAsia="en-US"/>
        </w:rPr>
        <w:t xml:space="preserve">, транспортные расходы, затраты, напрямую не упомянутые, но необходимые для </w:t>
      </w:r>
      <w:r>
        <w:rPr>
          <w:sz w:val="21"/>
          <w:szCs w:val="21"/>
          <w:lang w:eastAsia="en-US"/>
        </w:rPr>
        <w:t>оказания</w:t>
      </w:r>
      <w:r w:rsidR="00EB29C7">
        <w:rPr>
          <w:sz w:val="21"/>
          <w:szCs w:val="21"/>
          <w:lang w:eastAsia="en-US"/>
        </w:rPr>
        <w:t xml:space="preserve"> </w:t>
      </w:r>
      <w:r>
        <w:rPr>
          <w:sz w:val="21"/>
          <w:szCs w:val="21"/>
          <w:lang w:eastAsia="en-US"/>
        </w:rPr>
        <w:t>Услуг</w:t>
      </w:r>
      <w:r w:rsidRPr="00953959">
        <w:rPr>
          <w:sz w:val="21"/>
          <w:szCs w:val="21"/>
          <w:lang w:eastAsia="en-US"/>
        </w:rPr>
        <w:t xml:space="preserve"> по настоящему Договору, расходы на уплату налогов, в том числе НДС, сборов и других обязательных платежей и иные расходы, связанные с </w:t>
      </w:r>
      <w:r>
        <w:rPr>
          <w:sz w:val="21"/>
          <w:szCs w:val="21"/>
          <w:lang w:eastAsia="en-US"/>
        </w:rPr>
        <w:t xml:space="preserve">надлежащим </w:t>
      </w:r>
      <w:r w:rsidRPr="00953959">
        <w:rPr>
          <w:sz w:val="21"/>
          <w:szCs w:val="21"/>
          <w:lang w:eastAsia="en-US"/>
        </w:rPr>
        <w:t>исполнением обязательств по Договору.</w:t>
      </w:r>
    </w:p>
    <w:p w14:paraId="014FCBD1" w14:textId="77777777" w:rsidR="00F01772" w:rsidRDefault="00F01772" w:rsidP="00F01772">
      <w:pPr>
        <w:pStyle w:val="a7"/>
        <w:spacing w:after="120"/>
        <w:ind w:left="437"/>
        <w:contextualSpacing w:val="0"/>
        <w:jc w:val="both"/>
        <w:rPr>
          <w:sz w:val="21"/>
          <w:szCs w:val="21"/>
          <w:lang w:eastAsia="en-US"/>
        </w:rPr>
      </w:pPr>
      <w:r>
        <w:rPr>
          <w:sz w:val="21"/>
          <w:szCs w:val="21"/>
          <w:lang w:eastAsia="en-US"/>
        </w:rPr>
        <w:t>Настоящим абзацем Стороны предусмотрели, что сумма</w:t>
      </w:r>
      <w:r w:rsidR="00725F83">
        <w:rPr>
          <w:sz w:val="21"/>
          <w:szCs w:val="21"/>
          <w:lang w:eastAsia="en-US"/>
        </w:rPr>
        <w:t>,</w:t>
      </w:r>
      <w:r>
        <w:rPr>
          <w:sz w:val="21"/>
          <w:szCs w:val="21"/>
          <w:lang w:eastAsia="en-US"/>
        </w:rPr>
        <w:t xml:space="preserve"> подлежащая уплате Заказчиком Исполнителю по настоящему Договору</w:t>
      </w:r>
      <w:r w:rsidRPr="00631234">
        <w:rPr>
          <w:sz w:val="21"/>
          <w:szCs w:val="21"/>
          <w:lang w:eastAsia="en-US"/>
        </w:rPr>
        <w:t>,</w:t>
      </w:r>
      <w:r>
        <w:rPr>
          <w:sz w:val="21"/>
          <w:szCs w:val="21"/>
          <w:lang w:eastAsia="en-US"/>
        </w:rPr>
        <w:t xml:space="preserve"> подлежит уменьшению</w:t>
      </w:r>
      <w:r w:rsidRPr="00631234">
        <w:rPr>
          <w:sz w:val="21"/>
          <w:szCs w:val="21"/>
          <w:lang w:eastAsia="en-US"/>
        </w:rPr>
        <w:t xml:space="preserve"> на размер налогов, сборов и иных обязательных платежей в бюджеты бюджетной системы Российской Федерации, связанных с оплатой </w:t>
      </w:r>
      <w:r>
        <w:rPr>
          <w:sz w:val="21"/>
          <w:szCs w:val="21"/>
          <w:lang w:eastAsia="en-US"/>
        </w:rPr>
        <w:t>Д</w:t>
      </w:r>
      <w:r w:rsidRPr="00631234">
        <w:rPr>
          <w:sz w:val="21"/>
          <w:szCs w:val="21"/>
          <w:lang w:eastAsia="en-US"/>
        </w:rPr>
        <w:t xml:space="preserve">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sz w:val="21"/>
          <w:szCs w:val="21"/>
          <w:lang w:eastAsia="en-US"/>
        </w:rPr>
        <w:t>З</w:t>
      </w:r>
      <w:r w:rsidRPr="00631234">
        <w:rPr>
          <w:sz w:val="21"/>
          <w:szCs w:val="21"/>
          <w:lang w:eastAsia="en-US"/>
        </w:rPr>
        <w:t>аказчиком.</w:t>
      </w:r>
    </w:p>
    <w:p w14:paraId="6D4ACB98"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CC2EA3">
        <w:rPr>
          <w:sz w:val="21"/>
          <w:szCs w:val="21"/>
          <w:lang w:eastAsia="en-US"/>
        </w:rPr>
        <w:t>Настоящим пунктом, Исполнитель подтверждает, что он информирован обо всех возможных обстоятельствах</w:t>
      </w:r>
      <w:r w:rsidRPr="00953959">
        <w:rPr>
          <w:sz w:val="21"/>
          <w:szCs w:val="21"/>
          <w:lang w:eastAsia="en-US"/>
        </w:rPr>
        <w:t xml:space="preserve">, способных повлиять на его затраты, связанные с надлежащим исполнением своих обязательств по настоящему Договору, в том числе следующих: колебания валютных курсовых разниц, колебания в стоимости используемых </w:t>
      </w:r>
      <w:r>
        <w:rPr>
          <w:sz w:val="21"/>
          <w:szCs w:val="21"/>
          <w:lang w:eastAsia="en-US"/>
        </w:rPr>
        <w:t>Исполнителем</w:t>
      </w:r>
      <w:r w:rsidRPr="00953959">
        <w:rPr>
          <w:sz w:val="21"/>
          <w:szCs w:val="21"/>
          <w:lang w:eastAsia="en-US"/>
        </w:rPr>
        <w:t xml:space="preserve"> материалов и</w:t>
      </w:r>
      <w:r>
        <w:rPr>
          <w:sz w:val="21"/>
          <w:szCs w:val="21"/>
          <w:lang w:eastAsia="en-US"/>
        </w:rPr>
        <w:t>(или)</w:t>
      </w:r>
      <w:r w:rsidRPr="00953959">
        <w:rPr>
          <w:sz w:val="21"/>
          <w:szCs w:val="21"/>
          <w:lang w:eastAsia="en-US"/>
        </w:rPr>
        <w:t xml:space="preserve"> необходимого оборудования</w:t>
      </w:r>
      <w:r>
        <w:rPr>
          <w:sz w:val="21"/>
          <w:szCs w:val="21"/>
          <w:lang w:eastAsia="en-US"/>
        </w:rPr>
        <w:t xml:space="preserve"> (в том числе спецсредств)</w:t>
      </w:r>
      <w:r w:rsidRPr="00953959">
        <w:rPr>
          <w:sz w:val="21"/>
          <w:szCs w:val="21"/>
          <w:lang w:eastAsia="en-US"/>
        </w:rPr>
        <w:t>, а также привлекаемо</w:t>
      </w:r>
      <w:r>
        <w:rPr>
          <w:sz w:val="21"/>
          <w:szCs w:val="21"/>
          <w:lang w:eastAsia="en-US"/>
        </w:rPr>
        <w:t>го</w:t>
      </w:r>
      <w:r w:rsidRPr="00953959">
        <w:rPr>
          <w:sz w:val="21"/>
          <w:szCs w:val="21"/>
          <w:lang w:eastAsia="en-US"/>
        </w:rPr>
        <w:t xml:space="preserve"> персонала, и не вправе требовать увеличения цены Договора (отдельных её составляющих) по основаниям, указанным в настоящем разделе Договора.</w:t>
      </w:r>
    </w:p>
    <w:p w14:paraId="697168AC"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953959">
        <w:rPr>
          <w:sz w:val="21"/>
          <w:szCs w:val="21"/>
          <w:lang w:eastAsia="en-US"/>
        </w:rPr>
        <w:t xml:space="preserve">По </w:t>
      </w:r>
      <w:r>
        <w:rPr>
          <w:sz w:val="21"/>
          <w:szCs w:val="21"/>
          <w:lang w:eastAsia="en-US"/>
        </w:rPr>
        <w:t xml:space="preserve">отдельному </w:t>
      </w:r>
      <w:r w:rsidRPr="00953959">
        <w:rPr>
          <w:sz w:val="21"/>
          <w:szCs w:val="21"/>
          <w:lang w:eastAsia="en-US"/>
        </w:rPr>
        <w:t xml:space="preserve">согласованию Сторон допускается увеличение объёма </w:t>
      </w:r>
      <w:r>
        <w:rPr>
          <w:sz w:val="21"/>
          <w:szCs w:val="21"/>
          <w:lang w:eastAsia="en-US"/>
        </w:rPr>
        <w:t>Услуг</w:t>
      </w:r>
      <w:r w:rsidRPr="00953959">
        <w:rPr>
          <w:sz w:val="21"/>
          <w:szCs w:val="21"/>
          <w:lang w:eastAsia="en-US"/>
        </w:rPr>
        <w:t xml:space="preserve"> не более чем на </w:t>
      </w:r>
      <w:r>
        <w:rPr>
          <w:sz w:val="21"/>
          <w:szCs w:val="21"/>
          <w:lang w:eastAsia="en-US"/>
        </w:rPr>
        <w:t>30</w:t>
      </w:r>
      <w:r w:rsidRPr="00953959">
        <w:rPr>
          <w:sz w:val="21"/>
          <w:szCs w:val="21"/>
          <w:lang w:eastAsia="en-US"/>
        </w:rPr>
        <w:t>% (</w:t>
      </w:r>
      <w:r>
        <w:rPr>
          <w:sz w:val="21"/>
          <w:szCs w:val="21"/>
          <w:lang w:eastAsia="en-US"/>
        </w:rPr>
        <w:t>Тридцать</w:t>
      </w:r>
      <w:r w:rsidRPr="00953959">
        <w:rPr>
          <w:sz w:val="21"/>
          <w:szCs w:val="21"/>
          <w:lang w:eastAsia="en-US"/>
        </w:rPr>
        <w:t xml:space="preserve"> процентов) от </w:t>
      </w:r>
      <w:r>
        <w:rPr>
          <w:sz w:val="21"/>
          <w:szCs w:val="21"/>
          <w:lang w:eastAsia="en-US"/>
        </w:rPr>
        <w:t xml:space="preserve">изначального </w:t>
      </w:r>
      <w:r w:rsidRPr="00953959">
        <w:rPr>
          <w:sz w:val="21"/>
          <w:szCs w:val="21"/>
          <w:lang w:eastAsia="en-US"/>
        </w:rPr>
        <w:t>объёма</w:t>
      </w:r>
      <w:r>
        <w:rPr>
          <w:sz w:val="21"/>
          <w:szCs w:val="21"/>
          <w:lang w:eastAsia="en-US"/>
        </w:rPr>
        <w:t xml:space="preserve"> Услуг</w:t>
      </w:r>
      <w:r w:rsidRPr="00953959">
        <w:rPr>
          <w:sz w:val="21"/>
          <w:szCs w:val="21"/>
          <w:lang w:eastAsia="en-US"/>
        </w:rPr>
        <w:t xml:space="preserve">, на </w:t>
      </w:r>
      <w:r>
        <w:rPr>
          <w:sz w:val="21"/>
          <w:szCs w:val="21"/>
          <w:lang w:eastAsia="en-US"/>
        </w:rPr>
        <w:t>оказание</w:t>
      </w:r>
      <w:r w:rsidRPr="00953959">
        <w:rPr>
          <w:sz w:val="21"/>
          <w:szCs w:val="21"/>
          <w:lang w:eastAsia="en-US"/>
        </w:rPr>
        <w:t xml:space="preserve"> которых заключен настоящий Договор, с пропорциональным изменением цены Договора</w:t>
      </w:r>
      <w:r>
        <w:rPr>
          <w:sz w:val="21"/>
          <w:szCs w:val="21"/>
          <w:lang w:eastAsia="en-US"/>
        </w:rPr>
        <w:t>.</w:t>
      </w:r>
    </w:p>
    <w:p w14:paraId="3EC98DCA" w14:textId="77777777" w:rsidR="00F01772" w:rsidRPr="00953959" w:rsidRDefault="00F01772" w:rsidP="00F01772">
      <w:pPr>
        <w:spacing w:after="120"/>
        <w:rPr>
          <w:sz w:val="21"/>
          <w:szCs w:val="21"/>
        </w:rPr>
      </w:pPr>
    </w:p>
    <w:p w14:paraId="55514929" w14:textId="77777777" w:rsidR="00F01772" w:rsidRDefault="00F01772" w:rsidP="00AA0999">
      <w:pPr>
        <w:pStyle w:val="a7"/>
        <w:numPr>
          <w:ilvl w:val="0"/>
          <w:numId w:val="3"/>
        </w:numPr>
        <w:tabs>
          <w:tab w:val="num" w:pos="284"/>
        </w:tabs>
        <w:spacing w:after="120"/>
        <w:ind w:left="0" w:firstLine="0"/>
        <w:contextualSpacing w:val="0"/>
        <w:jc w:val="center"/>
        <w:rPr>
          <w:b/>
          <w:sz w:val="21"/>
          <w:szCs w:val="21"/>
          <w:lang w:eastAsia="en-US"/>
        </w:rPr>
      </w:pPr>
      <w:r>
        <w:rPr>
          <w:b/>
          <w:sz w:val="21"/>
          <w:szCs w:val="21"/>
          <w:lang w:eastAsia="en-US"/>
        </w:rPr>
        <w:t>ПОРЯДОК РАСЧЁТОВ</w:t>
      </w:r>
    </w:p>
    <w:p w14:paraId="2A708E60" w14:textId="77777777" w:rsidR="00F01772" w:rsidRPr="00953959" w:rsidRDefault="00F01772" w:rsidP="00AA0999">
      <w:pPr>
        <w:pStyle w:val="a7"/>
        <w:numPr>
          <w:ilvl w:val="1"/>
          <w:numId w:val="3"/>
        </w:numPr>
        <w:spacing w:after="120"/>
        <w:contextualSpacing w:val="0"/>
        <w:jc w:val="both"/>
        <w:rPr>
          <w:b/>
          <w:sz w:val="21"/>
          <w:szCs w:val="21"/>
          <w:lang w:eastAsia="en-US"/>
        </w:rPr>
      </w:pPr>
      <w:r w:rsidRPr="00953959">
        <w:rPr>
          <w:sz w:val="21"/>
          <w:szCs w:val="21"/>
        </w:rPr>
        <w:t>Оплата Услуг Исполнителя производится Заказчиком ежемесячно на основании счёта</w:t>
      </w:r>
      <w:r>
        <w:rPr>
          <w:sz w:val="21"/>
          <w:szCs w:val="21"/>
        </w:rPr>
        <w:t>, счёта-фактуры</w:t>
      </w:r>
      <w:r>
        <w:rPr>
          <w:rStyle w:val="afe"/>
          <w:sz w:val="21"/>
          <w:szCs w:val="21"/>
        </w:rPr>
        <w:footnoteReference w:id="1"/>
      </w:r>
      <w:r>
        <w:rPr>
          <w:sz w:val="21"/>
          <w:szCs w:val="21"/>
        </w:rPr>
        <w:t>, а также</w:t>
      </w:r>
      <w:r w:rsidRPr="00953959">
        <w:rPr>
          <w:sz w:val="21"/>
          <w:szCs w:val="21"/>
        </w:rPr>
        <w:t xml:space="preserve"> при наличии </w:t>
      </w:r>
      <w:r>
        <w:rPr>
          <w:sz w:val="21"/>
          <w:szCs w:val="21"/>
        </w:rPr>
        <w:t>а</w:t>
      </w:r>
      <w:r w:rsidRPr="00953959">
        <w:rPr>
          <w:sz w:val="21"/>
          <w:szCs w:val="21"/>
        </w:rPr>
        <w:t xml:space="preserve">кта </w:t>
      </w:r>
      <w:r>
        <w:rPr>
          <w:sz w:val="21"/>
          <w:szCs w:val="21"/>
        </w:rPr>
        <w:t>приёма-передачи</w:t>
      </w:r>
      <w:r w:rsidRPr="00953959">
        <w:rPr>
          <w:sz w:val="21"/>
          <w:szCs w:val="21"/>
        </w:rPr>
        <w:t xml:space="preserve"> оказанных </w:t>
      </w:r>
      <w:r>
        <w:rPr>
          <w:sz w:val="21"/>
          <w:szCs w:val="21"/>
        </w:rPr>
        <w:t xml:space="preserve">охранных </w:t>
      </w:r>
      <w:r w:rsidRPr="00953959">
        <w:rPr>
          <w:sz w:val="21"/>
          <w:szCs w:val="21"/>
        </w:rPr>
        <w:t>услуг</w:t>
      </w:r>
      <w:r>
        <w:rPr>
          <w:sz w:val="21"/>
          <w:szCs w:val="21"/>
        </w:rPr>
        <w:t xml:space="preserve"> (далее – Акт оказанных услуг),</w:t>
      </w:r>
      <w:r w:rsidRPr="00953959">
        <w:rPr>
          <w:sz w:val="21"/>
          <w:szCs w:val="21"/>
        </w:rPr>
        <w:t xml:space="preserve"> в течение </w:t>
      </w:r>
      <w:r>
        <w:rPr>
          <w:sz w:val="21"/>
          <w:szCs w:val="21"/>
        </w:rPr>
        <w:t>20</w:t>
      </w:r>
      <w:r w:rsidRPr="00953959">
        <w:rPr>
          <w:sz w:val="21"/>
          <w:szCs w:val="21"/>
        </w:rPr>
        <w:t xml:space="preserve"> (</w:t>
      </w:r>
      <w:r>
        <w:rPr>
          <w:sz w:val="21"/>
          <w:szCs w:val="21"/>
        </w:rPr>
        <w:t>двадцати</w:t>
      </w:r>
      <w:r w:rsidRPr="00953959">
        <w:rPr>
          <w:sz w:val="21"/>
          <w:szCs w:val="21"/>
        </w:rPr>
        <w:t xml:space="preserve">) </w:t>
      </w:r>
      <w:r>
        <w:rPr>
          <w:sz w:val="21"/>
          <w:szCs w:val="21"/>
        </w:rPr>
        <w:t xml:space="preserve">рабочих </w:t>
      </w:r>
      <w:r w:rsidRPr="00953959">
        <w:rPr>
          <w:sz w:val="21"/>
          <w:szCs w:val="21"/>
        </w:rPr>
        <w:t>дней</w:t>
      </w:r>
      <w:r>
        <w:rPr>
          <w:sz w:val="21"/>
          <w:szCs w:val="21"/>
        </w:rPr>
        <w:t>,</w:t>
      </w:r>
      <w:r w:rsidRPr="00953959">
        <w:rPr>
          <w:sz w:val="21"/>
          <w:szCs w:val="21"/>
        </w:rPr>
        <w:t xml:space="preserve"> с даты подписания указанного </w:t>
      </w:r>
      <w:r>
        <w:rPr>
          <w:sz w:val="21"/>
          <w:szCs w:val="21"/>
        </w:rPr>
        <w:t>Акта оказанных услуг</w:t>
      </w:r>
      <w:r w:rsidRPr="00953959">
        <w:rPr>
          <w:sz w:val="21"/>
          <w:szCs w:val="21"/>
        </w:rPr>
        <w:t xml:space="preserve">, путём безналичного перечисления денежных средств на расчётный счёт Исполнителя, указанный </w:t>
      </w:r>
      <w:r w:rsidRPr="0028771D">
        <w:rPr>
          <w:sz w:val="21"/>
          <w:szCs w:val="21"/>
        </w:rPr>
        <w:t>в разделе 10 настоящего</w:t>
      </w:r>
      <w:r w:rsidRPr="00953959">
        <w:rPr>
          <w:sz w:val="21"/>
          <w:szCs w:val="21"/>
        </w:rPr>
        <w:t xml:space="preserve"> Договора. </w:t>
      </w:r>
      <w:r>
        <w:rPr>
          <w:sz w:val="21"/>
          <w:szCs w:val="21"/>
        </w:rPr>
        <w:t>Датой</w:t>
      </w:r>
      <w:r w:rsidRPr="00700B08">
        <w:rPr>
          <w:sz w:val="21"/>
          <w:szCs w:val="21"/>
        </w:rPr>
        <w:t xml:space="preserve"> платежа считается дата списания денежных средств со счёта (лицевого счёта) Заказчика, аналитический учёт и администрирование которого осуществляется </w:t>
      </w:r>
      <w:r w:rsidR="00D57709">
        <w:rPr>
          <w:sz w:val="21"/>
          <w:szCs w:val="21"/>
        </w:rPr>
        <w:t>Финансово-экономическим управлением Администрации ЗАТО Циолковский</w:t>
      </w:r>
      <w:r w:rsidRPr="00700B08">
        <w:rPr>
          <w:sz w:val="21"/>
          <w:szCs w:val="21"/>
        </w:rPr>
        <w:t>.</w:t>
      </w:r>
    </w:p>
    <w:p w14:paraId="3B12C29B" w14:textId="77777777" w:rsidR="00F01772" w:rsidRPr="00631234" w:rsidRDefault="00F01772" w:rsidP="00F01772">
      <w:pPr>
        <w:pStyle w:val="a7"/>
        <w:spacing w:after="120"/>
        <w:ind w:left="437"/>
        <w:contextualSpacing w:val="0"/>
        <w:jc w:val="both"/>
        <w:rPr>
          <w:sz w:val="21"/>
          <w:szCs w:val="21"/>
          <w:lang w:eastAsia="en-US"/>
        </w:rPr>
      </w:pPr>
      <w:r w:rsidRPr="00896EA3">
        <w:rPr>
          <w:sz w:val="21"/>
          <w:szCs w:val="21"/>
          <w:lang w:eastAsia="en-US"/>
        </w:rPr>
        <w:t xml:space="preserve">В случае расхождения реквизитов, указанных в выставленном счёте и в настоящем Договоре, приоритетными считаются банковские реквизиты, указанные в счёте. Все риски, связанные с перечислением Заказчиком денежных средств на расчётный счёт </w:t>
      </w:r>
      <w:r>
        <w:rPr>
          <w:sz w:val="21"/>
          <w:szCs w:val="21"/>
          <w:lang w:eastAsia="en-US"/>
        </w:rPr>
        <w:t>Исполнителя</w:t>
      </w:r>
      <w:r w:rsidRPr="00896EA3">
        <w:rPr>
          <w:sz w:val="21"/>
          <w:szCs w:val="21"/>
          <w:lang w:eastAsia="en-US"/>
        </w:rPr>
        <w:t xml:space="preserve">, указанный в настоящем Договоре или выставленном счёте, несёт </w:t>
      </w:r>
      <w:r>
        <w:rPr>
          <w:sz w:val="21"/>
          <w:szCs w:val="21"/>
          <w:lang w:eastAsia="en-US"/>
        </w:rPr>
        <w:t>сам Исполнитель</w:t>
      </w:r>
      <w:r w:rsidRPr="00896EA3">
        <w:rPr>
          <w:sz w:val="21"/>
          <w:szCs w:val="21"/>
          <w:lang w:eastAsia="en-US"/>
        </w:rPr>
        <w:t>.</w:t>
      </w:r>
    </w:p>
    <w:p w14:paraId="59C083F5"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700B08">
        <w:rPr>
          <w:sz w:val="21"/>
          <w:szCs w:val="21"/>
          <w:lang w:eastAsia="en-US"/>
        </w:rPr>
        <w:t xml:space="preserve">С целью приёмки </w:t>
      </w:r>
      <w:r>
        <w:rPr>
          <w:sz w:val="21"/>
          <w:szCs w:val="21"/>
          <w:lang w:eastAsia="en-US"/>
        </w:rPr>
        <w:t>оказанных Услуг</w:t>
      </w:r>
      <w:r w:rsidRPr="00700B08">
        <w:rPr>
          <w:sz w:val="21"/>
          <w:szCs w:val="21"/>
          <w:lang w:eastAsia="en-US"/>
        </w:rPr>
        <w:t xml:space="preserve"> по настоящему Договору </w:t>
      </w:r>
      <w:r>
        <w:rPr>
          <w:sz w:val="21"/>
          <w:szCs w:val="21"/>
          <w:lang w:eastAsia="en-US"/>
        </w:rPr>
        <w:t>Исполнитель</w:t>
      </w:r>
      <w:r w:rsidRPr="00700B08">
        <w:rPr>
          <w:sz w:val="21"/>
          <w:szCs w:val="21"/>
          <w:lang w:eastAsia="en-US"/>
        </w:rPr>
        <w:t xml:space="preserve"> в течении 3 (трёх) дней после </w:t>
      </w:r>
      <w:r>
        <w:rPr>
          <w:sz w:val="21"/>
          <w:szCs w:val="21"/>
          <w:lang w:eastAsia="en-US"/>
        </w:rPr>
        <w:t>завершения каждого отчётного периода (календарный месяц)</w:t>
      </w:r>
      <w:r w:rsidRPr="00700B08">
        <w:rPr>
          <w:sz w:val="21"/>
          <w:szCs w:val="21"/>
          <w:lang w:eastAsia="en-US"/>
        </w:rPr>
        <w:t>, представляет Заказчику Акт</w:t>
      </w:r>
      <w:r w:rsidR="00D57709">
        <w:rPr>
          <w:sz w:val="21"/>
          <w:szCs w:val="21"/>
          <w:lang w:eastAsia="en-US"/>
        </w:rPr>
        <w:t xml:space="preserve"> </w:t>
      </w:r>
      <w:r>
        <w:rPr>
          <w:sz w:val="21"/>
          <w:szCs w:val="21"/>
        </w:rPr>
        <w:t>оказанных услуг</w:t>
      </w:r>
      <w:r w:rsidRPr="00700B08">
        <w:rPr>
          <w:sz w:val="21"/>
          <w:szCs w:val="21"/>
          <w:lang w:eastAsia="en-US"/>
        </w:rPr>
        <w:t xml:space="preserve">. Заказчик в течение 10 (десяти) </w:t>
      </w:r>
      <w:r>
        <w:rPr>
          <w:sz w:val="21"/>
          <w:szCs w:val="21"/>
          <w:lang w:eastAsia="en-US"/>
        </w:rPr>
        <w:t xml:space="preserve">рабочих </w:t>
      </w:r>
      <w:r w:rsidRPr="00700B08">
        <w:rPr>
          <w:sz w:val="21"/>
          <w:szCs w:val="21"/>
          <w:lang w:eastAsia="en-US"/>
        </w:rPr>
        <w:t>дней с даты получения документов рассматривает представленны</w:t>
      </w:r>
      <w:r w:rsidR="00D57709">
        <w:rPr>
          <w:sz w:val="21"/>
          <w:szCs w:val="21"/>
          <w:lang w:eastAsia="en-US"/>
        </w:rPr>
        <w:t>й</w:t>
      </w:r>
      <w:r w:rsidRPr="00700B08">
        <w:rPr>
          <w:sz w:val="21"/>
          <w:szCs w:val="21"/>
          <w:lang w:eastAsia="en-US"/>
        </w:rPr>
        <w:t xml:space="preserve"> </w:t>
      </w:r>
      <w:r>
        <w:rPr>
          <w:sz w:val="21"/>
          <w:szCs w:val="21"/>
          <w:lang w:eastAsia="en-US"/>
        </w:rPr>
        <w:lastRenderedPageBreak/>
        <w:t>Исполнителем</w:t>
      </w:r>
      <w:r w:rsidRPr="00700B08">
        <w:rPr>
          <w:sz w:val="21"/>
          <w:szCs w:val="21"/>
          <w:lang w:eastAsia="en-US"/>
        </w:rPr>
        <w:t xml:space="preserve"> Акт</w:t>
      </w:r>
      <w:r w:rsidR="00D57709">
        <w:rPr>
          <w:sz w:val="21"/>
          <w:szCs w:val="21"/>
          <w:lang w:eastAsia="en-US"/>
        </w:rPr>
        <w:t xml:space="preserve"> </w:t>
      </w:r>
      <w:r>
        <w:rPr>
          <w:sz w:val="21"/>
          <w:szCs w:val="21"/>
        </w:rPr>
        <w:t>оказанных услуг</w:t>
      </w:r>
      <w:r w:rsidRPr="00700B08">
        <w:rPr>
          <w:sz w:val="21"/>
          <w:szCs w:val="21"/>
          <w:lang w:eastAsia="en-US"/>
        </w:rPr>
        <w:t xml:space="preserve"> и в случае наличия замечаний</w:t>
      </w:r>
      <w:r>
        <w:rPr>
          <w:sz w:val="21"/>
          <w:szCs w:val="21"/>
          <w:lang w:eastAsia="en-US"/>
        </w:rPr>
        <w:t xml:space="preserve"> и(или) возражений</w:t>
      </w:r>
      <w:r w:rsidRPr="00700B08">
        <w:rPr>
          <w:sz w:val="21"/>
          <w:szCs w:val="21"/>
          <w:lang w:eastAsia="en-US"/>
        </w:rPr>
        <w:t xml:space="preserve">, возвращает их </w:t>
      </w:r>
      <w:r>
        <w:rPr>
          <w:sz w:val="21"/>
          <w:szCs w:val="21"/>
          <w:lang w:eastAsia="en-US"/>
        </w:rPr>
        <w:t>Исполнителю</w:t>
      </w:r>
      <w:r w:rsidRPr="00700B08">
        <w:rPr>
          <w:sz w:val="21"/>
          <w:szCs w:val="21"/>
          <w:lang w:eastAsia="en-US"/>
        </w:rPr>
        <w:t xml:space="preserve"> с мотивированным отказом.</w:t>
      </w:r>
    </w:p>
    <w:p w14:paraId="49932B11"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700B08">
        <w:rPr>
          <w:sz w:val="21"/>
          <w:szCs w:val="21"/>
          <w:lang w:eastAsia="en-US"/>
        </w:rPr>
        <w:t xml:space="preserve">После приёмки </w:t>
      </w:r>
      <w:r>
        <w:rPr>
          <w:sz w:val="21"/>
          <w:szCs w:val="21"/>
          <w:lang w:eastAsia="en-US"/>
        </w:rPr>
        <w:t>оказанных Услуг</w:t>
      </w:r>
      <w:r w:rsidRPr="00700B08">
        <w:rPr>
          <w:sz w:val="21"/>
          <w:szCs w:val="21"/>
          <w:lang w:eastAsia="en-US"/>
        </w:rPr>
        <w:t xml:space="preserve"> Заказчиком, при условии отсутствия замечаний</w:t>
      </w:r>
      <w:r>
        <w:rPr>
          <w:sz w:val="21"/>
          <w:szCs w:val="21"/>
          <w:lang w:eastAsia="en-US"/>
        </w:rPr>
        <w:t xml:space="preserve"> и(или) возражений</w:t>
      </w:r>
      <w:r w:rsidRPr="00700B08">
        <w:rPr>
          <w:sz w:val="21"/>
          <w:szCs w:val="21"/>
          <w:lang w:eastAsia="en-US"/>
        </w:rPr>
        <w:t>, Заказчик подписывает Акт</w:t>
      </w:r>
      <w:r w:rsidR="00D57709">
        <w:rPr>
          <w:sz w:val="21"/>
          <w:szCs w:val="21"/>
          <w:lang w:eastAsia="en-US"/>
        </w:rPr>
        <w:t xml:space="preserve"> </w:t>
      </w:r>
      <w:r>
        <w:rPr>
          <w:sz w:val="21"/>
          <w:szCs w:val="21"/>
        </w:rPr>
        <w:t>оказанных услуг</w:t>
      </w:r>
      <w:r w:rsidRPr="00700B08">
        <w:rPr>
          <w:sz w:val="21"/>
          <w:szCs w:val="21"/>
          <w:lang w:eastAsia="en-US"/>
        </w:rPr>
        <w:t xml:space="preserve"> и возвращает </w:t>
      </w:r>
      <w:r>
        <w:rPr>
          <w:sz w:val="21"/>
          <w:szCs w:val="21"/>
          <w:lang w:eastAsia="en-US"/>
        </w:rPr>
        <w:t>Исполнителю</w:t>
      </w:r>
      <w:r w:rsidRPr="00700B08">
        <w:rPr>
          <w:sz w:val="21"/>
          <w:szCs w:val="21"/>
          <w:lang w:eastAsia="en-US"/>
        </w:rPr>
        <w:t xml:space="preserve"> один экземпляр </w:t>
      </w:r>
      <w:r>
        <w:rPr>
          <w:sz w:val="21"/>
          <w:szCs w:val="21"/>
          <w:lang w:eastAsia="en-US"/>
        </w:rPr>
        <w:t>Акта</w:t>
      </w:r>
      <w:r w:rsidRPr="00700B08">
        <w:rPr>
          <w:sz w:val="21"/>
          <w:szCs w:val="21"/>
          <w:lang w:eastAsia="en-US"/>
        </w:rPr>
        <w:t xml:space="preserve">, в сроки, </w:t>
      </w:r>
      <w:r w:rsidRPr="00B96F9E">
        <w:rPr>
          <w:sz w:val="21"/>
          <w:szCs w:val="21"/>
          <w:lang w:eastAsia="en-US"/>
        </w:rPr>
        <w:t>установленные разделом 5 настоящего</w:t>
      </w:r>
      <w:r w:rsidRPr="00700B08">
        <w:rPr>
          <w:sz w:val="21"/>
          <w:szCs w:val="21"/>
          <w:lang w:eastAsia="en-US"/>
        </w:rPr>
        <w:t xml:space="preserve"> Договора.</w:t>
      </w:r>
    </w:p>
    <w:p w14:paraId="2DE7F595"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700B08">
        <w:rPr>
          <w:sz w:val="21"/>
          <w:szCs w:val="21"/>
          <w:lang w:eastAsia="en-US"/>
        </w:rPr>
        <w:t xml:space="preserve">Счёт на оплату выставляется </w:t>
      </w:r>
      <w:r>
        <w:rPr>
          <w:sz w:val="21"/>
          <w:szCs w:val="21"/>
          <w:lang w:eastAsia="en-US"/>
        </w:rPr>
        <w:t>Исполнителем</w:t>
      </w:r>
      <w:r w:rsidRPr="00700B08">
        <w:rPr>
          <w:sz w:val="21"/>
          <w:szCs w:val="21"/>
          <w:lang w:eastAsia="en-US"/>
        </w:rPr>
        <w:t xml:space="preserve"> на основании подписанн</w:t>
      </w:r>
      <w:r w:rsidR="00D57709">
        <w:rPr>
          <w:sz w:val="21"/>
          <w:szCs w:val="21"/>
          <w:lang w:eastAsia="en-US"/>
        </w:rPr>
        <w:t>ого</w:t>
      </w:r>
      <w:r w:rsidRPr="00700B08">
        <w:rPr>
          <w:sz w:val="21"/>
          <w:szCs w:val="21"/>
          <w:lang w:eastAsia="en-US"/>
        </w:rPr>
        <w:t xml:space="preserve"> Сторонами Акт</w:t>
      </w:r>
      <w:r w:rsidR="00D57709">
        <w:rPr>
          <w:sz w:val="21"/>
          <w:szCs w:val="21"/>
          <w:lang w:eastAsia="en-US"/>
        </w:rPr>
        <w:t xml:space="preserve">а </w:t>
      </w:r>
      <w:r>
        <w:rPr>
          <w:sz w:val="21"/>
          <w:szCs w:val="21"/>
        </w:rPr>
        <w:t>оказанных услуг</w:t>
      </w:r>
      <w:r w:rsidRPr="00700B08">
        <w:rPr>
          <w:sz w:val="21"/>
          <w:szCs w:val="21"/>
          <w:lang w:eastAsia="en-US"/>
        </w:rPr>
        <w:t xml:space="preserve">, в течение </w:t>
      </w:r>
      <w:r>
        <w:rPr>
          <w:sz w:val="21"/>
          <w:szCs w:val="21"/>
          <w:lang w:eastAsia="en-US"/>
        </w:rPr>
        <w:t>3</w:t>
      </w:r>
      <w:r w:rsidRPr="00700B08">
        <w:rPr>
          <w:sz w:val="21"/>
          <w:szCs w:val="21"/>
          <w:lang w:eastAsia="en-US"/>
        </w:rPr>
        <w:t xml:space="preserve"> (</w:t>
      </w:r>
      <w:r>
        <w:rPr>
          <w:sz w:val="21"/>
          <w:szCs w:val="21"/>
          <w:lang w:eastAsia="en-US"/>
        </w:rPr>
        <w:t>трёх</w:t>
      </w:r>
      <w:r w:rsidRPr="00700B08">
        <w:rPr>
          <w:sz w:val="21"/>
          <w:szCs w:val="21"/>
          <w:lang w:eastAsia="en-US"/>
        </w:rPr>
        <w:t xml:space="preserve">) </w:t>
      </w:r>
      <w:r>
        <w:rPr>
          <w:sz w:val="21"/>
          <w:szCs w:val="21"/>
          <w:lang w:eastAsia="en-US"/>
        </w:rPr>
        <w:t xml:space="preserve">рабочих </w:t>
      </w:r>
      <w:r w:rsidRPr="00700B08">
        <w:rPr>
          <w:sz w:val="21"/>
          <w:szCs w:val="21"/>
          <w:lang w:eastAsia="en-US"/>
        </w:rPr>
        <w:t>дней, с даты их подписания Сторонами.</w:t>
      </w:r>
    </w:p>
    <w:p w14:paraId="36C516C4" w14:textId="77777777" w:rsidR="00F01772" w:rsidRDefault="00F01772" w:rsidP="00AA0999">
      <w:pPr>
        <w:pStyle w:val="a7"/>
        <w:numPr>
          <w:ilvl w:val="1"/>
          <w:numId w:val="3"/>
        </w:numPr>
        <w:spacing w:after="120"/>
        <w:ind w:left="437" w:hanging="437"/>
        <w:contextualSpacing w:val="0"/>
        <w:jc w:val="both"/>
        <w:rPr>
          <w:sz w:val="21"/>
          <w:szCs w:val="21"/>
          <w:lang w:eastAsia="en-US"/>
        </w:rPr>
      </w:pPr>
      <w:r>
        <w:rPr>
          <w:sz w:val="21"/>
          <w:szCs w:val="21"/>
          <w:lang w:eastAsia="en-US"/>
        </w:rPr>
        <w:t>Исполнитель</w:t>
      </w:r>
      <w:r w:rsidRPr="008D1141">
        <w:rPr>
          <w:sz w:val="21"/>
          <w:szCs w:val="21"/>
          <w:lang w:eastAsia="en-US"/>
        </w:rPr>
        <w:t xml:space="preserve">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Pr>
          <w:rStyle w:val="afe"/>
          <w:sz w:val="21"/>
          <w:szCs w:val="21"/>
          <w:lang w:eastAsia="en-US"/>
        </w:rPr>
        <w:footnoteReference w:id="2"/>
      </w:r>
    </w:p>
    <w:p w14:paraId="42073B8A"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3D1C60">
        <w:rPr>
          <w:sz w:val="21"/>
          <w:szCs w:val="21"/>
          <w:lang w:eastAsia="en-US"/>
        </w:rPr>
        <w:t xml:space="preserve">Оплате подлежат только фактически </w:t>
      </w:r>
      <w:r>
        <w:rPr>
          <w:sz w:val="21"/>
          <w:szCs w:val="21"/>
          <w:lang w:eastAsia="en-US"/>
        </w:rPr>
        <w:t>оказанные</w:t>
      </w:r>
      <w:r w:rsidR="00EB29C7">
        <w:rPr>
          <w:sz w:val="21"/>
          <w:szCs w:val="21"/>
          <w:lang w:eastAsia="en-US"/>
        </w:rPr>
        <w:t xml:space="preserve"> </w:t>
      </w:r>
      <w:r>
        <w:rPr>
          <w:sz w:val="21"/>
          <w:szCs w:val="21"/>
          <w:lang w:eastAsia="en-US"/>
        </w:rPr>
        <w:t>Услуги</w:t>
      </w:r>
      <w:r w:rsidRPr="003D1C60">
        <w:rPr>
          <w:sz w:val="21"/>
          <w:szCs w:val="21"/>
          <w:lang w:eastAsia="en-US"/>
        </w:rPr>
        <w:t>.</w:t>
      </w:r>
    </w:p>
    <w:p w14:paraId="2A83EAE9"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9B3F4A">
        <w:rPr>
          <w:sz w:val="21"/>
          <w:szCs w:val="21"/>
          <w:lang w:eastAsia="en-US"/>
        </w:rPr>
        <w:t xml:space="preserve">Сумма НДС считается предъявленной </w:t>
      </w:r>
      <w:r>
        <w:rPr>
          <w:sz w:val="21"/>
          <w:szCs w:val="21"/>
          <w:lang w:eastAsia="en-US"/>
        </w:rPr>
        <w:t>Исполнителем</w:t>
      </w:r>
      <w:r w:rsidRPr="009B3F4A">
        <w:rPr>
          <w:sz w:val="21"/>
          <w:szCs w:val="21"/>
          <w:lang w:eastAsia="en-US"/>
        </w:rPr>
        <w:t xml:space="preserve"> к оплате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счёт – фактура считается не выставленн</w:t>
      </w:r>
      <w:r w:rsidR="00D57709">
        <w:rPr>
          <w:sz w:val="21"/>
          <w:szCs w:val="21"/>
          <w:lang w:eastAsia="en-US"/>
        </w:rPr>
        <w:t>ой</w:t>
      </w:r>
      <w:r w:rsidRPr="009B3F4A">
        <w:rPr>
          <w:sz w:val="21"/>
          <w:szCs w:val="21"/>
          <w:lang w:eastAsia="en-US"/>
        </w:rPr>
        <w:t>, а сумма НДС считается не предъявленной к оплате.</w:t>
      </w:r>
    </w:p>
    <w:p w14:paraId="21D7B4F4" w14:textId="77777777" w:rsidR="00F01772" w:rsidRDefault="00F01772" w:rsidP="00AA0999">
      <w:pPr>
        <w:pStyle w:val="a7"/>
        <w:numPr>
          <w:ilvl w:val="1"/>
          <w:numId w:val="3"/>
        </w:numPr>
        <w:spacing w:after="120"/>
        <w:ind w:left="437" w:hanging="437"/>
        <w:contextualSpacing w:val="0"/>
        <w:jc w:val="both"/>
        <w:rPr>
          <w:sz w:val="21"/>
          <w:szCs w:val="21"/>
          <w:lang w:eastAsia="en-US"/>
        </w:rPr>
      </w:pPr>
      <w:r w:rsidRPr="009B3F4A">
        <w:rPr>
          <w:sz w:val="21"/>
          <w:szCs w:val="21"/>
          <w:lang w:eastAsia="en-US"/>
        </w:rPr>
        <w:t xml:space="preserve">В случае не предъявления </w:t>
      </w:r>
      <w:r>
        <w:rPr>
          <w:sz w:val="21"/>
          <w:szCs w:val="21"/>
          <w:lang w:eastAsia="en-US"/>
        </w:rPr>
        <w:t>Исполнителем</w:t>
      </w:r>
      <w:r w:rsidRPr="009B3F4A">
        <w:rPr>
          <w:sz w:val="21"/>
          <w:szCs w:val="21"/>
          <w:lang w:eastAsia="en-US"/>
        </w:rPr>
        <w:t xml:space="preserve"> суммы НДС к оплате</w:t>
      </w:r>
      <w:r>
        <w:rPr>
          <w:sz w:val="21"/>
          <w:szCs w:val="21"/>
          <w:lang w:eastAsia="en-US"/>
        </w:rPr>
        <w:t>,</w:t>
      </w:r>
      <w:r w:rsidRPr="009B3F4A">
        <w:rPr>
          <w:sz w:val="21"/>
          <w:szCs w:val="21"/>
          <w:lang w:eastAsia="en-US"/>
        </w:rPr>
        <w:t xml:space="preserve"> сумма, ранее перечисленная Заказчиком как НДС в составе стоимости </w:t>
      </w:r>
      <w:r>
        <w:rPr>
          <w:sz w:val="21"/>
          <w:szCs w:val="21"/>
          <w:lang w:eastAsia="en-US"/>
        </w:rPr>
        <w:t>Услуг</w:t>
      </w:r>
      <w:r w:rsidRPr="009B3F4A">
        <w:rPr>
          <w:sz w:val="21"/>
          <w:szCs w:val="21"/>
          <w:lang w:eastAsia="en-US"/>
        </w:rPr>
        <w:t xml:space="preserve">, считается неосновательным обогащением </w:t>
      </w:r>
      <w:r>
        <w:rPr>
          <w:sz w:val="21"/>
          <w:szCs w:val="21"/>
          <w:lang w:eastAsia="en-US"/>
        </w:rPr>
        <w:t>Исполнителя</w:t>
      </w:r>
      <w:r w:rsidRPr="009B3F4A">
        <w:rPr>
          <w:sz w:val="21"/>
          <w:szCs w:val="21"/>
          <w:lang w:eastAsia="en-US"/>
        </w:rPr>
        <w:t xml:space="preserve"> и подлежит возврату Заказчику.</w:t>
      </w:r>
    </w:p>
    <w:p w14:paraId="6B45B2FB" w14:textId="77777777" w:rsidR="00F01772" w:rsidRDefault="00F01772" w:rsidP="00F01772">
      <w:pPr>
        <w:pStyle w:val="a7"/>
        <w:spacing w:after="120"/>
        <w:ind w:left="437"/>
        <w:contextualSpacing w:val="0"/>
        <w:jc w:val="both"/>
        <w:rPr>
          <w:sz w:val="21"/>
          <w:szCs w:val="21"/>
          <w:lang w:eastAsia="en-US"/>
        </w:rPr>
      </w:pPr>
      <w:r w:rsidRPr="009B3F4A">
        <w:rPr>
          <w:sz w:val="21"/>
          <w:szCs w:val="21"/>
          <w:lang w:eastAsia="en-US"/>
        </w:rPr>
        <w:t>На указанную в настоящем пункте сумму начисляются проценты в соответствии с требованиями пункта 2 статьи 1107 Гражданского кодекс Российской Федерации (далее – ГК РФ).</w:t>
      </w:r>
    </w:p>
    <w:p w14:paraId="6BF025D1" w14:textId="77777777" w:rsidR="00F01772" w:rsidRPr="002F2671" w:rsidRDefault="00F01772" w:rsidP="00AA0999">
      <w:pPr>
        <w:pStyle w:val="a7"/>
        <w:numPr>
          <w:ilvl w:val="1"/>
          <w:numId w:val="3"/>
        </w:numPr>
        <w:spacing w:after="120"/>
        <w:ind w:left="437" w:hanging="437"/>
        <w:contextualSpacing w:val="0"/>
        <w:jc w:val="both"/>
        <w:rPr>
          <w:sz w:val="21"/>
          <w:szCs w:val="21"/>
          <w:lang w:eastAsia="en-US"/>
        </w:rPr>
      </w:pPr>
      <w:r w:rsidRPr="009B3F4A">
        <w:rPr>
          <w:sz w:val="21"/>
          <w:szCs w:val="21"/>
          <w:lang w:eastAsia="en-US"/>
        </w:rPr>
        <w:t xml:space="preserve">В случае </w:t>
      </w:r>
      <w:r>
        <w:rPr>
          <w:sz w:val="21"/>
          <w:szCs w:val="21"/>
          <w:lang w:eastAsia="en-US"/>
        </w:rPr>
        <w:t xml:space="preserve">нарушения обязательств Исполнителя перед Заказчиком, предусмотренных настоящим Договором, включая гарантийные обязательства в пределах срока действия Договора и уплату неустойки (пени и/или штрафа), Заказчик удерживает сумму соответствующей неустойки (пени и/или штрафа) из </w:t>
      </w:r>
      <w:r w:rsidRPr="0060664A">
        <w:rPr>
          <w:sz w:val="21"/>
          <w:szCs w:val="21"/>
          <w:lang w:eastAsia="en-US"/>
        </w:rPr>
        <w:t>денежны</w:t>
      </w:r>
      <w:r>
        <w:rPr>
          <w:sz w:val="21"/>
          <w:szCs w:val="21"/>
          <w:lang w:eastAsia="en-US"/>
        </w:rPr>
        <w:t>х</w:t>
      </w:r>
      <w:r w:rsidRPr="0060664A">
        <w:rPr>
          <w:sz w:val="21"/>
          <w:szCs w:val="21"/>
          <w:lang w:eastAsia="en-US"/>
        </w:rPr>
        <w:t xml:space="preserve"> средств, предоставленны</w:t>
      </w:r>
      <w:r>
        <w:rPr>
          <w:sz w:val="21"/>
          <w:szCs w:val="21"/>
          <w:lang w:eastAsia="en-US"/>
        </w:rPr>
        <w:t>х</w:t>
      </w:r>
      <w:r w:rsidR="00EB29C7">
        <w:rPr>
          <w:sz w:val="21"/>
          <w:szCs w:val="21"/>
          <w:lang w:eastAsia="en-US"/>
        </w:rPr>
        <w:t xml:space="preserve"> </w:t>
      </w:r>
      <w:r>
        <w:rPr>
          <w:sz w:val="21"/>
          <w:szCs w:val="21"/>
          <w:lang w:eastAsia="en-US"/>
        </w:rPr>
        <w:t>Исполнителем</w:t>
      </w:r>
      <w:r w:rsidRPr="0060664A">
        <w:rPr>
          <w:sz w:val="21"/>
          <w:szCs w:val="21"/>
          <w:lang w:eastAsia="en-US"/>
        </w:rPr>
        <w:t xml:space="preserve"> в качестве обеспечения исполнения Договора</w:t>
      </w:r>
      <w:r>
        <w:rPr>
          <w:sz w:val="21"/>
          <w:szCs w:val="21"/>
          <w:lang w:eastAsia="en-US"/>
        </w:rPr>
        <w:t xml:space="preserve"> или по своему усмотрению </w:t>
      </w:r>
      <w:r w:rsidRPr="002F2671">
        <w:rPr>
          <w:sz w:val="21"/>
          <w:szCs w:val="21"/>
          <w:lang w:eastAsia="en-US"/>
        </w:rPr>
        <w:t>производит оплату по настоящему Договору за вычетом соответствующего размера неустойки (пени и/или штрафа).</w:t>
      </w:r>
    </w:p>
    <w:p w14:paraId="76E7ACA6" w14:textId="77777777" w:rsidR="00F01772" w:rsidRPr="000649A0" w:rsidRDefault="00F01772" w:rsidP="00AA0999">
      <w:pPr>
        <w:pStyle w:val="a7"/>
        <w:numPr>
          <w:ilvl w:val="1"/>
          <w:numId w:val="3"/>
        </w:numPr>
        <w:spacing w:after="120"/>
        <w:ind w:left="437" w:hanging="437"/>
        <w:contextualSpacing w:val="0"/>
        <w:jc w:val="both"/>
        <w:rPr>
          <w:sz w:val="21"/>
          <w:szCs w:val="21"/>
          <w:lang w:eastAsia="en-US"/>
        </w:rPr>
      </w:pPr>
      <w:r w:rsidRPr="009B3F4A">
        <w:rPr>
          <w:sz w:val="21"/>
          <w:szCs w:val="21"/>
          <w:lang w:eastAsia="en-US"/>
        </w:rPr>
        <w:t>Принимая во внимание, что Заказчик, как субъект бюджетных правоотношений, а также в соответствии с положениями статей 78.1, 162 Бюджетного кодекса Российской Федерации, принимает и(или) исполняет свои обязательства в пределах доведенных лимитов бюджетных денежных средств (субсидии), настоящим пунктом Стороны особо оговорили возможность изменения размера и/или сроков оплаты цены Договора и/или объёма выполняемых Работ, в случае уменьшения Заказчику объёмов субсидирования (финансирования), по сравнению с лимитами бюджетных обязательств на предоставление субсидии, ранее доведенными в установленном порядке.</w:t>
      </w:r>
    </w:p>
    <w:p w14:paraId="30D74189" w14:textId="24F79261" w:rsidR="00F01772" w:rsidRPr="000649A0" w:rsidRDefault="00F01772" w:rsidP="00AA0999">
      <w:pPr>
        <w:pStyle w:val="a7"/>
        <w:numPr>
          <w:ilvl w:val="1"/>
          <w:numId w:val="3"/>
        </w:numPr>
        <w:spacing w:after="120"/>
        <w:ind w:left="437" w:hanging="437"/>
        <w:contextualSpacing w:val="0"/>
        <w:jc w:val="both"/>
        <w:rPr>
          <w:sz w:val="21"/>
          <w:szCs w:val="21"/>
          <w:lang w:eastAsia="en-US"/>
        </w:rPr>
      </w:pPr>
      <w:r w:rsidRPr="009B3F4A">
        <w:rPr>
          <w:sz w:val="21"/>
          <w:szCs w:val="21"/>
          <w:lang w:eastAsia="en-US"/>
        </w:rPr>
        <w:t>В связи с завершением финансового года Заказчик вправе произвести оплату в декабре 20</w:t>
      </w:r>
      <w:r>
        <w:rPr>
          <w:sz w:val="21"/>
          <w:szCs w:val="21"/>
          <w:lang w:eastAsia="en-US"/>
        </w:rPr>
        <w:t>2</w:t>
      </w:r>
      <w:r w:rsidR="00B0431D">
        <w:rPr>
          <w:sz w:val="21"/>
          <w:szCs w:val="21"/>
          <w:lang w:eastAsia="en-US"/>
        </w:rPr>
        <w:t>1</w:t>
      </w:r>
      <w:r w:rsidRPr="009B3F4A">
        <w:rPr>
          <w:sz w:val="21"/>
          <w:szCs w:val="21"/>
          <w:lang w:eastAsia="en-US"/>
        </w:rPr>
        <w:t xml:space="preserve"> года</w:t>
      </w:r>
      <w:r w:rsidR="00FA7D09">
        <w:rPr>
          <w:sz w:val="21"/>
          <w:szCs w:val="21"/>
          <w:lang w:eastAsia="en-US"/>
        </w:rPr>
        <w:t xml:space="preserve"> до 20 декабря включительно</w:t>
      </w:r>
      <w:r w:rsidRPr="009B3F4A">
        <w:rPr>
          <w:sz w:val="21"/>
          <w:szCs w:val="21"/>
          <w:lang w:eastAsia="en-US"/>
        </w:rPr>
        <w:t xml:space="preserve">, на основании </w:t>
      </w:r>
      <w:r>
        <w:rPr>
          <w:sz w:val="21"/>
          <w:szCs w:val="21"/>
          <w:lang w:eastAsia="en-US"/>
        </w:rPr>
        <w:t xml:space="preserve">отдельно </w:t>
      </w:r>
      <w:r w:rsidRPr="009B3F4A">
        <w:rPr>
          <w:sz w:val="21"/>
          <w:szCs w:val="21"/>
          <w:lang w:eastAsia="en-US"/>
        </w:rPr>
        <w:t xml:space="preserve">выставленного </w:t>
      </w:r>
      <w:r>
        <w:rPr>
          <w:sz w:val="21"/>
          <w:szCs w:val="21"/>
          <w:lang w:eastAsia="en-US"/>
        </w:rPr>
        <w:t>Исполнителем</w:t>
      </w:r>
      <w:r w:rsidRPr="009B3F4A">
        <w:rPr>
          <w:sz w:val="21"/>
          <w:szCs w:val="21"/>
          <w:lang w:eastAsia="en-US"/>
        </w:rPr>
        <w:t xml:space="preserve"> счёта на оплату и счёта-фактуры. Приёмка </w:t>
      </w:r>
      <w:r>
        <w:rPr>
          <w:sz w:val="21"/>
          <w:szCs w:val="21"/>
          <w:lang w:eastAsia="en-US"/>
        </w:rPr>
        <w:t>оказанных</w:t>
      </w:r>
      <w:r w:rsidRPr="009B3F4A">
        <w:rPr>
          <w:sz w:val="21"/>
          <w:szCs w:val="21"/>
          <w:lang w:eastAsia="en-US"/>
        </w:rPr>
        <w:t xml:space="preserve"> Работ в этом случае оформляется Сторонами на условиях настоящего Договора</w:t>
      </w:r>
      <w:r>
        <w:rPr>
          <w:sz w:val="21"/>
          <w:szCs w:val="21"/>
          <w:lang w:eastAsia="en-US"/>
        </w:rPr>
        <w:t xml:space="preserve"> и приложений к нему</w:t>
      </w:r>
      <w:r w:rsidRPr="009B3F4A">
        <w:rPr>
          <w:sz w:val="21"/>
          <w:szCs w:val="21"/>
          <w:lang w:eastAsia="en-US"/>
        </w:rPr>
        <w:t>.</w:t>
      </w:r>
    </w:p>
    <w:p w14:paraId="4CF9E788" w14:textId="77777777" w:rsidR="00F01772" w:rsidRPr="00E00AEB" w:rsidRDefault="00F01772" w:rsidP="00AA0999">
      <w:pPr>
        <w:pStyle w:val="a7"/>
        <w:numPr>
          <w:ilvl w:val="1"/>
          <w:numId w:val="3"/>
        </w:numPr>
        <w:spacing w:after="120"/>
        <w:ind w:left="437" w:hanging="437"/>
        <w:contextualSpacing w:val="0"/>
        <w:jc w:val="both"/>
        <w:rPr>
          <w:sz w:val="21"/>
          <w:szCs w:val="21"/>
          <w:lang w:eastAsia="en-US"/>
        </w:rPr>
      </w:pPr>
      <w:r w:rsidRPr="000649A0">
        <w:rPr>
          <w:sz w:val="21"/>
          <w:szCs w:val="21"/>
          <w:lang w:eastAsia="en-US"/>
        </w:rPr>
        <w:t xml:space="preserve">В случае подписания Сторонами </w:t>
      </w:r>
      <w:r>
        <w:rPr>
          <w:sz w:val="21"/>
          <w:szCs w:val="21"/>
          <w:lang w:eastAsia="en-US"/>
        </w:rPr>
        <w:t>а</w:t>
      </w:r>
      <w:r w:rsidRPr="000649A0">
        <w:rPr>
          <w:sz w:val="21"/>
          <w:szCs w:val="21"/>
          <w:lang w:eastAsia="en-US"/>
        </w:rPr>
        <w:t>кта сверки взаимных расч</w:t>
      </w:r>
      <w:r>
        <w:rPr>
          <w:sz w:val="21"/>
          <w:szCs w:val="21"/>
          <w:lang w:eastAsia="en-US"/>
        </w:rPr>
        <w:t>ё</w:t>
      </w:r>
      <w:r w:rsidRPr="000649A0">
        <w:rPr>
          <w:sz w:val="21"/>
          <w:szCs w:val="21"/>
          <w:lang w:eastAsia="en-US"/>
        </w:rPr>
        <w:t xml:space="preserve">тов, предусмотренного </w:t>
      </w:r>
      <w:r>
        <w:rPr>
          <w:sz w:val="21"/>
          <w:szCs w:val="21"/>
          <w:lang w:eastAsia="en-US"/>
        </w:rPr>
        <w:t>пунктом</w:t>
      </w:r>
      <w:r w:rsidRPr="000649A0">
        <w:rPr>
          <w:sz w:val="21"/>
          <w:szCs w:val="21"/>
          <w:lang w:eastAsia="en-US"/>
        </w:rPr>
        <w:t xml:space="preserve"> 3.</w:t>
      </w:r>
      <w:r>
        <w:rPr>
          <w:sz w:val="21"/>
          <w:szCs w:val="21"/>
          <w:lang w:eastAsia="en-US"/>
        </w:rPr>
        <w:t>4</w:t>
      </w:r>
      <w:r w:rsidRPr="000649A0">
        <w:rPr>
          <w:sz w:val="21"/>
          <w:szCs w:val="21"/>
          <w:lang w:eastAsia="en-US"/>
        </w:rPr>
        <w:t>. настоящего Договора, Заказчик вправе удержать из подлежащей оплате Исполнителю по настоящему Договору, суммы начисленной и неоплаченной суммы неустойки (штрафа, пени) и (или) убытков.</w:t>
      </w:r>
    </w:p>
    <w:p w14:paraId="2A34202E" w14:textId="77777777" w:rsidR="00F01772" w:rsidRPr="00E00AEB" w:rsidRDefault="00F01772" w:rsidP="00AA0999">
      <w:pPr>
        <w:pStyle w:val="a7"/>
        <w:numPr>
          <w:ilvl w:val="1"/>
          <w:numId w:val="3"/>
        </w:numPr>
        <w:spacing w:after="120"/>
        <w:ind w:left="437" w:hanging="437"/>
        <w:contextualSpacing w:val="0"/>
        <w:jc w:val="both"/>
        <w:rPr>
          <w:sz w:val="21"/>
          <w:szCs w:val="21"/>
          <w:lang w:eastAsia="en-US"/>
        </w:rPr>
      </w:pPr>
      <w:r w:rsidRPr="000649A0">
        <w:rPr>
          <w:sz w:val="21"/>
          <w:szCs w:val="21"/>
        </w:rPr>
        <w:t xml:space="preserve">Услуги по техническому обслуживанию </w:t>
      </w:r>
      <w:r>
        <w:rPr>
          <w:sz w:val="21"/>
          <w:szCs w:val="21"/>
        </w:rPr>
        <w:t xml:space="preserve">оборудования Исполнителя, а также </w:t>
      </w:r>
      <w:r w:rsidRPr="000649A0">
        <w:rPr>
          <w:sz w:val="21"/>
          <w:szCs w:val="21"/>
        </w:rPr>
        <w:t>экстренному реагированию оказываются безвозмездно</w:t>
      </w:r>
      <w:r>
        <w:rPr>
          <w:sz w:val="21"/>
          <w:szCs w:val="21"/>
        </w:rPr>
        <w:t xml:space="preserve"> и</w:t>
      </w:r>
      <w:r w:rsidRPr="000649A0">
        <w:rPr>
          <w:sz w:val="21"/>
          <w:szCs w:val="21"/>
        </w:rPr>
        <w:t xml:space="preserve"> в рамках </w:t>
      </w:r>
      <w:r>
        <w:rPr>
          <w:sz w:val="21"/>
          <w:szCs w:val="21"/>
        </w:rPr>
        <w:t>настоящего</w:t>
      </w:r>
      <w:r w:rsidRPr="000649A0">
        <w:rPr>
          <w:sz w:val="21"/>
          <w:szCs w:val="21"/>
        </w:rPr>
        <w:t xml:space="preserve"> Договора.</w:t>
      </w:r>
    </w:p>
    <w:p w14:paraId="2CC33B09" w14:textId="77777777" w:rsidR="00F01772" w:rsidRDefault="00F01772" w:rsidP="00F01772">
      <w:pPr>
        <w:spacing w:after="120"/>
        <w:rPr>
          <w:b/>
          <w:sz w:val="21"/>
          <w:szCs w:val="21"/>
          <w:lang w:eastAsia="en-US"/>
        </w:rPr>
      </w:pPr>
    </w:p>
    <w:p w14:paraId="58BC9632" w14:textId="77777777" w:rsidR="00F01772" w:rsidRDefault="00F01772" w:rsidP="0049319B">
      <w:pPr>
        <w:pStyle w:val="a7"/>
        <w:numPr>
          <w:ilvl w:val="0"/>
          <w:numId w:val="3"/>
        </w:numPr>
        <w:spacing w:after="120"/>
        <w:contextualSpacing w:val="0"/>
        <w:rPr>
          <w:b/>
          <w:sz w:val="21"/>
          <w:szCs w:val="21"/>
          <w:lang w:eastAsia="en-US"/>
        </w:rPr>
      </w:pPr>
      <w:r>
        <w:rPr>
          <w:b/>
          <w:sz w:val="21"/>
          <w:szCs w:val="21"/>
          <w:lang w:eastAsia="en-US"/>
        </w:rPr>
        <w:t>ПОРЯДОК ПРИЁМА-ПЕРЕДАЧИ ОКАЗАННЫХ УСЛУГ</w:t>
      </w:r>
    </w:p>
    <w:p w14:paraId="55DAD268" w14:textId="77777777" w:rsidR="00F01772" w:rsidRPr="00766679" w:rsidRDefault="00F01772" w:rsidP="00AA0999">
      <w:pPr>
        <w:pStyle w:val="a7"/>
        <w:numPr>
          <w:ilvl w:val="1"/>
          <w:numId w:val="3"/>
        </w:numPr>
        <w:spacing w:after="120"/>
        <w:contextualSpacing w:val="0"/>
        <w:jc w:val="both"/>
        <w:rPr>
          <w:b/>
          <w:sz w:val="21"/>
          <w:szCs w:val="21"/>
          <w:lang w:eastAsia="en-US"/>
        </w:rPr>
      </w:pPr>
      <w:r w:rsidRPr="0089080A">
        <w:rPr>
          <w:sz w:val="21"/>
          <w:szCs w:val="21"/>
          <w:lang w:eastAsia="en-US"/>
        </w:rPr>
        <w:t xml:space="preserve">По завершению каждого календарного месяца не позднее третьего числа месяца, следующего за отчётным периодом, Исполнитель представляет Заказчику </w:t>
      </w:r>
      <w:r w:rsidRPr="00766679">
        <w:rPr>
          <w:sz w:val="21"/>
          <w:szCs w:val="21"/>
          <w:lang w:eastAsia="en-US"/>
        </w:rPr>
        <w:t>Акты оказанных услуг</w:t>
      </w:r>
      <w:r>
        <w:rPr>
          <w:sz w:val="21"/>
          <w:szCs w:val="21"/>
          <w:lang w:eastAsia="en-US"/>
        </w:rPr>
        <w:t>.</w:t>
      </w:r>
    </w:p>
    <w:p w14:paraId="46C6BC3E" w14:textId="77777777" w:rsidR="00F01772" w:rsidRPr="00A42068" w:rsidRDefault="00F01772" w:rsidP="00AA0999">
      <w:pPr>
        <w:pStyle w:val="a7"/>
        <w:numPr>
          <w:ilvl w:val="1"/>
          <w:numId w:val="3"/>
        </w:numPr>
        <w:spacing w:after="120"/>
        <w:contextualSpacing w:val="0"/>
        <w:jc w:val="both"/>
        <w:rPr>
          <w:b/>
          <w:sz w:val="21"/>
          <w:szCs w:val="21"/>
          <w:lang w:eastAsia="en-US"/>
        </w:rPr>
      </w:pPr>
      <w:r w:rsidRPr="00A42068">
        <w:rPr>
          <w:sz w:val="21"/>
          <w:szCs w:val="21"/>
          <w:lang w:eastAsia="en-US"/>
        </w:rPr>
        <w:t>Заказчик, осуществляя приёмку оказанных Услуг (по актам приёма – передачи), проверяет их соответствие условиям настоящего Договора и/или приложениям к нему, в срок не более 10 (десяти) дней, с даты их поступления Заказчику.</w:t>
      </w:r>
    </w:p>
    <w:p w14:paraId="513075E8" w14:textId="77777777" w:rsidR="00F01772" w:rsidRPr="00A42068" w:rsidRDefault="00F01772" w:rsidP="00AA0999">
      <w:pPr>
        <w:pStyle w:val="a7"/>
        <w:numPr>
          <w:ilvl w:val="1"/>
          <w:numId w:val="3"/>
        </w:numPr>
        <w:spacing w:after="120"/>
        <w:contextualSpacing w:val="0"/>
        <w:jc w:val="both"/>
        <w:rPr>
          <w:b/>
          <w:sz w:val="21"/>
          <w:szCs w:val="21"/>
          <w:lang w:eastAsia="en-US"/>
        </w:rPr>
      </w:pPr>
      <w:r w:rsidRPr="00D21505">
        <w:rPr>
          <w:sz w:val="21"/>
          <w:szCs w:val="21"/>
        </w:rPr>
        <w:t xml:space="preserve">В случае выявления каких – либо недостатков, Заказчик, в сроки, установленные пунктом </w:t>
      </w:r>
      <w:r>
        <w:rPr>
          <w:sz w:val="21"/>
          <w:szCs w:val="21"/>
        </w:rPr>
        <w:t>5</w:t>
      </w:r>
      <w:r w:rsidRPr="00D21505">
        <w:rPr>
          <w:sz w:val="21"/>
          <w:szCs w:val="21"/>
        </w:rPr>
        <w:t xml:space="preserve">.2. Договора, направляет Исполнителю мотивированные возражения с указанием перечня выявленных недостатков и причин отказа от приёмки оказанных Услуг и подписания </w:t>
      </w:r>
      <w:r>
        <w:rPr>
          <w:sz w:val="21"/>
          <w:szCs w:val="21"/>
        </w:rPr>
        <w:t>А</w:t>
      </w:r>
      <w:r w:rsidRPr="00D21505">
        <w:rPr>
          <w:sz w:val="21"/>
          <w:szCs w:val="21"/>
        </w:rPr>
        <w:t xml:space="preserve">ктов </w:t>
      </w:r>
      <w:r>
        <w:rPr>
          <w:sz w:val="21"/>
          <w:szCs w:val="21"/>
        </w:rPr>
        <w:t>оказанных услуг</w:t>
      </w:r>
      <w:r w:rsidRPr="00D21505">
        <w:rPr>
          <w:sz w:val="21"/>
          <w:szCs w:val="21"/>
        </w:rPr>
        <w:t>.</w:t>
      </w:r>
    </w:p>
    <w:p w14:paraId="4B2827E3" w14:textId="77777777" w:rsidR="00F01772" w:rsidRDefault="00F01772" w:rsidP="00AA0999">
      <w:pPr>
        <w:pStyle w:val="a7"/>
        <w:numPr>
          <w:ilvl w:val="1"/>
          <w:numId w:val="3"/>
        </w:numPr>
        <w:spacing w:after="120"/>
        <w:contextualSpacing w:val="0"/>
        <w:jc w:val="both"/>
        <w:rPr>
          <w:sz w:val="21"/>
          <w:szCs w:val="21"/>
          <w:lang w:eastAsia="en-US"/>
        </w:rPr>
      </w:pPr>
      <w:r w:rsidRPr="00A42068">
        <w:rPr>
          <w:sz w:val="21"/>
          <w:szCs w:val="21"/>
          <w:lang w:eastAsia="en-US"/>
        </w:rPr>
        <w:t xml:space="preserve">В случае мотивированного письменного отказа Заказчика от приёмки оказанных Услуг, Заказчик и Исполнитель составляют двусторонний протокол с указанием перечня недостатков, их объёма и сроков их </w:t>
      </w:r>
      <w:r w:rsidRPr="00A42068">
        <w:rPr>
          <w:sz w:val="21"/>
          <w:szCs w:val="21"/>
          <w:lang w:eastAsia="en-US"/>
        </w:rPr>
        <w:lastRenderedPageBreak/>
        <w:t>устранения. Если эти недостатки были допущены в результате действия или бездействия Исполнителя, то их устранение осуществляется за счёт средств Исполнителя.</w:t>
      </w:r>
    </w:p>
    <w:p w14:paraId="5E8F0ACD" w14:textId="77777777" w:rsidR="00F01772" w:rsidRDefault="00F01772" w:rsidP="00AA0999">
      <w:pPr>
        <w:pStyle w:val="a7"/>
        <w:numPr>
          <w:ilvl w:val="1"/>
          <w:numId w:val="3"/>
        </w:numPr>
        <w:spacing w:after="120"/>
        <w:contextualSpacing w:val="0"/>
        <w:jc w:val="both"/>
        <w:rPr>
          <w:sz w:val="21"/>
          <w:szCs w:val="21"/>
          <w:lang w:eastAsia="en-US"/>
        </w:rPr>
      </w:pPr>
      <w:r w:rsidRPr="00A42068">
        <w:rPr>
          <w:sz w:val="21"/>
          <w:szCs w:val="21"/>
          <w:lang w:eastAsia="en-US"/>
        </w:rPr>
        <w:t>Исполнитель после устранения выявленных недостатков переда</w:t>
      </w:r>
      <w:r>
        <w:rPr>
          <w:sz w:val="21"/>
          <w:szCs w:val="21"/>
          <w:lang w:eastAsia="en-US"/>
        </w:rPr>
        <w:t>ё</w:t>
      </w:r>
      <w:r w:rsidRPr="00A42068">
        <w:rPr>
          <w:sz w:val="21"/>
          <w:szCs w:val="21"/>
          <w:lang w:eastAsia="en-US"/>
        </w:rPr>
        <w:t xml:space="preserve">т Заказчику новые </w:t>
      </w:r>
      <w:r>
        <w:rPr>
          <w:sz w:val="21"/>
          <w:szCs w:val="21"/>
          <w:lang w:eastAsia="en-US"/>
        </w:rPr>
        <w:t>А</w:t>
      </w:r>
      <w:r w:rsidRPr="00A42068">
        <w:rPr>
          <w:sz w:val="21"/>
          <w:szCs w:val="21"/>
          <w:lang w:eastAsia="en-US"/>
        </w:rPr>
        <w:t xml:space="preserve">кты </w:t>
      </w:r>
      <w:r>
        <w:rPr>
          <w:sz w:val="21"/>
          <w:szCs w:val="21"/>
          <w:lang w:eastAsia="en-US"/>
        </w:rPr>
        <w:t>оказанных услуг</w:t>
      </w:r>
      <w:r w:rsidRPr="00A42068">
        <w:rPr>
          <w:sz w:val="21"/>
          <w:szCs w:val="21"/>
          <w:lang w:eastAsia="en-US"/>
        </w:rPr>
        <w:t>.</w:t>
      </w:r>
    </w:p>
    <w:p w14:paraId="309E446C" w14:textId="77777777" w:rsidR="00F01772" w:rsidRDefault="00F01772" w:rsidP="00AA0999">
      <w:pPr>
        <w:pStyle w:val="a7"/>
        <w:numPr>
          <w:ilvl w:val="1"/>
          <w:numId w:val="3"/>
        </w:numPr>
        <w:spacing w:after="120"/>
        <w:contextualSpacing w:val="0"/>
        <w:jc w:val="both"/>
        <w:rPr>
          <w:sz w:val="21"/>
          <w:szCs w:val="21"/>
          <w:lang w:eastAsia="en-US"/>
        </w:rPr>
      </w:pPr>
      <w:r w:rsidRPr="00A42068">
        <w:rPr>
          <w:sz w:val="21"/>
          <w:szCs w:val="21"/>
          <w:lang w:eastAsia="en-US"/>
        </w:rPr>
        <w:t>В случае, если двусторонним протоколом (указанным в подпункте 5.4. Договора), не установлен срок</w:t>
      </w:r>
      <w:r w:rsidR="00B01DA8">
        <w:rPr>
          <w:sz w:val="21"/>
          <w:szCs w:val="21"/>
          <w:lang w:eastAsia="en-US"/>
        </w:rPr>
        <w:t xml:space="preserve"> </w:t>
      </w:r>
      <w:r w:rsidRPr="00A42068">
        <w:rPr>
          <w:sz w:val="21"/>
          <w:szCs w:val="21"/>
          <w:lang w:eastAsia="en-US"/>
        </w:rPr>
        <w:t>устранения недостатков</w:t>
      </w:r>
      <w:r>
        <w:rPr>
          <w:sz w:val="21"/>
          <w:szCs w:val="21"/>
          <w:lang w:eastAsia="en-US"/>
        </w:rPr>
        <w:t>,</w:t>
      </w:r>
      <w:r w:rsidRPr="00A42068">
        <w:rPr>
          <w:sz w:val="21"/>
          <w:szCs w:val="21"/>
          <w:lang w:eastAsia="en-US"/>
        </w:rPr>
        <w:t xml:space="preserve"> выявленных Заказчиком, исправление таких недостатков осуществляется Исполнителем в срок, не превышающи</w:t>
      </w:r>
      <w:r w:rsidR="00B01DA8">
        <w:rPr>
          <w:sz w:val="21"/>
          <w:szCs w:val="21"/>
          <w:lang w:eastAsia="en-US"/>
        </w:rPr>
        <w:t>й</w:t>
      </w:r>
      <w:r w:rsidRPr="00A42068">
        <w:rPr>
          <w:sz w:val="21"/>
          <w:szCs w:val="21"/>
          <w:lang w:eastAsia="en-US"/>
        </w:rPr>
        <w:t xml:space="preserve"> 5 (пяти) рабочих дней, с даты их выявления.</w:t>
      </w:r>
    </w:p>
    <w:p w14:paraId="42B3B6EE" w14:textId="77777777" w:rsidR="00F01772" w:rsidRDefault="00F01772" w:rsidP="00AA0999">
      <w:pPr>
        <w:pStyle w:val="a7"/>
        <w:numPr>
          <w:ilvl w:val="1"/>
          <w:numId w:val="3"/>
        </w:numPr>
        <w:spacing w:after="120"/>
        <w:contextualSpacing w:val="0"/>
        <w:jc w:val="both"/>
        <w:rPr>
          <w:sz w:val="21"/>
          <w:szCs w:val="21"/>
          <w:lang w:eastAsia="en-US"/>
        </w:rPr>
      </w:pPr>
      <w:r w:rsidRPr="007F1040">
        <w:rPr>
          <w:sz w:val="21"/>
          <w:szCs w:val="21"/>
        </w:rPr>
        <w:t>По решению Заказчика для приёмки оказанных Услуг может создаваться приёмочная комиссия.</w:t>
      </w:r>
    </w:p>
    <w:p w14:paraId="037D9E2F" w14:textId="77777777" w:rsidR="00F01772" w:rsidRDefault="00F01772" w:rsidP="00F01772">
      <w:pPr>
        <w:pStyle w:val="a7"/>
        <w:spacing w:after="120"/>
        <w:ind w:left="435"/>
        <w:contextualSpacing w:val="0"/>
        <w:jc w:val="both"/>
        <w:rPr>
          <w:sz w:val="21"/>
          <w:szCs w:val="21"/>
        </w:rPr>
      </w:pPr>
      <w:r w:rsidRPr="007F1040">
        <w:rPr>
          <w:sz w:val="21"/>
          <w:szCs w:val="21"/>
        </w:rPr>
        <w:t>В случае привлечения Заказчиком для проведения экспертов, экспертных организаций</w:t>
      </w:r>
      <w:r>
        <w:rPr>
          <w:sz w:val="21"/>
          <w:szCs w:val="21"/>
        </w:rPr>
        <w:t xml:space="preserve"> (в целях проведения независимой экспертизы качества)</w:t>
      </w:r>
      <w:r w:rsidRPr="007F1040">
        <w:rPr>
          <w:sz w:val="21"/>
          <w:szCs w:val="21"/>
        </w:rPr>
        <w:t xml:space="preserve"> при принятии решения о приёмке или об отказе в приёмке оказанных Услуг, приёмочная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её проведения</w:t>
      </w:r>
      <w:r>
        <w:rPr>
          <w:sz w:val="21"/>
          <w:szCs w:val="21"/>
        </w:rPr>
        <w:t>.</w:t>
      </w:r>
    </w:p>
    <w:p w14:paraId="052A1CC3" w14:textId="77777777" w:rsidR="00F01772" w:rsidRPr="00A42068" w:rsidRDefault="00F01772" w:rsidP="00F01772">
      <w:pPr>
        <w:pStyle w:val="a7"/>
        <w:spacing w:after="120"/>
        <w:ind w:left="435"/>
        <w:contextualSpacing w:val="0"/>
        <w:jc w:val="both"/>
        <w:rPr>
          <w:sz w:val="21"/>
          <w:szCs w:val="21"/>
          <w:lang w:eastAsia="en-US"/>
        </w:rPr>
      </w:pPr>
      <w:r w:rsidRPr="0089466C">
        <w:rPr>
          <w:sz w:val="21"/>
          <w:szCs w:val="21"/>
          <w:lang w:eastAsia="en-US"/>
        </w:rPr>
        <w:t>Заказчик</w:t>
      </w:r>
      <w:r>
        <w:rPr>
          <w:sz w:val="21"/>
          <w:szCs w:val="21"/>
          <w:lang w:eastAsia="en-US"/>
        </w:rPr>
        <w:t xml:space="preserve"> или</w:t>
      </w:r>
      <w:r w:rsidRPr="0089466C">
        <w:rPr>
          <w:sz w:val="21"/>
          <w:szCs w:val="21"/>
          <w:lang w:eastAsia="en-US"/>
        </w:rPr>
        <w:t xml:space="preserve"> приемочная комиссия отказывают в приемке оказанных </w:t>
      </w:r>
      <w:r>
        <w:rPr>
          <w:sz w:val="21"/>
          <w:szCs w:val="21"/>
          <w:lang w:eastAsia="en-US"/>
        </w:rPr>
        <w:t>У</w:t>
      </w:r>
      <w:r w:rsidRPr="0089466C">
        <w:rPr>
          <w:sz w:val="21"/>
          <w:szCs w:val="21"/>
          <w:lang w:eastAsia="en-US"/>
        </w:rPr>
        <w:t xml:space="preserve">слуг по </w:t>
      </w:r>
      <w:r>
        <w:rPr>
          <w:sz w:val="21"/>
          <w:szCs w:val="21"/>
          <w:lang w:eastAsia="en-US"/>
        </w:rPr>
        <w:t>настоящему Д</w:t>
      </w:r>
      <w:r w:rsidRPr="0089466C">
        <w:rPr>
          <w:sz w:val="21"/>
          <w:szCs w:val="21"/>
          <w:lang w:eastAsia="en-US"/>
        </w:rPr>
        <w:t xml:space="preserve">оговору в случае несоответствия представленных результатов условиям </w:t>
      </w:r>
      <w:r>
        <w:rPr>
          <w:sz w:val="21"/>
          <w:szCs w:val="21"/>
          <w:lang w:eastAsia="en-US"/>
        </w:rPr>
        <w:t>Д</w:t>
      </w:r>
      <w:r w:rsidRPr="0089466C">
        <w:rPr>
          <w:sz w:val="21"/>
          <w:szCs w:val="21"/>
          <w:lang w:eastAsia="en-US"/>
        </w:rPr>
        <w:t xml:space="preserve">оговора, за исключением случая несущественного отклонения таких результатов от требований </w:t>
      </w:r>
      <w:r>
        <w:rPr>
          <w:sz w:val="21"/>
          <w:szCs w:val="21"/>
          <w:lang w:eastAsia="en-US"/>
        </w:rPr>
        <w:t>Д</w:t>
      </w:r>
      <w:r w:rsidRPr="0089466C">
        <w:rPr>
          <w:sz w:val="21"/>
          <w:szCs w:val="21"/>
          <w:lang w:eastAsia="en-US"/>
        </w:rPr>
        <w:t xml:space="preserve">оговора, которые были устранены </w:t>
      </w:r>
      <w:r>
        <w:rPr>
          <w:sz w:val="21"/>
          <w:szCs w:val="21"/>
          <w:lang w:eastAsia="en-US"/>
        </w:rPr>
        <w:t>И</w:t>
      </w:r>
      <w:r w:rsidRPr="0089466C">
        <w:rPr>
          <w:sz w:val="21"/>
          <w:szCs w:val="21"/>
          <w:lang w:eastAsia="en-US"/>
        </w:rPr>
        <w:t xml:space="preserve">сполнителем </w:t>
      </w:r>
      <w:r>
        <w:rPr>
          <w:sz w:val="21"/>
          <w:szCs w:val="21"/>
          <w:lang w:eastAsia="en-US"/>
        </w:rPr>
        <w:t>Д</w:t>
      </w:r>
      <w:r w:rsidRPr="0089466C">
        <w:rPr>
          <w:sz w:val="21"/>
          <w:szCs w:val="21"/>
          <w:lang w:eastAsia="en-US"/>
        </w:rPr>
        <w:t xml:space="preserve">оговора в указанный </w:t>
      </w:r>
      <w:r>
        <w:rPr>
          <w:sz w:val="21"/>
          <w:szCs w:val="21"/>
          <w:lang w:eastAsia="en-US"/>
        </w:rPr>
        <w:t>З</w:t>
      </w:r>
      <w:r w:rsidRPr="0089466C">
        <w:rPr>
          <w:sz w:val="21"/>
          <w:szCs w:val="21"/>
          <w:lang w:eastAsia="en-US"/>
        </w:rPr>
        <w:t>аказчиком срок.</w:t>
      </w:r>
    </w:p>
    <w:p w14:paraId="3B9E1458" w14:textId="77777777" w:rsidR="00F01772" w:rsidRDefault="00F01772" w:rsidP="00AA0999">
      <w:pPr>
        <w:pStyle w:val="a7"/>
        <w:numPr>
          <w:ilvl w:val="1"/>
          <w:numId w:val="3"/>
        </w:numPr>
        <w:spacing w:after="120"/>
        <w:contextualSpacing w:val="0"/>
        <w:jc w:val="both"/>
        <w:rPr>
          <w:sz w:val="21"/>
          <w:szCs w:val="21"/>
          <w:lang w:eastAsia="en-US"/>
        </w:rPr>
      </w:pPr>
      <w:r w:rsidRPr="00766679">
        <w:rPr>
          <w:sz w:val="21"/>
          <w:szCs w:val="21"/>
          <w:lang w:eastAsia="en-US"/>
        </w:rPr>
        <w:t xml:space="preserve">В случае если Заказчик в срок, установленный пунктом </w:t>
      </w:r>
      <w:r>
        <w:rPr>
          <w:sz w:val="21"/>
          <w:szCs w:val="21"/>
          <w:lang w:eastAsia="en-US"/>
        </w:rPr>
        <w:t>5</w:t>
      </w:r>
      <w:r w:rsidRPr="00766679">
        <w:rPr>
          <w:sz w:val="21"/>
          <w:szCs w:val="21"/>
          <w:lang w:eastAsia="en-US"/>
        </w:rPr>
        <w:t>.2 настоящего Договора, не подпишет Акт</w:t>
      </w:r>
      <w:r w:rsidR="00B01DA8">
        <w:rPr>
          <w:sz w:val="21"/>
          <w:szCs w:val="21"/>
          <w:lang w:eastAsia="en-US"/>
        </w:rPr>
        <w:t xml:space="preserve"> </w:t>
      </w:r>
      <w:r>
        <w:rPr>
          <w:sz w:val="21"/>
          <w:szCs w:val="21"/>
          <w:lang w:eastAsia="en-US"/>
        </w:rPr>
        <w:t xml:space="preserve">оказанных услуг </w:t>
      </w:r>
      <w:r w:rsidRPr="00766679">
        <w:rPr>
          <w:sz w:val="21"/>
          <w:szCs w:val="21"/>
          <w:lang w:eastAsia="en-US"/>
        </w:rPr>
        <w:t xml:space="preserve">и не представит Исполнителю мотивированный отказ от </w:t>
      </w:r>
      <w:r>
        <w:rPr>
          <w:sz w:val="21"/>
          <w:szCs w:val="21"/>
          <w:lang w:eastAsia="en-US"/>
        </w:rPr>
        <w:t>их подписания</w:t>
      </w:r>
      <w:r w:rsidRPr="00766679">
        <w:rPr>
          <w:sz w:val="21"/>
          <w:szCs w:val="21"/>
          <w:lang w:eastAsia="en-US"/>
        </w:rPr>
        <w:t>, то</w:t>
      </w:r>
      <w:r>
        <w:rPr>
          <w:sz w:val="21"/>
          <w:szCs w:val="21"/>
          <w:lang w:eastAsia="en-US"/>
        </w:rPr>
        <w:t xml:space="preserve"> так</w:t>
      </w:r>
      <w:r w:rsidR="00B01DA8">
        <w:rPr>
          <w:sz w:val="21"/>
          <w:szCs w:val="21"/>
          <w:lang w:eastAsia="en-US"/>
        </w:rPr>
        <w:t>ой</w:t>
      </w:r>
      <w:r w:rsidRPr="00766679">
        <w:rPr>
          <w:sz w:val="21"/>
          <w:szCs w:val="21"/>
          <w:lang w:eastAsia="en-US"/>
        </w:rPr>
        <w:t xml:space="preserve"> Акт оказанных услуг счита</w:t>
      </w:r>
      <w:r w:rsidR="00B01DA8">
        <w:rPr>
          <w:sz w:val="21"/>
          <w:szCs w:val="21"/>
          <w:lang w:eastAsia="en-US"/>
        </w:rPr>
        <w:t>е</w:t>
      </w:r>
      <w:r w:rsidRPr="00766679">
        <w:rPr>
          <w:sz w:val="21"/>
          <w:szCs w:val="21"/>
          <w:lang w:eastAsia="en-US"/>
        </w:rPr>
        <w:t xml:space="preserve">тся </w:t>
      </w:r>
      <w:r>
        <w:rPr>
          <w:sz w:val="21"/>
          <w:szCs w:val="21"/>
          <w:lang w:eastAsia="en-US"/>
        </w:rPr>
        <w:t>принятым</w:t>
      </w:r>
      <w:r w:rsidRPr="00766679">
        <w:rPr>
          <w:sz w:val="21"/>
          <w:szCs w:val="21"/>
          <w:lang w:eastAsia="en-US"/>
        </w:rPr>
        <w:t xml:space="preserve"> Заказчиком, а указанные в н</w:t>
      </w:r>
      <w:r w:rsidR="00B01DA8">
        <w:rPr>
          <w:sz w:val="21"/>
          <w:szCs w:val="21"/>
          <w:lang w:eastAsia="en-US"/>
        </w:rPr>
        <w:t xml:space="preserve">ем </w:t>
      </w:r>
      <w:r>
        <w:rPr>
          <w:sz w:val="21"/>
          <w:szCs w:val="21"/>
          <w:lang w:eastAsia="en-US"/>
        </w:rPr>
        <w:t>У</w:t>
      </w:r>
      <w:r w:rsidRPr="00766679">
        <w:rPr>
          <w:sz w:val="21"/>
          <w:szCs w:val="21"/>
          <w:lang w:eastAsia="en-US"/>
        </w:rPr>
        <w:t>слуги оказанными Исполнителем надлежащим образом</w:t>
      </w:r>
      <w:r>
        <w:rPr>
          <w:sz w:val="21"/>
          <w:szCs w:val="21"/>
          <w:lang w:eastAsia="en-US"/>
        </w:rPr>
        <w:t xml:space="preserve"> и в полном объёме</w:t>
      </w:r>
      <w:r w:rsidRPr="00766679">
        <w:rPr>
          <w:sz w:val="21"/>
          <w:szCs w:val="21"/>
          <w:lang w:eastAsia="en-US"/>
        </w:rPr>
        <w:t>.</w:t>
      </w:r>
    </w:p>
    <w:p w14:paraId="3A7F53F4" w14:textId="77777777" w:rsidR="00F01772" w:rsidRDefault="00F01772" w:rsidP="00AA0999">
      <w:pPr>
        <w:pStyle w:val="a7"/>
        <w:numPr>
          <w:ilvl w:val="1"/>
          <w:numId w:val="3"/>
        </w:numPr>
        <w:spacing w:after="120"/>
        <w:contextualSpacing w:val="0"/>
        <w:jc w:val="both"/>
        <w:rPr>
          <w:sz w:val="21"/>
          <w:szCs w:val="21"/>
          <w:lang w:eastAsia="en-US"/>
        </w:rPr>
      </w:pPr>
      <w:r w:rsidRPr="00766679">
        <w:rPr>
          <w:sz w:val="21"/>
          <w:szCs w:val="21"/>
          <w:lang w:eastAsia="en-US"/>
        </w:rPr>
        <w:t xml:space="preserve">При обнаружении недостатков в оказанных Исполнителем </w:t>
      </w:r>
      <w:r>
        <w:rPr>
          <w:sz w:val="21"/>
          <w:szCs w:val="21"/>
          <w:lang w:eastAsia="en-US"/>
        </w:rPr>
        <w:t>У</w:t>
      </w:r>
      <w:r w:rsidRPr="00766679">
        <w:rPr>
          <w:sz w:val="21"/>
          <w:szCs w:val="21"/>
          <w:lang w:eastAsia="en-US"/>
        </w:rPr>
        <w:t>слугах Заказчик вправе:</w:t>
      </w:r>
    </w:p>
    <w:p w14:paraId="41C48544" w14:textId="77777777" w:rsidR="00F01772" w:rsidRDefault="00F01772" w:rsidP="00AA0999">
      <w:pPr>
        <w:pStyle w:val="a7"/>
        <w:numPr>
          <w:ilvl w:val="0"/>
          <w:numId w:val="16"/>
        </w:numPr>
        <w:ind w:left="1151" w:hanging="357"/>
        <w:contextualSpacing w:val="0"/>
        <w:jc w:val="both"/>
        <w:rPr>
          <w:sz w:val="21"/>
          <w:szCs w:val="21"/>
          <w:lang w:eastAsia="en-US"/>
        </w:rPr>
      </w:pPr>
      <w:r>
        <w:rPr>
          <w:sz w:val="21"/>
          <w:szCs w:val="21"/>
          <w:lang w:eastAsia="en-US"/>
        </w:rPr>
        <w:t>п</w:t>
      </w:r>
      <w:r w:rsidRPr="00766679">
        <w:rPr>
          <w:sz w:val="21"/>
          <w:szCs w:val="21"/>
          <w:lang w:eastAsia="en-US"/>
        </w:rPr>
        <w:t>отребовать</w:t>
      </w:r>
      <w:r>
        <w:rPr>
          <w:sz w:val="21"/>
          <w:szCs w:val="21"/>
          <w:lang w:eastAsia="en-US"/>
        </w:rPr>
        <w:t xml:space="preserve"> соответствующего</w:t>
      </w:r>
      <w:r w:rsidRPr="00766679">
        <w:rPr>
          <w:sz w:val="21"/>
          <w:szCs w:val="21"/>
          <w:lang w:eastAsia="en-US"/>
        </w:rPr>
        <w:t xml:space="preserve"> уменьшения цены оказ</w:t>
      </w:r>
      <w:r>
        <w:rPr>
          <w:sz w:val="21"/>
          <w:szCs w:val="21"/>
          <w:lang w:eastAsia="en-US"/>
        </w:rPr>
        <w:t>анных</w:t>
      </w:r>
      <w:r w:rsidR="00EB29C7">
        <w:rPr>
          <w:sz w:val="21"/>
          <w:szCs w:val="21"/>
          <w:lang w:eastAsia="en-US"/>
        </w:rPr>
        <w:t xml:space="preserve"> </w:t>
      </w:r>
      <w:r>
        <w:rPr>
          <w:sz w:val="21"/>
          <w:szCs w:val="21"/>
          <w:lang w:eastAsia="en-US"/>
        </w:rPr>
        <w:t>У</w:t>
      </w:r>
      <w:r w:rsidRPr="00766679">
        <w:rPr>
          <w:sz w:val="21"/>
          <w:szCs w:val="21"/>
          <w:lang w:eastAsia="en-US"/>
        </w:rPr>
        <w:t>слуг</w:t>
      </w:r>
      <w:r>
        <w:rPr>
          <w:sz w:val="21"/>
          <w:szCs w:val="21"/>
          <w:lang w:eastAsia="en-US"/>
        </w:rPr>
        <w:t xml:space="preserve"> или</w:t>
      </w:r>
      <w:r w:rsidRPr="00766679">
        <w:rPr>
          <w:sz w:val="21"/>
          <w:szCs w:val="21"/>
          <w:lang w:eastAsia="en-US"/>
        </w:rPr>
        <w:t>;</w:t>
      </w:r>
    </w:p>
    <w:p w14:paraId="2B396270" w14:textId="77777777" w:rsidR="00F01772" w:rsidRDefault="00F01772" w:rsidP="00AA0999">
      <w:pPr>
        <w:pStyle w:val="a7"/>
        <w:numPr>
          <w:ilvl w:val="0"/>
          <w:numId w:val="16"/>
        </w:numPr>
        <w:ind w:left="1151" w:hanging="357"/>
        <w:contextualSpacing w:val="0"/>
        <w:jc w:val="both"/>
        <w:rPr>
          <w:sz w:val="21"/>
          <w:szCs w:val="21"/>
          <w:lang w:eastAsia="en-US"/>
        </w:rPr>
      </w:pPr>
      <w:r w:rsidRPr="00766679">
        <w:rPr>
          <w:sz w:val="21"/>
          <w:szCs w:val="21"/>
          <w:lang w:eastAsia="en-US"/>
        </w:rPr>
        <w:t>потребовать устранения недостатков в разумный срок</w:t>
      </w:r>
      <w:r>
        <w:rPr>
          <w:sz w:val="21"/>
          <w:szCs w:val="21"/>
          <w:lang w:eastAsia="en-US"/>
        </w:rPr>
        <w:t xml:space="preserve"> или</w:t>
      </w:r>
      <w:r w:rsidRPr="00766679">
        <w:rPr>
          <w:sz w:val="21"/>
          <w:szCs w:val="21"/>
          <w:lang w:eastAsia="en-US"/>
        </w:rPr>
        <w:t>;</w:t>
      </w:r>
    </w:p>
    <w:p w14:paraId="53822945" w14:textId="77777777" w:rsidR="00F01772" w:rsidRDefault="00F01772" w:rsidP="00AA0999">
      <w:pPr>
        <w:pStyle w:val="a7"/>
        <w:numPr>
          <w:ilvl w:val="0"/>
          <w:numId w:val="16"/>
        </w:numPr>
        <w:spacing w:after="120"/>
        <w:ind w:left="1151" w:hanging="357"/>
        <w:contextualSpacing w:val="0"/>
        <w:jc w:val="both"/>
        <w:rPr>
          <w:sz w:val="21"/>
          <w:szCs w:val="21"/>
          <w:lang w:eastAsia="en-US"/>
        </w:rPr>
      </w:pPr>
      <w:r w:rsidRPr="00766679">
        <w:rPr>
          <w:sz w:val="21"/>
          <w:szCs w:val="21"/>
          <w:lang w:eastAsia="en-US"/>
        </w:rPr>
        <w:t xml:space="preserve">отказаться от исполнения </w:t>
      </w:r>
      <w:r>
        <w:rPr>
          <w:sz w:val="21"/>
          <w:szCs w:val="21"/>
          <w:lang w:eastAsia="en-US"/>
        </w:rPr>
        <w:t xml:space="preserve">настоящего </w:t>
      </w:r>
      <w:r w:rsidRPr="00766679">
        <w:rPr>
          <w:sz w:val="21"/>
          <w:szCs w:val="21"/>
          <w:lang w:eastAsia="en-US"/>
        </w:rPr>
        <w:t xml:space="preserve">Договора </w:t>
      </w:r>
      <w:r>
        <w:rPr>
          <w:sz w:val="21"/>
          <w:szCs w:val="21"/>
          <w:lang w:eastAsia="en-US"/>
        </w:rPr>
        <w:t xml:space="preserve">в одностороннем порядке </w:t>
      </w:r>
      <w:r w:rsidRPr="00766679">
        <w:rPr>
          <w:sz w:val="21"/>
          <w:szCs w:val="21"/>
          <w:lang w:eastAsia="en-US"/>
        </w:rPr>
        <w:t>и потребовать возмещения убытков.</w:t>
      </w:r>
      <w:r w:rsidR="00EB29C7">
        <w:rPr>
          <w:sz w:val="21"/>
          <w:szCs w:val="21"/>
          <w:lang w:eastAsia="en-US"/>
        </w:rPr>
        <w:t xml:space="preserve"> </w:t>
      </w:r>
      <w:r w:rsidRPr="00766679">
        <w:rPr>
          <w:sz w:val="21"/>
          <w:szCs w:val="21"/>
          <w:lang w:eastAsia="en-US"/>
        </w:rPr>
        <w:t>в случае не устранения недостатков в разумный срок</w:t>
      </w:r>
      <w:r>
        <w:rPr>
          <w:sz w:val="21"/>
          <w:szCs w:val="21"/>
          <w:lang w:eastAsia="en-US"/>
        </w:rPr>
        <w:t xml:space="preserve"> или в случае, когда недостатки выявляются повторно (неоднократно).</w:t>
      </w:r>
    </w:p>
    <w:p w14:paraId="437619F4" w14:textId="77777777" w:rsidR="00F01772" w:rsidRDefault="00F01772" w:rsidP="00AA0999">
      <w:pPr>
        <w:pStyle w:val="a7"/>
        <w:numPr>
          <w:ilvl w:val="1"/>
          <w:numId w:val="3"/>
        </w:numPr>
        <w:tabs>
          <w:tab w:val="clear" w:pos="435"/>
          <w:tab w:val="num" w:pos="567"/>
        </w:tabs>
        <w:spacing w:after="120"/>
        <w:ind w:left="567" w:hanging="567"/>
        <w:contextualSpacing w:val="0"/>
        <w:jc w:val="both"/>
        <w:rPr>
          <w:sz w:val="21"/>
          <w:szCs w:val="21"/>
          <w:lang w:eastAsia="en-US"/>
        </w:rPr>
      </w:pPr>
      <w:r>
        <w:rPr>
          <w:sz w:val="21"/>
          <w:szCs w:val="21"/>
          <w:lang w:eastAsia="en-US"/>
        </w:rPr>
        <w:t>При оформлении Акт</w:t>
      </w:r>
      <w:r w:rsidR="00B01DA8">
        <w:rPr>
          <w:sz w:val="21"/>
          <w:szCs w:val="21"/>
          <w:lang w:eastAsia="en-US"/>
        </w:rPr>
        <w:t>а</w:t>
      </w:r>
      <w:r>
        <w:rPr>
          <w:sz w:val="21"/>
          <w:szCs w:val="21"/>
          <w:lang w:eastAsia="en-US"/>
        </w:rPr>
        <w:t xml:space="preserve"> оказанных услуг Исполнитель вправе использовать форму </w:t>
      </w:r>
      <w:r w:rsidRPr="00766679">
        <w:rPr>
          <w:sz w:val="21"/>
          <w:szCs w:val="21"/>
          <w:lang w:eastAsia="en-US"/>
        </w:rPr>
        <w:t>универсальн</w:t>
      </w:r>
      <w:r>
        <w:rPr>
          <w:sz w:val="21"/>
          <w:szCs w:val="21"/>
          <w:lang w:eastAsia="en-US"/>
        </w:rPr>
        <w:t>ого</w:t>
      </w:r>
      <w:r w:rsidRPr="00766679">
        <w:rPr>
          <w:sz w:val="21"/>
          <w:szCs w:val="21"/>
          <w:lang w:eastAsia="en-US"/>
        </w:rPr>
        <w:t xml:space="preserve"> передаточн</w:t>
      </w:r>
      <w:r>
        <w:rPr>
          <w:sz w:val="21"/>
          <w:szCs w:val="21"/>
          <w:lang w:eastAsia="en-US"/>
        </w:rPr>
        <w:t>ого</w:t>
      </w:r>
      <w:r w:rsidRPr="00766679">
        <w:rPr>
          <w:sz w:val="21"/>
          <w:szCs w:val="21"/>
          <w:lang w:eastAsia="en-US"/>
        </w:rPr>
        <w:t xml:space="preserve"> акт</w:t>
      </w:r>
      <w:r>
        <w:rPr>
          <w:sz w:val="21"/>
          <w:szCs w:val="21"/>
          <w:lang w:eastAsia="en-US"/>
        </w:rPr>
        <w:t>а</w:t>
      </w:r>
      <w:r w:rsidRPr="00766679">
        <w:rPr>
          <w:sz w:val="21"/>
          <w:szCs w:val="21"/>
          <w:lang w:eastAsia="en-US"/>
        </w:rPr>
        <w:t xml:space="preserve"> (далее – УПД), введённ</w:t>
      </w:r>
      <w:r>
        <w:rPr>
          <w:sz w:val="21"/>
          <w:szCs w:val="21"/>
          <w:lang w:eastAsia="en-US"/>
        </w:rPr>
        <w:t>ую</w:t>
      </w:r>
      <w:r w:rsidRPr="00766679">
        <w:rPr>
          <w:sz w:val="21"/>
          <w:szCs w:val="21"/>
          <w:lang w:eastAsia="en-US"/>
        </w:rPr>
        <w:t xml:space="preserve"> в действие</w:t>
      </w:r>
      <w:r w:rsidR="00B01DA8">
        <w:rPr>
          <w:sz w:val="21"/>
          <w:szCs w:val="21"/>
          <w:lang w:eastAsia="en-US"/>
        </w:rPr>
        <w:t xml:space="preserve"> </w:t>
      </w:r>
      <w:r w:rsidRPr="00766679">
        <w:rPr>
          <w:sz w:val="21"/>
          <w:szCs w:val="21"/>
          <w:lang w:eastAsia="en-US"/>
        </w:rPr>
        <w:t xml:space="preserve">письмом ФНС от 21.10.2013 №ММВ-20-3/96@. </w:t>
      </w:r>
    </w:p>
    <w:p w14:paraId="24CE6FF9" w14:textId="77777777" w:rsidR="00F01772" w:rsidRPr="00A42068" w:rsidRDefault="00F01772" w:rsidP="00AA0999">
      <w:pPr>
        <w:pStyle w:val="a7"/>
        <w:numPr>
          <w:ilvl w:val="1"/>
          <w:numId w:val="3"/>
        </w:numPr>
        <w:tabs>
          <w:tab w:val="clear" w:pos="435"/>
          <w:tab w:val="num" w:pos="567"/>
        </w:tabs>
        <w:spacing w:after="120"/>
        <w:ind w:left="567" w:hanging="567"/>
        <w:contextualSpacing w:val="0"/>
        <w:jc w:val="both"/>
        <w:rPr>
          <w:sz w:val="21"/>
          <w:szCs w:val="21"/>
          <w:lang w:eastAsia="en-US"/>
        </w:rPr>
      </w:pPr>
      <w:r w:rsidRPr="00A42068">
        <w:rPr>
          <w:sz w:val="21"/>
          <w:szCs w:val="21"/>
          <w:lang w:eastAsia="en-US"/>
        </w:rPr>
        <w:t xml:space="preserve">Настоящим подпунктом Стороны </w:t>
      </w:r>
      <w:r>
        <w:rPr>
          <w:sz w:val="21"/>
          <w:szCs w:val="21"/>
          <w:lang w:eastAsia="en-US"/>
        </w:rPr>
        <w:t xml:space="preserve">также </w:t>
      </w:r>
      <w:r w:rsidRPr="00A42068">
        <w:rPr>
          <w:sz w:val="21"/>
          <w:szCs w:val="21"/>
          <w:lang w:eastAsia="en-US"/>
        </w:rPr>
        <w:t>оговорили, что в случае</w:t>
      </w:r>
      <w:r>
        <w:rPr>
          <w:sz w:val="21"/>
          <w:szCs w:val="21"/>
          <w:lang w:eastAsia="en-US"/>
        </w:rPr>
        <w:t>,</w:t>
      </w:r>
      <w:r w:rsidRPr="00A42068">
        <w:rPr>
          <w:sz w:val="21"/>
          <w:szCs w:val="21"/>
          <w:lang w:eastAsia="en-US"/>
        </w:rPr>
        <w:t xml:space="preserve"> если </w:t>
      </w:r>
      <w:r>
        <w:rPr>
          <w:sz w:val="21"/>
          <w:szCs w:val="21"/>
          <w:lang w:eastAsia="en-US"/>
        </w:rPr>
        <w:t>Акт</w:t>
      </w:r>
      <w:r w:rsidR="00B01DA8">
        <w:rPr>
          <w:sz w:val="21"/>
          <w:szCs w:val="21"/>
          <w:lang w:eastAsia="en-US"/>
        </w:rPr>
        <w:t xml:space="preserve"> </w:t>
      </w:r>
      <w:r>
        <w:rPr>
          <w:sz w:val="21"/>
          <w:szCs w:val="21"/>
          <w:lang w:eastAsia="en-US"/>
        </w:rPr>
        <w:t>оказанных услуг</w:t>
      </w:r>
      <w:r w:rsidRPr="00A42068">
        <w:rPr>
          <w:sz w:val="21"/>
          <w:szCs w:val="21"/>
          <w:lang w:eastAsia="en-US"/>
        </w:rPr>
        <w:t xml:space="preserve"> подписан неуполномоченным лицом, отсутствует расшифровка подписи, </w:t>
      </w:r>
      <w:r>
        <w:rPr>
          <w:sz w:val="21"/>
          <w:szCs w:val="21"/>
          <w:lang w:eastAsia="en-US"/>
        </w:rPr>
        <w:t>такой А</w:t>
      </w:r>
      <w:r w:rsidRPr="00A42068">
        <w:rPr>
          <w:sz w:val="21"/>
          <w:szCs w:val="21"/>
          <w:lang w:eastAsia="en-US"/>
        </w:rPr>
        <w:t xml:space="preserve">кт </w:t>
      </w:r>
      <w:r>
        <w:rPr>
          <w:sz w:val="21"/>
          <w:szCs w:val="21"/>
          <w:lang w:eastAsia="en-US"/>
        </w:rPr>
        <w:t>оказанных услуг</w:t>
      </w:r>
      <w:r w:rsidRPr="00A42068">
        <w:rPr>
          <w:sz w:val="21"/>
          <w:szCs w:val="21"/>
          <w:lang w:eastAsia="en-US"/>
        </w:rPr>
        <w:t xml:space="preserve"> считается неподписанным, а Услуги непринятыми.</w:t>
      </w:r>
    </w:p>
    <w:p w14:paraId="1EAA5E21" w14:textId="77777777" w:rsidR="00F01772" w:rsidRPr="0089080A" w:rsidRDefault="00F01772" w:rsidP="00F01772">
      <w:pPr>
        <w:spacing w:after="120"/>
        <w:rPr>
          <w:b/>
          <w:sz w:val="21"/>
          <w:szCs w:val="21"/>
          <w:lang w:eastAsia="en-US"/>
        </w:rPr>
      </w:pPr>
    </w:p>
    <w:p w14:paraId="08E9D416" w14:textId="77777777" w:rsidR="00F01772" w:rsidRPr="001064F5" w:rsidRDefault="00F01772" w:rsidP="00AA0999">
      <w:pPr>
        <w:pStyle w:val="a7"/>
        <w:numPr>
          <w:ilvl w:val="0"/>
          <w:numId w:val="3"/>
        </w:numPr>
        <w:tabs>
          <w:tab w:val="num" w:pos="284"/>
        </w:tabs>
        <w:spacing w:after="120"/>
        <w:ind w:left="0" w:firstLine="0"/>
        <w:contextualSpacing w:val="0"/>
        <w:jc w:val="center"/>
        <w:rPr>
          <w:b/>
          <w:sz w:val="21"/>
          <w:szCs w:val="21"/>
          <w:lang w:eastAsia="en-US"/>
        </w:rPr>
      </w:pPr>
      <w:r w:rsidRPr="001064F5">
        <w:rPr>
          <w:b/>
          <w:sz w:val="21"/>
          <w:szCs w:val="21"/>
          <w:lang w:eastAsia="en-US"/>
        </w:rPr>
        <w:t>ОБЕСПЕЧЕНИЕ ИСПОЛНЕНИЯ ДОГОВОРА</w:t>
      </w:r>
    </w:p>
    <w:p w14:paraId="0D79F709" w14:textId="77777777" w:rsidR="00F01772" w:rsidRDefault="00F01772" w:rsidP="00AA0999">
      <w:pPr>
        <w:pStyle w:val="a7"/>
        <w:numPr>
          <w:ilvl w:val="1"/>
          <w:numId w:val="3"/>
        </w:numPr>
        <w:spacing w:after="120"/>
        <w:contextualSpacing w:val="0"/>
        <w:rPr>
          <w:sz w:val="21"/>
          <w:szCs w:val="21"/>
          <w:lang w:eastAsia="en-US"/>
        </w:rPr>
      </w:pPr>
      <w:r w:rsidRPr="006C0817">
        <w:rPr>
          <w:sz w:val="21"/>
          <w:szCs w:val="21"/>
          <w:lang w:eastAsia="en-US"/>
        </w:rPr>
        <w:t>Способ обеспечения исполнения Договора:</w:t>
      </w:r>
    </w:p>
    <w:p w14:paraId="1B06B9BC" w14:textId="14813CD0" w:rsidR="00F01772" w:rsidRDefault="00F01772" w:rsidP="00AA0999">
      <w:pPr>
        <w:pStyle w:val="a7"/>
        <w:numPr>
          <w:ilvl w:val="0"/>
          <w:numId w:val="17"/>
        </w:numPr>
        <w:ind w:left="1151" w:hanging="357"/>
        <w:contextualSpacing w:val="0"/>
        <w:rPr>
          <w:sz w:val="21"/>
          <w:szCs w:val="21"/>
          <w:lang w:eastAsia="en-US"/>
        </w:rPr>
      </w:pPr>
      <w:r w:rsidRPr="006C0817">
        <w:rPr>
          <w:sz w:val="21"/>
          <w:szCs w:val="21"/>
          <w:lang w:eastAsia="en-US"/>
        </w:rPr>
        <w:t>безотзывная банковская гарантия, выданная банком и соответствующая требованиям, указанным в настоящей документации об аукционе;</w:t>
      </w:r>
    </w:p>
    <w:p w14:paraId="6C10343D" w14:textId="77777777" w:rsidR="00F01772" w:rsidRDefault="00F01772" w:rsidP="00AA0999">
      <w:pPr>
        <w:pStyle w:val="a7"/>
        <w:numPr>
          <w:ilvl w:val="0"/>
          <w:numId w:val="17"/>
        </w:numPr>
        <w:spacing w:after="120"/>
        <w:ind w:left="1151" w:hanging="357"/>
        <w:contextualSpacing w:val="0"/>
        <w:rPr>
          <w:sz w:val="21"/>
          <w:szCs w:val="21"/>
          <w:lang w:eastAsia="en-US"/>
        </w:rPr>
      </w:pPr>
      <w:r w:rsidRPr="006C0817">
        <w:rPr>
          <w:sz w:val="21"/>
          <w:szCs w:val="21"/>
          <w:lang w:eastAsia="en-US"/>
        </w:rPr>
        <w:t>внесение денежных средств на счёт, указанный Заказчиком в документации об аукционе.</w:t>
      </w:r>
    </w:p>
    <w:p w14:paraId="44B10B49" w14:textId="4562017C" w:rsidR="00F01772" w:rsidRDefault="00F01772" w:rsidP="0086546F">
      <w:pPr>
        <w:pStyle w:val="a7"/>
        <w:numPr>
          <w:ilvl w:val="1"/>
          <w:numId w:val="3"/>
        </w:numPr>
        <w:spacing w:after="120"/>
        <w:contextualSpacing w:val="0"/>
        <w:jc w:val="both"/>
        <w:rPr>
          <w:sz w:val="21"/>
          <w:szCs w:val="21"/>
          <w:lang w:eastAsia="en-US"/>
        </w:rPr>
      </w:pPr>
      <w:r w:rsidRPr="006C0817">
        <w:rPr>
          <w:sz w:val="21"/>
          <w:szCs w:val="21"/>
          <w:lang w:eastAsia="en-US"/>
        </w:rPr>
        <w:t xml:space="preserve">Способ обеспечения исполнения настоящего Договора из указанных способов определяется </w:t>
      </w:r>
      <w:r>
        <w:rPr>
          <w:sz w:val="21"/>
          <w:szCs w:val="21"/>
          <w:lang w:eastAsia="en-US"/>
        </w:rPr>
        <w:t>Исполнителем</w:t>
      </w:r>
      <w:r w:rsidRPr="006C0817">
        <w:rPr>
          <w:sz w:val="21"/>
          <w:szCs w:val="21"/>
          <w:lang w:eastAsia="en-US"/>
        </w:rPr>
        <w:t xml:space="preserve"> самостоятельно. Размер обеспечения исполнения настоящего Договора </w:t>
      </w:r>
      <w:r w:rsidRPr="0086546F">
        <w:rPr>
          <w:sz w:val="21"/>
          <w:szCs w:val="21"/>
          <w:lang w:eastAsia="en-US"/>
        </w:rPr>
        <w:t xml:space="preserve">равняется </w:t>
      </w:r>
      <w:r w:rsidR="00B01DA8">
        <w:rPr>
          <w:sz w:val="21"/>
          <w:szCs w:val="21"/>
          <w:lang w:eastAsia="en-US"/>
        </w:rPr>
        <w:t>5</w:t>
      </w:r>
      <w:r w:rsidRPr="0086546F">
        <w:rPr>
          <w:sz w:val="21"/>
          <w:szCs w:val="21"/>
          <w:lang w:eastAsia="en-US"/>
        </w:rPr>
        <w:t>% (</w:t>
      </w:r>
      <w:r w:rsidR="00B01DA8">
        <w:rPr>
          <w:sz w:val="21"/>
          <w:szCs w:val="21"/>
          <w:lang w:eastAsia="en-US"/>
        </w:rPr>
        <w:t>Пя</w:t>
      </w:r>
      <w:r w:rsidRPr="0086546F">
        <w:rPr>
          <w:sz w:val="21"/>
          <w:szCs w:val="21"/>
          <w:lang w:eastAsia="en-US"/>
        </w:rPr>
        <w:t xml:space="preserve">ть процентов) от начальной (максимальной) цены Договора, что составляет </w:t>
      </w:r>
      <w:r w:rsidR="009A7C5C" w:rsidRPr="001064F5">
        <w:rPr>
          <w:sz w:val="21"/>
          <w:szCs w:val="21"/>
          <w:lang w:eastAsia="en-US"/>
        </w:rPr>
        <w:t>2</w:t>
      </w:r>
      <w:r w:rsidR="001064F5">
        <w:rPr>
          <w:sz w:val="21"/>
          <w:szCs w:val="21"/>
          <w:lang w:eastAsia="en-US"/>
        </w:rPr>
        <w:t>9</w:t>
      </w:r>
      <w:r w:rsidR="00B01DA8" w:rsidRPr="001064F5">
        <w:rPr>
          <w:sz w:val="21"/>
          <w:szCs w:val="21"/>
          <w:lang w:eastAsia="en-US"/>
        </w:rPr>
        <w:t> </w:t>
      </w:r>
      <w:r w:rsidR="009A7C5C" w:rsidRPr="001064F5">
        <w:rPr>
          <w:sz w:val="21"/>
          <w:szCs w:val="21"/>
          <w:lang w:eastAsia="en-US"/>
        </w:rPr>
        <w:t>7</w:t>
      </w:r>
      <w:r w:rsidR="001064F5">
        <w:rPr>
          <w:sz w:val="21"/>
          <w:szCs w:val="21"/>
          <w:lang w:eastAsia="en-US"/>
        </w:rPr>
        <w:t>99</w:t>
      </w:r>
      <w:r w:rsidRPr="001064F5">
        <w:rPr>
          <w:sz w:val="21"/>
          <w:szCs w:val="21"/>
          <w:lang w:eastAsia="en-US"/>
        </w:rPr>
        <w:t xml:space="preserve"> (</w:t>
      </w:r>
      <w:r w:rsidR="001064F5">
        <w:rPr>
          <w:sz w:val="21"/>
          <w:szCs w:val="21"/>
          <w:lang w:eastAsia="en-US"/>
        </w:rPr>
        <w:t>двадцать девять</w:t>
      </w:r>
      <w:r w:rsidR="0086546F" w:rsidRPr="001064F5">
        <w:rPr>
          <w:sz w:val="21"/>
          <w:szCs w:val="21"/>
          <w:lang w:eastAsia="en-US"/>
        </w:rPr>
        <w:t xml:space="preserve"> тысяч </w:t>
      </w:r>
      <w:r w:rsidR="009A7C5C" w:rsidRPr="001064F5">
        <w:rPr>
          <w:sz w:val="21"/>
          <w:szCs w:val="21"/>
          <w:lang w:eastAsia="en-US"/>
        </w:rPr>
        <w:t xml:space="preserve">семьсот </w:t>
      </w:r>
      <w:r w:rsidR="001064F5">
        <w:rPr>
          <w:sz w:val="21"/>
          <w:szCs w:val="21"/>
          <w:lang w:eastAsia="en-US"/>
        </w:rPr>
        <w:t>девяносто девять</w:t>
      </w:r>
      <w:r w:rsidRPr="001064F5">
        <w:rPr>
          <w:sz w:val="21"/>
          <w:szCs w:val="21"/>
          <w:lang w:eastAsia="en-US"/>
        </w:rPr>
        <w:t>) рубл</w:t>
      </w:r>
      <w:r w:rsidR="00D42032" w:rsidRPr="001064F5">
        <w:rPr>
          <w:sz w:val="21"/>
          <w:szCs w:val="21"/>
          <w:lang w:eastAsia="en-US"/>
        </w:rPr>
        <w:t>ей</w:t>
      </w:r>
      <w:r w:rsidR="00B01DA8" w:rsidRPr="001064F5">
        <w:rPr>
          <w:sz w:val="21"/>
          <w:szCs w:val="21"/>
          <w:lang w:eastAsia="en-US"/>
        </w:rPr>
        <w:t xml:space="preserve"> 0</w:t>
      </w:r>
      <w:r w:rsidRPr="001064F5">
        <w:rPr>
          <w:sz w:val="21"/>
          <w:szCs w:val="21"/>
          <w:lang w:eastAsia="en-US"/>
        </w:rPr>
        <w:t>0 копеек</w:t>
      </w:r>
      <w:r w:rsidRPr="0086546F">
        <w:rPr>
          <w:sz w:val="21"/>
          <w:szCs w:val="21"/>
          <w:lang w:eastAsia="en-US"/>
        </w:rPr>
        <w:t xml:space="preserve"> (в соответствии с документацией «Об открытом Аукционе в электронной форме»).</w:t>
      </w:r>
    </w:p>
    <w:p w14:paraId="373D43AE" w14:textId="77777777" w:rsidR="00D41173" w:rsidRDefault="00F01772" w:rsidP="00D41173">
      <w:pPr>
        <w:pStyle w:val="a7"/>
        <w:numPr>
          <w:ilvl w:val="1"/>
          <w:numId w:val="3"/>
        </w:numPr>
        <w:spacing w:after="120"/>
        <w:contextualSpacing w:val="0"/>
        <w:jc w:val="both"/>
        <w:rPr>
          <w:sz w:val="21"/>
          <w:szCs w:val="21"/>
          <w:lang w:eastAsia="en-US"/>
        </w:rPr>
      </w:pPr>
      <w:r w:rsidRPr="00D41173">
        <w:rPr>
          <w:sz w:val="21"/>
          <w:szCs w:val="21"/>
          <w:lang w:eastAsia="en-US"/>
        </w:rPr>
        <w:t xml:space="preserve">Если Исполнитель, для обеспечения исполнения настоящего Договора, внёс на счёт Заказчика денежные средства, то возврат Заказчиком Исполнителю денежных средств производится при условии исполнения всех обязательств по настоящему Договору в течение </w:t>
      </w:r>
      <w:r w:rsidR="00D41173" w:rsidRPr="00D41173">
        <w:rPr>
          <w:sz w:val="21"/>
          <w:szCs w:val="21"/>
          <w:lang w:eastAsia="en-US"/>
        </w:rPr>
        <w:t>1</w:t>
      </w:r>
      <w:r w:rsidRPr="00D41173">
        <w:rPr>
          <w:sz w:val="21"/>
          <w:szCs w:val="21"/>
          <w:lang w:eastAsia="en-US"/>
        </w:rPr>
        <w:t>0 (</w:t>
      </w:r>
      <w:r w:rsidR="00D41173" w:rsidRPr="00D41173">
        <w:rPr>
          <w:sz w:val="21"/>
          <w:szCs w:val="21"/>
          <w:lang w:eastAsia="en-US"/>
        </w:rPr>
        <w:t>десяти</w:t>
      </w:r>
      <w:r w:rsidRPr="00D41173">
        <w:rPr>
          <w:sz w:val="21"/>
          <w:szCs w:val="21"/>
          <w:lang w:eastAsia="en-US"/>
        </w:rPr>
        <w:t xml:space="preserve">) </w:t>
      </w:r>
      <w:r w:rsidR="00D41173" w:rsidRPr="00D41173">
        <w:rPr>
          <w:sz w:val="21"/>
          <w:szCs w:val="21"/>
          <w:lang w:eastAsia="en-US"/>
        </w:rPr>
        <w:t xml:space="preserve">рабочих </w:t>
      </w:r>
      <w:r w:rsidRPr="00D41173">
        <w:rPr>
          <w:sz w:val="21"/>
          <w:szCs w:val="21"/>
          <w:lang w:eastAsia="en-US"/>
        </w:rPr>
        <w:t>дней</w:t>
      </w:r>
      <w:r w:rsidR="00D41173" w:rsidRPr="00D41173">
        <w:rPr>
          <w:sz w:val="21"/>
          <w:szCs w:val="21"/>
          <w:lang w:eastAsia="en-US"/>
        </w:rPr>
        <w:t xml:space="preserve"> с даты получения Заказчиком от Исполнителя соответствующего требования.</w:t>
      </w:r>
    </w:p>
    <w:p w14:paraId="5323A85F" w14:textId="445A3D62" w:rsidR="00F01772" w:rsidRPr="00D41173" w:rsidRDefault="00F01772" w:rsidP="00D41173">
      <w:pPr>
        <w:pStyle w:val="a7"/>
        <w:numPr>
          <w:ilvl w:val="1"/>
          <w:numId w:val="3"/>
        </w:numPr>
        <w:spacing w:after="120"/>
        <w:contextualSpacing w:val="0"/>
        <w:jc w:val="both"/>
        <w:rPr>
          <w:sz w:val="21"/>
          <w:szCs w:val="21"/>
          <w:lang w:eastAsia="en-US"/>
        </w:rPr>
      </w:pPr>
      <w:r w:rsidRPr="00D41173">
        <w:rPr>
          <w:sz w:val="21"/>
          <w:szCs w:val="21"/>
          <w:lang w:eastAsia="en-US"/>
        </w:rPr>
        <w:t>Если Исполнитель, в качестве обеспечения исполнения настоящего Договора, предоставляет Заказчику банковскую гарантию, то она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19FF191C" w14:textId="77777777" w:rsidR="00F01772" w:rsidRDefault="00F01772" w:rsidP="00AA0999">
      <w:pPr>
        <w:pStyle w:val="a7"/>
        <w:numPr>
          <w:ilvl w:val="1"/>
          <w:numId w:val="3"/>
        </w:numPr>
        <w:spacing w:after="120"/>
        <w:contextualSpacing w:val="0"/>
        <w:jc w:val="both"/>
        <w:rPr>
          <w:sz w:val="21"/>
          <w:szCs w:val="21"/>
          <w:lang w:eastAsia="en-US"/>
        </w:rPr>
      </w:pPr>
      <w:r w:rsidRPr="00E03E37">
        <w:rPr>
          <w:sz w:val="21"/>
          <w:szCs w:val="21"/>
          <w:lang w:eastAsia="en-US"/>
        </w:rPr>
        <w:t>Банковская гарантия должна быть безотзывной и должна содержать:</w:t>
      </w:r>
    </w:p>
    <w:p w14:paraId="6A72FD6B" w14:textId="77777777" w:rsidR="00F01772" w:rsidRDefault="00761CD4" w:rsidP="00AA0999">
      <w:pPr>
        <w:pStyle w:val="a7"/>
        <w:numPr>
          <w:ilvl w:val="2"/>
          <w:numId w:val="3"/>
        </w:numPr>
        <w:tabs>
          <w:tab w:val="clear" w:pos="720"/>
          <w:tab w:val="num" w:pos="0"/>
        </w:tabs>
        <w:spacing w:after="120"/>
        <w:ind w:left="709"/>
        <w:contextualSpacing w:val="0"/>
        <w:jc w:val="both"/>
        <w:rPr>
          <w:sz w:val="21"/>
          <w:szCs w:val="21"/>
          <w:lang w:eastAsia="en-US"/>
        </w:rPr>
      </w:pPr>
      <w:r>
        <w:rPr>
          <w:sz w:val="21"/>
          <w:szCs w:val="21"/>
          <w:lang w:eastAsia="en-US"/>
        </w:rPr>
        <w:t>С</w:t>
      </w:r>
      <w:r w:rsidRPr="00761CD4">
        <w:rPr>
          <w:sz w:val="21"/>
          <w:szCs w:val="21"/>
          <w:lang w:eastAsia="en-US"/>
        </w:rPr>
        <w:t>умму банковской гарантии, подлежащую уплате гарантом Заказчику в случае ненадлежащего исполнения обязательств принципалом;</w:t>
      </w:r>
    </w:p>
    <w:p w14:paraId="5870DF31" w14:textId="77777777" w:rsidR="00F01772" w:rsidRDefault="00761CD4" w:rsidP="00AA0999">
      <w:pPr>
        <w:pStyle w:val="a7"/>
        <w:numPr>
          <w:ilvl w:val="2"/>
          <w:numId w:val="3"/>
        </w:numPr>
        <w:spacing w:after="120"/>
        <w:contextualSpacing w:val="0"/>
        <w:jc w:val="both"/>
        <w:rPr>
          <w:sz w:val="21"/>
          <w:szCs w:val="21"/>
          <w:lang w:eastAsia="en-US"/>
        </w:rPr>
      </w:pPr>
      <w:r>
        <w:rPr>
          <w:sz w:val="21"/>
          <w:szCs w:val="21"/>
          <w:lang w:eastAsia="en-US"/>
        </w:rPr>
        <w:t>О</w:t>
      </w:r>
      <w:r w:rsidRPr="00761CD4">
        <w:rPr>
          <w:sz w:val="21"/>
          <w:szCs w:val="21"/>
          <w:lang w:eastAsia="en-US"/>
        </w:rPr>
        <w:t>бязательства принципала, надлежащее исполнение которых обеспечивается банковской гарантией;</w:t>
      </w:r>
    </w:p>
    <w:p w14:paraId="7D2F3529" w14:textId="77777777" w:rsidR="00F01772" w:rsidRPr="00761CD4" w:rsidRDefault="00761CD4" w:rsidP="00AA0999">
      <w:pPr>
        <w:pStyle w:val="a7"/>
        <w:numPr>
          <w:ilvl w:val="2"/>
          <w:numId w:val="3"/>
        </w:numPr>
        <w:spacing w:after="120"/>
        <w:ind w:left="709"/>
        <w:contextualSpacing w:val="0"/>
        <w:jc w:val="both"/>
        <w:rPr>
          <w:sz w:val="21"/>
          <w:szCs w:val="21"/>
          <w:lang w:eastAsia="en-US"/>
        </w:rPr>
      </w:pPr>
      <w:r>
        <w:rPr>
          <w:sz w:val="21"/>
          <w:szCs w:val="21"/>
          <w:lang w:eastAsia="en-US"/>
        </w:rPr>
        <w:t>О</w:t>
      </w:r>
      <w:r w:rsidRPr="00761CD4">
        <w:rPr>
          <w:sz w:val="21"/>
          <w:szCs w:val="21"/>
          <w:lang w:eastAsia="en-US"/>
        </w:rPr>
        <w:t>бязанность гаранта уплатить Заказчику неустойку в размере 0,1 процента денежной суммы, подлежащей уплате, за каждый день просрочки</w:t>
      </w:r>
      <w:r w:rsidR="00F01772" w:rsidRPr="00761CD4">
        <w:rPr>
          <w:sz w:val="21"/>
          <w:szCs w:val="21"/>
          <w:lang w:eastAsia="en-US"/>
        </w:rPr>
        <w:t>;</w:t>
      </w:r>
    </w:p>
    <w:p w14:paraId="17176859" w14:textId="77777777" w:rsidR="00F01772" w:rsidRDefault="00761CD4" w:rsidP="00AA0999">
      <w:pPr>
        <w:pStyle w:val="a7"/>
        <w:numPr>
          <w:ilvl w:val="2"/>
          <w:numId w:val="3"/>
        </w:numPr>
        <w:spacing w:after="120"/>
        <w:contextualSpacing w:val="0"/>
        <w:jc w:val="both"/>
        <w:rPr>
          <w:sz w:val="21"/>
          <w:szCs w:val="21"/>
          <w:lang w:eastAsia="en-US"/>
        </w:rPr>
      </w:pPr>
      <w:r>
        <w:rPr>
          <w:sz w:val="21"/>
          <w:szCs w:val="21"/>
          <w:lang w:eastAsia="en-US"/>
        </w:rPr>
        <w:lastRenderedPageBreak/>
        <w:t>У</w:t>
      </w:r>
      <w:r w:rsidRPr="00761CD4">
        <w:rPr>
          <w:sz w:val="21"/>
          <w:szCs w:val="21"/>
          <w:lang w:eastAsia="en-US"/>
        </w:rPr>
        <w:t>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780ADAF2" w14:textId="77777777" w:rsidR="00F01772" w:rsidRDefault="00761CD4" w:rsidP="00AA0999">
      <w:pPr>
        <w:pStyle w:val="a7"/>
        <w:numPr>
          <w:ilvl w:val="2"/>
          <w:numId w:val="3"/>
        </w:numPr>
        <w:spacing w:after="120"/>
        <w:contextualSpacing w:val="0"/>
        <w:jc w:val="both"/>
        <w:rPr>
          <w:sz w:val="21"/>
          <w:szCs w:val="21"/>
          <w:lang w:eastAsia="en-US"/>
        </w:rPr>
      </w:pPr>
      <w:r>
        <w:rPr>
          <w:sz w:val="21"/>
          <w:szCs w:val="21"/>
          <w:lang w:eastAsia="en-US"/>
        </w:rPr>
        <w:t>С</w:t>
      </w:r>
      <w:r w:rsidRPr="00761CD4">
        <w:rPr>
          <w:sz w:val="21"/>
          <w:szCs w:val="21"/>
          <w:lang w:eastAsia="en-US"/>
        </w:rPr>
        <w:t>рок действия банковской гарантии;</w:t>
      </w:r>
    </w:p>
    <w:p w14:paraId="537E7418" w14:textId="77777777" w:rsidR="00F01772" w:rsidRDefault="00761CD4" w:rsidP="00AA0999">
      <w:pPr>
        <w:pStyle w:val="a7"/>
        <w:numPr>
          <w:ilvl w:val="2"/>
          <w:numId w:val="3"/>
        </w:numPr>
        <w:spacing w:after="120"/>
        <w:contextualSpacing w:val="0"/>
        <w:jc w:val="both"/>
        <w:rPr>
          <w:sz w:val="21"/>
          <w:szCs w:val="21"/>
          <w:lang w:eastAsia="en-US"/>
        </w:rPr>
      </w:pPr>
      <w:r>
        <w:rPr>
          <w:sz w:val="21"/>
          <w:szCs w:val="21"/>
          <w:lang w:eastAsia="en-US"/>
        </w:rPr>
        <w:t>У</w:t>
      </w:r>
      <w:r w:rsidRPr="00761CD4">
        <w:rPr>
          <w:sz w:val="21"/>
          <w:szCs w:val="21"/>
          <w:lang w:eastAsia="en-US"/>
        </w:rPr>
        <w:t>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F01772" w:rsidRPr="00281CB2">
        <w:rPr>
          <w:sz w:val="21"/>
          <w:szCs w:val="21"/>
          <w:lang w:eastAsia="en-US"/>
        </w:rPr>
        <w:t>;</w:t>
      </w:r>
    </w:p>
    <w:p w14:paraId="35389210" w14:textId="77777777" w:rsidR="00F01772" w:rsidRDefault="00F01772" w:rsidP="00AA0999">
      <w:pPr>
        <w:pStyle w:val="a7"/>
        <w:numPr>
          <w:ilvl w:val="2"/>
          <w:numId w:val="3"/>
        </w:numPr>
        <w:spacing w:after="120"/>
        <w:contextualSpacing w:val="0"/>
        <w:jc w:val="both"/>
        <w:rPr>
          <w:sz w:val="21"/>
          <w:szCs w:val="21"/>
          <w:lang w:eastAsia="en-US"/>
        </w:rPr>
      </w:pPr>
      <w:r>
        <w:rPr>
          <w:sz w:val="21"/>
          <w:szCs w:val="21"/>
          <w:lang w:eastAsia="en-US"/>
        </w:rPr>
        <w:t>П</w:t>
      </w:r>
      <w:r w:rsidRPr="00281CB2">
        <w:rPr>
          <w:sz w:val="21"/>
          <w:szCs w:val="21"/>
          <w:lang w:eastAsia="en-US"/>
        </w:rPr>
        <w:t xml:space="preserve">еречень </w:t>
      </w:r>
      <w:r w:rsidR="00761CD4" w:rsidRPr="00761CD4">
        <w:rPr>
          <w:sz w:val="21"/>
          <w:szCs w:val="21"/>
          <w:lang w:eastAsia="en-US"/>
        </w:rPr>
        <w:t>документов, предоставляемых Заказчиком банку одновременно с требованием об осуществлении уплаты денежной суммы по банковской гарантии, а именно</w:t>
      </w:r>
      <w:r w:rsidRPr="00281CB2">
        <w:rPr>
          <w:sz w:val="21"/>
          <w:szCs w:val="21"/>
          <w:lang w:eastAsia="en-US"/>
        </w:rPr>
        <w:t>:</w:t>
      </w:r>
    </w:p>
    <w:p w14:paraId="56484561" w14:textId="77777777" w:rsidR="00761CD4" w:rsidRDefault="00761CD4" w:rsidP="00AA0999">
      <w:pPr>
        <w:pStyle w:val="a7"/>
        <w:numPr>
          <w:ilvl w:val="0"/>
          <w:numId w:val="18"/>
        </w:numPr>
        <w:spacing w:after="120"/>
        <w:contextualSpacing w:val="0"/>
        <w:jc w:val="both"/>
        <w:rPr>
          <w:sz w:val="21"/>
          <w:szCs w:val="21"/>
          <w:lang w:eastAsia="en-US"/>
        </w:rPr>
      </w:pPr>
      <w:r w:rsidRPr="00761CD4">
        <w:rPr>
          <w:sz w:val="21"/>
          <w:szCs w:val="21"/>
          <w:lang w:eastAsia="en-US"/>
        </w:rPr>
        <w:t xml:space="preserve">расчет суммы, включаемой в требование по банковской гарантии; </w:t>
      </w:r>
    </w:p>
    <w:p w14:paraId="2D9A84B6" w14:textId="2A3FDAB0" w:rsidR="00F01772" w:rsidRDefault="00761CD4" w:rsidP="00AA0999">
      <w:pPr>
        <w:pStyle w:val="a7"/>
        <w:numPr>
          <w:ilvl w:val="0"/>
          <w:numId w:val="18"/>
        </w:numPr>
        <w:spacing w:after="120"/>
        <w:contextualSpacing w:val="0"/>
        <w:jc w:val="both"/>
        <w:rPr>
          <w:sz w:val="21"/>
          <w:szCs w:val="21"/>
          <w:lang w:eastAsia="en-US"/>
        </w:rPr>
      </w:pPr>
      <w:r w:rsidRPr="00761CD4">
        <w:rPr>
          <w:sz w:val="21"/>
          <w:szCs w:val="21"/>
          <w:lang w:eastAsia="en-US"/>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w:t>
      </w:r>
      <w:r w:rsidR="00064368">
        <w:rPr>
          <w:sz w:val="21"/>
          <w:szCs w:val="21"/>
          <w:lang w:eastAsia="en-US"/>
        </w:rPr>
        <w:t>тв по возврату аванса)</w:t>
      </w:r>
      <w:r w:rsidR="00F01772" w:rsidRPr="00761CD4">
        <w:rPr>
          <w:sz w:val="21"/>
          <w:szCs w:val="21"/>
          <w:lang w:eastAsia="en-US"/>
        </w:rPr>
        <w:t>;</w:t>
      </w:r>
    </w:p>
    <w:p w14:paraId="1BE2183B" w14:textId="77777777" w:rsidR="00F01772" w:rsidRDefault="00761CD4" w:rsidP="00AA0999">
      <w:pPr>
        <w:pStyle w:val="a7"/>
        <w:numPr>
          <w:ilvl w:val="0"/>
          <w:numId w:val="18"/>
        </w:numPr>
        <w:spacing w:after="120"/>
        <w:contextualSpacing w:val="0"/>
        <w:jc w:val="both"/>
        <w:rPr>
          <w:sz w:val="21"/>
          <w:szCs w:val="21"/>
          <w:lang w:eastAsia="en-US"/>
        </w:rPr>
      </w:pPr>
      <w:r w:rsidRPr="00761CD4">
        <w:rPr>
          <w:sz w:val="21"/>
          <w:szCs w:val="21"/>
          <w:lang w:eastAsia="en-US"/>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r w:rsidR="00F01772" w:rsidRPr="00281CB2">
        <w:rPr>
          <w:sz w:val="21"/>
          <w:szCs w:val="21"/>
          <w:lang w:eastAsia="en-US"/>
        </w:rPr>
        <w:t>;</w:t>
      </w:r>
    </w:p>
    <w:p w14:paraId="4BC8484E" w14:textId="77777777" w:rsidR="00F01772" w:rsidRDefault="00761CD4" w:rsidP="00AA0999">
      <w:pPr>
        <w:pStyle w:val="a7"/>
        <w:numPr>
          <w:ilvl w:val="0"/>
          <w:numId w:val="18"/>
        </w:numPr>
        <w:spacing w:after="120"/>
        <w:contextualSpacing w:val="0"/>
        <w:jc w:val="both"/>
        <w:rPr>
          <w:sz w:val="21"/>
          <w:szCs w:val="21"/>
          <w:lang w:eastAsia="en-US"/>
        </w:rPr>
      </w:pPr>
      <w:r w:rsidRPr="00761CD4">
        <w:rPr>
          <w:sz w:val="21"/>
          <w:szCs w:val="21"/>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00F01772" w:rsidRPr="00281CB2">
        <w:rPr>
          <w:sz w:val="21"/>
          <w:szCs w:val="21"/>
          <w:lang w:eastAsia="en-US"/>
        </w:rPr>
        <w:t>.</w:t>
      </w:r>
    </w:p>
    <w:p w14:paraId="5D8AAD01" w14:textId="77777777" w:rsidR="00F01772" w:rsidRPr="00281CB2" w:rsidRDefault="00F01772" w:rsidP="00F01772">
      <w:pPr>
        <w:spacing w:after="120"/>
        <w:ind w:left="426"/>
        <w:jc w:val="both"/>
        <w:rPr>
          <w:sz w:val="21"/>
          <w:szCs w:val="21"/>
          <w:lang w:eastAsia="en-US"/>
        </w:rPr>
      </w:pPr>
      <w:r w:rsidRPr="00281CB2">
        <w:rPr>
          <w:sz w:val="21"/>
          <w:szCs w:val="21"/>
          <w:lang w:eastAsia="en-US"/>
        </w:rPr>
        <w:t>Указанный перечень является исчерпывающим и расширительному толкованию не подлежит. Гарант не вправе требовать от Заказчика (бенефициара) предоставления иных документов для выплаты.</w:t>
      </w:r>
    </w:p>
    <w:p w14:paraId="2C1BE2F2" w14:textId="77777777" w:rsidR="00F01772" w:rsidRDefault="00F01772" w:rsidP="00AA0999">
      <w:pPr>
        <w:pStyle w:val="a7"/>
        <w:numPr>
          <w:ilvl w:val="1"/>
          <w:numId w:val="3"/>
        </w:numPr>
        <w:spacing w:after="120"/>
        <w:contextualSpacing w:val="0"/>
        <w:jc w:val="both"/>
        <w:rPr>
          <w:sz w:val="21"/>
          <w:szCs w:val="21"/>
          <w:lang w:eastAsia="en-US"/>
        </w:rPr>
      </w:pPr>
      <w:r w:rsidRPr="00281CB2">
        <w:rPr>
          <w:sz w:val="21"/>
          <w:szCs w:val="21"/>
          <w:lang w:eastAsia="en-US"/>
        </w:rPr>
        <w:t xml:space="preserve">Из содержания банковской гарантии должно явно следовать, что гарант не имеет права требовать от Заказчика других документов (в том числе, подтверждающих факт направления и (или) получения </w:t>
      </w:r>
      <w:r>
        <w:rPr>
          <w:sz w:val="21"/>
          <w:szCs w:val="21"/>
          <w:lang w:eastAsia="en-US"/>
        </w:rPr>
        <w:t>Исполнителем</w:t>
      </w:r>
      <w:r w:rsidRPr="00281CB2">
        <w:rPr>
          <w:sz w:val="21"/>
          <w:szCs w:val="21"/>
          <w:lang w:eastAsia="en-US"/>
        </w:rPr>
        <w:t xml:space="preserve"> (принципалом) от Заказчика (бенефициара) каких-либо требований или претензий по настоящему Договору) или совершать иные действия, направленные на изучение обстоятельств по исполнению принципалом обязательств, предусмотренных настоящим Договором, даже при наличии мотивированных возражений со стороны принципала по предъявленному гаранту требованию</w:t>
      </w:r>
      <w:r>
        <w:rPr>
          <w:sz w:val="21"/>
          <w:szCs w:val="21"/>
          <w:lang w:eastAsia="en-US"/>
        </w:rPr>
        <w:t>.</w:t>
      </w:r>
    </w:p>
    <w:p w14:paraId="44DE20C0" w14:textId="77777777" w:rsidR="00F01772" w:rsidRDefault="00F01772" w:rsidP="00AA0999">
      <w:pPr>
        <w:pStyle w:val="a7"/>
        <w:numPr>
          <w:ilvl w:val="1"/>
          <w:numId w:val="3"/>
        </w:numPr>
        <w:spacing w:after="120"/>
        <w:contextualSpacing w:val="0"/>
        <w:jc w:val="both"/>
        <w:rPr>
          <w:sz w:val="21"/>
          <w:szCs w:val="21"/>
          <w:lang w:eastAsia="en-US"/>
        </w:rPr>
      </w:pPr>
      <w:r w:rsidRPr="00281CB2">
        <w:rPr>
          <w:sz w:val="21"/>
          <w:szCs w:val="21"/>
          <w:lang w:eastAsia="en-US"/>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Pr>
          <w:sz w:val="21"/>
          <w:szCs w:val="21"/>
          <w:lang w:eastAsia="en-US"/>
        </w:rPr>
        <w:t>.</w:t>
      </w:r>
    </w:p>
    <w:p w14:paraId="189B407E" w14:textId="77777777" w:rsidR="00F01772" w:rsidRDefault="00F01772" w:rsidP="00AA0999">
      <w:pPr>
        <w:pStyle w:val="a7"/>
        <w:numPr>
          <w:ilvl w:val="1"/>
          <w:numId w:val="3"/>
        </w:numPr>
        <w:spacing w:after="120"/>
        <w:contextualSpacing w:val="0"/>
        <w:jc w:val="both"/>
        <w:rPr>
          <w:sz w:val="21"/>
          <w:szCs w:val="21"/>
          <w:lang w:eastAsia="en-US"/>
        </w:rPr>
      </w:pPr>
      <w:r w:rsidRPr="00281CB2">
        <w:rPr>
          <w:sz w:val="21"/>
          <w:szCs w:val="21"/>
          <w:lang w:eastAsia="en-US"/>
        </w:rPr>
        <w:t>Учитывая то, что Заказчик вправе взыскать сумму банковской гарантии единовременно, либо направить несколько требований о взыскании денежных средств в пределах суммы банковской гарантии, в банковской гарантии не должно содержаться условий, предусматривающих для обращения взыскания направление Заказчиком (бенефициаром) оригинала банковской гарантии</w:t>
      </w:r>
      <w:r>
        <w:rPr>
          <w:sz w:val="21"/>
          <w:szCs w:val="21"/>
          <w:lang w:eastAsia="en-US"/>
        </w:rPr>
        <w:t>.</w:t>
      </w:r>
    </w:p>
    <w:p w14:paraId="1705D3FA" w14:textId="77777777" w:rsidR="00F01772" w:rsidRDefault="00F01772" w:rsidP="00AA0999">
      <w:pPr>
        <w:pStyle w:val="a7"/>
        <w:numPr>
          <w:ilvl w:val="1"/>
          <w:numId w:val="3"/>
        </w:numPr>
        <w:spacing w:after="120"/>
        <w:contextualSpacing w:val="0"/>
        <w:jc w:val="both"/>
        <w:rPr>
          <w:sz w:val="21"/>
          <w:szCs w:val="21"/>
          <w:lang w:eastAsia="en-US"/>
        </w:rPr>
      </w:pPr>
      <w:r w:rsidRPr="00281CB2">
        <w:rPr>
          <w:sz w:val="21"/>
          <w:szCs w:val="21"/>
          <w:lang w:eastAsia="en-US"/>
        </w:rPr>
        <w:t>Заказчик вправе обратить взыскание по банковской гарантии в случае возникновения убытков, а также неустойки (пени, штрафы) в соответствии с условиями настоящего Договора.</w:t>
      </w:r>
    </w:p>
    <w:p w14:paraId="55A1EC1F" w14:textId="77777777" w:rsidR="00F01772" w:rsidRDefault="00F01772" w:rsidP="00AA0999">
      <w:pPr>
        <w:pStyle w:val="a7"/>
        <w:numPr>
          <w:ilvl w:val="1"/>
          <w:numId w:val="3"/>
        </w:numPr>
        <w:spacing w:after="120"/>
        <w:contextualSpacing w:val="0"/>
        <w:jc w:val="both"/>
        <w:rPr>
          <w:sz w:val="21"/>
          <w:szCs w:val="21"/>
          <w:lang w:eastAsia="en-US"/>
        </w:rPr>
      </w:pPr>
      <w:r w:rsidRPr="0060664A">
        <w:rPr>
          <w:sz w:val="21"/>
          <w:szCs w:val="21"/>
          <w:lang w:eastAsia="en-US"/>
        </w:rPr>
        <w:t>Указание на то, что изменения и дополнения, вносимые в Договор, не освобождают гаранта от обязательств по настоящей банковской гарантии независимо от факта уведомления бенефициаром гаранта.</w:t>
      </w:r>
    </w:p>
    <w:p w14:paraId="3FEC33FC" w14:textId="6618252C" w:rsidR="00F01772" w:rsidRDefault="00F01772" w:rsidP="00AA0999">
      <w:pPr>
        <w:pStyle w:val="a7"/>
        <w:numPr>
          <w:ilvl w:val="1"/>
          <w:numId w:val="3"/>
        </w:numPr>
        <w:spacing w:after="120"/>
        <w:contextualSpacing w:val="0"/>
        <w:jc w:val="both"/>
        <w:rPr>
          <w:sz w:val="21"/>
          <w:szCs w:val="21"/>
          <w:lang w:eastAsia="en-US"/>
        </w:rPr>
      </w:pPr>
      <w:r w:rsidRPr="0060664A">
        <w:rPr>
          <w:sz w:val="21"/>
          <w:szCs w:val="21"/>
          <w:lang w:eastAsia="en-US"/>
        </w:rPr>
        <w:t xml:space="preserve">В случае если представленная </w:t>
      </w:r>
      <w:r w:rsidRPr="00761CD4">
        <w:rPr>
          <w:sz w:val="21"/>
          <w:szCs w:val="21"/>
          <w:lang w:eastAsia="en-US"/>
        </w:rPr>
        <w:t xml:space="preserve">участником банковская гарантия не соответствует требованиям, установленным в настоящем разделе, в разделе </w:t>
      </w:r>
      <w:r w:rsidR="00AF05E8">
        <w:rPr>
          <w:sz w:val="21"/>
          <w:szCs w:val="21"/>
          <w:lang w:eastAsia="en-US"/>
        </w:rPr>
        <w:t>1</w:t>
      </w:r>
      <w:r w:rsidR="00761CD4" w:rsidRPr="00761CD4">
        <w:rPr>
          <w:sz w:val="21"/>
          <w:szCs w:val="21"/>
          <w:lang w:eastAsia="en-US"/>
        </w:rPr>
        <w:t xml:space="preserve"> (</w:t>
      </w:r>
      <w:r w:rsidRPr="00761CD4">
        <w:rPr>
          <w:sz w:val="21"/>
          <w:szCs w:val="21"/>
          <w:lang w:eastAsia="en-US"/>
        </w:rPr>
        <w:t>Информационная карта</w:t>
      </w:r>
      <w:r w:rsidR="00761CD4" w:rsidRPr="00761CD4">
        <w:rPr>
          <w:sz w:val="21"/>
          <w:szCs w:val="21"/>
          <w:lang w:eastAsia="en-US"/>
        </w:rPr>
        <w:t>)</w:t>
      </w:r>
      <w:r w:rsidRPr="00761CD4">
        <w:rPr>
          <w:sz w:val="21"/>
          <w:szCs w:val="21"/>
          <w:lang w:eastAsia="en-US"/>
        </w:rPr>
        <w:t xml:space="preserve"> документации об аукционе в электронной форме хотя бы по одному из требований (пунктов), то такая гарантия считается несоответствующей требованиям извещения и документации об открытом аукционе в электронной </w:t>
      </w:r>
      <w:r w:rsidRPr="0060664A">
        <w:rPr>
          <w:sz w:val="21"/>
          <w:szCs w:val="21"/>
          <w:lang w:eastAsia="en-US"/>
        </w:rPr>
        <w:t>форме.</w:t>
      </w:r>
    </w:p>
    <w:p w14:paraId="63931267" w14:textId="77777777" w:rsidR="00F01772" w:rsidRDefault="00F01772" w:rsidP="00AA0999">
      <w:pPr>
        <w:pStyle w:val="a7"/>
        <w:numPr>
          <w:ilvl w:val="1"/>
          <w:numId w:val="3"/>
        </w:numPr>
        <w:spacing w:after="120"/>
        <w:contextualSpacing w:val="0"/>
        <w:jc w:val="both"/>
        <w:rPr>
          <w:sz w:val="21"/>
          <w:szCs w:val="21"/>
          <w:lang w:eastAsia="en-US"/>
        </w:rPr>
      </w:pPr>
      <w:r w:rsidRPr="0060664A">
        <w:rPr>
          <w:sz w:val="21"/>
          <w:szCs w:val="21"/>
          <w:lang w:eastAsia="en-US"/>
        </w:rPr>
        <w:t>Заказчик рассматривает поступившую в качестве обеспечения исполнения Договора банковскую гарантию в срок, не превышающий 3 (трёх) дней со дня её поступления.</w:t>
      </w:r>
    </w:p>
    <w:p w14:paraId="1C35DAAD" w14:textId="77777777" w:rsidR="00F01772" w:rsidRDefault="00F01772" w:rsidP="00AA0999">
      <w:pPr>
        <w:pStyle w:val="a7"/>
        <w:numPr>
          <w:ilvl w:val="1"/>
          <w:numId w:val="3"/>
        </w:numPr>
        <w:spacing w:after="120"/>
        <w:contextualSpacing w:val="0"/>
        <w:jc w:val="both"/>
        <w:rPr>
          <w:sz w:val="21"/>
          <w:szCs w:val="21"/>
          <w:lang w:eastAsia="en-US"/>
        </w:rPr>
      </w:pPr>
      <w:r w:rsidRPr="0060664A">
        <w:rPr>
          <w:sz w:val="21"/>
          <w:szCs w:val="21"/>
          <w:lang w:eastAsia="en-US"/>
        </w:rPr>
        <w:t>Основанием для отказа в принятии банковской гарантии Заказчиком является:</w:t>
      </w:r>
    </w:p>
    <w:p w14:paraId="5912EFD8" w14:textId="77777777" w:rsidR="00F01772" w:rsidRDefault="00F01772" w:rsidP="00AA0999">
      <w:pPr>
        <w:pStyle w:val="a7"/>
        <w:numPr>
          <w:ilvl w:val="0"/>
          <w:numId w:val="19"/>
        </w:numPr>
        <w:spacing w:after="120"/>
        <w:contextualSpacing w:val="0"/>
        <w:jc w:val="both"/>
        <w:rPr>
          <w:sz w:val="21"/>
          <w:szCs w:val="21"/>
          <w:lang w:eastAsia="en-US"/>
        </w:rPr>
      </w:pPr>
      <w:r w:rsidRPr="0060664A">
        <w:rPr>
          <w:sz w:val="21"/>
          <w:szCs w:val="21"/>
          <w:lang w:eastAsia="en-US"/>
        </w:rPr>
        <w:t xml:space="preserve">несоответствие банковской гарантии условиям, указанным в пункте </w:t>
      </w:r>
      <w:r>
        <w:rPr>
          <w:sz w:val="21"/>
          <w:szCs w:val="21"/>
          <w:lang w:eastAsia="en-US"/>
        </w:rPr>
        <w:t>6</w:t>
      </w:r>
      <w:r w:rsidRPr="0060664A">
        <w:rPr>
          <w:sz w:val="21"/>
          <w:szCs w:val="21"/>
          <w:lang w:eastAsia="en-US"/>
        </w:rPr>
        <w:t>.5. настоящего раздела Договора;</w:t>
      </w:r>
    </w:p>
    <w:p w14:paraId="468818DF" w14:textId="77777777" w:rsidR="00F01772" w:rsidRDefault="00F01772" w:rsidP="00AA0999">
      <w:pPr>
        <w:pStyle w:val="a7"/>
        <w:numPr>
          <w:ilvl w:val="0"/>
          <w:numId w:val="19"/>
        </w:numPr>
        <w:spacing w:after="120"/>
        <w:contextualSpacing w:val="0"/>
        <w:jc w:val="both"/>
        <w:rPr>
          <w:sz w:val="21"/>
          <w:szCs w:val="21"/>
          <w:lang w:eastAsia="en-US"/>
        </w:rPr>
      </w:pPr>
      <w:r w:rsidRPr="0060664A">
        <w:rPr>
          <w:sz w:val="21"/>
          <w:szCs w:val="21"/>
          <w:lang w:eastAsia="en-US"/>
        </w:rPr>
        <w:t xml:space="preserve">несоответствие банковской гарантии требованиям, содержащимся в извещении об осуществлении закупки, приглашении принять участие в определении </w:t>
      </w:r>
      <w:r>
        <w:rPr>
          <w:sz w:val="21"/>
          <w:szCs w:val="21"/>
          <w:lang w:eastAsia="en-US"/>
        </w:rPr>
        <w:t>Исполнителя</w:t>
      </w:r>
      <w:r w:rsidRPr="0060664A">
        <w:rPr>
          <w:sz w:val="21"/>
          <w:szCs w:val="21"/>
          <w:lang w:eastAsia="en-US"/>
        </w:rPr>
        <w:t>, документации о закупке, проекте Договора.</w:t>
      </w:r>
    </w:p>
    <w:p w14:paraId="6E2EEFF6" w14:textId="77777777" w:rsidR="00F01772" w:rsidRPr="00761CD4" w:rsidRDefault="00F01772" w:rsidP="00AA0999">
      <w:pPr>
        <w:pStyle w:val="a7"/>
        <w:numPr>
          <w:ilvl w:val="1"/>
          <w:numId w:val="3"/>
        </w:numPr>
        <w:spacing w:after="120"/>
        <w:contextualSpacing w:val="0"/>
        <w:jc w:val="both"/>
        <w:rPr>
          <w:sz w:val="21"/>
          <w:szCs w:val="21"/>
          <w:lang w:eastAsia="en-US"/>
        </w:rPr>
      </w:pPr>
      <w:r w:rsidRPr="0060664A">
        <w:rPr>
          <w:sz w:val="21"/>
          <w:szCs w:val="21"/>
          <w:lang w:eastAsia="en-US"/>
        </w:rPr>
        <w:t xml:space="preserve">В случае отказа в принятии банковской гарантии Заказчик в срок, установленный пунктом </w:t>
      </w:r>
      <w:r>
        <w:rPr>
          <w:sz w:val="21"/>
          <w:szCs w:val="21"/>
          <w:lang w:eastAsia="en-US"/>
        </w:rPr>
        <w:t>6</w:t>
      </w:r>
      <w:r w:rsidRPr="0060664A">
        <w:rPr>
          <w:sz w:val="21"/>
          <w:szCs w:val="21"/>
          <w:lang w:eastAsia="en-US"/>
        </w:rPr>
        <w:t xml:space="preserve">.12. настоящего раздела Договора, информирует в письменной форме или в форме электронного документа об этом лицо, предоставившее банковскую гарантию, с указанием причин, </w:t>
      </w:r>
      <w:r w:rsidRPr="00761CD4">
        <w:rPr>
          <w:sz w:val="21"/>
          <w:szCs w:val="21"/>
          <w:lang w:eastAsia="en-US"/>
        </w:rPr>
        <w:t>послуживших основанием для отказа.</w:t>
      </w:r>
    </w:p>
    <w:p w14:paraId="19B89F1D" w14:textId="77777777" w:rsidR="00F01772" w:rsidRDefault="00F01772" w:rsidP="00AA0999">
      <w:pPr>
        <w:pStyle w:val="a7"/>
        <w:numPr>
          <w:ilvl w:val="1"/>
          <w:numId w:val="3"/>
        </w:numPr>
        <w:spacing w:after="120"/>
        <w:contextualSpacing w:val="0"/>
        <w:jc w:val="both"/>
        <w:rPr>
          <w:sz w:val="21"/>
          <w:szCs w:val="21"/>
          <w:lang w:eastAsia="en-US"/>
        </w:rPr>
      </w:pPr>
      <w:r w:rsidRPr="00761CD4">
        <w:rPr>
          <w:sz w:val="21"/>
          <w:szCs w:val="21"/>
          <w:lang w:eastAsia="en-US"/>
        </w:rPr>
        <w:t xml:space="preserve">Размер обеспечения исполнения настоящего Договора составляет </w:t>
      </w:r>
      <w:r w:rsidR="009F112A">
        <w:rPr>
          <w:sz w:val="21"/>
          <w:szCs w:val="21"/>
          <w:lang w:eastAsia="en-US"/>
        </w:rPr>
        <w:t>5</w:t>
      </w:r>
      <w:r w:rsidRPr="00761CD4">
        <w:rPr>
          <w:sz w:val="21"/>
          <w:szCs w:val="21"/>
          <w:lang w:eastAsia="en-US"/>
        </w:rPr>
        <w:t>% (</w:t>
      </w:r>
      <w:r w:rsidR="009F112A">
        <w:rPr>
          <w:sz w:val="21"/>
          <w:szCs w:val="21"/>
          <w:lang w:eastAsia="en-US"/>
        </w:rPr>
        <w:t>Пя</w:t>
      </w:r>
      <w:r w:rsidRPr="00761CD4">
        <w:rPr>
          <w:sz w:val="21"/>
          <w:szCs w:val="21"/>
          <w:lang w:eastAsia="en-US"/>
        </w:rPr>
        <w:t xml:space="preserve">ть процентов) от начальной (максимальной) цены договора и в случае внесения денежных средств на счёт, указанный Заказчиком в </w:t>
      </w:r>
      <w:r w:rsidRPr="00761CD4">
        <w:rPr>
          <w:sz w:val="21"/>
          <w:szCs w:val="21"/>
          <w:lang w:eastAsia="en-US"/>
        </w:rPr>
        <w:lastRenderedPageBreak/>
        <w:t>документации об аукционе в качестве обеспечения исполнения настоящего Договора, такое обеспечение должно быть перечислено в срок, не позднее 3 (трёх) дней, с даты размещения в ЕИС</w:t>
      </w:r>
      <w:r w:rsidRPr="0060664A">
        <w:rPr>
          <w:sz w:val="21"/>
          <w:szCs w:val="21"/>
          <w:lang w:eastAsia="en-US"/>
        </w:rPr>
        <w:t xml:space="preserve"> протокола процедуры закупки, на основании которого с победителем аукциона или с иным участником заключается настоящий Договор.</w:t>
      </w:r>
    </w:p>
    <w:p w14:paraId="5ABCE0FE" w14:textId="77777777" w:rsidR="00F01772" w:rsidRDefault="00F01772" w:rsidP="00AA0999">
      <w:pPr>
        <w:pStyle w:val="a7"/>
        <w:numPr>
          <w:ilvl w:val="1"/>
          <w:numId w:val="3"/>
        </w:numPr>
        <w:spacing w:after="120"/>
        <w:contextualSpacing w:val="0"/>
        <w:jc w:val="both"/>
        <w:rPr>
          <w:sz w:val="21"/>
          <w:szCs w:val="21"/>
          <w:lang w:eastAsia="en-US"/>
        </w:rPr>
      </w:pPr>
      <w:r w:rsidRPr="0060664A">
        <w:rPr>
          <w:sz w:val="21"/>
          <w:szCs w:val="21"/>
          <w:lang w:eastAsia="en-US"/>
        </w:rPr>
        <w:t xml:space="preserve">В ходе исполнения настоящего Договора </w:t>
      </w:r>
      <w:r>
        <w:rPr>
          <w:sz w:val="21"/>
          <w:szCs w:val="21"/>
          <w:lang w:eastAsia="en-US"/>
        </w:rPr>
        <w:t>Исполнитель</w:t>
      </w:r>
      <w:r w:rsidRPr="0060664A">
        <w:rPr>
          <w:sz w:val="21"/>
          <w:szCs w:val="21"/>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B1058BA" w14:textId="77777777" w:rsidR="00F01772" w:rsidRDefault="00F01772" w:rsidP="00AA0999">
      <w:pPr>
        <w:pStyle w:val="a7"/>
        <w:numPr>
          <w:ilvl w:val="1"/>
          <w:numId w:val="3"/>
        </w:numPr>
        <w:spacing w:after="120"/>
        <w:contextualSpacing w:val="0"/>
        <w:jc w:val="both"/>
        <w:rPr>
          <w:sz w:val="21"/>
          <w:szCs w:val="21"/>
          <w:lang w:eastAsia="en-US"/>
        </w:rPr>
      </w:pPr>
      <w:r w:rsidRPr="0060664A">
        <w:rPr>
          <w:sz w:val="21"/>
          <w:szCs w:val="21"/>
          <w:lang w:eastAsia="en-US"/>
        </w:rPr>
        <w:t xml:space="preserve">В случае нарушения обязательств </w:t>
      </w:r>
      <w:r>
        <w:rPr>
          <w:sz w:val="21"/>
          <w:szCs w:val="21"/>
          <w:lang w:eastAsia="en-US"/>
        </w:rPr>
        <w:t>Исполнителя</w:t>
      </w:r>
      <w:r w:rsidRPr="0060664A">
        <w:rPr>
          <w:sz w:val="21"/>
          <w:szCs w:val="21"/>
          <w:lang w:eastAsia="en-US"/>
        </w:rPr>
        <w:t xml:space="preserve"> перед Заказчиком, предусмотренных условиями настоящего Договора, включая гарантийные обязательства в пределах срока действия Договора и уплату неустойки (пени и/или штрафа), денежные средства, предоставленные </w:t>
      </w:r>
      <w:r>
        <w:rPr>
          <w:sz w:val="21"/>
          <w:szCs w:val="21"/>
          <w:lang w:eastAsia="en-US"/>
        </w:rPr>
        <w:t>Исполнителем</w:t>
      </w:r>
      <w:r w:rsidRPr="0060664A">
        <w:rPr>
          <w:sz w:val="21"/>
          <w:szCs w:val="21"/>
          <w:lang w:eastAsia="en-US"/>
        </w:rPr>
        <w:t xml:space="preserve"> в качестве обеспечения исполнения Договора, засчитываются в счёт исполнения соответствующего обязательства. Указанные средства в размере неисполненного обязательства и(или) подлежащей уплате неустойки не подлежат возврату </w:t>
      </w:r>
      <w:r>
        <w:rPr>
          <w:sz w:val="21"/>
          <w:szCs w:val="21"/>
          <w:lang w:eastAsia="en-US"/>
        </w:rPr>
        <w:t>Исполнителю</w:t>
      </w:r>
      <w:r w:rsidRPr="0060664A">
        <w:rPr>
          <w:sz w:val="21"/>
          <w:szCs w:val="21"/>
          <w:lang w:eastAsia="en-US"/>
        </w:rPr>
        <w:t xml:space="preserve"> по окончании действия настоящего Договора.</w:t>
      </w:r>
    </w:p>
    <w:p w14:paraId="5D2892FD" w14:textId="77777777" w:rsidR="00F01772" w:rsidRPr="006C0817" w:rsidRDefault="00F01772" w:rsidP="0013547B">
      <w:pPr>
        <w:pStyle w:val="a7"/>
        <w:numPr>
          <w:ilvl w:val="1"/>
          <w:numId w:val="3"/>
        </w:numPr>
        <w:spacing w:after="120"/>
        <w:ind w:left="437" w:hanging="437"/>
        <w:contextualSpacing w:val="0"/>
        <w:jc w:val="both"/>
        <w:rPr>
          <w:sz w:val="21"/>
          <w:szCs w:val="21"/>
          <w:lang w:eastAsia="en-US"/>
        </w:rPr>
      </w:pPr>
      <w:r w:rsidRPr="0060664A">
        <w:rPr>
          <w:sz w:val="21"/>
          <w:szCs w:val="21"/>
          <w:lang w:eastAsia="en-US"/>
        </w:rPr>
        <w:t>В случае если в срок, установленный настоящим разделом, победитель аукциона или иной участник, с которым заключается Договор, не предоставил обеспечение исполнения настоящего Договора, такой участник (победитель) признается уклонившимся от заключения Договора и Заказчик вправе заключить Договор с участником аукциона, предложившим лучшие условия после победителя.</w:t>
      </w:r>
    </w:p>
    <w:p w14:paraId="789BCF52" w14:textId="77777777" w:rsidR="00F01772" w:rsidRDefault="00F01772" w:rsidP="00F01772">
      <w:pPr>
        <w:pStyle w:val="a7"/>
        <w:spacing w:after="120"/>
        <w:ind w:left="0"/>
        <w:contextualSpacing w:val="0"/>
        <w:rPr>
          <w:b/>
          <w:sz w:val="21"/>
          <w:szCs w:val="21"/>
          <w:lang w:eastAsia="en-US"/>
        </w:rPr>
      </w:pPr>
    </w:p>
    <w:p w14:paraId="0C6D6DB6" w14:textId="77777777" w:rsidR="00F01772" w:rsidRDefault="00F01772" w:rsidP="00AA0999">
      <w:pPr>
        <w:pStyle w:val="a7"/>
        <w:numPr>
          <w:ilvl w:val="0"/>
          <w:numId w:val="3"/>
        </w:numPr>
        <w:tabs>
          <w:tab w:val="num" w:pos="284"/>
        </w:tabs>
        <w:spacing w:after="120"/>
        <w:ind w:left="0" w:firstLine="0"/>
        <w:contextualSpacing w:val="0"/>
        <w:jc w:val="center"/>
        <w:rPr>
          <w:b/>
          <w:sz w:val="21"/>
          <w:szCs w:val="21"/>
          <w:lang w:eastAsia="en-US"/>
        </w:rPr>
      </w:pPr>
      <w:r w:rsidRPr="000649A0">
        <w:rPr>
          <w:b/>
          <w:sz w:val="21"/>
          <w:szCs w:val="21"/>
        </w:rPr>
        <w:t>ОТВЕТСТВЕННОСТЬ СТОРОН</w:t>
      </w:r>
    </w:p>
    <w:p w14:paraId="5D168867" w14:textId="77777777" w:rsidR="00F01772" w:rsidRPr="000649A0" w:rsidRDefault="00F01772" w:rsidP="00AA0999">
      <w:pPr>
        <w:pStyle w:val="a7"/>
        <w:numPr>
          <w:ilvl w:val="1"/>
          <w:numId w:val="3"/>
        </w:numPr>
        <w:spacing w:after="120"/>
        <w:ind w:left="437" w:hanging="437"/>
        <w:contextualSpacing w:val="0"/>
        <w:jc w:val="both"/>
        <w:rPr>
          <w:b/>
          <w:sz w:val="21"/>
          <w:szCs w:val="21"/>
          <w:lang w:eastAsia="en-US"/>
        </w:rPr>
      </w:pPr>
      <w:r w:rsidRPr="000649A0">
        <w:rPr>
          <w:sz w:val="21"/>
          <w:szCs w:val="21"/>
          <w:lang w:eastAsia="en-US"/>
        </w:rPr>
        <w:t>Стороны несут ответственность за неисполнение или ненадлежащее исполнение настоящего Договора, в том числе за неполное и(или) несвоевременное исполнение своих обязательств по настоящему Договору.</w:t>
      </w:r>
    </w:p>
    <w:p w14:paraId="447BB47B" w14:textId="77777777" w:rsidR="00F01772" w:rsidRPr="00CE663E" w:rsidRDefault="00F01772" w:rsidP="00AA0999">
      <w:pPr>
        <w:pStyle w:val="a7"/>
        <w:numPr>
          <w:ilvl w:val="1"/>
          <w:numId w:val="3"/>
        </w:numPr>
        <w:spacing w:after="120"/>
        <w:ind w:left="437" w:hanging="437"/>
        <w:contextualSpacing w:val="0"/>
        <w:jc w:val="both"/>
        <w:rPr>
          <w:b/>
          <w:sz w:val="21"/>
          <w:szCs w:val="21"/>
          <w:lang w:eastAsia="en-US"/>
        </w:rPr>
      </w:pPr>
      <w:r w:rsidRPr="00CE663E">
        <w:rPr>
          <w:sz w:val="21"/>
          <w:szCs w:val="21"/>
          <w:lang w:eastAsia="en-US"/>
        </w:rPr>
        <w:t xml:space="preserve">В случае просрочки исполнения Заказчиком обязательств, предусмотренных настоящим Договором, </w:t>
      </w:r>
      <w:r>
        <w:rPr>
          <w:sz w:val="21"/>
          <w:szCs w:val="21"/>
          <w:lang w:eastAsia="en-US"/>
        </w:rPr>
        <w:t>Исполнитель</w:t>
      </w:r>
      <w:r w:rsidRPr="00CE663E">
        <w:rPr>
          <w:sz w:val="21"/>
          <w:szCs w:val="21"/>
          <w:lang w:eastAsia="en-US"/>
        </w:rPr>
        <w:t xml:space="preserve"> вправе потребовать уплату пени в размере одной трехсотой ключевой </w:t>
      </w:r>
      <w:r w:rsidR="009F112A">
        <w:rPr>
          <w:sz w:val="21"/>
          <w:szCs w:val="21"/>
          <w:lang w:eastAsia="en-US"/>
        </w:rPr>
        <w:t xml:space="preserve">ставки </w:t>
      </w:r>
      <w:r w:rsidRPr="00CE663E">
        <w:rPr>
          <w:sz w:val="21"/>
          <w:szCs w:val="21"/>
          <w:lang w:eastAsia="en-US"/>
        </w:rPr>
        <w:t>Центрального банка Российской Федерации, действующей на день уплаты неустойки, от неуплаченной в срок суммы.</w:t>
      </w:r>
    </w:p>
    <w:p w14:paraId="58C79D16" w14:textId="6EB55119" w:rsidR="00F01772" w:rsidRPr="00CE663E" w:rsidRDefault="00F01772" w:rsidP="00F01772">
      <w:pPr>
        <w:pStyle w:val="a7"/>
        <w:spacing w:after="120"/>
        <w:ind w:left="437"/>
        <w:contextualSpacing w:val="0"/>
        <w:jc w:val="both"/>
        <w:rPr>
          <w:sz w:val="21"/>
          <w:szCs w:val="21"/>
          <w:lang w:eastAsia="en-US"/>
        </w:rPr>
      </w:pPr>
      <w:r w:rsidRPr="00CE663E">
        <w:rPr>
          <w:sz w:val="21"/>
          <w:szCs w:val="21"/>
          <w:lang w:eastAsia="en-US"/>
        </w:rPr>
        <w:t xml:space="preserve">Пеня начисляется за каждый календарный день просрочки исполнения обязательств, предусмотренных настоящим Договором, начиная со дня, следующего за днём, в котором такое обязательство подлежало исполнению. За исключением случая, </w:t>
      </w:r>
      <w:r w:rsidR="00064368">
        <w:rPr>
          <w:sz w:val="21"/>
          <w:szCs w:val="21"/>
          <w:lang w:eastAsia="en-US"/>
        </w:rPr>
        <w:t>о</w:t>
      </w:r>
      <w:r w:rsidRPr="00CE663E">
        <w:rPr>
          <w:sz w:val="21"/>
          <w:szCs w:val="21"/>
          <w:lang w:eastAsia="en-US"/>
        </w:rPr>
        <w:t xml:space="preserve">говоренного Сторонами в пункте </w:t>
      </w:r>
      <w:r>
        <w:rPr>
          <w:sz w:val="21"/>
          <w:szCs w:val="21"/>
          <w:lang w:eastAsia="en-US"/>
        </w:rPr>
        <w:t>4</w:t>
      </w:r>
      <w:r w:rsidRPr="00CE663E">
        <w:rPr>
          <w:sz w:val="21"/>
          <w:szCs w:val="21"/>
          <w:lang w:eastAsia="en-US"/>
        </w:rPr>
        <w:t>.</w:t>
      </w:r>
      <w:r>
        <w:rPr>
          <w:sz w:val="21"/>
          <w:szCs w:val="21"/>
          <w:lang w:eastAsia="en-US"/>
        </w:rPr>
        <w:t>10</w:t>
      </w:r>
      <w:r w:rsidRPr="00CE663E">
        <w:rPr>
          <w:sz w:val="21"/>
          <w:szCs w:val="21"/>
          <w:lang w:eastAsia="en-US"/>
        </w:rPr>
        <w:t>. настоящего Договора.</w:t>
      </w:r>
    </w:p>
    <w:p w14:paraId="7CE23CFD" w14:textId="77777777" w:rsidR="00F01772" w:rsidRPr="00AB12B0" w:rsidRDefault="00F01772" w:rsidP="00AA0999">
      <w:pPr>
        <w:pStyle w:val="a7"/>
        <w:numPr>
          <w:ilvl w:val="1"/>
          <w:numId w:val="3"/>
        </w:numPr>
        <w:spacing w:after="120"/>
        <w:ind w:left="437" w:hanging="437"/>
        <w:contextualSpacing w:val="0"/>
        <w:jc w:val="both"/>
        <w:rPr>
          <w:b/>
          <w:sz w:val="21"/>
          <w:szCs w:val="21"/>
          <w:lang w:eastAsia="en-US"/>
        </w:rPr>
      </w:pPr>
      <w:r>
        <w:rPr>
          <w:sz w:val="21"/>
          <w:szCs w:val="21"/>
          <w:lang w:eastAsia="en-US"/>
        </w:rPr>
        <w:t>Исполнитель</w:t>
      </w:r>
      <w:r w:rsidRPr="00CE663E">
        <w:rPr>
          <w:sz w:val="21"/>
          <w:szCs w:val="21"/>
          <w:lang w:eastAsia="en-US"/>
        </w:rPr>
        <w:t xml:space="preserve"> несёт ответственность перед Заказчиком за нарушение условий настоящего Договора в соответствии с условиями настоящего Договора, а также нормами действующего законодательства Российской Федерации.</w:t>
      </w:r>
    </w:p>
    <w:p w14:paraId="0E4ABA9D" w14:textId="77777777" w:rsidR="00F01772" w:rsidRPr="00AB12B0" w:rsidRDefault="00F01772" w:rsidP="00AA0999">
      <w:pPr>
        <w:pStyle w:val="a7"/>
        <w:numPr>
          <w:ilvl w:val="1"/>
          <w:numId w:val="3"/>
        </w:numPr>
        <w:spacing w:after="120"/>
        <w:ind w:left="437" w:hanging="437"/>
        <w:contextualSpacing w:val="0"/>
        <w:jc w:val="both"/>
        <w:rPr>
          <w:b/>
          <w:sz w:val="21"/>
          <w:szCs w:val="21"/>
          <w:lang w:eastAsia="en-US"/>
        </w:rPr>
      </w:pPr>
      <w:r w:rsidRPr="00D3037D">
        <w:rPr>
          <w:sz w:val="21"/>
          <w:szCs w:val="21"/>
          <w:lang w:eastAsia="en-US"/>
        </w:rPr>
        <w:t xml:space="preserve">В случае просрочки исполнения </w:t>
      </w:r>
      <w:r>
        <w:rPr>
          <w:sz w:val="21"/>
          <w:szCs w:val="21"/>
          <w:lang w:eastAsia="en-US"/>
        </w:rPr>
        <w:t>Исполнителем</w:t>
      </w:r>
      <w:r w:rsidRPr="00D3037D">
        <w:rPr>
          <w:sz w:val="21"/>
          <w:szCs w:val="21"/>
          <w:lang w:eastAsia="en-US"/>
        </w:rPr>
        <w:t xml:space="preserve"> обязательств, предусмотренных настоящим Договором, Заказчик вправе потребовать уплату пени. Пеня начисляется за каждый день просрочки </w:t>
      </w:r>
      <w:r>
        <w:rPr>
          <w:sz w:val="21"/>
          <w:szCs w:val="21"/>
          <w:lang w:eastAsia="en-US"/>
        </w:rPr>
        <w:t>выполнения</w:t>
      </w:r>
      <w:r w:rsidR="009F112A">
        <w:rPr>
          <w:sz w:val="21"/>
          <w:szCs w:val="21"/>
          <w:lang w:eastAsia="en-US"/>
        </w:rPr>
        <w:t xml:space="preserve"> </w:t>
      </w:r>
      <w:r>
        <w:rPr>
          <w:sz w:val="21"/>
          <w:szCs w:val="21"/>
          <w:lang w:eastAsia="en-US"/>
        </w:rPr>
        <w:t>Исполнителем своих</w:t>
      </w:r>
      <w:r w:rsidRPr="00D3037D">
        <w:rPr>
          <w:sz w:val="21"/>
          <w:szCs w:val="21"/>
          <w:lang w:eastAsia="en-US"/>
        </w:rPr>
        <w:t xml:space="preserve"> обязательств, предусмотренн</w:t>
      </w:r>
      <w:r>
        <w:rPr>
          <w:sz w:val="21"/>
          <w:szCs w:val="21"/>
          <w:lang w:eastAsia="en-US"/>
        </w:rPr>
        <w:t xml:space="preserve">ых </w:t>
      </w:r>
      <w:r w:rsidRPr="00D3037D">
        <w:rPr>
          <w:sz w:val="21"/>
          <w:szCs w:val="21"/>
          <w:lang w:eastAsia="en-US"/>
        </w:rPr>
        <w:t xml:space="preserve">настоящим Договором, и устанавливается в размере одной десятой процента от </w:t>
      </w:r>
      <w:r>
        <w:rPr>
          <w:sz w:val="21"/>
          <w:szCs w:val="21"/>
          <w:lang w:eastAsia="en-US"/>
        </w:rPr>
        <w:t>ц</w:t>
      </w:r>
      <w:r w:rsidRPr="00D3037D">
        <w:rPr>
          <w:sz w:val="21"/>
          <w:szCs w:val="21"/>
          <w:lang w:eastAsia="en-US"/>
        </w:rPr>
        <w:t>ены Договора.</w:t>
      </w:r>
    </w:p>
    <w:p w14:paraId="63E5C085" w14:textId="77777777" w:rsidR="00F01772" w:rsidRPr="00AB12B0" w:rsidRDefault="00F01772" w:rsidP="00AA0999">
      <w:pPr>
        <w:pStyle w:val="a7"/>
        <w:numPr>
          <w:ilvl w:val="1"/>
          <w:numId w:val="3"/>
        </w:numPr>
        <w:spacing w:after="120"/>
        <w:ind w:left="437" w:hanging="437"/>
        <w:contextualSpacing w:val="0"/>
        <w:jc w:val="both"/>
        <w:rPr>
          <w:b/>
          <w:sz w:val="21"/>
          <w:szCs w:val="21"/>
          <w:lang w:eastAsia="en-US"/>
        </w:rPr>
      </w:pPr>
      <w:r w:rsidRPr="00D3037D">
        <w:rPr>
          <w:sz w:val="21"/>
          <w:szCs w:val="21"/>
          <w:lang w:eastAsia="en-US"/>
        </w:rPr>
        <w:t xml:space="preserve">Штрафы начисляются за каждый факт неисполнения или ненадлежащего выполнения </w:t>
      </w:r>
      <w:r>
        <w:rPr>
          <w:sz w:val="21"/>
          <w:szCs w:val="21"/>
          <w:lang w:eastAsia="en-US"/>
        </w:rPr>
        <w:t>Исполнителем</w:t>
      </w:r>
      <w:r w:rsidRPr="00D3037D">
        <w:rPr>
          <w:sz w:val="21"/>
          <w:szCs w:val="21"/>
          <w:lang w:eastAsia="en-US"/>
        </w:rPr>
        <w:t xml:space="preserve"> обязательств, предусмотренных настоящим Договором. При этом штрафы не применяются в случае просрочки выполнения </w:t>
      </w:r>
      <w:r>
        <w:rPr>
          <w:sz w:val="21"/>
          <w:szCs w:val="21"/>
          <w:lang w:eastAsia="en-US"/>
        </w:rPr>
        <w:t>Исполнителем</w:t>
      </w:r>
      <w:r w:rsidRPr="00D3037D">
        <w:rPr>
          <w:sz w:val="21"/>
          <w:szCs w:val="21"/>
          <w:lang w:eastAsia="en-US"/>
        </w:rPr>
        <w:t xml:space="preserve"> обязательств, предусмотренных настоящим Договором. Штраф устанавливается в размере 10% (Десять процентов) от цены настоящего Договора, в соответствии с Постановлением Правительства РФ от 30.08.2017 г. № 1042, что составляет _________ (__________) рублей __ копеек.</w:t>
      </w:r>
    </w:p>
    <w:p w14:paraId="0017A3F5" w14:textId="77777777" w:rsidR="00F01772" w:rsidRPr="00AB12B0" w:rsidRDefault="00F01772" w:rsidP="00AA0999">
      <w:pPr>
        <w:pStyle w:val="a7"/>
        <w:numPr>
          <w:ilvl w:val="1"/>
          <w:numId w:val="3"/>
        </w:numPr>
        <w:spacing w:after="120"/>
        <w:ind w:left="437" w:hanging="437"/>
        <w:contextualSpacing w:val="0"/>
        <w:jc w:val="both"/>
        <w:rPr>
          <w:b/>
          <w:sz w:val="21"/>
          <w:szCs w:val="21"/>
          <w:lang w:eastAsia="en-US"/>
        </w:rPr>
      </w:pPr>
      <w:r>
        <w:rPr>
          <w:sz w:val="21"/>
          <w:szCs w:val="21"/>
          <w:lang w:eastAsia="en-US"/>
        </w:rPr>
        <w:t>Исполнитель</w:t>
      </w:r>
      <w:r w:rsidRPr="00D3037D">
        <w:rPr>
          <w:sz w:val="21"/>
          <w:szCs w:val="21"/>
          <w:lang w:eastAsia="en-US"/>
        </w:rPr>
        <w:t>, в случае если настоящим Договором не установлены конкретные меры ответственности, несёт ответственность перед Заказчиком за нарушение условий настоящего Договора в соответствии с нормами действующего законодательства Российской Федерации.</w:t>
      </w:r>
    </w:p>
    <w:p w14:paraId="25F9A83A" w14:textId="05BB66F5" w:rsidR="00F01772" w:rsidRPr="00AB12B0" w:rsidRDefault="00F01772" w:rsidP="00AA0999">
      <w:pPr>
        <w:pStyle w:val="a7"/>
        <w:numPr>
          <w:ilvl w:val="1"/>
          <w:numId w:val="3"/>
        </w:numPr>
        <w:spacing w:after="120"/>
        <w:ind w:left="437" w:hanging="437"/>
        <w:contextualSpacing w:val="0"/>
        <w:jc w:val="both"/>
        <w:rPr>
          <w:b/>
          <w:sz w:val="21"/>
          <w:szCs w:val="21"/>
          <w:lang w:eastAsia="en-US"/>
        </w:rPr>
      </w:pPr>
      <w:r w:rsidRPr="00D3037D">
        <w:rPr>
          <w:sz w:val="21"/>
          <w:szCs w:val="21"/>
          <w:lang w:eastAsia="en-US"/>
        </w:rPr>
        <w:t>Исполнитель нес</w:t>
      </w:r>
      <w:r>
        <w:rPr>
          <w:sz w:val="21"/>
          <w:szCs w:val="21"/>
          <w:lang w:eastAsia="en-US"/>
        </w:rPr>
        <w:t>ё</w:t>
      </w:r>
      <w:r w:rsidRPr="00D3037D">
        <w:rPr>
          <w:sz w:val="21"/>
          <w:szCs w:val="21"/>
          <w:lang w:eastAsia="en-US"/>
        </w:rPr>
        <w:t>т ответственность за ущерб</w:t>
      </w:r>
      <w:r>
        <w:rPr>
          <w:sz w:val="21"/>
          <w:szCs w:val="21"/>
          <w:lang w:eastAsia="en-US"/>
        </w:rPr>
        <w:t>,</w:t>
      </w:r>
      <w:r w:rsidR="00592401">
        <w:rPr>
          <w:sz w:val="21"/>
          <w:szCs w:val="21"/>
          <w:lang w:eastAsia="en-US"/>
        </w:rPr>
        <w:t xml:space="preserve"> </w:t>
      </w:r>
      <w:r>
        <w:rPr>
          <w:sz w:val="21"/>
          <w:szCs w:val="21"/>
          <w:lang w:eastAsia="en-US"/>
        </w:rPr>
        <w:t>причинённый</w:t>
      </w:r>
      <w:r w:rsidRPr="00D3037D">
        <w:rPr>
          <w:sz w:val="21"/>
          <w:szCs w:val="21"/>
          <w:lang w:eastAsia="en-US"/>
        </w:rPr>
        <w:t xml:space="preserve"> Заказчику, в случае признания Исполнителя виновным лицом в соответствии с решением Суда</w:t>
      </w:r>
      <w:r>
        <w:rPr>
          <w:sz w:val="21"/>
          <w:szCs w:val="21"/>
          <w:lang w:eastAsia="en-US"/>
        </w:rPr>
        <w:t xml:space="preserve"> – от </w:t>
      </w:r>
      <w:r w:rsidRPr="00D3037D">
        <w:rPr>
          <w:sz w:val="21"/>
          <w:szCs w:val="21"/>
          <w:lang w:eastAsia="en-US"/>
        </w:rPr>
        <w:t xml:space="preserve">кражи, повреждения или уничтожения имущества, в результате виновного невыполнения или ненадлежащего выполнения Исполнителем своих обязательств по настоящему </w:t>
      </w:r>
      <w:r>
        <w:rPr>
          <w:sz w:val="21"/>
          <w:szCs w:val="21"/>
          <w:lang w:eastAsia="en-US"/>
        </w:rPr>
        <w:t>Д</w:t>
      </w:r>
      <w:r w:rsidRPr="00D3037D">
        <w:rPr>
          <w:sz w:val="21"/>
          <w:szCs w:val="21"/>
          <w:lang w:eastAsia="en-US"/>
        </w:rPr>
        <w:t>оговору в размере прямого действительного ущерба, но не свыше оценочной стоимости имущества</w:t>
      </w:r>
      <w:r>
        <w:rPr>
          <w:sz w:val="21"/>
          <w:szCs w:val="21"/>
          <w:lang w:eastAsia="en-US"/>
        </w:rPr>
        <w:t xml:space="preserve"> Заказчика</w:t>
      </w:r>
      <w:r w:rsidRPr="00D3037D">
        <w:rPr>
          <w:sz w:val="21"/>
          <w:szCs w:val="21"/>
          <w:lang w:eastAsia="en-US"/>
        </w:rPr>
        <w:t>.</w:t>
      </w:r>
    </w:p>
    <w:p w14:paraId="75B771B7" w14:textId="77777777" w:rsidR="00F01772" w:rsidRPr="00AB12B0" w:rsidRDefault="00F01772" w:rsidP="00AA0999">
      <w:pPr>
        <w:pStyle w:val="a7"/>
        <w:numPr>
          <w:ilvl w:val="1"/>
          <w:numId w:val="3"/>
        </w:numPr>
        <w:spacing w:after="120"/>
        <w:ind w:left="437" w:hanging="437"/>
        <w:contextualSpacing w:val="0"/>
        <w:jc w:val="both"/>
        <w:rPr>
          <w:b/>
          <w:sz w:val="21"/>
          <w:szCs w:val="21"/>
          <w:lang w:eastAsia="en-US"/>
        </w:rPr>
      </w:pPr>
      <w:r w:rsidRPr="00D3037D">
        <w:rPr>
          <w:sz w:val="21"/>
          <w:szCs w:val="21"/>
          <w:lang w:eastAsia="en-US"/>
        </w:rPr>
        <w:t xml:space="preserve">Факты хищения, уничтожения или повреждения имущества </w:t>
      </w:r>
      <w:r>
        <w:rPr>
          <w:sz w:val="21"/>
          <w:szCs w:val="21"/>
          <w:lang w:eastAsia="en-US"/>
        </w:rPr>
        <w:t>третьими</w:t>
      </w:r>
      <w:r w:rsidRPr="00D3037D">
        <w:rPr>
          <w:sz w:val="21"/>
          <w:szCs w:val="21"/>
          <w:lang w:eastAsia="en-US"/>
        </w:rPr>
        <w:t xml:space="preserve"> лицами, проникшими на охраняемы</w:t>
      </w:r>
      <w:r>
        <w:rPr>
          <w:sz w:val="21"/>
          <w:szCs w:val="21"/>
          <w:lang w:eastAsia="en-US"/>
        </w:rPr>
        <w:t>е</w:t>
      </w:r>
      <w:r w:rsidR="009F112A">
        <w:rPr>
          <w:sz w:val="21"/>
          <w:szCs w:val="21"/>
          <w:lang w:eastAsia="en-US"/>
        </w:rPr>
        <w:t xml:space="preserve"> </w:t>
      </w:r>
      <w:r>
        <w:rPr>
          <w:sz w:val="21"/>
          <w:szCs w:val="21"/>
          <w:lang w:eastAsia="en-US"/>
        </w:rPr>
        <w:t>Исполнителем о</w:t>
      </w:r>
      <w:r w:rsidRPr="00D3037D">
        <w:rPr>
          <w:sz w:val="21"/>
          <w:szCs w:val="21"/>
          <w:lang w:eastAsia="en-US"/>
        </w:rPr>
        <w:t>бъект</w:t>
      </w:r>
      <w:r>
        <w:rPr>
          <w:sz w:val="21"/>
          <w:szCs w:val="21"/>
          <w:lang w:eastAsia="en-US"/>
        </w:rPr>
        <w:t>ы</w:t>
      </w:r>
      <w:r w:rsidRPr="00D3037D">
        <w:rPr>
          <w:sz w:val="21"/>
          <w:szCs w:val="21"/>
          <w:lang w:eastAsia="en-US"/>
        </w:rPr>
        <w:t xml:space="preserve">, либо вследствие пожара или в силу других причин по вине </w:t>
      </w:r>
      <w:r>
        <w:rPr>
          <w:sz w:val="21"/>
          <w:szCs w:val="21"/>
          <w:lang w:eastAsia="en-US"/>
        </w:rPr>
        <w:t>персонала Исполнителя (</w:t>
      </w:r>
      <w:r w:rsidRPr="00D3037D">
        <w:rPr>
          <w:sz w:val="21"/>
          <w:szCs w:val="21"/>
          <w:lang w:eastAsia="en-US"/>
        </w:rPr>
        <w:t>работников, осуществляющих охрану</w:t>
      </w:r>
      <w:r>
        <w:rPr>
          <w:sz w:val="21"/>
          <w:szCs w:val="21"/>
          <w:lang w:eastAsia="en-US"/>
        </w:rPr>
        <w:t xml:space="preserve"> о</w:t>
      </w:r>
      <w:r w:rsidRPr="00D3037D">
        <w:rPr>
          <w:sz w:val="21"/>
          <w:szCs w:val="21"/>
          <w:lang w:eastAsia="en-US"/>
        </w:rPr>
        <w:t>бъект</w:t>
      </w:r>
      <w:r>
        <w:rPr>
          <w:sz w:val="21"/>
          <w:szCs w:val="21"/>
          <w:lang w:eastAsia="en-US"/>
        </w:rPr>
        <w:t>ов Заказчика)</w:t>
      </w:r>
      <w:r w:rsidRPr="00D3037D">
        <w:rPr>
          <w:sz w:val="21"/>
          <w:szCs w:val="21"/>
          <w:lang w:eastAsia="en-US"/>
        </w:rPr>
        <w:t xml:space="preserve">, материальный ущерб возмещается Исполнителем на основании </w:t>
      </w:r>
      <w:r>
        <w:rPr>
          <w:sz w:val="21"/>
          <w:szCs w:val="21"/>
          <w:lang w:eastAsia="en-US"/>
        </w:rPr>
        <w:t xml:space="preserve">соответствующего соглашения Сторон или на основании </w:t>
      </w:r>
      <w:r w:rsidRPr="00D3037D">
        <w:rPr>
          <w:sz w:val="21"/>
          <w:szCs w:val="21"/>
          <w:lang w:eastAsia="en-US"/>
        </w:rPr>
        <w:t>решения суда.</w:t>
      </w:r>
    </w:p>
    <w:p w14:paraId="19926D3F" w14:textId="45C15E0C" w:rsidR="00F01772" w:rsidRPr="00AB12B0" w:rsidRDefault="00F01772" w:rsidP="0013547B">
      <w:pPr>
        <w:pStyle w:val="a7"/>
        <w:numPr>
          <w:ilvl w:val="1"/>
          <w:numId w:val="3"/>
        </w:numPr>
        <w:spacing w:after="120"/>
        <w:ind w:left="437" w:hanging="437"/>
        <w:contextualSpacing w:val="0"/>
        <w:jc w:val="both"/>
        <w:rPr>
          <w:b/>
          <w:sz w:val="21"/>
          <w:szCs w:val="21"/>
          <w:lang w:eastAsia="en-US"/>
        </w:rPr>
      </w:pPr>
      <w:r w:rsidRPr="00D3037D">
        <w:rPr>
          <w:sz w:val="21"/>
          <w:szCs w:val="21"/>
          <w:lang w:eastAsia="en-US"/>
        </w:rPr>
        <w:t>Факты хищения, уничтожения или повреждения имущества либо вследствие пожара</w:t>
      </w:r>
      <w:r>
        <w:rPr>
          <w:sz w:val="21"/>
          <w:szCs w:val="21"/>
          <w:lang w:eastAsia="en-US"/>
        </w:rPr>
        <w:t>,</w:t>
      </w:r>
      <w:r w:rsidRPr="00D3037D">
        <w:rPr>
          <w:sz w:val="21"/>
          <w:szCs w:val="21"/>
          <w:lang w:eastAsia="en-US"/>
        </w:rPr>
        <w:t xml:space="preserve"> либо в силу </w:t>
      </w:r>
      <w:r>
        <w:rPr>
          <w:sz w:val="21"/>
          <w:szCs w:val="21"/>
          <w:lang w:eastAsia="en-US"/>
        </w:rPr>
        <w:t>иных</w:t>
      </w:r>
      <w:r w:rsidRPr="00D3037D">
        <w:rPr>
          <w:sz w:val="21"/>
          <w:szCs w:val="21"/>
          <w:lang w:eastAsia="en-US"/>
        </w:rPr>
        <w:t xml:space="preserve"> причин, </w:t>
      </w:r>
      <w:r>
        <w:rPr>
          <w:sz w:val="21"/>
          <w:szCs w:val="21"/>
          <w:lang w:eastAsia="en-US"/>
        </w:rPr>
        <w:t xml:space="preserve">вызванных виновными действиями (или бездействием) </w:t>
      </w:r>
      <w:r w:rsidRPr="00D3037D">
        <w:rPr>
          <w:sz w:val="21"/>
          <w:szCs w:val="21"/>
          <w:lang w:eastAsia="en-US"/>
        </w:rPr>
        <w:t xml:space="preserve">работников Исполнителя, осуществляющих охрану </w:t>
      </w:r>
      <w:r>
        <w:rPr>
          <w:sz w:val="21"/>
          <w:szCs w:val="21"/>
          <w:lang w:eastAsia="en-US"/>
        </w:rPr>
        <w:t>о</w:t>
      </w:r>
      <w:r w:rsidRPr="00D3037D">
        <w:rPr>
          <w:sz w:val="21"/>
          <w:szCs w:val="21"/>
          <w:lang w:eastAsia="en-US"/>
        </w:rPr>
        <w:t>бъект</w:t>
      </w:r>
      <w:r>
        <w:rPr>
          <w:sz w:val="21"/>
          <w:szCs w:val="21"/>
          <w:lang w:eastAsia="en-US"/>
        </w:rPr>
        <w:t>ов Заказчика</w:t>
      </w:r>
      <w:r w:rsidRPr="00D3037D">
        <w:rPr>
          <w:sz w:val="21"/>
          <w:szCs w:val="21"/>
          <w:lang w:eastAsia="en-US"/>
        </w:rPr>
        <w:t>,</w:t>
      </w:r>
      <w:r w:rsidR="00592401">
        <w:rPr>
          <w:sz w:val="21"/>
          <w:szCs w:val="21"/>
          <w:lang w:eastAsia="en-US"/>
        </w:rPr>
        <w:t xml:space="preserve"> </w:t>
      </w:r>
      <w:r w:rsidRPr="00D3037D">
        <w:rPr>
          <w:sz w:val="21"/>
          <w:szCs w:val="21"/>
          <w:lang w:eastAsia="en-US"/>
        </w:rPr>
        <w:t xml:space="preserve">устанавливаются в порядке, определяемом действующим законодательством Российской Федерации. Размер ущерба определяется по ценам на день причинения Заказчику ущерба и </w:t>
      </w:r>
      <w:r w:rsidRPr="00D3037D">
        <w:rPr>
          <w:sz w:val="21"/>
          <w:szCs w:val="21"/>
          <w:lang w:eastAsia="en-US"/>
        </w:rPr>
        <w:lastRenderedPageBreak/>
        <w:t xml:space="preserve">подтверждается документально (калькуляцией и т.п.). При возникновении у </w:t>
      </w:r>
      <w:r>
        <w:rPr>
          <w:sz w:val="21"/>
          <w:szCs w:val="21"/>
          <w:lang w:eastAsia="en-US"/>
        </w:rPr>
        <w:t>С</w:t>
      </w:r>
      <w:r w:rsidRPr="00D3037D">
        <w:rPr>
          <w:sz w:val="21"/>
          <w:szCs w:val="21"/>
          <w:lang w:eastAsia="en-US"/>
        </w:rPr>
        <w:t xml:space="preserve">торон разногласий относительно размера причиненного ущерба может быть по соглашению </w:t>
      </w:r>
      <w:r>
        <w:rPr>
          <w:sz w:val="21"/>
          <w:szCs w:val="21"/>
          <w:lang w:eastAsia="en-US"/>
        </w:rPr>
        <w:t>С</w:t>
      </w:r>
      <w:r w:rsidRPr="00D3037D">
        <w:rPr>
          <w:sz w:val="21"/>
          <w:szCs w:val="21"/>
          <w:lang w:eastAsia="en-US"/>
        </w:rPr>
        <w:t xml:space="preserve">торон назначена экспертиза, стоимость которой оплачивается Исполнителем. В случае, когда на экспертизе настаивает </w:t>
      </w:r>
      <w:r>
        <w:rPr>
          <w:sz w:val="21"/>
          <w:szCs w:val="21"/>
          <w:lang w:eastAsia="en-US"/>
        </w:rPr>
        <w:t xml:space="preserve">только </w:t>
      </w:r>
      <w:r w:rsidRPr="00D3037D">
        <w:rPr>
          <w:sz w:val="21"/>
          <w:szCs w:val="21"/>
          <w:lang w:eastAsia="en-US"/>
        </w:rPr>
        <w:t xml:space="preserve">одна из </w:t>
      </w:r>
      <w:r>
        <w:rPr>
          <w:sz w:val="21"/>
          <w:szCs w:val="21"/>
          <w:lang w:eastAsia="en-US"/>
        </w:rPr>
        <w:t>С</w:t>
      </w:r>
      <w:r w:rsidRPr="00D3037D">
        <w:rPr>
          <w:sz w:val="21"/>
          <w:szCs w:val="21"/>
          <w:lang w:eastAsia="en-US"/>
        </w:rPr>
        <w:t xml:space="preserve">торон, стоимость </w:t>
      </w:r>
      <w:r>
        <w:rPr>
          <w:sz w:val="21"/>
          <w:szCs w:val="21"/>
          <w:lang w:eastAsia="en-US"/>
        </w:rPr>
        <w:t>У</w:t>
      </w:r>
      <w:r w:rsidRPr="00D3037D">
        <w:rPr>
          <w:sz w:val="21"/>
          <w:szCs w:val="21"/>
          <w:lang w:eastAsia="en-US"/>
        </w:rPr>
        <w:t xml:space="preserve">слуг эксперта предварительно оплачивается этой же </w:t>
      </w:r>
      <w:r>
        <w:rPr>
          <w:sz w:val="21"/>
          <w:szCs w:val="21"/>
          <w:lang w:eastAsia="en-US"/>
        </w:rPr>
        <w:t>С</w:t>
      </w:r>
      <w:r w:rsidRPr="00D3037D">
        <w:rPr>
          <w:sz w:val="21"/>
          <w:szCs w:val="21"/>
          <w:lang w:eastAsia="en-US"/>
        </w:rPr>
        <w:t>тороной. Если результат экспертизы подтвердит правильность расч</w:t>
      </w:r>
      <w:r>
        <w:rPr>
          <w:sz w:val="21"/>
          <w:szCs w:val="21"/>
          <w:lang w:eastAsia="en-US"/>
        </w:rPr>
        <w:t>ё</w:t>
      </w:r>
      <w:r w:rsidRPr="00D3037D">
        <w:rPr>
          <w:sz w:val="21"/>
          <w:szCs w:val="21"/>
          <w:lang w:eastAsia="en-US"/>
        </w:rPr>
        <w:t>тов</w:t>
      </w:r>
      <w:r>
        <w:rPr>
          <w:sz w:val="21"/>
          <w:szCs w:val="21"/>
          <w:lang w:eastAsia="en-US"/>
        </w:rPr>
        <w:t>, выполненной Стороной,</w:t>
      </w:r>
      <w:r w:rsidRPr="00D3037D">
        <w:rPr>
          <w:sz w:val="21"/>
          <w:szCs w:val="21"/>
          <w:lang w:eastAsia="en-US"/>
        </w:rPr>
        <w:t xml:space="preserve"> оплатившей экспертизу в одностороннем порядке, вторая </w:t>
      </w:r>
      <w:r>
        <w:rPr>
          <w:sz w:val="21"/>
          <w:szCs w:val="21"/>
          <w:lang w:eastAsia="en-US"/>
        </w:rPr>
        <w:t>С</w:t>
      </w:r>
      <w:r w:rsidRPr="00D3037D">
        <w:rPr>
          <w:sz w:val="21"/>
          <w:szCs w:val="21"/>
          <w:lang w:eastAsia="en-US"/>
        </w:rPr>
        <w:t>торона возмещает ей расходы по оплате услуг эксперта в полном объ</w:t>
      </w:r>
      <w:r>
        <w:rPr>
          <w:sz w:val="21"/>
          <w:szCs w:val="21"/>
          <w:lang w:eastAsia="en-US"/>
        </w:rPr>
        <w:t>ё</w:t>
      </w:r>
      <w:r w:rsidRPr="00D3037D">
        <w:rPr>
          <w:sz w:val="21"/>
          <w:szCs w:val="21"/>
          <w:lang w:eastAsia="en-US"/>
        </w:rPr>
        <w:t>ме. Возмещение ущерба производиться в рублях</w:t>
      </w:r>
      <w:r>
        <w:rPr>
          <w:sz w:val="21"/>
          <w:szCs w:val="21"/>
          <w:lang w:eastAsia="en-US"/>
        </w:rPr>
        <w:t xml:space="preserve"> Российской Федерации</w:t>
      </w:r>
      <w:r w:rsidRPr="00D3037D">
        <w:rPr>
          <w:sz w:val="21"/>
          <w:szCs w:val="21"/>
          <w:lang w:eastAsia="en-US"/>
        </w:rPr>
        <w:t xml:space="preserve">. В случае утраты имущества (причинения вреда имуществу) Заказчика, переданного надлежащим образом под охрану сотрудникам Исполнителя в порядке, установленном Инструкцией по охране объекта и иными согласованными сторонами документами (охраняемое время), вследствие недобросовестного выполнения Исполнителем обязательств по настоящему </w:t>
      </w:r>
      <w:r>
        <w:rPr>
          <w:sz w:val="21"/>
          <w:szCs w:val="21"/>
          <w:lang w:eastAsia="en-US"/>
        </w:rPr>
        <w:t>Д</w:t>
      </w:r>
      <w:r w:rsidRPr="00D3037D">
        <w:rPr>
          <w:sz w:val="21"/>
          <w:szCs w:val="21"/>
          <w:lang w:eastAsia="en-US"/>
        </w:rPr>
        <w:t>оговору, вред подлежит возмещению Заказчику в размере причиненного действительного ущерб</w:t>
      </w:r>
      <w:r>
        <w:rPr>
          <w:sz w:val="21"/>
          <w:szCs w:val="21"/>
          <w:lang w:eastAsia="en-US"/>
        </w:rPr>
        <w:t xml:space="preserve">а. </w:t>
      </w:r>
    </w:p>
    <w:p w14:paraId="2175D5CB" w14:textId="77777777" w:rsidR="00F01772" w:rsidRPr="005305C9" w:rsidRDefault="00F01772" w:rsidP="0013547B">
      <w:pPr>
        <w:pStyle w:val="a7"/>
        <w:numPr>
          <w:ilvl w:val="1"/>
          <w:numId w:val="3"/>
        </w:numPr>
        <w:tabs>
          <w:tab w:val="clear" w:pos="435"/>
          <w:tab w:val="num" w:pos="567"/>
        </w:tabs>
        <w:spacing w:after="120"/>
        <w:ind w:left="437" w:hanging="437"/>
        <w:contextualSpacing w:val="0"/>
        <w:jc w:val="both"/>
        <w:rPr>
          <w:b/>
          <w:sz w:val="21"/>
          <w:szCs w:val="21"/>
          <w:lang w:eastAsia="en-US"/>
        </w:rPr>
      </w:pPr>
      <w:r w:rsidRPr="005305C9">
        <w:rPr>
          <w:sz w:val="21"/>
          <w:szCs w:val="21"/>
          <w:lang w:eastAsia="en-US"/>
        </w:rPr>
        <w:t xml:space="preserve">Взыскание неустойки (штрафа, пени) проводится путём </w:t>
      </w:r>
      <w:r>
        <w:rPr>
          <w:sz w:val="21"/>
          <w:szCs w:val="21"/>
          <w:lang w:eastAsia="en-US"/>
        </w:rPr>
        <w:t xml:space="preserve">удержания </w:t>
      </w:r>
      <w:r w:rsidRPr="005305C9">
        <w:rPr>
          <w:sz w:val="21"/>
          <w:szCs w:val="21"/>
          <w:lang w:eastAsia="en-US"/>
        </w:rPr>
        <w:t xml:space="preserve">из причитающегося </w:t>
      </w:r>
      <w:r>
        <w:rPr>
          <w:sz w:val="21"/>
          <w:szCs w:val="21"/>
          <w:lang w:eastAsia="en-US"/>
        </w:rPr>
        <w:t>Исполнителю</w:t>
      </w:r>
      <w:r w:rsidRPr="005305C9">
        <w:rPr>
          <w:sz w:val="21"/>
          <w:szCs w:val="21"/>
          <w:lang w:eastAsia="en-US"/>
        </w:rPr>
        <w:t xml:space="preserve"> платежа, либо вычитается из обеспечения исполнения настоящего Договора.</w:t>
      </w:r>
    </w:p>
    <w:p w14:paraId="4097804C" w14:textId="77777777" w:rsidR="00F01772" w:rsidRPr="000B0044" w:rsidRDefault="00F01772" w:rsidP="0013547B">
      <w:pPr>
        <w:pStyle w:val="a7"/>
        <w:numPr>
          <w:ilvl w:val="1"/>
          <w:numId w:val="3"/>
        </w:numPr>
        <w:tabs>
          <w:tab w:val="clear" w:pos="435"/>
          <w:tab w:val="num" w:pos="567"/>
        </w:tabs>
        <w:spacing w:after="120"/>
        <w:ind w:left="437" w:hanging="437"/>
        <w:contextualSpacing w:val="0"/>
        <w:jc w:val="both"/>
        <w:rPr>
          <w:sz w:val="21"/>
          <w:szCs w:val="21"/>
          <w:lang w:eastAsia="en-US"/>
        </w:rPr>
      </w:pPr>
      <w:r w:rsidRPr="005305C9">
        <w:rPr>
          <w:sz w:val="21"/>
          <w:szCs w:val="21"/>
          <w:lang w:eastAsia="en-US"/>
        </w:rPr>
        <w:t xml:space="preserve">Уплата </w:t>
      </w:r>
      <w:r w:rsidRPr="000B0044">
        <w:rPr>
          <w:sz w:val="21"/>
          <w:szCs w:val="21"/>
          <w:lang w:eastAsia="en-US"/>
        </w:rPr>
        <w:t>Исполнителем неустойки или применение иной формы ответственности не освобождает его от исполнения обязательств по настоящему Договору.</w:t>
      </w:r>
    </w:p>
    <w:p w14:paraId="0F21BC41" w14:textId="77777777" w:rsidR="00F01772" w:rsidRDefault="00F01772" w:rsidP="0013547B">
      <w:pPr>
        <w:pStyle w:val="a7"/>
        <w:numPr>
          <w:ilvl w:val="1"/>
          <w:numId w:val="3"/>
        </w:numPr>
        <w:tabs>
          <w:tab w:val="clear" w:pos="435"/>
          <w:tab w:val="num" w:pos="567"/>
        </w:tabs>
        <w:spacing w:after="120"/>
        <w:ind w:left="437" w:hanging="437"/>
        <w:contextualSpacing w:val="0"/>
        <w:jc w:val="both"/>
        <w:rPr>
          <w:sz w:val="21"/>
          <w:szCs w:val="21"/>
          <w:lang w:eastAsia="en-US"/>
        </w:rPr>
      </w:pPr>
      <w:r>
        <w:rPr>
          <w:sz w:val="21"/>
          <w:szCs w:val="21"/>
          <w:lang w:eastAsia="en-US"/>
        </w:rPr>
        <w:t xml:space="preserve">В случае одностороннего (немотивированного) отказа </w:t>
      </w:r>
      <w:r w:rsidRPr="000B0044">
        <w:rPr>
          <w:sz w:val="21"/>
          <w:szCs w:val="21"/>
          <w:lang w:eastAsia="en-US"/>
        </w:rPr>
        <w:t>Исполнител</w:t>
      </w:r>
      <w:r w:rsidR="00987CBB">
        <w:rPr>
          <w:sz w:val="21"/>
          <w:szCs w:val="21"/>
          <w:lang w:eastAsia="en-US"/>
        </w:rPr>
        <w:t>я</w:t>
      </w:r>
      <w:r w:rsidRPr="000B0044">
        <w:rPr>
          <w:sz w:val="21"/>
          <w:szCs w:val="21"/>
          <w:lang w:eastAsia="en-US"/>
        </w:rPr>
        <w:t xml:space="preserve"> от исполнения обязательств по </w:t>
      </w:r>
      <w:r>
        <w:rPr>
          <w:sz w:val="21"/>
          <w:szCs w:val="21"/>
          <w:lang w:eastAsia="en-US"/>
        </w:rPr>
        <w:t>настоящему Д</w:t>
      </w:r>
      <w:r w:rsidRPr="000B0044">
        <w:rPr>
          <w:sz w:val="21"/>
          <w:szCs w:val="21"/>
          <w:lang w:eastAsia="en-US"/>
        </w:rPr>
        <w:t>оговору</w:t>
      </w:r>
      <w:r>
        <w:rPr>
          <w:sz w:val="21"/>
          <w:szCs w:val="21"/>
          <w:lang w:eastAsia="en-US"/>
        </w:rPr>
        <w:t>, Исполнитель обязан</w:t>
      </w:r>
      <w:r w:rsidRPr="000B0044">
        <w:rPr>
          <w:sz w:val="21"/>
          <w:szCs w:val="21"/>
          <w:lang w:eastAsia="en-US"/>
        </w:rPr>
        <w:t xml:space="preserve"> полн</w:t>
      </w:r>
      <w:r>
        <w:rPr>
          <w:sz w:val="21"/>
          <w:szCs w:val="21"/>
          <w:lang w:eastAsia="en-US"/>
        </w:rPr>
        <w:t>остью</w:t>
      </w:r>
      <w:r w:rsidRPr="000B0044">
        <w:rPr>
          <w:sz w:val="21"/>
          <w:szCs w:val="21"/>
          <w:lang w:eastAsia="en-US"/>
        </w:rPr>
        <w:t xml:space="preserve"> возме</w:t>
      </w:r>
      <w:r>
        <w:rPr>
          <w:sz w:val="21"/>
          <w:szCs w:val="21"/>
          <w:lang w:eastAsia="en-US"/>
        </w:rPr>
        <w:t>стить</w:t>
      </w:r>
      <w:r w:rsidR="00987CBB">
        <w:rPr>
          <w:sz w:val="21"/>
          <w:szCs w:val="21"/>
          <w:lang w:eastAsia="en-US"/>
        </w:rPr>
        <w:t xml:space="preserve"> </w:t>
      </w:r>
      <w:r>
        <w:rPr>
          <w:sz w:val="21"/>
          <w:szCs w:val="21"/>
          <w:lang w:eastAsia="en-US"/>
        </w:rPr>
        <w:t>З</w:t>
      </w:r>
      <w:r w:rsidRPr="000B0044">
        <w:rPr>
          <w:sz w:val="21"/>
          <w:szCs w:val="21"/>
          <w:lang w:eastAsia="en-US"/>
        </w:rPr>
        <w:t xml:space="preserve">аказчику </w:t>
      </w:r>
      <w:r>
        <w:rPr>
          <w:sz w:val="21"/>
          <w:szCs w:val="21"/>
          <w:lang w:eastAsia="en-US"/>
        </w:rPr>
        <w:t xml:space="preserve">все понесённые </w:t>
      </w:r>
      <w:r w:rsidRPr="000B0044">
        <w:rPr>
          <w:sz w:val="21"/>
          <w:szCs w:val="21"/>
          <w:lang w:eastAsia="en-US"/>
        </w:rPr>
        <w:t>убытк</w:t>
      </w:r>
      <w:r>
        <w:rPr>
          <w:sz w:val="21"/>
          <w:szCs w:val="21"/>
          <w:lang w:eastAsia="en-US"/>
        </w:rPr>
        <w:t>и, связанные с таким отказом, а также заключением нового договора с другим исполнителем</w:t>
      </w:r>
      <w:r w:rsidRPr="000B0044">
        <w:rPr>
          <w:sz w:val="21"/>
          <w:szCs w:val="21"/>
          <w:lang w:eastAsia="en-US"/>
        </w:rPr>
        <w:t>.</w:t>
      </w:r>
    </w:p>
    <w:p w14:paraId="1C3FB885" w14:textId="77777777" w:rsidR="00F01772" w:rsidRPr="00AB12B0" w:rsidRDefault="00F01772" w:rsidP="00AA0999">
      <w:pPr>
        <w:pStyle w:val="a7"/>
        <w:numPr>
          <w:ilvl w:val="1"/>
          <w:numId w:val="3"/>
        </w:numPr>
        <w:tabs>
          <w:tab w:val="clear" w:pos="435"/>
          <w:tab w:val="num" w:pos="567"/>
        </w:tabs>
        <w:spacing w:after="120"/>
        <w:ind w:left="567" w:hanging="567"/>
        <w:contextualSpacing w:val="0"/>
        <w:jc w:val="both"/>
        <w:rPr>
          <w:b/>
          <w:sz w:val="21"/>
          <w:szCs w:val="21"/>
          <w:lang w:eastAsia="en-US"/>
        </w:rPr>
      </w:pPr>
      <w:r w:rsidRPr="005305C9">
        <w:rPr>
          <w:sz w:val="21"/>
          <w:szCs w:val="21"/>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539694EA" w14:textId="77777777" w:rsidR="00F01772" w:rsidRPr="007F1040" w:rsidRDefault="00F01772" w:rsidP="00F01772">
      <w:pPr>
        <w:pStyle w:val="a7"/>
        <w:shd w:val="clear" w:color="auto" w:fill="FFFFFF"/>
        <w:tabs>
          <w:tab w:val="left" w:pos="284"/>
        </w:tabs>
        <w:spacing w:after="120"/>
        <w:ind w:left="0"/>
        <w:contextualSpacing w:val="0"/>
        <w:rPr>
          <w:b/>
          <w:bCs/>
          <w:sz w:val="21"/>
          <w:szCs w:val="21"/>
        </w:rPr>
      </w:pPr>
    </w:p>
    <w:p w14:paraId="52DBC39A" w14:textId="4F5288ED" w:rsidR="00F01772" w:rsidRPr="009D64DF" w:rsidRDefault="009D64DF" w:rsidP="009D64DF">
      <w:pPr>
        <w:shd w:val="clear" w:color="auto" w:fill="FFFFFF"/>
        <w:tabs>
          <w:tab w:val="left" w:pos="284"/>
        </w:tabs>
        <w:spacing w:after="120"/>
        <w:jc w:val="center"/>
        <w:rPr>
          <w:b/>
          <w:bCs/>
          <w:sz w:val="21"/>
          <w:szCs w:val="21"/>
        </w:rPr>
      </w:pPr>
      <w:r>
        <w:rPr>
          <w:b/>
          <w:sz w:val="21"/>
          <w:szCs w:val="21"/>
        </w:rPr>
        <w:t xml:space="preserve">8. </w:t>
      </w:r>
      <w:r w:rsidR="00F01772" w:rsidRPr="009D64DF">
        <w:rPr>
          <w:b/>
          <w:sz w:val="21"/>
          <w:szCs w:val="21"/>
        </w:rPr>
        <w:t xml:space="preserve">ДЕЙСТВИЕ </w:t>
      </w:r>
      <w:r w:rsidR="00F01772" w:rsidRPr="009D64DF">
        <w:rPr>
          <w:b/>
          <w:bCs/>
          <w:sz w:val="21"/>
          <w:szCs w:val="21"/>
        </w:rPr>
        <w:t>НЕПРЕОДОЛИМОЙ СИЛЫ</w:t>
      </w:r>
    </w:p>
    <w:p w14:paraId="1508592A" w14:textId="77777777" w:rsidR="009D64DF" w:rsidRPr="009D64DF" w:rsidRDefault="009D64DF" w:rsidP="009D64DF">
      <w:pPr>
        <w:pStyle w:val="a7"/>
        <w:numPr>
          <w:ilvl w:val="0"/>
          <w:numId w:val="7"/>
        </w:numPr>
        <w:shd w:val="clear" w:color="auto" w:fill="FFFFFF"/>
        <w:tabs>
          <w:tab w:val="left" w:pos="1186"/>
        </w:tabs>
        <w:spacing w:after="120"/>
        <w:contextualSpacing w:val="0"/>
        <w:jc w:val="both"/>
        <w:rPr>
          <w:vanish/>
          <w:sz w:val="21"/>
          <w:szCs w:val="21"/>
        </w:rPr>
      </w:pPr>
    </w:p>
    <w:p w14:paraId="56344E69" w14:textId="77777777" w:rsidR="009D64DF" w:rsidRPr="009D64DF" w:rsidRDefault="009D64DF" w:rsidP="009D64DF">
      <w:pPr>
        <w:pStyle w:val="a7"/>
        <w:numPr>
          <w:ilvl w:val="0"/>
          <w:numId w:val="7"/>
        </w:numPr>
        <w:shd w:val="clear" w:color="auto" w:fill="FFFFFF"/>
        <w:tabs>
          <w:tab w:val="left" w:pos="1186"/>
        </w:tabs>
        <w:spacing w:after="120"/>
        <w:contextualSpacing w:val="0"/>
        <w:jc w:val="both"/>
        <w:rPr>
          <w:vanish/>
          <w:sz w:val="21"/>
          <w:szCs w:val="21"/>
        </w:rPr>
      </w:pPr>
    </w:p>
    <w:p w14:paraId="3062BF58" w14:textId="77777777" w:rsidR="009D64DF" w:rsidRPr="009D64DF" w:rsidRDefault="009D64DF" w:rsidP="009D64DF">
      <w:pPr>
        <w:pStyle w:val="a7"/>
        <w:numPr>
          <w:ilvl w:val="0"/>
          <w:numId w:val="7"/>
        </w:numPr>
        <w:shd w:val="clear" w:color="auto" w:fill="FFFFFF"/>
        <w:tabs>
          <w:tab w:val="left" w:pos="1186"/>
        </w:tabs>
        <w:spacing w:after="120"/>
        <w:contextualSpacing w:val="0"/>
        <w:jc w:val="both"/>
        <w:rPr>
          <w:vanish/>
          <w:sz w:val="21"/>
          <w:szCs w:val="21"/>
        </w:rPr>
      </w:pPr>
    </w:p>
    <w:p w14:paraId="320FC616" w14:textId="77777777" w:rsidR="009D64DF" w:rsidRPr="009D64DF" w:rsidRDefault="009D64DF" w:rsidP="009D64DF">
      <w:pPr>
        <w:pStyle w:val="a7"/>
        <w:numPr>
          <w:ilvl w:val="0"/>
          <w:numId w:val="7"/>
        </w:numPr>
        <w:shd w:val="clear" w:color="auto" w:fill="FFFFFF"/>
        <w:tabs>
          <w:tab w:val="left" w:pos="1186"/>
        </w:tabs>
        <w:spacing w:after="120"/>
        <w:contextualSpacing w:val="0"/>
        <w:jc w:val="both"/>
        <w:rPr>
          <w:vanish/>
          <w:sz w:val="21"/>
          <w:szCs w:val="21"/>
        </w:rPr>
      </w:pPr>
    </w:p>
    <w:p w14:paraId="53EBC8AE" w14:textId="57534F23" w:rsidR="00F01772" w:rsidRPr="00AB12B0" w:rsidRDefault="00F01772" w:rsidP="0013547B">
      <w:pPr>
        <w:pStyle w:val="a7"/>
        <w:numPr>
          <w:ilvl w:val="1"/>
          <w:numId w:val="28"/>
        </w:numPr>
        <w:shd w:val="clear" w:color="auto" w:fill="FFFFFF"/>
        <w:tabs>
          <w:tab w:val="left" w:pos="1186"/>
        </w:tabs>
        <w:spacing w:after="120"/>
        <w:ind w:left="360"/>
        <w:contextualSpacing w:val="0"/>
        <w:jc w:val="both"/>
        <w:rPr>
          <w:spacing w:val="-9"/>
          <w:sz w:val="21"/>
          <w:szCs w:val="21"/>
        </w:rPr>
      </w:pPr>
      <w:r w:rsidRPr="00AB12B0">
        <w:rPr>
          <w:sz w:val="21"/>
          <w:szCs w:val="21"/>
        </w:rPr>
        <w:t xml:space="preserve">В случаях наступления обстоятельств непреодолимой силы, вызванных </w:t>
      </w:r>
      <w:r w:rsidRPr="00AB12B0">
        <w:rPr>
          <w:spacing w:val="-1"/>
          <w:sz w:val="21"/>
          <w:szCs w:val="21"/>
        </w:rPr>
        <w:t xml:space="preserve">прямо или косвенно проявлением </w:t>
      </w:r>
      <w:r w:rsidRPr="00AB12B0">
        <w:rPr>
          <w:bCs/>
          <w:spacing w:val="-1"/>
          <w:sz w:val="21"/>
          <w:szCs w:val="21"/>
        </w:rPr>
        <w:t xml:space="preserve">наводнения, </w:t>
      </w:r>
      <w:r w:rsidRPr="00AB12B0">
        <w:rPr>
          <w:spacing w:val="-1"/>
          <w:sz w:val="21"/>
          <w:szCs w:val="21"/>
        </w:rPr>
        <w:t xml:space="preserve">пожара, землетрясения, эпидемии, </w:t>
      </w:r>
      <w:r w:rsidRPr="00AB12B0">
        <w:rPr>
          <w:sz w:val="21"/>
          <w:szCs w:val="21"/>
        </w:rPr>
        <w:t xml:space="preserve">военных конфликтов, военных переворотов, террористических актов, гражданских волнений, забастовок, постановлений, распоряжений, предписаний, приказов или иного административного вмешательства со стороны Правительства Российской Федерации или иных органов исполнительной власти, каких-либо других административных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обязательств но настоящему </w:t>
      </w:r>
      <w:r w:rsidRPr="00AB12B0">
        <w:rPr>
          <w:spacing w:val="-1"/>
          <w:sz w:val="21"/>
          <w:szCs w:val="21"/>
        </w:rPr>
        <w:t xml:space="preserve">Договору отодвигаются на время действия вышеуказанных обстоятельств, если они </w:t>
      </w:r>
      <w:r w:rsidRPr="00AB12B0">
        <w:rPr>
          <w:sz w:val="21"/>
          <w:szCs w:val="21"/>
        </w:rPr>
        <w:t>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14:paraId="177E9DF8" w14:textId="77777777" w:rsidR="00F01772" w:rsidRPr="007F1040" w:rsidRDefault="00F01772" w:rsidP="0013547B">
      <w:pPr>
        <w:pStyle w:val="a7"/>
        <w:numPr>
          <w:ilvl w:val="1"/>
          <w:numId w:val="28"/>
        </w:numPr>
        <w:shd w:val="clear" w:color="auto" w:fill="FFFFFF"/>
        <w:tabs>
          <w:tab w:val="left" w:pos="1186"/>
        </w:tabs>
        <w:spacing w:after="120"/>
        <w:ind w:left="357" w:hanging="357"/>
        <w:contextualSpacing w:val="0"/>
        <w:jc w:val="both"/>
        <w:rPr>
          <w:spacing w:val="-9"/>
          <w:sz w:val="21"/>
          <w:szCs w:val="21"/>
        </w:rPr>
      </w:pPr>
      <w:r w:rsidRPr="00AB12B0">
        <w:rPr>
          <w:sz w:val="21"/>
          <w:szCs w:val="21"/>
        </w:rPr>
        <w:t xml:space="preserve">Сторона, для которой создалась невозможность исполнения обязательств в настоящем Договоре, вследствие наступления обстоятельств, предусмотренных пунктом 5.1, обязана письменно известить об этом другую Сторону. Нарушение настоящего пункта лишает права Сторону ссылаться на </w:t>
      </w:r>
      <w:r w:rsidRPr="007F1040">
        <w:rPr>
          <w:sz w:val="21"/>
          <w:szCs w:val="21"/>
        </w:rPr>
        <w:t>обстоятельства, предусмотренные пунктом 5.1. Договора.</w:t>
      </w:r>
    </w:p>
    <w:p w14:paraId="6F7EF601" w14:textId="77777777" w:rsidR="00F01772" w:rsidRPr="007F1040" w:rsidRDefault="00F01772" w:rsidP="00F01772">
      <w:pPr>
        <w:pStyle w:val="a7"/>
        <w:shd w:val="clear" w:color="auto" w:fill="FFFFFF"/>
        <w:tabs>
          <w:tab w:val="left" w:pos="1186"/>
        </w:tabs>
        <w:spacing w:after="120"/>
        <w:ind w:left="567" w:hanging="567"/>
        <w:contextualSpacing w:val="0"/>
        <w:jc w:val="both"/>
        <w:rPr>
          <w:sz w:val="21"/>
          <w:szCs w:val="21"/>
        </w:rPr>
      </w:pPr>
    </w:p>
    <w:p w14:paraId="74B06611" w14:textId="77777777" w:rsidR="00F01772" w:rsidRPr="007F1040" w:rsidRDefault="00F01772" w:rsidP="0013547B">
      <w:pPr>
        <w:pStyle w:val="a7"/>
        <w:numPr>
          <w:ilvl w:val="0"/>
          <w:numId w:val="28"/>
        </w:numPr>
        <w:shd w:val="clear" w:color="auto" w:fill="FFFFFF"/>
        <w:tabs>
          <w:tab w:val="left" w:pos="284"/>
        </w:tabs>
        <w:spacing w:after="120"/>
        <w:ind w:left="567" w:hanging="567"/>
        <w:contextualSpacing w:val="0"/>
        <w:jc w:val="center"/>
        <w:rPr>
          <w:b/>
          <w:spacing w:val="-9"/>
          <w:sz w:val="21"/>
          <w:szCs w:val="21"/>
        </w:rPr>
      </w:pPr>
      <w:r w:rsidRPr="007F1040">
        <w:rPr>
          <w:b/>
          <w:spacing w:val="-9"/>
          <w:sz w:val="21"/>
          <w:szCs w:val="21"/>
        </w:rPr>
        <w:t>КОНФИДЕНЦИАЛЬНОСТЬ</w:t>
      </w:r>
    </w:p>
    <w:p w14:paraId="2E4894FC" w14:textId="77777777" w:rsidR="00F01772" w:rsidRPr="00F32784" w:rsidRDefault="00F01772" w:rsidP="0013547B">
      <w:pPr>
        <w:pStyle w:val="a7"/>
        <w:numPr>
          <w:ilvl w:val="1"/>
          <w:numId w:val="28"/>
        </w:numPr>
        <w:shd w:val="clear" w:color="auto" w:fill="FFFFFF"/>
        <w:spacing w:after="120"/>
        <w:ind w:left="567" w:hanging="567"/>
        <w:contextualSpacing w:val="0"/>
        <w:jc w:val="both"/>
        <w:rPr>
          <w:spacing w:val="-9"/>
          <w:sz w:val="21"/>
          <w:szCs w:val="21"/>
        </w:rPr>
      </w:pPr>
      <w:r w:rsidRPr="007F1040">
        <w:rPr>
          <w:spacing w:val="-1"/>
          <w:sz w:val="21"/>
          <w:szCs w:val="21"/>
        </w:rPr>
        <w:t>У</w:t>
      </w:r>
      <w:r w:rsidRPr="007F1040">
        <w:rPr>
          <w:sz w:val="21"/>
          <w:szCs w:val="21"/>
        </w:rPr>
        <w:t xml:space="preserve">словия настоящего Договора, вносимые изменения, дополнения и приложения к нему </w:t>
      </w:r>
      <w:r w:rsidRPr="00F32784">
        <w:rPr>
          <w:sz w:val="21"/>
          <w:szCs w:val="21"/>
        </w:rPr>
        <w:t>признаются Сторонами конфиденциальными и не подлежат разглашению.</w:t>
      </w:r>
    </w:p>
    <w:p w14:paraId="3188564C" w14:textId="77777777" w:rsidR="00F01772" w:rsidRPr="00F32784" w:rsidRDefault="00F01772" w:rsidP="00F01772">
      <w:pPr>
        <w:pStyle w:val="a7"/>
        <w:shd w:val="clear" w:color="auto" w:fill="FFFFFF"/>
        <w:tabs>
          <w:tab w:val="left" w:pos="1186"/>
        </w:tabs>
        <w:spacing w:after="120"/>
        <w:ind w:left="567"/>
        <w:contextualSpacing w:val="0"/>
        <w:jc w:val="both"/>
        <w:rPr>
          <w:sz w:val="21"/>
          <w:szCs w:val="21"/>
        </w:rPr>
      </w:pPr>
    </w:p>
    <w:p w14:paraId="566377C7" w14:textId="77777777" w:rsidR="00F01772" w:rsidRPr="00F32784" w:rsidRDefault="00F01772" w:rsidP="0013547B">
      <w:pPr>
        <w:pStyle w:val="a7"/>
        <w:numPr>
          <w:ilvl w:val="0"/>
          <w:numId w:val="28"/>
        </w:numPr>
        <w:shd w:val="clear" w:color="auto" w:fill="FFFFFF"/>
        <w:tabs>
          <w:tab w:val="left" w:pos="284"/>
        </w:tabs>
        <w:spacing w:after="120"/>
        <w:ind w:left="0" w:firstLine="0"/>
        <w:contextualSpacing w:val="0"/>
        <w:jc w:val="center"/>
        <w:rPr>
          <w:b/>
          <w:spacing w:val="-9"/>
          <w:sz w:val="21"/>
          <w:szCs w:val="21"/>
        </w:rPr>
      </w:pPr>
      <w:r w:rsidRPr="00F32784">
        <w:rPr>
          <w:b/>
          <w:spacing w:val="-9"/>
          <w:sz w:val="21"/>
          <w:szCs w:val="21"/>
        </w:rPr>
        <w:t>ПОРЯДОК РАЗРЕШЕНИЯ СПОРА</w:t>
      </w:r>
    </w:p>
    <w:p w14:paraId="40F6E2C9" w14:textId="77777777" w:rsidR="00F01772" w:rsidRPr="005305C9" w:rsidRDefault="00F01772" w:rsidP="0013547B">
      <w:pPr>
        <w:pStyle w:val="a7"/>
        <w:numPr>
          <w:ilvl w:val="1"/>
          <w:numId w:val="28"/>
        </w:numPr>
        <w:spacing w:after="120"/>
        <w:ind w:left="567" w:hanging="567"/>
        <w:contextualSpacing w:val="0"/>
        <w:jc w:val="both"/>
        <w:rPr>
          <w:b/>
          <w:sz w:val="21"/>
          <w:szCs w:val="21"/>
        </w:rPr>
      </w:pPr>
      <w:r w:rsidRPr="005305C9">
        <w:rPr>
          <w:sz w:val="21"/>
          <w:szCs w:val="21"/>
        </w:rPr>
        <w:t>Все споры, возникающие в процессе исполнения настоящего Договора или в связи с ним, подлежат разрешению Сторонами путём проведения переговоров.</w:t>
      </w:r>
    </w:p>
    <w:p w14:paraId="5A671C86" w14:textId="77777777" w:rsidR="00F01772" w:rsidRDefault="00F01772" w:rsidP="0013547B">
      <w:pPr>
        <w:pStyle w:val="a7"/>
        <w:numPr>
          <w:ilvl w:val="1"/>
          <w:numId w:val="28"/>
        </w:numPr>
        <w:spacing w:after="120"/>
        <w:ind w:left="567" w:hanging="567"/>
        <w:contextualSpacing w:val="0"/>
        <w:jc w:val="both"/>
        <w:rPr>
          <w:sz w:val="21"/>
          <w:szCs w:val="21"/>
        </w:rPr>
      </w:pPr>
      <w:r w:rsidRPr="005305C9">
        <w:rPr>
          <w:sz w:val="21"/>
          <w:szCs w:val="21"/>
        </w:rPr>
        <w:t xml:space="preserve">Настоящим пунктом, Стороны предусматривают претензионный порядок рассмотрения споров, возникающих в процессе исполнения настоящего Договора или в связи с ним. Мотивированная претензия одной из Сторон должна быть рассмотрена другой Стороной в срок, не позднее 10 (десяти) </w:t>
      </w:r>
      <w:r w:rsidR="00987CBB">
        <w:rPr>
          <w:sz w:val="21"/>
          <w:szCs w:val="21"/>
        </w:rPr>
        <w:t xml:space="preserve">рабочих </w:t>
      </w:r>
      <w:r w:rsidRPr="005305C9">
        <w:rPr>
          <w:sz w:val="21"/>
          <w:szCs w:val="21"/>
        </w:rPr>
        <w:t>дней, с даты её получения, с последующим предоставлением письменного ответа.</w:t>
      </w:r>
    </w:p>
    <w:p w14:paraId="40BE22E9" w14:textId="77777777" w:rsidR="00F01772" w:rsidRDefault="00F01772" w:rsidP="0013547B">
      <w:pPr>
        <w:pStyle w:val="a7"/>
        <w:numPr>
          <w:ilvl w:val="1"/>
          <w:numId w:val="28"/>
        </w:numPr>
        <w:spacing w:after="120"/>
        <w:ind w:left="567" w:hanging="567"/>
        <w:contextualSpacing w:val="0"/>
        <w:jc w:val="both"/>
        <w:rPr>
          <w:sz w:val="21"/>
          <w:szCs w:val="21"/>
        </w:rPr>
      </w:pPr>
      <w:r w:rsidRPr="005305C9">
        <w:rPr>
          <w:sz w:val="21"/>
          <w:szCs w:val="21"/>
        </w:rPr>
        <w:t xml:space="preserve">Споры и разногласия, по которым Стороны не достигли согласия, подлежат передаче на рассмотрение в Арбитражный суд </w:t>
      </w:r>
      <w:r w:rsidR="00987CBB">
        <w:rPr>
          <w:sz w:val="21"/>
          <w:szCs w:val="21"/>
        </w:rPr>
        <w:t xml:space="preserve">Амурской </w:t>
      </w:r>
      <w:r w:rsidRPr="005305C9">
        <w:rPr>
          <w:sz w:val="21"/>
          <w:szCs w:val="21"/>
        </w:rPr>
        <w:t>области, в порядке, установленном действующим законодательством Российской Федерации.</w:t>
      </w:r>
    </w:p>
    <w:p w14:paraId="594E2381" w14:textId="77777777" w:rsidR="00F01772" w:rsidRDefault="00F01772" w:rsidP="0013547B">
      <w:pPr>
        <w:pStyle w:val="a7"/>
        <w:numPr>
          <w:ilvl w:val="1"/>
          <w:numId w:val="28"/>
        </w:numPr>
        <w:spacing w:after="120"/>
        <w:ind w:left="567" w:hanging="567"/>
        <w:contextualSpacing w:val="0"/>
        <w:jc w:val="both"/>
        <w:rPr>
          <w:sz w:val="21"/>
          <w:szCs w:val="21"/>
        </w:rPr>
      </w:pPr>
      <w:r w:rsidRPr="005305C9">
        <w:rPr>
          <w:sz w:val="21"/>
          <w:szCs w:val="21"/>
        </w:rPr>
        <w:t>При рассмотрении споров по настоящему Договору, в качестве толкования принимается во внимание буквальное значение содержащихся в нем слов и выражений.</w:t>
      </w:r>
    </w:p>
    <w:p w14:paraId="25B4E40E" w14:textId="77777777" w:rsidR="00F01772" w:rsidRDefault="00F01772" w:rsidP="0013547B">
      <w:pPr>
        <w:pStyle w:val="a7"/>
        <w:numPr>
          <w:ilvl w:val="1"/>
          <w:numId w:val="28"/>
        </w:numPr>
        <w:spacing w:after="120"/>
        <w:ind w:left="567" w:hanging="567"/>
        <w:contextualSpacing w:val="0"/>
        <w:jc w:val="both"/>
        <w:rPr>
          <w:sz w:val="21"/>
          <w:szCs w:val="21"/>
        </w:rPr>
      </w:pPr>
      <w:r w:rsidRPr="00E3305C">
        <w:rPr>
          <w:sz w:val="21"/>
          <w:szCs w:val="21"/>
        </w:rPr>
        <w:t xml:space="preserve">Стороны признают обязательную юридическую силу за любыми без исключения документами и информацией любого объёма и содержания, переданными посредством использования адресов электронной </w:t>
      </w:r>
      <w:r w:rsidRPr="00E3305C">
        <w:rPr>
          <w:sz w:val="21"/>
          <w:szCs w:val="21"/>
        </w:rPr>
        <w:lastRenderedPageBreak/>
        <w:t>почты, указанных в настоящем пункте Договора или</w:t>
      </w:r>
      <w:r>
        <w:rPr>
          <w:sz w:val="21"/>
          <w:szCs w:val="21"/>
        </w:rPr>
        <w:t xml:space="preserve"> в </w:t>
      </w:r>
      <w:r w:rsidRPr="00E3305C">
        <w:rPr>
          <w:sz w:val="21"/>
          <w:szCs w:val="21"/>
        </w:rPr>
        <w:t xml:space="preserve">разделе 10 </w:t>
      </w:r>
      <w:r>
        <w:rPr>
          <w:sz w:val="21"/>
          <w:szCs w:val="21"/>
        </w:rPr>
        <w:t xml:space="preserve">настоящего </w:t>
      </w:r>
      <w:r w:rsidRPr="00E3305C">
        <w:rPr>
          <w:sz w:val="21"/>
          <w:szCs w:val="21"/>
        </w:rPr>
        <w:t xml:space="preserve">Договора. Простые распечатки скриншотов Интернет-страниц Стороны </w:t>
      </w:r>
      <w:r>
        <w:rPr>
          <w:sz w:val="21"/>
          <w:szCs w:val="21"/>
        </w:rPr>
        <w:t xml:space="preserve">также </w:t>
      </w:r>
      <w:r w:rsidRPr="00E3305C">
        <w:rPr>
          <w:sz w:val="21"/>
          <w:szCs w:val="21"/>
        </w:rPr>
        <w:t>считают надлежащим, достоверным и допустимым доказательством обмена документами и информацией.</w:t>
      </w:r>
    </w:p>
    <w:p w14:paraId="279DBEE9" w14:textId="77777777" w:rsidR="00F01772" w:rsidRPr="00F0646C" w:rsidRDefault="00F01772" w:rsidP="00F01772">
      <w:pPr>
        <w:pStyle w:val="a7"/>
        <w:spacing w:after="120"/>
        <w:ind w:left="567"/>
        <w:contextualSpacing w:val="0"/>
        <w:jc w:val="both"/>
        <w:rPr>
          <w:sz w:val="21"/>
          <w:szCs w:val="21"/>
        </w:rPr>
      </w:pPr>
      <w:r w:rsidRPr="00F0646C">
        <w:rPr>
          <w:sz w:val="21"/>
          <w:szCs w:val="21"/>
        </w:rPr>
        <w:t>Стороны используют следующие адреса электронной почты:</w:t>
      </w:r>
    </w:p>
    <w:p w14:paraId="69B1B19B" w14:textId="77777777" w:rsidR="00F01772" w:rsidRPr="005305C9" w:rsidRDefault="00F01772" w:rsidP="00F01772">
      <w:pPr>
        <w:pStyle w:val="a7"/>
        <w:spacing w:after="120"/>
        <w:ind w:left="567"/>
        <w:jc w:val="both"/>
        <w:rPr>
          <w:sz w:val="21"/>
          <w:szCs w:val="21"/>
        </w:rPr>
      </w:pPr>
      <w:r w:rsidRPr="005305C9">
        <w:rPr>
          <w:sz w:val="21"/>
          <w:szCs w:val="21"/>
        </w:rPr>
        <w:t xml:space="preserve">E-mail Исполнителя: </w:t>
      </w:r>
      <w:r>
        <w:rPr>
          <w:sz w:val="21"/>
          <w:szCs w:val="21"/>
        </w:rPr>
        <w:t>__________________;</w:t>
      </w:r>
    </w:p>
    <w:p w14:paraId="60F773A7" w14:textId="77777777" w:rsidR="00F01772" w:rsidRPr="00E3305C" w:rsidRDefault="00F01772" w:rsidP="00F01772">
      <w:pPr>
        <w:pStyle w:val="a7"/>
        <w:spacing w:after="120"/>
        <w:ind w:left="567"/>
        <w:contextualSpacing w:val="0"/>
        <w:jc w:val="both"/>
        <w:rPr>
          <w:sz w:val="21"/>
          <w:szCs w:val="21"/>
        </w:rPr>
      </w:pPr>
      <w:r w:rsidRPr="005305C9">
        <w:rPr>
          <w:sz w:val="21"/>
          <w:szCs w:val="21"/>
        </w:rPr>
        <w:t xml:space="preserve">E-mail Заказчика: </w:t>
      </w:r>
      <w:r>
        <w:rPr>
          <w:sz w:val="21"/>
          <w:szCs w:val="21"/>
        </w:rPr>
        <w:t>_____________________.</w:t>
      </w:r>
    </w:p>
    <w:p w14:paraId="101CC089" w14:textId="77777777" w:rsidR="00F01772" w:rsidRPr="00E3305C" w:rsidRDefault="00F01772" w:rsidP="00F01772">
      <w:pPr>
        <w:pStyle w:val="a7"/>
        <w:spacing w:after="120"/>
        <w:ind w:left="567"/>
        <w:contextualSpacing w:val="0"/>
        <w:jc w:val="both"/>
        <w:rPr>
          <w:sz w:val="21"/>
          <w:szCs w:val="21"/>
        </w:rPr>
      </w:pPr>
      <w:r>
        <w:rPr>
          <w:sz w:val="21"/>
          <w:szCs w:val="21"/>
        </w:rPr>
        <w:t>При этом, л</w:t>
      </w:r>
      <w:r w:rsidRPr="005305C9">
        <w:rPr>
          <w:sz w:val="21"/>
          <w:szCs w:val="21"/>
        </w:rPr>
        <w:t xml:space="preserve">юбое </w:t>
      </w:r>
      <w:r>
        <w:rPr>
          <w:sz w:val="21"/>
          <w:szCs w:val="21"/>
        </w:rPr>
        <w:t xml:space="preserve">письменное обращение, </w:t>
      </w:r>
      <w:r w:rsidRPr="005305C9">
        <w:rPr>
          <w:sz w:val="21"/>
          <w:szCs w:val="21"/>
        </w:rPr>
        <w:t>извещение</w:t>
      </w:r>
      <w:r>
        <w:rPr>
          <w:sz w:val="21"/>
          <w:szCs w:val="21"/>
        </w:rPr>
        <w:t>,</w:t>
      </w:r>
      <w:r w:rsidR="00EB29C7">
        <w:rPr>
          <w:sz w:val="21"/>
          <w:szCs w:val="21"/>
        </w:rPr>
        <w:t xml:space="preserve"> </w:t>
      </w:r>
      <w:r>
        <w:rPr>
          <w:sz w:val="21"/>
          <w:szCs w:val="21"/>
        </w:rPr>
        <w:t xml:space="preserve">требование </w:t>
      </w:r>
      <w:r w:rsidRPr="005305C9">
        <w:rPr>
          <w:sz w:val="21"/>
          <w:szCs w:val="21"/>
        </w:rPr>
        <w:t>или уведомление, направленное посредством электронной почты,</w:t>
      </w:r>
      <w:r w:rsidR="00EB29C7">
        <w:rPr>
          <w:sz w:val="21"/>
          <w:szCs w:val="21"/>
        </w:rPr>
        <w:t xml:space="preserve"> </w:t>
      </w:r>
      <w:r w:rsidRPr="00261A8C">
        <w:rPr>
          <w:sz w:val="21"/>
          <w:szCs w:val="21"/>
        </w:rPr>
        <w:t>считается полученным Стороной, которой оно адресовано, в первый рабочий день после отправки.</w:t>
      </w:r>
    </w:p>
    <w:p w14:paraId="3A130CB4" w14:textId="77777777" w:rsidR="00F01772" w:rsidRPr="0080464C" w:rsidRDefault="00F01772" w:rsidP="00F01772">
      <w:pPr>
        <w:pStyle w:val="a7"/>
        <w:spacing w:after="120"/>
        <w:ind w:left="567"/>
        <w:contextualSpacing w:val="0"/>
        <w:jc w:val="both"/>
        <w:rPr>
          <w:sz w:val="21"/>
          <w:szCs w:val="21"/>
        </w:rPr>
      </w:pPr>
      <w:r>
        <w:rPr>
          <w:sz w:val="21"/>
          <w:szCs w:val="21"/>
        </w:rPr>
        <w:t xml:space="preserve">Письменные обращения, </w:t>
      </w:r>
      <w:r w:rsidRPr="005305C9">
        <w:rPr>
          <w:sz w:val="21"/>
          <w:szCs w:val="21"/>
        </w:rPr>
        <w:t>извещени</w:t>
      </w:r>
      <w:r>
        <w:rPr>
          <w:sz w:val="21"/>
          <w:szCs w:val="21"/>
        </w:rPr>
        <w:t>я,</w:t>
      </w:r>
      <w:r w:rsidR="00987CBB">
        <w:rPr>
          <w:sz w:val="21"/>
          <w:szCs w:val="21"/>
        </w:rPr>
        <w:t xml:space="preserve"> </w:t>
      </w:r>
      <w:r>
        <w:rPr>
          <w:sz w:val="21"/>
          <w:szCs w:val="21"/>
        </w:rPr>
        <w:t xml:space="preserve">требования </w:t>
      </w:r>
      <w:r w:rsidRPr="005305C9">
        <w:rPr>
          <w:sz w:val="21"/>
          <w:szCs w:val="21"/>
        </w:rPr>
        <w:t>или уведомлени</w:t>
      </w:r>
      <w:r>
        <w:rPr>
          <w:sz w:val="21"/>
          <w:szCs w:val="21"/>
        </w:rPr>
        <w:t>я</w:t>
      </w:r>
      <w:r>
        <w:rPr>
          <w:rFonts w:eastAsia="Arial Unicode MS"/>
          <w:color w:val="000000"/>
          <w:sz w:val="21"/>
          <w:szCs w:val="21"/>
          <w:u w:color="000000"/>
        </w:rPr>
        <w:t>,</w:t>
      </w:r>
      <w:r w:rsidRPr="00AB5D5F">
        <w:rPr>
          <w:rFonts w:eastAsia="Arial Unicode MS"/>
          <w:color w:val="000000"/>
          <w:sz w:val="21"/>
          <w:szCs w:val="21"/>
          <w:u w:color="000000"/>
        </w:rPr>
        <w:t xml:space="preserve"> направл</w:t>
      </w:r>
      <w:r>
        <w:rPr>
          <w:rFonts w:eastAsia="Arial Unicode MS"/>
          <w:color w:val="000000"/>
          <w:sz w:val="21"/>
          <w:szCs w:val="21"/>
          <w:u w:color="000000"/>
        </w:rPr>
        <w:t>яемые посредством электронной почты,</w:t>
      </w:r>
      <w:r w:rsidRPr="00AB5D5F">
        <w:rPr>
          <w:rFonts w:eastAsia="Arial Unicode MS"/>
          <w:color w:val="000000"/>
          <w:sz w:val="21"/>
          <w:szCs w:val="21"/>
          <w:u w:color="000000"/>
        </w:rPr>
        <w:t xml:space="preserve"> долж</w:t>
      </w:r>
      <w:r>
        <w:rPr>
          <w:rFonts w:eastAsia="Arial Unicode MS"/>
          <w:color w:val="000000"/>
          <w:sz w:val="21"/>
          <w:szCs w:val="21"/>
          <w:u w:color="000000"/>
        </w:rPr>
        <w:t>ны</w:t>
      </w:r>
      <w:r w:rsidRPr="00AB5D5F">
        <w:rPr>
          <w:rFonts w:eastAsia="Arial Unicode MS"/>
          <w:color w:val="000000"/>
          <w:sz w:val="21"/>
          <w:szCs w:val="21"/>
          <w:u w:color="000000"/>
        </w:rPr>
        <w:t xml:space="preserve"> быть представлен</w:t>
      </w:r>
      <w:r>
        <w:rPr>
          <w:rFonts w:eastAsia="Arial Unicode MS"/>
          <w:color w:val="000000"/>
          <w:sz w:val="21"/>
          <w:szCs w:val="21"/>
          <w:u w:color="000000"/>
        </w:rPr>
        <w:t>ы</w:t>
      </w:r>
      <w:r w:rsidRPr="00AB5D5F">
        <w:rPr>
          <w:rFonts w:eastAsia="Arial Unicode MS"/>
          <w:color w:val="000000"/>
          <w:sz w:val="21"/>
          <w:szCs w:val="21"/>
          <w:u w:color="000000"/>
        </w:rPr>
        <w:t xml:space="preserve"> в </w:t>
      </w:r>
      <w:r w:rsidRPr="0010187F">
        <w:rPr>
          <w:rFonts w:eastAsia="Arial Unicode MS"/>
          <w:color w:val="000000"/>
          <w:sz w:val="21"/>
          <w:szCs w:val="21"/>
          <w:u w:color="000000"/>
        </w:rPr>
        <w:t>форме PDF-копии с разрешением и качеством, позволяющим убедиться в подлинности оригинала документа.</w:t>
      </w:r>
      <w:r>
        <w:rPr>
          <w:rFonts w:eastAsia="Arial Unicode MS"/>
          <w:color w:val="000000"/>
          <w:sz w:val="21"/>
          <w:szCs w:val="21"/>
          <w:u w:color="000000"/>
        </w:rPr>
        <w:t xml:space="preserve"> При этом, </w:t>
      </w:r>
      <w:r>
        <w:rPr>
          <w:sz w:val="21"/>
          <w:szCs w:val="21"/>
        </w:rPr>
        <w:t>указанные в настоящем абзаце документы</w:t>
      </w:r>
      <w:r w:rsidRPr="00192DFA">
        <w:rPr>
          <w:sz w:val="21"/>
          <w:szCs w:val="21"/>
        </w:rPr>
        <w:t xml:space="preserve"> также долж</w:t>
      </w:r>
      <w:r>
        <w:rPr>
          <w:sz w:val="21"/>
          <w:szCs w:val="21"/>
        </w:rPr>
        <w:t>ны</w:t>
      </w:r>
      <w:r w:rsidRPr="00192DFA">
        <w:rPr>
          <w:sz w:val="21"/>
          <w:szCs w:val="21"/>
        </w:rPr>
        <w:t xml:space="preserve"> быть направлен</w:t>
      </w:r>
      <w:r>
        <w:rPr>
          <w:sz w:val="21"/>
          <w:szCs w:val="21"/>
        </w:rPr>
        <w:t xml:space="preserve">ы (продублированы) </w:t>
      </w:r>
      <w:r w:rsidRPr="00192DFA">
        <w:rPr>
          <w:sz w:val="21"/>
          <w:szCs w:val="21"/>
        </w:rPr>
        <w:t>Стороне</w:t>
      </w:r>
      <w:r>
        <w:rPr>
          <w:sz w:val="21"/>
          <w:szCs w:val="21"/>
        </w:rPr>
        <w:t>-получателю</w:t>
      </w:r>
      <w:r w:rsidRPr="00192DFA">
        <w:rPr>
          <w:sz w:val="21"/>
          <w:szCs w:val="21"/>
        </w:rPr>
        <w:t xml:space="preserve"> в подлиннике заказным письмом по почтовому адресу, указанному в </w:t>
      </w:r>
      <w:r>
        <w:rPr>
          <w:sz w:val="21"/>
          <w:szCs w:val="21"/>
        </w:rPr>
        <w:t>разделе 10</w:t>
      </w:r>
      <w:r w:rsidRPr="00192DFA">
        <w:rPr>
          <w:sz w:val="21"/>
          <w:szCs w:val="21"/>
        </w:rPr>
        <w:t xml:space="preserve"> Договор</w:t>
      </w:r>
      <w:r>
        <w:rPr>
          <w:sz w:val="21"/>
          <w:szCs w:val="21"/>
        </w:rPr>
        <w:t>а</w:t>
      </w:r>
      <w:r w:rsidRPr="00192DFA">
        <w:rPr>
          <w:sz w:val="21"/>
          <w:szCs w:val="21"/>
        </w:rPr>
        <w:t>, либо вручаются под личную подпись уполномоченному представителю Стороны-получателя (нарочным путём).</w:t>
      </w:r>
    </w:p>
    <w:p w14:paraId="07DB336E" w14:textId="77777777" w:rsidR="00F01772" w:rsidRDefault="00F01772" w:rsidP="0013547B">
      <w:pPr>
        <w:pStyle w:val="a7"/>
        <w:numPr>
          <w:ilvl w:val="1"/>
          <w:numId w:val="28"/>
        </w:numPr>
        <w:tabs>
          <w:tab w:val="left" w:pos="567"/>
        </w:tabs>
        <w:spacing w:after="120"/>
        <w:ind w:left="567" w:hanging="567"/>
        <w:contextualSpacing w:val="0"/>
        <w:jc w:val="both"/>
        <w:rPr>
          <w:sz w:val="21"/>
          <w:szCs w:val="21"/>
        </w:rPr>
      </w:pPr>
      <w:r w:rsidRPr="0080464C">
        <w:rPr>
          <w:sz w:val="21"/>
          <w:szCs w:val="21"/>
        </w:rPr>
        <w:t xml:space="preserve">Стороны обязуются уведомлять друг друга обо всех случаях взлома или несанкционированного доступа к их </w:t>
      </w:r>
      <w:r>
        <w:rPr>
          <w:sz w:val="21"/>
          <w:szCs w:val="21"/>
        </w:rPr>
        <w:t>электронной почте (</w:t>
      </w:r>
      <w:r w:rsidRPr="0080464C">
        <w:rPr>
          <w:sz w:val="21"/>
          <w:szCs w:val="21"/>
        </w:rPr>
        <w:t>аккаунтам</w:t>
      </w:r>
      <w:r>
        <w:rPr>
          <w:sz w:val="21"/>
          <w:szCs w:val="21"/>
        </w:rPr>
        <w:t>)</w:t>
      </w:r>
      <w:r w:rsidRPr="0080464C">
        <w:rPr>
          <w:sz w:val="21"/>
          <w:szCs w:val="21"/>
        </w:rPr>
        <w:t xml:space="preserve"> или утраты права их использования</w:t>
      </w:r>
      <w:r>
        <w:rPr>
          <w:sz w:val="21"/>
          <w:szCs w:val="21"/>
        </w:rPr>
        <w:t xml:space="preserve"> (администрирования)</w:t>
      </w:r>
      <w:r w:rsidRPr="0080464C">
        <w:rPr>
          <w:sz w:val="21"/>
          <w:szCs w:val="21"/>
        </w:rPr>
        <w:t xml:space="preserve">. При отсутствии информации об ином обмен данными с указанных </w:t>
      </w:r>
      <w:r>
        <w:rPr>
          <w:sz w:val="21"/>
          <w:szCs w:val="21"/>
        </w:rPr>
        <w:t xml:space="preserve">адресов электронной почты </w:t>
      </w:r>
      <w:r w:rsidRPr="0080464C">
        <w:rPr>
          <w:sz w:val="21"/>
          <w:szCs w:val="21"/>
        </w:rPr>
        <w:t xml:space="preserve">признается совершаемым надлежащим образом уполномоченными представителями </w:t>
      </w:r>
      <w:r>
        <w:rPr>
          <w:sz w:val="21"/>
          <w:szCs w:val="21"/>
        </w:rPr>
        <w:t>С</w:t>
      </w:r>
      <w:r w:rsidRPr="0080464C">
        <w:rPr>
          <w:sz w:val="21"/>
          <w:szCs w:val="21"/>
        </w:rPr>
        <w:t>торон. Стороны в таком случае не вправе ссылаться на отсутствие полномочий у их представителей.</w:t>
      </w:r>
    </w:p>
    <w:p w14:paraId="7F50B4DC" w14:textId="77777777" w:rsidR="00F01772" w:rsidRDefault="00F01772" w:rsidP="0013547B">
      <w:pPr>
        <w:pStyle w:val="a7"/>
        <w:numPr>
          <w:ilvl w:val="1"/>
          <w:numId w:val="28"/>
        </w:numPr>
        <w:tabs>
          <w:tab w:val="left" w:pos="567"/>
        </w:tabs>
        <w:spacing w:after="120"/>
        <w:ind w:left="567" w:hanging="567"/>
        <w:contextualSpacing w:val="0"/>
        <w:jc w:val="both"/>
        <w:rPr>
          <w:sz w:val="21"/>
          <w:szCs w:val="21"/>
        </w:rPr>
      </w:pPr>
      <w:r>
        <w:rPr>
          <w:sz w:val="21"/>
          <w:szCs w:val="21"/>
        </w:rPr>
        <w:t xml:space="preserve">Настоящим пунктом </w:t>
      </w:r>
      <w:r w:rsidRPr="0080464C">
        <w:rPr>
          <w:sz w:val="21"/>
          <w:szCs w:val="21"/>
        </w:rPr>
        <w:t xml:space="preserve">Стороны </w:t>
      </w:r>
      <w:r>
        <w:rPr>
          <w:sz w:val="21"/>
          <w:szCs w:val="21"/>
        </w:rPr>
        <w:t xml:space="preserve">также </w:t>
      </w:r>
      <w:r w:rsidRPr="0080464C">
        <w:rPr>
          <w:sz w:val="21"/>
          <w:szCs w:val="21"/>
        </w:rPr>
        <w:t>установили, что доказательства, полученные с использованием электронной почты, социальных сетей и мессенджеров, имеют обязательную юридическую силу как допустимые и достоверные док</w:t>
      </w:r>
      <w:r>
        <w:rPr>
          <w:sz w:val="21"/>
          <w:szCs w:val="21"/>
        </w:rPr>
        <w:t xml:space="preserve">азательства по гражданскому делу. </w:t>
      </w:r>
      <w:r w:rsidRPr="0080464C">
        <w:rPr>
          <w:sz w:val="21"/>
          <w:szCs w:val="21"/>
        </w:rPr>
        <w:t xml:space="preserve">Стороны договорились о том, что фиксация и представление суду на обозрение любых таких доказательств может быть осуществлена как с любого материального носителя, так и в виде распечаток скриншотов, составление нотариального протокола осмотра </w:t>
      </w:r>
      <w:r>
        <w:rPr>
          <w:sz w:val="21"/>
          <w:szCs w:val="21"/>
        </w:rPr>
        <w:t>И</w:t>
      </w:r>
      <w:r w:rsidRPr="0080464C">
        <w:rPr>
          <w:sz w:val="21"/>
          <w:szCs w:val="21"/>
        </w:rPr>
        <w:t>нтернет-страниц не обязательно.</w:t>
      </w:r>
    </w:p>
    <w:p w14:paraId="56375B13" w14:textId="77777777" w:rsidR="00F01772" w:rsidRPr="005305C9" w:rsidRDefault="00F01772" w:rsidP="0013547B">
      <w:pPr>
        <w:pStyle w:val="a7"/>
        <w:numPr>
          <w:ilvl w:val="1"/>
          <w:numId w:val="28"/>
        </w:numPr>
        <w:spacing w:after="120"/>
        <w:ind w:left="567" w:hanging="567"/>
        <w:contextualSpacing w:val="0"/>
        <w:jc w:val="both"/>
        <w:rPr>
          <w:sz w:val="21"/>
          <w:szCs w:val="21"/>
        </w:rPr>
      </w:pPr>
      <w:r w:rsidRPr="005305C9">
        <w:rPr>
          <w:sz w:val="21"/>
          <w:szCs w:val="21"/>
        </w:rPr>
        <w:t>Во всём том, что прямо не предусмотрено настоящим Договором, Стороны руководствуются действующим законодательством Российской Федерации.</w:t>
      </w:r>
    </w:p>
    <w:p w14:paraId="24ADCB2F" w14:textId="77777777" w:rsidR="00F01772" w:rsidRPr="00F32784" w:rsidRDefault="00F01772" w:rsidP="00F01772">
      <w:pPr>
        <w:pStyle w:val="a7"/>
        <w:tabs>
          <w:tab w:val="num" w:pos="567"/>
        </w:tabs>
        <w:spacing w:after="120"/>
        <w:ind w:left="567" w:hanging="567"/>
        <w:contextualSpacing w:val="0"/>
        <w:jc w:val="both"/>
        <w:rPr>
          <w:sz w:val="21"/>
          <w:szCs w:val="21"/>
        </w:rPr>
      </w:pPr>
    </w:p>
    <w:p w14:paraId="3A589767" w14:textId="77777777" w:rsidR="00F01772" w:rsidRPr="00F32784" w:rsidRDefault="00F01772" w:rsidP="0013547B">
      <w:pPr>
        <w:pStyle w:val="a7"/>
        <w:numPr>
          <w:ilvl w:val="0"/>
          <w:numId w:val="28"/>
        </w:numPr>
        <w:tabs>
          <w:tab w:val="left" w:pos="284"/>
        </w:tabs>
        <w:spacing w:after="120"/>
        <w:ind w:left="567" w:hanging="567"/>
        <w:contextualSpacing w:val="0"/>
        <w:jc w:val="center"/>
        <w:rPr>
          <w:b/>
          <w:sz w:val="21"/>
          <w:szCs w:val="21"/>
        </w:rPr>
      </w:pPr>
      <w:r w:rsidRPr="009D7833">
        <w:rPr>
          <w:b/>
          <w:spacing w:val="-17"/>
          <w:sz w:val="21"/>
          <w:szCs w:val="21"/>
        </w:rPr>
        <w:t>СРОК ДЕЙСТВИЯ ДОГОВОРА. ИЗМЕНЕНИЕ И РАСТОРЖЕНИЕ ДОГОВОРА</w:t>
      </w:r>
    </w:p>
    <w:p w14:paraId="73B50F46" w14:textId="4BDD52AC" w:rsidR="00F01772" w:rsidRPr="0086546F" w:rsidRDefault="00F01772" w:rsidP="0013547B">
      <w:pPr>
        <w:pStyle w:val="a7"/>
        <w:numPr>
          <w:ilvl w:val="1"/>
          <w:numId w:val="28"/>
        </w:numPr>
        <w:spacing w:after="120"/>
        <w:ind w:left="567" w:hanging="567"/>
        <w:contextualSpacing w:val="0"/>
        <w:jc w:val="both"/>
        <w:rPr>
          <w:b/>
          <w:sz w:val="21"/>
          <w:szCs w:val="21"/>
        </w:rPr>
      </w:pPr>
      <w:r w:rsidRPr="0086546F">
        <w:rPr>
          <w:sz w:val="21"/>
          <w:szCs w:val="21"/>
        </w:rPr>
        <w:t xml:space="preserve">Настоящий Договора вступает в действие с даты его подписания обеими Сторонами, </w:t>
      </w:r>
      <w:r w:rsidR="001D6D22" w:rsidRPr="0086546F">
        <w:rPr>
          <w:sz w:val="21"/>
          <w:szCs w:val="21"/>
        </w:rPr>
        <w:t>п</w:t>
      </w:r>
      <w:r w:rsidRPr="0086546F">
        <w:rPr>
          <w:sz w:val="21"/>
          <w:szCs w:val="21"/>
        </w:rPr>
        <w:t>о «31» декабря 202</w:t>
      </w:r>
      <w:r w:rsidR="00E87098">
        <w:rPr>
          <w:sz w:val="21"/>
          <w:szCs w:val="21"/>
        </w:rPr>
        <w:t>1</w:t>
      </w:r>
      <w:r w:rsidRPr="0086546F">
        <w:rPr>
          <w:sz w:val="21"/>
          <w:szCs w:val="21"/>
        </w:rPr>
        <w:t xml:space="preserve"> года (включительно), а в части оплаты до полного исполнения Сторонами своих обязательств по Договору.</w:t>
      </w:r>
    </w:p>
    <w:p w14:paraId="0417EDDD" w14:textId="77777777" w:rsidR="00F01772" w:rsidRPr="00F32784" w:rsidRDefault="00F01772" w:rsidP="0013547B">
      <w:pPr>
        <w:pStyle w:val="a7"/>
        <w:numPr>
          <w:ilvl w:val="1"/>
          <w:numId w:val="28"/>
        </w:numPr>
        <w:spacing w:after="120"/>
        <w:ind w:left="567" w:hanging="567"/>
        <w:contextualSpacing w:val="0"/>
        <w:jc w:val="both"/>
        <w:rPr>
          <w:b/>
          <w:sz w:val="21"/>
          <w:szCs w:val="21"/>
        </w:rPr>
      </w:pPr>
      <w:r w:rsidRPr="009D7833">
        <w:rPr>
          <w:sz w:val="21"/>
          <w:szCs w:val="21"/>
        </w:rPr>
        <w:t>Окончание срока действия настоящего Договора не освобождает его Стороны от ответственности за нарушение условий настоящего Договора, если таковые имели место в период исполнения настоящего Договора.</w:t>
      </w:r>
    </w:p>
    <w:p w14:paraId="250CED76" w14:textId="59EE4FC7" w:rsidR="00F01772" w:rsidRPr="00F32784" w:rsidRDefault="00F01772" w:rsidP="0013547B">
      <w:pPr>
        <w:pStyle w:val="a7"/>
        <w:numPr>
          <w:ilvl w:val="1"/>
          <w:numId w:val="28"/>
        </w:numPr>
        <w:spacing w:after="120"/>
        <w:ind w:left="567" w:hanging="567"/>
        <w:contextualSpacing w:val="0"/>
        <w:jc w:val="both"/>
        <w:rPr>
          <w:b/>
          <w:sz w:val="21"/>
          <w:szCs w:val="21"/>
        </w:rPr>
      </w:pPr>
      <w:r w:rsidRPr="009D7833">
        <w:rPr>
          <w:sz w:val="21"/>
          <w:szCs w:val="21"/>
        </w:rPr>
        <w:t>Расторжение Договора допускается по соглашению Сторон, решению суда, а также</w:t>
      </w:r>
      <w:r w:rsidR="00E87098">
        <w:rPr>
          <w:sz w:val="21"/>
          <w:szCs w:val="21"/>
        </w:rPr>
        <w:t xml:space="preserve"> </w:t>
      </w:r>
      <w:r w:rsidRPr="00406F5B">
        <w:rPr>
          <w:sz w:val="21"/>
          <w:szCs w:val="21"/>
        </w:rPr>
        <w:t xml:space="preserve">в случае одностороннего отказа </w:t>
      </w:r>
      <w:r>
        <w:rPr>
          <w:sz w:val="21"/>
          <w:szCs w:val="21"/>
        </w:rPr>
        <w:t>С</w:t>
      </w:r>
      <w:r w:rsidRPr="00406F5B">
        <w:rPr>
          <w:sz w:val="21"/>
          <w:szCs w:val="21"/>
        </w:rPr>
        <w:t xml:space="preserve">тороны </w:t>
      </w:r>
      <w:r>
        <w:rPr>
          <w:sz w:val="21"/>
          <w:szCs w:val="21"/>
        </w:rPr>
        <w:t>Д</w:t>
      </w:r>
      <w:r w:rsidRPr="00406F5B">
        <w:rPr>
          <w:sz w:val="21"/>
          <w:szCs w:val="21"/>
        </w:rPr>
        <w:t>оговора от</w:t>
      </w:r>
      <w:r w:rsidR="00E87098">
        <w:rPr>
          <w:sz w:val="21"/>
          <w:szCs w:val="21"/>
        </w:rPr>
        <w:t xml:space="preserve"> </w:t>
      </w:r>
      <w:r>
        <w:rPr>
          <w:sz w:val="21"/>
          <w:szCs w:val="21"/>
        </w:rPr>
        <w:t xml:space="preserve">его исполнения </w:t>
      </w:r>
      <w:r w:rsidRPr="009D7833">
        <w:rPr>
          <w:sz w:val="21"/>
          <w:szCs w:val="21"/>
        </w:rPr>
        <w:t>в соответствии с действующим гражданским законодательством Российской Федерации.</w:t>
      </w:r>
    </w:p>
    <w:p w14:paraId="7BFE87DA" w14:textId="77777777" w:rsidR="00F01772" w:rsidRPr="009D7833" w:rsidRDefault="00F01772" w:rsidP="0013547B">
      <w:pPr>
        <w:pStyle w:val="a7"/>
        <w:numPr>
          <w:ilvl w:val="1"/>
          <w:numId w:val="28"/>
        </w:numPr>
        <w:spacing w:after="120"/>
        <w:ind w:left="567" w:hanging="567"/>
        <w:contextualSpacing w:val="0"/>
        <w:jc w:val="both"/>
        <w:rPr>
          <w:b/>
          <w:sz w:val="21"/>
          <w:szCs w:val="21"/>
        </w:rPr>
      </w:pPr>
      <w:r w:rsidRPr="00F32784">
        <w:rPr>
          <w:sz w:val="21"/>
          <w:szCs w:val="21"/>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с даты получения предложения о расторжении настоящего Договора.</w:t>
      </w:r>
    </w:p>
    <w:p w14:paraId="6EAEBB0A" w14:textId="77777777" w:rsidR="00F01772" w:rsidRPr="00D1056B" w:rsidRDefault="00F01772" w:rsidP="0013547B">
      <w:pPr>
        <w:pStyle w:val="a7"/>
        <w:numPr>
          <w:ilvl w:val="1"/>
          <w:numId w:val="28"/>
        </w:numPr>
        <w:spacing w:after="120"/>
        <w:ind w:left="567" w:hanging="567"/>
        <w:contextualSpacing w:val="0"/>
        <w:jc w:val="both"/>
        <w:rPr>
          <w:b/>
          <w:sz w:val="21"/>
          <w:szCs w:val="21"/>
        </w:rPr>
      </w:pPr>
      <w:r w:rsidRPr="009D7833">
        <w:rPr>
          <w:sz w:val="21"/>
          <w:szCs w:val="21"/>
        </w:rPr>
        <w:t xml:space="preserve">При заключении и исполнении настоящего Договора изменение его условий, по соглашению Сторон осуществляется с учётом положений Федерального закона от 18.07.2011 г. № 223-ФЗ «О закупках товаров, работ, услуг отдельными видами юридических лиц», Положения о закупке товаров, работ, услуг для нужд </w:t>
      </w:r>
      <w:r w:rsidR="00032955">
        <w:rPr>
          <w:sz w:val="21"/>
          <w:szCs w:val="21"/>
        </w:rPr>
        <w:t>МАУДО «Детская школа искусств» ЗАТО Циолковский</w:t>
      </w:r>
      <w:r w:rsidRPr="009D7833">
        <w:rPr>
          <w:sz w:val="21"/>
          <w:szCs w:val="21"/>
        </w:rPr>
        <w:t>, условий Документации об Аукционе и условий настоящего Договора.</w:t>
      </w:r>
    </w:p>
    <w:p w14:paraId="404A70C9" w14:textId="77777777" w:rsidR="00F01772" w:rsidRDefault="00F01772" w:rsidP="00F01772">
      <w:pPr>
        <w:pStyle w:val="a7"/>
        <w:tabs>
          <w:tab w:val="num" w:pos="567"/>
        </w:tabs>
        <w:spacing w:after="120"/>
        <w:ind w:left="567"/>
        <w:contextualSpacing w:val="0"/>
        <w:jc w:val="both"/>
        <w:rPr>
          <w:sz w:val="21"/>
          <w:szCs w:val="21"/>
        </w:rPr>
      </w:pPr>
    </w:p>
    <w:p w14:paraId="02D59621" w14:textId="77777777" w:rsidR="00F01772" w:rsidRDefault="00F01772" w:rsidP="0013547B">
      <w:pPr>
        <w:pStyle w:val="a7"/>
        <w:numPr>
          <w:ilvl w:val="0"/>
          <w:numId w:val="28"/>
        </w:numPr>
        <w:spacing w:after="120"/>
        <w:ind w:left="567" w:hanging="567"/>
        <w:contextualSpacing w:val="0"/>
        <w:jc w:val="center"/>
        <w:rPr>
          <w:b/>
          <w:sz w:val="21"/>
          <w:szCs w:val="21"/>
        </w:rPr>
      </w:pPr>
      <w:r>
        <w:rPr>
          <w:b/>
          <w:sz w:val="21"/>
          <w:szCs w:val="21"/>
        </w:rPr>
        <w:t>ЗАКЛЮЧИТЕЛЬНЫЕ ПОЛОЖЕНИЯ</w:t>
      </w:r>
    </w:p>
    <w:p w14:paraId="56ED31ED" w14:textId="77777777" w:rsidR="00F01772" w:rsidRPr="00AB5D5F" w:rsidRDefault="00F01772" w:rsidP="0013547B">
      <w:pPr>
        <w:pStyle w:val="a7"/>
        <w:numPr>
          <w:ilvl w:val="1"/>
          <w:numId w:val="28"/>
        </w:numPr>
        <w:spacing w:after="120"/>
        <w:ind w:left="567" w:hanging="567"/>
        <w:contextualSpacing w:val="0"/>
        <w:jc w:val="both"/>
        <w:rPr>
          <w:b/>
          <w:sz w:val="21"/>
          <w:szCs w:val="21"/>
        </w:rPr>
      </w:pPr>
      <w:r w:rsidRPr="00AB5D5F">
        <w:rPr>
          <w:sz w:val="21"/>
          <w:szCs w:val="21"/>
        </w:rPr>
        <w:t>Настоящий Договор составлен на бумажном носителе, в двух идентичных экземплярах - подлинниках, имеющих равную юридическую силу – по одному для каждой их Сторон. При соблюдении требований Федерального закона от 27.07.2006 г. № 149-ФЗ «Об информации, информационных технологиях и о защите информации» и Федерального закона от 06.04.2011 г. № 63-ФЗ «Об электронной подписи» допускается изготовление Договора в форме электронного документа с подписанием его квалифицированной электронной подписью.</w:t>
      </w:r>
    </w:p>
    <w:p w14:paraId="64A124F1" w14:textId="77777777" w:rsidR="00F01772" w:rsidRPr="00192DFA" w:rsidRDefault="00F01772" w:rsidP="0013547B">
      <w:pPr>
        <w:pStyle w:val="a7"/>
        <w:numPr>
          <w:ilvl w:val="1"/>
          <w:numId w:val="28"/>
        </w:numPr>
        <w:spacing w:after="120"/>
        <w:ind w:left="567" w:hanging="567"/>
        <w:contextualSpacing w:val="0"/>
        <w:jc w:val="both"/>
        <w:rPr>
          <w:b/>
          <w:sz w:val="21"/>
          <w:szCs w:val="21"/>
        </w:rPr>
      </w:pPr>
      <w:r w:rsidRPr="00AB5D5F">
        <w:rPr>
          <w:rFonts w:eastAsia="Arial Unicode MS"/>
          <w:color w:val="000000"/>
          <w:sz w:val="21"/>
          <w:szCs w:val="21"/>
          <w:u w:color="000000"/>
        </w:rPr>
        <w:t xml:space="preserve">Все предусмотренные настоящим Договором претензии, заявления, извещения, уведомления Сторон, связанные с исполнением настоящего Договора, направляются Сторонами в письменной форме по почте </w:t>
      </w:r>
      <w:r w:rsidRPr="00AB5D5F">
        <w:rPr>
          <w:rFonts w:eastAsia="Arial Unicode MS"/>
          <w:color w:val="000000"/>
          <w:sz w:val="21"/>
          <w:szCs w:val="21"/>
          <w:u w:color="000000"/>
        </w:rPr>
        <w:lastRenderedPageBreak/>
        <w:t>заказным письмом по почтовому адресу Стороны, указанному в настоящем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w:t>
      </w:r>
      <w:r>
        <w:rPr>
          <w:rFonts w:eastAsia="Arial Unicode MS"/>
          <w:color w:val="000000"/>
          <w:sz w:val="21"/>
          <w:szCs w:val="21"/>
          <w:u w:color="000000"/>
        </w:rPr>
        <w:t xml:space="preserve"> (нарочным путём)</w:t>
      </w:r>
      <w:r w:rsidRPr="00AB5D5F">
        <w:rPr>
          <w:rFonts w:eastAsia="Arial Unicode MS"/>
          <w:color w:val="000000"/>
          <w:sz w:val="21"/>
          <w:szCs w:val="21"/>
          <w:u w:color="000000"/>
        </w:rPr>
        <w:t xml:space="preserve">. </w:t>
      </w:r>
    </w:p>
    <w:p w14:paraId="15132C36" w14:textId="77777777" w:rsidR="00F01772" w:rsidRPr="0010187F" w:rsidRDefault="00F01772" w:rsidP="00F01772">
      <w:pPr>
        <w:pStyle w:val="a7"/>
        <w:spacing w:after="120"/>
        <w:ind w:left="567"/>
        <w:contextualSpacing w:val="0"/>
        <w:jc w:val="both"/>
        <w:rPr>
          <w:b/>
          <w:sz w:val="21"/>
          <w:szCs w:val="21"/>
        </w:rPr>
      </w:pPr>
      <w:r w:rsidRPr="00AB5D5F">
        <w:rPr>
          <w:rFonts w:eastAsia="Arial Unicode MS"/>
          <w:color w:val="000000"/>
          <w:sz w:val="21"/>
          <w:szCs w:val="21"/>
          <w:u w:color="000000"/>
        </w:rPr>
        <w:t xml:space="preserve">В случае представления документов путем направления их на адрес электронной почты, такой документ должен быть представлен в </w:t>
      </w:r>
      <w:r w:rsidRPr="0010187F">
        <w:rPr>
          <w:rFonts w:eastAsia="Arial Unicode MS"/>
          <w:color w:val="000000"/>
          <w:sz w:val="21"/>
          <w:szCs w:val="21"/>
          <w:u w:color="000000"/>
        </w:rPr>
        <w:t>форме PDF-копии с разрешением и качеством, позволяющим убедиться в подлинности оригинала документа.</w:t>
      </w:r>
    </w:p>
    <w:p w14:paraId="1B93D45C" w14:textId="77777777" w:rsidR="00F01772" w:rsidRPr="0010187F" w:rsidRDefault="00F01772" w:rsidP="0013547B">
      <w:pPr>
        <w:pStyle w:val="a7"/>
        <w:numPr>
          <w:ilvl w:val="1"/>
          <w:numId w:val="28"/>
        </w:numPr>
        <w:spacing w:after="120"/>
        <w:ind w:left="567" w:hanging="567"/>
        <w:contextualSpacing w:val="0"/>
        <w:jc w:val="both"/>
        <w:rPr>
          <w:b/>
          <w:sz w:val="21"/>
          <w:szCs w:val="21"/>
        </w:rPr>
      </w:pPr>
      <w:r w:rsidRPr="0010187F">
        <w:rPr>
          <w:sz w:val="21"/>
          <w:szCs w:val="21"/>
        </w:rPr>
        <w:t>Неотъемлемой частью настоящего Договора являются следующие приложения:</w:t>
      </w:r>
    </w:p>
    <w:p w14:paraId="11467E81" w14:textId="77777777" w:rsidR="00F01772" w:rsidRPr="0010187F" w:rsidRDefault="00F01772" w:rsidP="00F01772">
      <w:pPr>
        <w:pStyle w:val="a7"/>
        <w:ind w:left="567"/>
        <w:contextualSpacing w:val="0"/>
        <w:jc w:val="both"/>
        <w:rPr>
          <w:sz w:val="21"/>
          <w:szCs w:val="21"/>
        </w:rPr>
      </w:pPr>
      <w:r w:rsidRPr="0010187F">
        <w:rPr>
          <w:sz w:val="21"/>
          <w:szCs w:val="21"/>
        </w:rPr>
        <w:t>Приложение №1 – «Техническое задание»;</w:t>
      </w:r>
    </w:p>
    <w:p w14:paraId="542652F5" w14:textId="71B9F92E" w:rsidR="00B63A20" w:rsidRPr="00B63A20" w:rsidRDefault="00F01772" w:rsidP="00B63A20">
      <w:pPr>
        <w:pStyle w:val="a7"/>
        <w:spacing w:after="120"/>
        <w:ind w:left="567"/>
        <w:contextualSpacing w:val="0"/>
        <w:rPr>
          <w:sz w:val="21"/>
          <w:szCs w:val="21"/>
        </w:rPr>
      </w:pPr>
      <w:r w:rsidRPr="0010187F">
        <w:rPr>
          <w:sz w:val="21"/>
          <w:szCs w:val="21"/>
        </w:rPr>
        <w:t>Приложение №</w:t>
      </w:r>
      <w:r w:rsidR="00970DEE">
        <w:rPr>
          <w:sz w:val="21"/>
          <w:szCs w:val="21"/>
        </w:rPr>
        <w:t>2</w:t>
      </w:r>
      <w:r w:rsidRPr="0010187F">
        <w:rPr>
          <w:sz w:val="21"/>
          <w:szCs w:val="21"/>
        </w:rPr>
        <w:t xml:space="preserve"> – «Р</w:t>
      </w:r>
      <w:r w:rsidR="00B63A20">
        <w:rPr>
          <w:sz w:val="21"/>
          <w:szCs w:val="21"/>
        </w:rPr>
        <w:t>асчет стоимости охранных услуг»;</w:t>
      </w:r>
      <w:r w:rsidR="00B63A20">
        <w:rPr>
          <w:sz w:val="21"/>
          <w:szCs w:val="21"/>
        </w:rPr>
        <w:br/>
      </w:r>
      <w:r w:rsidR="00B63A20" w:rsidRPr="00B63A20">
        <w:rPr>
          <w:sz w:val="21"/>
          <w:szCs w:val="21"/>
        </w:rPr>
        <w:t>Приложение №</w:t>
      </w:r>
      <w:r w:rsidR="00970DEE">
        <w:rPr>
          <w:sz w:val="21"/>
          <w:szCs w:val="21"/>
        </w:rPr>
        <w:t>3</w:t>
      </w:r>
      <w:r w:rsidR="00B63A20" w:rsidRPr="00B63A20">
        <w:rPr>
          <w:sz w:val="21"/>
          <w:szCs w:val="21"/>
        </w:rPr>
        <w:t xml:space="preserve"> – «</w:t>
      </w:r>
      <w:r w:rsidR="00B63A20">
        <w:rPr>
          <w:sz w:val="21"/>
          <w:szCs w:val="21"/>
        </w:rPr>
        <w:t>Копия лицензии на осуществление охранной деятельности</w:t>
      </w:r>
      <w:r w:rsidR="00B63A20" w:rsidRPr="00B63A20">
        <w:rPr>
          <w:sz w:val="21"/>
          <w:szCs w:val="21"/>
        </w:rPr>
        <w:t>».</w:t>
      </w:r>
    </w:p>
    <w:p w14:paraId="5D49699A" w14:textId="77777777" w:rsidR="00B63A20" w:rsidRPr="0010187F" w:rsidRDefault="00B63A20" w:rsidP="00F01772">
      <w:pPr>
        <w:pStyle w:val="a7"/>
        <w:spacing w:after="120"/>
        <w:ind w:left="567"/>
        <w:contextualSpacing w:val="0"/>
        <w:jc w:val="both"/>
        <w:rPr>
          <w:sz w:val="21"/>
          <w:szCs w:val="21"/>
        </w:rPr>
      </w:pPr>
    </w:p>
    <w:p w14:paraId="646528A9" w14:textId="77777777" w:rsidR="00F01772" w:rsidRPr="0010187F" w:rsidRDefault="00F01772" w:rsidP="0013547B">
      <w:pPr>
        <w:pStyle w:val="a7"/>
        <w:numPr>
          <w:ilvl w:val="1"/>
          <w:numId w:val="28"/>
        </w:numPr>
        <w:spacing w:after="120"/>
        <w:ind w:left="567" w:hanging="567"/>
        <w:contextualSpacing w:val="0"/>
        <w:jc w:val="both"/>
        <w:rPr>
          <w:b/>
          <w:sz w:val="21"/>
          <w:szCs w:val="21"/>
        </w:rPr>
      </w:pPr>
      <w:r w:rsidRPr="0010187F">
        <w:rPr>
          <w:sz w:val="21"/>
          <w:szCs w:val="21"/>
        </w:rPr>
        <w:t>Все изменения и дополнения к настоящему Договору считаются действительными при оформлении отдельными документами, надлежаще подписанными представителями Сторон.</w:t>
      </w:r>
    </w:p>
    <w:p w14:paraId="17D5D4EE" w14:textId="77777777" w:rsidR="00F01772" w:rsidRPr="0010187F" w:rsidRDefault="00F01772" w:rsidP="0013547B">
      <w:pPr>
        <w:pStyle w:val="a7"/>
        <w:numPr>
          <w:ilvl w:val="1"/>
          <w:numId w:val="28"/>
        </w:numPr>
        <w:spacing w:after="120"/>
        <w:ind w:left="567" w:hanging="567"/>
        <w:contextualSpacing w:val="0"/>
        <w:jc w:val="both"/>
        <w:rPr>
          <w:b/>
          <w:sz w:val="21"/>
          <w:szCs w:val="21"/>
        </w:rPr>
      </w:pPr>
      <w:r w:rsidRPr="0010187F">
        <w:rPr>
          <w:sz w:val="21"/>
          <w:szCs w:val="21"/>
        </w:rPr>
        <w:t>В случае изменения у какой-либо из Сторон местонахождения, названия, банковских или других реквизитов она обязана известить об этом вторую Сторону, в течение 5 (пяти) дней, с даты наступления таких событий.</w:t>
      </w:r>
    </w:p>
    <w:p w14:paraId="015679C5" w14:textId="77777777" w:rsidR="00F01772" w:rsidRPr="0010187F" w:rsidRDefault="00F01772" w:rsidP="00F01772">
      <w:pPr>
        <w:pStyle w:val="a7"/>
        <w:spacing w:after="120"/>
        <w:ind w:left="567"/>
        <w:contextualSpacing w:val="0"/>
        <w:jc w:val="both"/>
        <w:rPr>
          <w:b/>
          <w:sz w:val="21"/>
          <w:szCs w:val="21"/>
        </w:rPr>
      </w:pPr>
      <w:r w:rsidRPr="0010187F">
        <w:rPr>
          <w:sz w:val="21"/>
          <w:szCs w:val="21"/>
        </w:rPr>
        <w:t>Сторона, не уведомившая вторую Сторону об изменения своего местонахождения, названия, банковских или других реквизитов, самостоятельно несёт риск наступления неблагоприятных последствий, связанных с таким не уведомлением.</w:t>
      </w:r>
    </w:p>
    <w:p w14:paraId="6D8A1CBB" w14:textId="77777777" w:rsidR="00F01772" w:rsidRPr="0091054E" w:rsidRDefault="00F01772" w:rsidP="0013547B">
      <w:pPr>
        <w:pStyle w:val="a7"/>
        <w:numPr>
          <w:ilvl w:val="1"/>
          <w:numId w:val="28"/>
        </w:numPr>
        <w:spacing w:after="120"/>
        <w:ind w:left="567" w:hanging="567"/>
        <w:contextualSpacing w:val="0"/>
        <w:jc w:val="both"/>
        <w:rPr>
          <w:b/>
          <w:sz w:val="21"/>
          <w:szCs w:val="21"/>
        </w:rPr>
      </w:pPr>
      <w:r w:rsidRPr="0091054E">
        <w:rPr>
          <w:sz w:val="21"/>
          <w:szCs w:val="21"/>
        </w:rPr>
        <w:t>Во всём том, что прямо не урегулировано условиями настоящего Договора, Стороны руководствуются положениями действующего законодательства Российской Федерации.</w:t>
      </w:r>
    </w:p>
    <w:p w14:paraId="667D2B8B" w14:textId="77777777" w:rsidR="00F01772" w:rsidRPr="0091054E" w:rsidRDefault="00F01772" w:rsidP="00F01772">
      <w:pPr>
        <w:pStyle w:val="a7"/>
        <w:spacing w:after="120"/>
        <w:ind w:left="567"/>
        <w:contextualSpacing w:val="0"/>
        <w:jc w:val="both"/>
        <w:rPr>
          <w:b/>
          <w:sz w:val="21"/>
          <w:szCs w:val="21"/>
        </w:rPr>
      </w:pPr>
    </w:p>
    <w:p w14:paraId="6AFC5161" w14:textId="77777777" w:rsidR="00F01772" w:rsidRPr="0091054E" w:rsidRDefault="00F01772" w:rsidP="0013547B">
      <w:pPr>
        <w:pStyle w:val="a7"/>
        <w:numPr>
          <w:ilvl w:val="0"/>
          <w:numId w:val="28"/>
        </w:numPr>
        <w:spacing w:after="120"/>
        <w:ind w:left="0" w:firstLine="0"/>
        <w:jc w:val="center"/>
        <w:rPr>
          <w:b/>
          <w:sz w:val="21"/>
          <w:szCs w:val="21"/>
        </w:rPr>
      </w:pPr>
      <w:r w:rsidRPr="0091054E">
        <w:rPr>
          <w:b/>
          <w:sz w:val="21"/>
          <w:szCs w:val="21"/>
        </w:rPr>
        <w:t>АДРЕСА, РЕКВИЗИТЫ И ПОДПИСИ СТОРОН</w:t>
      </w:r>
    </w:p>
    <w:p w14:paraId="6CCAE6EE" w14:textId="77777777" w:rsidR="00F01772" w:rsidRPr="0091054E" w:rsidRDefault="00F01772" w:rsidP="00F01772">
      <w:pPr>
        <w:pStyle w:val="a7"/>
        <w:tabs>
          <w:tab w:val="num" w:pos="567"/>
        </w:tabs>
        <w:ind w:left="3054"/>
        <w:rPr>
          <w:b/>
          <w:sz w:val="21"/>
          <w:szCs w:val="21"/>
        </w:rPr>
      </w:pPr>
    </w:p>
    <w:tbl>
      <w:tblPr>
        <w:tblW w:w="9551" w:type="dxa"/>
        <w:tblLook w:val="04A0" w:firstRow="1" w:lastRow="0" w:firstColumn="1" w:lastColumn="0" w:noHBand="0" w:noVBand="1"/>
      </w:tblPr>
      <w:tblGrid>
        <w:gridCol w:w="4820"/>
        <w:gridCol w:w="4731"/>
      </w:tblGrid>
      <w:tr w:rsidR="00F01772" w:rsidRPr="0091054E" w14:paraId="58EEC7CE" w14:textId="77777777" w:rsidTr="00F01772">
        <w:tc>
          <w:tcPr>
            <w:tcW w:w="4820" w:type="dxa"/>
            <w:shd w:val="clear" w:color="auto" w:fill="auto"/>
          </w:tcPr>
          <w:p w14:paraId="3F0A197E" w14:textId="7056E051" w:rsidR="00F01772" w:rsidRPr="0091054E" w:rsidRDefault="00F01772" w:rsidP="00F01772">
            <w:pPr>
              <w:contextualSpacing/>
              <w:jc w:val="center"/>
              <w:rPr>
                <w:sz w:val="21"/>
                <w:szCs w:val="21"/>
              </w:rPr>
            </w:pPr>
            <w:r w:rsidRPr="0091054E">
              <w:rPr>
                <w:sz w:val="21"/>
                <w:szCs w:val="21"/>
              </w:rPr>
              <w:t>ЗАКАЗЧИК:</w:t>
            </w:r>
          </w:p>
          <w:p w14:paraId="0180D94F" w14:textId="77777777" w:rsidR="00F01772" w:rsidRPr="0091054E" w:rsidRDefault="00032955" w:rsidP="00F01772">
            <w:pPr>
              <w:shd w:val="clear" w:color="auto" w:fill="FFFFFF"/>
              <w:contextualSpacing/>
              <w:rPr>
                <w:b/>
                <w:color w:val="000000"/>
                <w:sz w:val="21"/>
                <w:szCs w:val="21"/>
              </w:rPr>
            </w:pPr>
            <w:r>
              <w:rPr>
                <w:b/>
                <w:color w:val="000000"/>
                <w:sz w:val="21"/>
                <w:szCs w:val="21"/>
              </w:rPr>
              <w:t xml:space="preserve">Муниципальное </w:t>
            </w:r>
            <w:r w:rsidR="00C366CF">
              <w:rPr>
                <w:b/>
                <w:color w:val="000000"/>
                <w:sz w:val="21"/>
                <w:szCs w:val="21"/>
              </w:rPr>
              <w:t>автономное учреждение дополнительного образования «Детская школа искусств» закрытого административно-территориального образования городского округа Циолковский Амурской области</w:t>
            </w:r>
          </w:p>
          <w:p w14:paraId="471D59B5" w14:textId="77777777" w:rsidR="00F01772" w:rsidRPr="00192DFA" w:rsidRDefault="00F01772" w:rsidP="00F01772">
            <w:pPr>
              <w:contextualSpacing/>
              <w:rPr>
                <w:sz w:val="21"/>
                <w:szCs w:val="21"/>
              </w:rPr>
            </w:pPr>
            <w:r w:rsidRPr="00192DFA">
              <w:rPr>
                <w:sz w:val="21"/>
                <w:szCs w:val="21"/>
              </w:rPr>
              <w:t xml:space="preserve">ИНН </w:t>
            </w:r>
            <w:r w:rsidR="00C366CF">
              <w:rPr>
                <w:sz w:val="21"/>
                <w:szCs w:val="21"/>
              </w:rPr>
              <w:t>2823005488</w:t>
            </w:r>
          </w:p>
          <w:p w14:paraId="4C073C76" w14:textId="77777777" w:rsidR="00F01772" w:rsidRPr="00192DFA" w:rsidRDefault="00F01772" w:rsidP="00F01772">
            <w:pPr>
              <w:contextualSpacing/>
              <w:rPr>
                <w:sz w:val="21"/>
                <w:szCs w:val="21"/>
              </w:rPr>
            </w:pPr>
            <w:r w:rsidRPr="00192DFA">
              <w:rPr>
                <w:sz w:val="21"/>
                <w:szCs w:val="21"/>
              </w:rPr>
              <w:t xml:space="preserve">КПП </w:t>
            </w:r>
            <w:r w:rsidR="00C366CF">
              <w:rPr>
                <w:sz w:val="21"/>
                <w:szCs w:val="21"/>
              </w:rPr>
              <w:t>282301001</w:t>
            </w:r>
          </w:p>
          <w:p w14:paraId="4CA759A7" w14:textId="77777777" w:rsidR="00F01772" w:rsidRPr="0091054E" w:rsidRDefault="00F01772" w:rsidP="00F01772">
            <w:pPr>
              <w:contextualSpacing/>
              <w:rPr>
                <w:sz w:val="21"/>
                <w:szCs w:val="21"/>
              </w:rPr>
            </w:pPr>
            <w:r w:rsidRPr="00192DFA">
              <w:rPr>
                <w:sz w:val="21"/>
                <w:szCs w:val="21"/>
              </w:rPr>
              <w:t xml:space="preserve">ОГРН </w:t>
            </w:r>
            <w:r w:rsidR="00C366CF">
              <w:rPr>
                <w:sz w:val="21"/>
                <w:szCs w:val="21"/>
              </w:rPr>
              <w:t>1022800760180</w:t>
            </w:r>
          </w:p>
          <w:p w14:paraId="4B272CE4" w14:textId="77777777" w:rsidR="00F01772" w:rsidRPr="0091054E" w:rsidRDefault="00F01772" w:rsidP="00F01772">
            <w:pPr>
              <w:contextualSpacing/>
              <w:rPr>
                <w:rFonts w:eastAsia="Calibri"/>
                <w:bCs/>
                <w:i/>
                <w:sz w:val="21"/>
                <w:szCs w:val="21"/>
              </w:rPr>
            </w:pPr>
          </w:p>
          <w:p w14:paraId="38F1FCC6" w14:textId="77777777" w:rsidR="00C366CF" w:rsidRDefault="00F01772" w:rsidP="00F01772">
            <w:pPr>
              <w:contextualSpacing/>
              <w:rPr>
                <w:rFonts w:eastAsia="Calibri"/>
                <w:bCs/>
                <w:sz w:val="21"/>
                <w:szCs w:val="21"/>
              </w:rPr>
            </w:pPr>
            <w:r w:rsidRPr="00192DFA">
              <w:rPr>
                <w:rFonts w:eastAsia="Calibri"/>
                <w:bCs/>
                <w:i/>
                <w:sz w:val="21"/>
                <w:szCs w:val="21"/>
              </w:rPr>
              <w:t xml:space="preserve">Юридический адрес: </w:t>
            </w:r>
            <w:r w:rsidR="00C366CF">
              <w:rPr>
                <w:rFonts w:eastAsia="Calibri"/>
                <w:bCs/>
                <w:sz w:val="21"/>
                <w:szCs w:val="21"/>
              </w:rPr>
              <w:t>676470</w:t>
            </w:r>
            <w:r w:rsidRPr="00192DFA">
              <w:rPr>
                <w:rFonts w:eastAsia="Calibri"/>
                <w:bCs/>
                <w:sz w:val="21"/>
                <w:szCs w:val="21"/>
              </w:rPr>
              <w:t xml:space="preserve">, </w:t>
            </w:r>
            <w:r w:rsidR="00C366CF">
              <w:rPr>
                <w:rFonts w:eastAsia="Calibri"/>
                <w:bCs/>
                <w:sz w:val="21"/>
                <w:szCs w:val="21"/>
              </w:rPr>
              <w:t xml:space="preserve">Амурская область, </w:t>
            </w:r>
          </w:p>
          <w:p w14:paraId="367AF885" w14:textId="77777777" w:rsidR="00F01772" w:rsidRPr="00192DFA" w:rsidRDefault="00F01772" w:rsidP="00F01772">
            <w:pPr>
              <w:contextualSpacing/>
              <w:rPr>
                <w:rFonts w:eastAsia="Calibri"/>
                <w:bCs/>
                <w:sz w:val="21"/>
                <w:szCs w:val="21"/>
              </w:rPr>
            </w:pPr>
            <w:r w:rsidRPr="00192DFA">
              <w:rPr>
                <w:rFonts w:eastAsia="Calibri"/>
                <w:bCs/>
                <w:sz w:val="21"/>
                <w:szCs w:val="21"/>
              </w:rPr>
              <w:t xml:space="preserve">г. </w:t>
            </w:r>
            <w:r w:rsidR="00C366CF">
              <w:rPr>
                <w:rFonts w:eastAsia="Calibri"/>
                <w:bCs/>
                <w:sz w:val="21"/>
                <w:szCs w:val="21"/>
              </w:rPr>
              <w:t>Циолковский, ул. Маршала Неделина</w:t>
            </w:r>
            <w:r w:rsidRPr="00192DFA">
              <w:rPr>
                <w:rFonts w:eastAsia="Calibri"/>
                <w:bCs/>
                <w:sz w:val="21"/>
                <w:szCs w:val="21"/>
              </w:rPr>
              <w:t>, дом 2.</w:t>
            </w:r>
          </w:p>
          <w:p w14:paraId="68DD8C65" w14:textId="26776C19" w:rsidR="00F01772" w:rsidRPr="00E87098" w:rsidRDefault="00F01772" w:rsidP="00F01772">
            <w:pPr>
              <w:contextualSpacing/>
              <w:rPr>
                <w:rFonts w:eastAsia="Calibri"/>
                <w:bCs/>
                <w:sz w:val="21"/>
                <w:szCs w:val="21"/>
              </w:rPr>
            </w:pPr>
            <w:r w:rsidRPr="00192DFA">
              <w:rPr>
                <w:rFonts w:eastAsia="Calibri"/>
                <w:bCs/>
                <w:i/>
                <w:sz w:val="21"/>
                <w:szCs w:val="21"/>
              </w:rPr>
              <w:t xml:space="preserve">Адрес для почтовой корреспонденции: </w:t>
            </w:r>
            <w:r w:rsidR="00C366CF">
              <w:rPr>
                <w:rFonts w:eastAsia="Calibri"/>
                <w:bCs/>
                <w:sz w:val="21"/>
                <w:szCs w:val="21"/>
              </w:rPr>
              <w:t>676470</w:t>
            </w:r>
            <w:r w:rsidR="00C366CF" w:rsidRPr="00192DFA">
              <w:rPr>
                <w:rFonts w:eastAsia="Calibri"/>
                <w:bCs/>
                <w:sz w:val="21"/>
                <w:szCs w:val="21"/>
              </w:rPr>
              <w:t xml:space="preserve">, </w:t>
            </w:r>
            <w:r w:rsidR="00C366CF">
              <w:rPr>
                <w:rFonts w:eastAsia="Calibri"/>
                <w:bCs/>
                <w:sz w:val="21"/>
                <w:szCs w:val="21"/>
              </w:rPr>
              <w:t xml:space="preserve">Амурская область, </w:t>
            </w:r>
            <w:r w:rsidR="00C366CF" w:rsidRPr="00192DFA">
              <w:rPr>
                <w:rFonts w:eastAsia="Calibri"/>
                <w:bCs/>
                <w:sz w:val="21"/>
                <w:szCs w:val="21"/>
              </w:rPr>
              <w:t xml:space="preserve">г. </w:t>
            </w:r>
            <w:r w:rsidR="00C366CF">
              <w:rPr>
                <w:rFonts w:eastAsia="Calibri"/>
                <w:bCs/>
                <w:sz w:val="21"/>
                <w:szCs w:val="21"/>
              </w:rPr>
              <w:t>Циолковский, ул. Маршала Неделина</w:t>
            </w:r>
            <w:r w:rsidR="00C366CF" w:rsidRPr="00192DFA">
              <w:rPr>
                <w:rFonts w:eastAsia="Calibri"/>
                <w:bCs/>
                <w:sz w:val="21"/>
                <w:szCs w:val="21"/>
              </w:rPr>
              <w:t>, дом 2.</w:t>
            </w:r>
          </w:p>
          <w:p w14:paraId="4E7AB6A6" w14:textId="54BDE7A7" w:rsidR="00E87098" w:rsidRDefault="00E87098" w:rsidP="00F01772">
            <w:pPr>
              <w:contextualSpacing/>
              <w:rPr>
                <w:sz w:val="21"/>
                <w:szCs w:val="21"/>
              </w:rPr>
            </w:pPr>
            <w:r>
              <w:rPr>
                <w:sz w:val="21"/>
                <w:szCs w:val="21"/>
              </w:rPr>
              <w:t>Казначейский счет 03234643107700002300</w:t>
            </w:r>
          </w:p>
          <w:p w14:paraId="3AC9BBEC" w14:textId="77777777" w:rsidR="00E87098" w:rsidRDefault="00F01772" w:rsidP="00F01772">
            <w:pPr>
              <w:contextualSpacing/>
              <w:rPr>
                <w:sz w:val="21"/>
                <w:szCs w:val="21"/>
              </w:rPr>
            </w:pPr>
            <w:r w:rsidRPr="00192DFA">
              <w:rPr>
                <w:sz w:val="21"/>
                <w:szCs w:val="21"/>
              </w:rPr>
              <w:t xml:space="preserve">Банк: </w:t>
            </w:r>
            <w:r w:rsidR="00E87098">
              <w:rPr>
                <w:sz w:val="21"/>
                <w:szCs w:val="21"/>
              </w:rPr>
              <w:t xml:space="preserve">ОТДЕЛЕНИЕ БЛАГОВЕЩЕНСК БАНКА РОССИИ//УФК по Амурской области </w:t>
            </w:r>
          </w:p>
          <w:p w14:paraId="7858902D" w14:textId="683B0D05" w:rsidR="00F01772" w:rsidRPr="00192DFA" w:rsidRDefault="00E87098" w:rsidP="00F01772">
            <w:pPr>
              <w:contextualSpacing/>
              <w:rPr>
                <w:sz w:val="21"/>
                <w:szCs w:val="21"/>
              </w:rPr>
            </w:pPr>
            <w:r>
              <w:rPr>
                <w:sz w:val="21"/>
                <w:szCs w:val="21"/>
              </w:rPr>
              <w:t xml:space="preserve">г. </w:t>
            </w:r>
            <w:r w:rsidR="00C366CF">
              <w:rPr>
                <w:sz w:val="21"/>
                <w:szCs w:val="21"/>
              </w:rPr>
              <w:t>Благовещенск</w:t>
            </w:r>
          </w:p>
          <w:p w14:paraId="78A000E9" w14:textId="1AA25094" w:rsidR="00F01772" w:rsidRPr="00192DFA" w:rsidRDefault="00F01772" w:rsidP="00F01772">
            <w:pPr>
              <w:contextualSpacing/>
              <w:rPr>
                <w:sz w:val="21"/>
                <w:szCs w:val="21"/>
              </w:rPr>
            </w:pPr>
            <w:r w:rsidRPr="00192DFA">
              <w:rPr>
                <w:sz w:val="21"/>
                <w:szCs w:val="21"/>
              </w:rPr>
              <w:t xml:space="preserve">БИК </w:t>
            </w:r>
            <w:r w:rsidR="00C366CF">
              <w:rPr>
                <w:sz w:val="21"/>
                <w:szCs w:val="21"/>
              </w:rPr>
              <w:t>0</w:t>
            </w:r>
            <w:r w:rsidR="00E87098">
              <w:rPr>
                <w:sz w:val="21"/>
                <w:szCs w:val="21"/>
              </w:rPr>
              <w:t>1</w:t>
            </w:r>
            <w:r w:rsidR="00C366CF">
              <w:rPr>
                <w:sz w:val="21"/>
                <w:szCs w:val="21"/>
              </w:rPr>
              <w:t>1012001</w:t>
            </w:r>
          </w:p>
          <w:p w14:paraId="2D4FE082" w14:textId="060CB9B0" w:rsidR="00F01772" w:rsidRDefault="00E87098" w:rsidP="00F01772">
            <w:pPr>
              <w:contextualSpacing/>
              <w:rPr>
                <w:sz w:val="21"/>
                <w:szCs w:val="21"/>
              </w:rPr>
            </w:pPr>
            <w:r>
              <w:rPr>
                <w:sz w:val="21"/>
                <w:szCs w:val="21"/>
              </w:rPr>
              <w:t>Банковский счет</w:t>
            </w:r>
            <w:r w:rsidR="00F01772" w:rsidRPr="00192DFA">
              <w:rPr>
                <w:sz w:val="21"/>
                <w:szCs w:val="21"/>
              </w:rPr>
              <w:t xml:space="preserve"> </w:t>
            </w:r>
            <w:r w:rsidR="00C366CF">
              <w:rPr>
                <w:sz w:val="21"/>
                <w:szCs w:val="21"/>
              </w:rPr>
              <w:t>40</w:t>
            </w:r>
            <w:r>
              <w:rPr>
                <w:sz w:val="21"/>
                <w:szCs w:val="21"/>
              </w:rPr>
              <w:t>1</w:t>
            </w:r>
            <w:r w:rsidR="00C366CF">
              <w:rPr>
                <w:sz w:val="21"/>
                <w:szCs w:val="21"/>
              </w:rPr>
              <w:t>0</w:t>
            </w:r>
            <w:r>
              <w:rPr>
                <w:sz w:val="21"/>
                <w:szCs w:val="21"/>
              </w:rPr>
              <w:t>2</w:t>
            </w:r>
            <w:r w:rsidR="00C366CF">
              <w:rPr>
                <w:sz w:val="21"/>
                <w:szCs w:val="21"/>
              </w:rPr>
              <w:t>810</w:t>
            </w:r>
            <w:r>
              <w:rPr>
                <w:sz w:val="21"/>
                <w:szCs w:val="21"/>
              </w:rPr>
              <w:t>245370000015 (единый казначейский счет)</w:t>
            </w:r>
          </w:p>
          <w:p w14:paraId="313C4604" w14:textId="4FE86D99" w:rsidR="00E87098" w:rsidRPr="00192DFA" w:rsidRDefault="00E87098" w:rsidP="00F01772">
            <w:pPr>
              <w:contextualSpacing/>
              <w:rPr>
                <w:sz w:val="21"/>
                <w:szCs w:val="21"/>
              </w:rPr>
            </w:pPr>
            <w:r>
              <w:rPr>
                <w:sz w:val="21"/>
                <w:szCs w:val="21"/>
              </w:rPr>
              <w:t>Лицевой счет 31292А61020</w:t>
            </w:r>
          </w:p>
          <w:p w14:paraId="6C64AA6C" w14:textId="0F4196A9" w:rsidR="00F01772" w:rsidRPr="0091054E" w:rsidRDefault="00F01772" w:rsidP="00F01772">
            <w:pPr>
              <w:contextualSpacing/>
              <w:rPr>
                <w:b/>
                <w:sz w:val="21"/>
                <w:szCs w:val="21"/>
              </w:rPr>
            </w:pPr>
            <w:r w:rsidRPr="00192DFA">
              <w:rPr>
                <w:sz w:val="21"/>
                <w:szCs w:val="21"/>
              </w:rPr>
              <w:t>Получатель</w:t>
            </w:r>
            <w:r w:rsidRPr="00C366CF">
              <w:rPr>
                <w:sz w:val="21"/>
                <w:szCs w:val="21"/>
              </w:rPr>
              <w:t xml:space="preserve">: </w:t>
            </w:r>
            <w:r w:rsidR="00C366CF" w:rsidRPr="00C366CF">
              <w:rPr>
                <w:sz w:val="22"/>
                <w:szCs w:val="22"/>
              </w:rPr>
              <w:t>Финансов</w:t>
            </w:r>
            <w:r w:rsidR="00E87098">
              <w:rPr>
                <w:sz w:val="22"/>
                <w:szCs w:val="22"/>
              </w:rPr>
              <w:t>о-экономическое управление</w:t>
            </w:r>
            <w:r w:rsidR="00C366CF" w:rsidRPr="00C366CF">
              <w:rPr>
                <w:sz w:val="22"/>
                <w:szCs w:val="22"/>
              </w:rPr>
              <w:t xml:space="preserve"> Администрации</w:t>
            </w:r>
            <w:r w:rsidR="00E87098">
              <w:rPr>
                <w:sz w:val="22"/>
                <w:szCs w:val="22"/>
              </w:rPr>
              <w:t xml:space="preserve"> ЗАТО Циолковский (</w:t>
            </w:r>
            <w:r w:rsidR="00C366CF" w:rsidRPr="00C366CF">
              <w:rPr>
                <w:sz w:val="22"/>
                <w:szCs w:val="22"/>
              </w:rPr>
              <w:t>МАУДО "Детская школа искусств" ЗАТО Циолковский,</w:t>
            </w:r>
            <w:r w:rsidR="00E87098">
              <w:rPr>
                <w:sz w:val="22"/>
                <w:szCs w:val="22"/>
              </w:rPr>
              <w:t xml:space="preserve"> </w:t>
            </w:r>
            <w:r w:rsidR="00C366CF" w:rsidRPr="00C366CF">
              <w:rPr>
                <w:sz w:val="22"/>
                <w:szCs w:val="22"/>
              </w:rPr>
              <w:t>л/с 3</w:t>
            </w:r>
            <w:r w:rsidR="00E87098">
              <w:rPr>
                <w:sz w:val="22"/>
                <w:szCs w:val="22"/>
              </w:rPr>
              <w:t>1</w:t>
            </w:r>
            <w:r w:rsidR="00C366CF" w:rsidRPr="00C366CF">
              <w:rPr>
                <w:sz w:val="22"/>
                <w:szCs w:val="22"/>
              </w:rPr>
              <w:t>29</w:t>
            </w:r>
            <w:r w:rsidR="00E87098">
              <w:rPr>
                <w:sz w:val="22"/>
                <w:szCs w:val="22"/>
              </w:rPr>
              <w:t>2</w:t>
            </w:r>
            <w:r w:rsidR="00C366CF" w:rsidRPr="00C366CF">
              <w:rPr>
                <w:sz w:val="22"/>
                <w:szCs w:val="22"/>
              </w:rPr>
              <w:t>А</w:t>
            </w:r>
            <w:r w:rsidR="00813040">
              <w:rPr>
                <w:sz w:val="22"/>
                <w:szCs w:val="22"/>
              </w:rPr>
              <w:t>6</w:t>
            </w:r>
            <w:r w:rsidR="00C366CF" w:rsidRPr="00C366CF">
              <w:rPr>
                <w:sz w:val="22"/>
                <w:szCs w:val="22"/>
              </w:rPr>
              <w:t>1020)</w:t>
            </w:r>
            <w:r w:rsidR="00C366CF" w:rsidRPr="00192DFA">
              <w:rPr>
                <w:sz w:val="21"/>
                <w:szCs w:val="21"/>
              </w:rPr>
              <w:t xml:space="preserve"> </w:t>
            </w:r>
          </w:p>
          <w:p w14:paraId="6CEAF136" w14:textId="77777777" w:rsidR="00F01772" w:rsidRPr="00867E3A" w:rsidRDefault="00F01772" w:rsidP="00F01772">
            <w:pPr>
              <w:contextualSpacing/>
              <w:rPr>
                <w:color w:val="000000"/>
                <w:sz w:val="21"/>
                <w:szCs w:val="21"/>
                <w:shd w:val="clear" w:color="auto" w:fill="FFFFFF"/>
                <w:lang w:val="en-US"/>
              </w:rPr>
            </w:pPr>
            <w:r w:rsidRPr="00867E3A">
              <w:rPr>
                <w:color w:val="000000"/>
                <w:sz w:val="21"/>
                <w:szCs w:val="21"/>
                <w:shd w:val="clear" w:color="auto" w:fill="FFFFFF"/>
              </w:rPr>
              <w:t>Тел</w:t>
            </w:r>
            <w:r w:rsidRPr="00867E3A">
              <w:rPr>
                <w:color w:val="000000"/>
                <w:sz w:val="21"/>
                <w:szCs w:val="21"/>
                <w:shd w:val="clear" w:color="auto" w:fill="FFFFFF"/>
                <w:lang w:val="en-US"/>
              </w:rPr>
              <w:t xml:space="preserve">.: </w:t>
            </w:r>
            <w:r w:rsidR="00C366CF" w:rsidRPr="00E15D20">
              <w:rPr>
                <w:color w:val="000000"/>
                <w:sz w:val="21"/>
                <w:szCs w:val="21"/>
                <w:shd w:val="clear" w:color="auto" w:fill="FFFFFF"/>
                <w:lang w:val="en-US"/>
              </w:rPr>
              <w:t>8</w:t>
            </w:r>
            <w:r w:rsidRPr="00867E3A">
              <w:rPr>
                <w:color w:val="000000"/>
                <w:sz w:val="21"/>
                <w:szCs w:val="21"/>
                <w:shd w:val="clear" w:color="auto" w:fill="FFFFFF"/>
                <w:lang w:val="en-US"/>
              </w:rPr>
              <w:t xml:space="preserve"> (</w:t>
            </w:r>
            <w:r w:rsidR="00C366CF" w:rsidRPr="00E15D20">
              <w:rPr>
                <w:color w:val="000000"/>
                <w:sz w:val="21"/>
                <w:szCs w:val="21"/>
                <w:shd w:val="clear" w:color="auto" w:fill="FFFFFF"/>
                <w:lang w:val="en-US"/>
              </w:rPr>
              <w:t>41643</w:t>
            </w:r>
            <w:r w:rsidRPr="00867E3A">
              <w:rPr>
                <w:color w:val="000000"/>
                <w:sz w:val="21"/>
                <w:szCs w:val="21"/>
                <w:shd w:val="clear" w:color="auto" w:fill="FFFFFF"/>
                <w:lang w:val="en-US"/>
              </w:rPr>
              <w:t xml:space="preserve">) </w:t>
            </w:r>
            <w:r w:rsidR="00C366CF" w:rsidRPr="00E15D20">
              <w:rPr>
                <w:color w:val="000000"/>
                <w:sz w:val="21"/>
                <w:szCs w:val="21"/>
                <w:shd w:val="clear" w:color="auto" w:fill="FFFFFF"/>
                <w:lang w:val="en-US"/>
              </w:rPr>
              <w:t>91</w:t>
            </w:r>
            <w:r w:rsidRPr="00867E3A">
              <w:rPr>
                <w:color w:val="000000"/>
                <w:sz w:val="21"/>
                <w:szCs w:val="21"/>
                <w:shd w:val="clear" w:color="auto" w:fill="FFFFFF"/>
                <w:lang w:val="en-US"/>
              </w:rPr>
              <w:t>-</w:t>
            </w:r>
            <w:r w:rsidR="00C366CF" w:rsidRPr="00E15D20">
              <w:rPr>
                <w:color w:val="000000"/>
                <w:sz w:val="21"/>
                <w:szCs w:val="21"/>
                <w:shd w:val="clear" w:color="auto" w:fill="FFFFFF"/>
                <w:lang w:val="en-US"/>
              </w:rPr>
              <w:t>7</w:t>
            </w:r>
            <w:r w:rsidRPr="00867E3A">
              <w:rPr>
                <w:color w:val="000000"/>
                <w:sz w:val="21"/>
                <w:szCs w:val="21"/>
                <w:shd w:val="clear" w:color="auto" w:fill="FFFFFF"/>
                <w:lang w:val="en-US"/>
              </w:rPr>
              <w:t>-</w:t>
            </w:r>
            <w:r w:rsidR="00C366CF" w:rsidRPr="00E15D20">
              <w:rPr>
                <w:color w:val="000000"/>
                <w:sz w:val="21"/>
                <w:szCs w:val="21"/>
                <w:shd w:val="clear" w:color="auto" w:fill="FFFFFF"/>
                <w:lang w:val="en-US"/>
              </w:rPr>
              <w:t>96</w:t>
            </w:r>
            <w:r w:rsidR="00C366CF">
              <w:rPr>
                <w:color w:val="000000"/>
                <w:sz w:val="21"/>
                <w:szCs w:val="21"/>
                <w:shd w:val="clear" w:color="auto" w:fill="FFFFFF"/>
                <w:lang w:val="en-US"/>
              </w:rPr>
              <w:t>; 91-7-17</w:t>
            </w:r>
            <w:r w:rsidRPr="00867E3A">
              <w:rPr>
                <w:color w:val="000000"/>
                <w:sz w:val="21"/>
                <w:szCs w:val="21"/>
                <w:shd w:val="clear" w:color="auto" w:fill="FFFFFF"/>
                <w:lang w:val="en-US"/>
              </w:rPr>
              <w:t xml:space="preserve"> </w:t>
            </w:r>
          </w:p>
          <w:p w14:paraId="0C3487C0" w14:textId="77777777" w:rsidR="00F01772" w:rsidRPr="00B63A20" w:rsidRDefault="00F01772" w:rsidP="00E15D20">
            <w:pPr>
              <w:contextualSpacing/>
              <w:rPr>
                <w:color w:val="000000"/>
                <w:sz w:val="21"/>
                <w:szCs w:val="21"/>
                <w:shd w:val="clear" w:color="auto" w:fill="FFFFFF"/>
                <w:lang w:val="en-US"/>
              </w:rPr>
            </w:pPr>
            <w:r w:rsidRPr="00867E3A">
              <w:rPr>
                <w:color w:val="000000"/>
                <w:sz w:val="21"/>
                <w:szCs w:val="21"/>
                <w:shd w:val="clear" w:color="auto" w:fill="FFFFFF"/>
                <w:lang w:val="en-US"/>
              </w:rPr>
              <w:t>E</w:t>
            </w:r>
            <w:r w:rsidRPr="00B63A20">
              <w:rPr>
                <w:color w:val="000000"/>
                <w:sz w:val="21"/>
                <w:szCs w:val="21"/>
                <w:shd w:val="clear" w:color="auto" w:fill="FFFFFF"/>
                <w:lang w:val="en-US"/>
              </w:rPr>
              <w:t>-</w:t>
            </w:r>
            <w:r w:rsidRPr="00867E3A">
              <w:rPr>
                <w:color w:val="000000"/>
                <w:sz w:val="21"/>
                <w:szCs w:val="21"/>
                <w:shd w:val="clear" w:color="auto" w:fill="FFFFFF"/>
                <w:lang w:val="en-US"/>
              </w:rPr>
              <w:t>mail</w:t>
            </w:r>
            <w:r w:rsidRPr="00B63A20">
              <w:rPr>
                <w:color w:val="000000"/>
                <w:sz w:val="21"/>
                <w:szCs w:val="21"/>
                <w:shd w:val="clear" w:color="auto" w:fill="FFFFFF"/>
                <w:lang w:val="en-US"/>
              </w:rPr>
              <w:t xml:space="preserve">: </w:t>
            </w:r>
            <w:hyperlink r:id="rId12" w:history="1">
              <w:r w:rsidR="00E15D20" w:rsidRPr="0055049F">
                <w:rPr>
                  <w:rStyle w:val="a6"/>
                  <w:sz w:val="21"/>
                  <w:szCs w:val="21"/>
                  <w:shd w:val="clear" w:color="auto" w:fill="FFFFFF"/>
                  <w:lang w:val="en-US"/>
                </w:rPr>
                <w:t>maoudoddshi@mail.ru</w:t>
              </w:r>
            </w:hyperlink>
          </w:p>
        </w:tc>
        <w:tc>
          <w:tcPr>
            <w:tcW w:w="4731" w:type="dxa"/>
            <w:shd w:val="clear" w:color="auto" w:fill="auto"/>
          </w:tcPr>
          <w:p w14:paraId="56489037" w14:textId="77777777" w:rsidR="00F01772" w:rsidRPr="0091054E" w:rsidRDefault="00F01772" w:rsidP="00F01772">
            <w:pPr>
              <w:contextualSpacing/>
              <w:jc w:val="center"/>
              <w:rPr>
                <w:sz w:val="21"/>
                <w:szCs w:val="21"/>
              </w:rPr>
            </w:pPr>
            <w:r w:rsidRPr="0091054E">
              <w:rPr>
                <w:sz w:val="21"/>
                <w:szCs w:val="21"/>
              </w:rPr>
              <w:t>ИСПОЛНИТЕЛЬ:</w:t>
            </w:r>
          </w:p>
          <w:p w14:paraId="38D1620D" w14:textId="77777777" w:rsidR="00F01772" w:rsidRPr="0091054E" w:rsidRDefault="00F01772" w:rsidP="00F01772">
            <w:pPr>
              <w:shd w:val="clear" w:color="auto" w:fill="FFFFFF"/>
              <w:contextualSpacing/>
              <w:rPr>
                <w:b/>
                <w:color w:val="000000"/>
                <w:sz w:val="21"/>
                <w:szCs w:val="21"/>
              </w:rPr>
            </w:pPr>
          </w:p>
          <w:p w14:paraId="53AB5EEB" w14:textId="77777777" w:rsidR="00F01772" w:rsidRPr="0091054E" w:rsidRDefault="00F01772" w:rsidP="00F01772">
            <w:pPr>
              <w:contextualSpacing/>
              <w:rPr>
                <w:sz w:val="21"/>
                <w:szCs w:val="21"/>
              </w:rPr>
            </w:pPr>
          </w:p>
          <w:p w14:paraId="7065412C" w14:textId="77777777" w:rsidR="00F01772" w:rsidRPr="0091054E" w:rsidRDefault="00F01772" w:rsidP="00F01772">
            <w:pPr>
              <w:contextualSpacing/>
              <w:rPr>
                <w:color w:val="000000"/>
                <w:sz w:val="21"/>
                <w:szCs w:val="21"/>
                <w:shd w:val="clear" w:color="auto" w:fill="FFFFFF"/>
              </w:rPr>
            </w:pPr>
          </w:p>
          <w:p w14:paraId="77823316" w14:textId="77777777" w:rsidR="00F01772" w:rsidRPr="0091054E" w:rsidRDefault="00F01772" w:rsidP="00F01772">
            <w:pPr>
              <w:contextualSpacing/>
              <w:rPr>
                <w:b/>
                <w:sz w:val="21"/>
                <w:szCs w:val="21"/>
              </w:rPr>
            </w:pPr>
          </w:p>
        </w:tc>
      </w:tr>
      <w:tr w:rsidR="00F01772" w:rsidRPr="0091054E" w14:paraId="50400055" w14:textId="77777777" w:rsidTr="00F01772">
        <w:tc>
          <w:tcPr>
            <w:tcW w:w="4820" w:type="dxa"/>
            <w:shd w:val="clear" w:color="auto" w:fill="auto"/>
          </w:tcPr>
          <w:p w14:paraId="5B740A91" w14:textId="77777777" w:rsidR="00F01772" w:rsidRDefault="00F01772" w:rsidP="00F01772">
            <w:pPr>
              <w:contextualSpacing/>
              <w:jc w:val="both"/>
              <w:rPr>
                <w:bCs/>
                <w:sz w:val="21"/>
                <w:szCs w:val="21"/>
              </w:rPr>
            </w:pPr>
          </w:p>
          <w:p w14:paraId="0DC649A0" w14:textId="77777777" w:rsidR="00F01772" w:rsidRDefault="00F01772" w:rsidP="00F01772">
            <w:pPr>
              <w:contextualSpacing/>
              <w:jc w:val="both"/>
              <w:rPr>
                <w:bCs/>
                <w:sz w:val="21"/>
                <w:szCs w:val="21"/>
              </w:rPr>
            </w:pPr>
          </w:p>
          <w:p w14:paraId="0B0336A7" w14:textId="77777777" w:rsidR="00F01772" w:rsidRPr="0091054E" w:rsidRDefault="00F01772" w:rsidP="00F01772">
            <w:pPr>
              <w:contextualSpacing/>
              <w:jc w:val="both"/>
              <w:rPr>
                <w:b/>
                <w:sz w:val="21"/>
                <w:szCs w:val="21"/>
              </w:rPr>
            </w:pPr>
          </w:p>
          <w:p w14:paraId="155448A3" w14:textId="77777777" w:rsidR="00F01772" w:rsidRPr="0091054E" w:rsidRDefault="00F01772" w:rsidP="00F01772">
            <w:pPr>
              <w:contextualSpacing/>
              <w:jc w:val="both"/>
              <w:rPr>
                <w:b/>
                <w:sz w:val="21"/>
                <w:szCs w:val="21"/>
              </w:rPr>
            </w:pPr>
          </w:p>
          <w:p w14:paraId="5D734FE2" w14:textId="77777777" w:rsidR="00F01772" w:rsidRPr="0091054E" w:rsidRDefault="00F01772" w:rsidP="00F01772">
            <w:pPr>
              <w:contextualSpacing/>
              <w:jc w:val="both"/>
              <w:rPr>
                <w:b/>
                <w:sz w:val="21"/>
                <w:szCs w:val="21"/>
              </w:rPr>
            </w:pPr>
            <w:r w:rsidRPr="0091054E">
              <w:rPr>
                <w:b/>
                <w:sz w:val="21"/>
                <w:szCs w:val="21"/>
              </w:rPr>
              <w:t>______________________ /</w:t>
            </w:r>
            <w:r w:rsidR="0086546F">
              <w:rPr>
                <w:sz w:val="21"/>
                <w:szCs w:val="21"/>
              </w:rPr>
              <w:t>ЭЦП</w:t>
            </w:r>
            <w:r w:rsidRPr="0091054E">
              <w:rPr>
                <w:b/>
                <w:sz w:val="21"/>
                <w:szCs w:val="21"/>
              </w:rPr>
              <w:t>/</w:t>
            </w:r>
          </w:p>
          <w:p w14:paraId="2BCC738F" w14:textId="77777777" w:rsidR="00F01772" w:rsidRPr="0091054E" w:rsidRDefault="00F01772" w:rsidP="0086546F">
            <w:pPr>
              <w:contextualSpacing/>
              <w:jc w:val="both"/>
              <w:rPr>
                <w:bCs/>
                <w:sz w:val="21"/>
                <w:szCs w:val="21"/>
              </w:rPr>
            </w:pPr>
          </w:p>
        </w:tc>
        <w:tc>
          <w:tcPr>
            <w:tcW w:w="4535" w:type="dxa"/>
            <w:shd w:val="clear" w:color="auto" w:fill="auto"/>
          </w:tcPr>
          <w:p w14:paraId="5D7A0259" w14:textId="77777777" w:rsidR="00F01772" w:rsidRPr="0091054E" w:rsidRDefault="00F01772" w:rsidP="00F01772">
            <w:pPr>
              <w:contextualSpacing/>
              <w:rPr>
                <w:bCs/>
                <w:sz w:val="21"/>
                <w:szCs w:val="21"/>
              </w:rPr>
            </w:pPr>
          </w:p>
          <w:p w14:paraId="2CB90286" w14:textId="77777777" w:rsidR="00F01772" w:rsidRPr="0091054E" w:rsidRDefault="00F01772" w:rsidP="00F01772">
            <w:pPr>
              <w:contextualSpacing/>
              <w:jc w:val="both"/>
              <w:rPr>
                <w:b/>
                <w:bCs/>
                <w:sz w:val="21"/>
                <w:szCs w:val="21"/>
              </w:rPr>
            </w:pPr>
          </w:p>
          <w:p w14:paraId="50A2A1A0" w14:textId="77777777" w:rsidR="00F01772" w:rsidRPr="0091054E" w:rsidRDefault="00F01772" w:rsidP="00F01772">
            <w:pPr>
              <w:contextualSpacing/>
              <w:jc w:val="both"/>
              <w:rPr>
                <w:b/>
                <w:bCs/>
                <w:sz w:val="21"/>
                <w:szCs w:val="21"/>
              </w:rPr>
            </w:pPr>
          </w:p>
          <w:p w14:paraId="0A1F53E4" w14:textId="77777777" w:rsidR="00F01772" w:rsidRPr="0091054E" w:rsidRDefault="00F01772" w:rsidP="00F01772">
            <w:pPr>
              <w:contextualSpacing/>
              <w:jc w:val="both"/>
              <w:rPr>
                <w:b/>
                <w:bCs/>
                <w:sz w:val="21"/>
                <w:szCs w:val="21"/>
              </w:rPr>
            </w:pPr>
          </w:p>
          <w:p w14:paraId="6EE2005B" w14:textId="77777777" w:rsidR="00F01772" w:rsidRPr="0091054E" w:rsidRDefault="00F01772" w:rsidP="00F01772">
            <w:pPr>
              <w:contextualSpacing/>
              <w:jc w:val="both"/>
              <w:rPr>
                <w:b/>
                <w:bCs/>
                <w:sz w:val="21"/>
                <w:szCs w:val="21"/>
              </w:rPr>
            </w:pPr>
            <w:r w:rsidRPr="0091054E">
              <w:rPr>
                <w:b/>
                <w:bCs/>
                <w:sz w:val="21"/>
                <w:szCs w:val="21"/>
              </w:rPr>
              <w:t>_________________________/</w:t>
            </w:r>
            <w:r w:rsidR="0086546F">
              <w:rPr>
                <w:sz w:val="21"/>
                <w:szCs w:val="21"/>
                <w:lang w:eastAsia="ar-SA"/>
              </w:rPr>
              <w:t xml:space="preserve">ЭЦП </w:t>
            </w:r>
            <w:r w:rsidRPr="0091054E">
              <w:rPr>
                <w:b/>
                <w:bCs/>
                <w:sz w:val="21"/>
                <w:szCs w:val="21"/>
              </w:rPr>
              <w:t>/</w:t>
            </w:r>
          </w:p>
          <w:p w14:paraId="6F349B8A" w14:textId="77777777" w:rsidR="00F01772" w:rsidRPr="0091054E" w:rsidRDefault="00F01772" w:rsidP="0086546F">
            <w:pPr>
              <w:contextualSpacing/>
              <w:jc w:val="both"/>
              <w:rPr>
                <w:bCs/>
                <w:sz w:val="21"/>
                <w:szCs w:val="21"/>
              </w:rPr>
            </w:pPr>
          </w:p>
        </w:tc>
      </w:tr>
    </w:tbl>
    <w:p w14:paraId="35969C44" w14:textId="6DF5A47B" w:rsidR="00592401" w:rsidRPr="000830A1" w:rsidRDefault="00592401" w:rsidP="000830A1">
      <w:pPr>
        <w:tabs>
          <w:tab w:val="num" w:pos="567"/>
        </w:tabs>
        <w:rPr>
          <w:b/>
          <w:sz w:val="21"/>
          <w:szCs w:val="21"/>
        </w:rPr>
      </w:pPr>
    </w:p>
    <w:p w14:paraId="2987ACCE" w14:textId="77777777" w:rsidR="00F01772" w:rsidRPr="00C7407C" w:rsidRDefault="00F01772" w:rsidP="00B74F40">
      <w:pPr>
        <w:tabs>
          <w:tab w:val="num" w:pos="567"/>
        </w:tabs>
        <w:jc w:val="right"/>
        <w:rPr>
          <w:b/>
          <w:sz w:val="21"/>
          <w:szCs w:val="21"/>
        </w:rPr>
      </w:pPr>
      <w:r w:rsidRPr="00C7407C">
        <w:rPr>
          <w:b/>
          <w:sz w:val="21"/>
          <w:szCs w:val="21"/>
        </w:rPr>
        <w:t>Приложение №1</w:t>
      </w:r>
    </w:p>
    <w:p w14:paraId="6563A3A1" w14:textId="77777777" w:rsidR="00592401" w:rsidRDefault="00F01772" w:rsidP="00B74F40">
      <w:pPr>
        <w:pStyle w:val="a7"/>
        <w:tabs>
          <w:tab w:val="num" w:pos="567"/>
        </w:tabs>
        <w:ind w:left="3054"/>
        <w:contextualSpacing w:val="0"/>
        <w:jc w:val="right"/>
        <w:rPr>
          <w:sz w:val="21"/>
          <w:szCs w:val="21"/>
        </w:rPr>
      </w:pPr>
      <w:bookmarkStart w:id="3" w:name="_Hlk29666986"/>
      <w:r w:rsidRPr="0091054E">
        <w:rPr>
          <w:sz w:val="21"/>
          <w:szCs w:val="21"/>
        </w:rPr>
        <w:t xml:space="preserve">к договору </w:t>
      </w:r>
    </w:p>
    <w:p w14:paraId="2564B7F1" w14:textId="6FA313B6" w:rsidR="00F01772" w:rsidRPr="0091054E" w:rsidRDefault="00592401" w:rsidP="00B74F40">
      <w:pPr>
        <w:pStyle w:val="a7"/>
        <w:tabs>
          <w:tab w:val="num" w:pos="567"/>
        </w:tabs>
        <w:ind w:left="3054"/>
        <w:contextualSpacing w:val="0"/>
        <w:jc w:val="right"/>
        <w:rPr>
          <w:b/>
          <w:sz w:val="21"/>
          <w:szCs w:val="21"/>
        </w:rPr>
      </w:pPr>
      <w:r>
        <w:rPr>
          <w:sz w:val="21"/>
          <w:szCs w:val="21"/>
        </w:rPr>
        <w:t xml:space="preserve">                     </w:t>
      </w:r>
      <w:r w:rsidR="00F01772" w:rsidRPr="0091054E">
        <w:rPr>
          <w:sz w:val="21"/>
          <w:szCs w:val="21"/>
        </w:rPr>
        <w:t>от «____» ___________20</w:t>
      </w:r>
      <w:r w:rsidR="00F01772">
        <w:rPr>
          <w:sz w:val="21"/>
          <w:szCs w:val="21"/>
        </w:rPr>
        <w:t>2</w:t>
      </w:r>
      <w:r w:rsidR="00E87098">
        <w:rPr>
          <w:sz w:val="21"/>
          <w:szCs w:val="21"/>
        </w:rPr>
        <w:t>1</w:t>
      </w:r>
      <w:r w:rsidR="00F01772" w:rsidRPr="0091054E">
        <w:rPr>
          <w:sz w:val="21"/>
          <w:szCs w:val="21"/>
        </w:rPr>
        <w:t xml:space="preserve"> г. №</w:t>
      </w:r>
      <w:r>
        <w:rPr>
          <w:sz w:val="21"/>
          <w:szCs w:val="21"/>
        </w:rPr>
        <w:t>___</w:t>
      </w:r>
      <w:bookmarkEnd w:id="3"/>
    </w:p>
    <w:p w14:paraId="23F14C67" w14:textId="77777777" w:rsidR="00F01772" w:rsidRPr="0091054E" w:rsidRDefault="00F01772" w:rsidP="00F01772">
      <w:pPr>
        <w:jc w:val="center"/>
        <w:rPr>
          <w:b/>
          <w:sz w:val="21"/>
          <w:szCs w:val="21"/>
        </w:rPr>
      </w:pPr>
    </w:p>
    <w:p w14:paraId="2FB01038" w14:textId="77777777" w:rsidR="00A86B5C" w:rsidRPr="0091054E" w:rsidRDefault="00A86B5C" w:rsidP="00F01772">
      <w:pPr>
        <w:jc w:val="center"/>
        <w:rPr>
          <w:b/>
          <w:sz w:val="21"/>
          <w:szCs w:val="21"/>
        </w:rPr>
      </w:pPr>
    </w:p>
    <w:p w14:paraId="37037AD3" w14:textId="77777777" w:rsidR="00F01772" w:rsidRPr="0091054E" w:rsidRDefault="00F01772" w:rsidP="00F01772">
      <w:pPr>
        <w:jc w:val="center"/>
        <w:rPr>
          <w:b/>
          <w:sz w:val="21"/>
          <w:szCs w:val="21"/>
        </w:rPr>
      </w:pPr>
      <w:r w:rsidRPr="0091054E">
        <w:rPr>
          <w:b/>
          <w:sz w:val="21"/>
          <w:szCs w:val="21"/>
        </w:rPr>
        <w:t>ТЕХНИЧЕСКОЕ ЗАДАНИЕ</w:t>
      </w:r>
    </w:p>
    <w:p w14:paraId="1B8BC0E7" w14:textId="77777777" w:rsidR="00F01772" w:rsidRPr="00CF45FE" w:rsidRDefault="00F01772" w:rsidP="00F01772">
      <w:pPr>
        <w:rPr>
          <w:b/>
          <w:sz w:val="21"/>
          <w:szCs w:val="21"/>
        </w:rPr>
      </w:pPr>
    </w:p>
    <w:p w14:paraId="735F6562" w14:textId="77777777" w:rsidR="00E87098" w:rsidRPr="00FD0A55" w:rsidRDefault="00E87098" w:rsidP="00E87098">
      <w:pPr>
        <w:rPr>
          <w:sz w:val="21"/>
          <w:szCs w:val="21"/>
        </w:rPr>
      </w:pPr>
      <w:r w:rsidRPr="00FD0A55">
        <w:rPr>
          <w:sz w:val="21"/>
          <w:szCs w:val="21"/>
        </w:rPr>
        <w:t>Настоящее техническое задание является документом, определяющим требования к оказанию услуг по</w:t>
      </w:r>
      <w:r>
        <w:rPr>
          <w:sz w:val="21"/>
          <w:szCs w:val="21"/>
        </w:rPr>
        <w:t xml:space="preserve"> физической </w:t>
      </w:r>
      <w:r w:rsidRPr="00FD0A55">
        <w:rPr>
          <w:sz w:val="21"/>
          <w:szCs w:val="21"/>
        </w:rPr>
        <w:t xml:space="preserve">охране </w:t>
      </w:r>
      <w:r>
        <w:rPr>
          <w:sz w:val="21"/>
          <w:szCs w:val="21"/>
        </w:rPr>
        <w:t>МАУДО «Детская школа искусств» ЗАТО Циолковский</w:t>
      </w:r>
      <w:r w:rsidRPr="00FD0A55">
        <w:rPr>
          <w:sz w:val="21"/>
          <w:szCs w:val="21"/>
        </w:rPr>
        <w:t xml:space="preserve">: </w:t>
      </w:r>
    </w:p>
    <w:p w14:paraId="2DC15797" w14:textId="77777777" w:rsidR="00E87098" w:rsidRDefault="00E87098" w:rsidP="00E87098">
      <w:pPr>
        <w:pStyle w:val="a7"/>
        <w:numPr>
          <w:ilvl w:val="0"/>
          <w:numId w:val="20"/>
        </w:numPr>
        <w:rPr>
          <w:sz w:val="21"/>
          <w:szCs w:val="21"/>
        </w:rPr>
      </w:pPr>
      <w:r>
        <w:rPr>
          <w:sz w:val="21"/>
          <w:szCs w:val="21"/>
        </w:rPr>
        <w:t>З</w:t>
      </w:r>
      <w:r w:rsidRPr="00FD0A55">
        <w:rPr>
          <w:sz w:val="21"/>
          <w:szCs w:val="21"/>
        </w:rPr>
        <w:t>дани</w:t>
      </w:r>
      <w:r>
        <w:rPr>
          <w:sz w:val="21"/>
          <w:szCs w:val="21"/>
        </w:rPr>
        <w:t>е МАУДО «Детская школа искусств» ЗАТО Циолковский</w:t>
      </w:r>
      <w:r w:rsidRPr="00FD0A55">
        <w:rPr>
          <w:sz w:val="21"/>
          <w:szCs w:val="21"/>
        </w:rPr>
        <w:t xml:space="preserve">, г. </w:t>
      </w:r>
      <w:r>
        <w:rPr>
          <w:sz w:val="21"/>
          <w:szCs w:val="21"/>
        </w:rPr>
        <w:t>Циолковский</w:t>
      </w:r>
      <w:r w:rsidRPr="00FD0A55">
        <w:rPr>
          <w:sz w:val="21"/>
          <w:szCs w:val="21"/>
        </w:rPr>
        <w:t xml:space="preserve">, ул. </w:t>
      </w:r>
      <w:r>
        <w:rPr>
          <w:sz w:val="21"/>
          <w:szCs w:val="21"/>
        </w:rPr>
        <w:t>Маршала Неделина</w:t>
      </w:r>
      <w:r w:rsidRPr="00FD0A55">
        <w:rPr>
          <w:sz w:val="21"/>
          <w:szCs w:val="21"/>
        </w:rPr>
        <w:t xml:space="preserve">, </w:t>
      </w:r>
      <w:r>
        <w:rPr>
          <w:sz w:val="21"/>
          <w:szCs w:val="21"/>
        </w:rPr>
        <w:t xml:space="preserve">д. </w:t>
      </w:r>
      <w:r w:rsidRPr="00FD0A55">
        <w:rPr>
          <w:sz w:val="21"/>
          <w:szCs w:val="21"/>
        </w:rPr>
        <w:t xml:space="preserve">2. Площадь </w:t>
      </w:r>
      <w:r>
        <w:rPr>
          <w:sz w:val="21"/>
          <w:szCs w:val="21"/>
        </w:rPr>
        <w:t>1040,6</w:t>
      </w:r>
      <w:r w:rsidRPr="00FD0A55">
        <w:rPr>
          <w:sz w:val="21"/>
          <w:szCs w:val="21"/>
        </w:rPr>
        <w:t xml:space="preserve"> м</w:t>
      </w:r>
      <w:r w:rsidRPr="00FD0A55">
        <w:rPr>
          <w:sz w:val="21"/>
          <w:szCs w:val="21"/>
          <w:vertAlign w:val="superscript"/>
        </w:rPr>
        <w:t>2</w:t>
      </w:r>
      <w:r w:rsidRPr="00FD0A55">
        <w:rPr>
          <w:sz w:val="21"/>
          <w:szCs w:val="21"/>
        </w:rPr>
        <w:t>. Этажность:</w:t>
      </w:r>
      <w:r>
        <w:rPr>
          <w:sz w:val="21"/>
          <w:szCs w:val="21"/>
        </w:rPr>
        <w:t>3</w:t>
      </w:r>
      <w:r w:rsidRPr="00FD0A55">
        <w:rPr>
          <w:sz w:val="21"/>
          <w:szCs w:val="21"/>
        </w:rPr>
        <w:t>. Назначение: нежилое;</w:t>
      </w:r>
    </w:p>
    <w:p w14:paraId="6D4A006A" w14:textId="77777777" w:rsidR="00E87098" w:rsidRPr="000B7493" w:rsidRDefault="00E87098" w:rsidP="00E87098">
      <w:pPr>
        <w:ind w:left="360"/>
        <w:rPr>
          <w:sz w:val="21"/>
          <w:szCs w:val="21"/>
        </w:rPr>
      </w:pPr>
    </w:p>
    <w:p w14:paraId="4AFEC410" w14:textId="77777777" w:rsidR="00E87098" w:rsidRPr="00FD0A55" w:rsidRDefault="00E87098" w:rsidP="00D80402">
      <w:pPr>
        <w:pStyle w:val="a7"/>
        <w:numPr>
          <w:ilvl w:val="0"/>
          <w:numId w:val="29"/>
        </w:numPr>
        <w:tabs>
          <w:tab w:val="left" w:pos="284"/>
        </w:tabs>
        <w:jc w:val="center"/>
        <w:rPr>
          <w:b/>
          <w:sz w:val="21"/>
          <w:szCs w:val="21"/>
        </w:rPr>
      </w:pPr>
      <w:r w:rsidRPr="00FD0A55">
        <w:rPr>
          <w:b/>
          <w:sz w:val="21"/>
          <w:szCs w:val="21"/>
        </w:rPr>
        <w:t>Термины и определения</w:t>
      </w:r>
    </w:p>
    <w:p w14:paraId="2AB486D6" w14:textId="77777777" w:rsidR="00E87098" w:rsidRPr="00FD0A55" w:rsidRDefault="00E87098" w:rsidP="00E87098">
      <w:pPr>
        <w:rPr>
          <w:sz w:val="21"/>
          <w:szCs w:val="21"/>
        </w:rPr>
      </w:pPr>
    </w:p>
    <w:p w14:paraId="6AA57E3B" w14:textId="77777777" w:rsidR="00E87098" w:rsidRPr="00FD0A55" w:rsidRDefault="00E87098" w:rsidP="00E87098">
      <w:pPr>
        <w:spacing w:after="120"/>
        <w:jc w:val="both"/>
        <w:rPr>
          <w:sz w:val="21"/>
          <w:szCs w:val="21"/>
        </w:rPr>
      </w:pPr>
      <w:r w:rsidRPr="00FD0A55">
        <w:rPr>
          <w:sz w:val="21"/>
          <w:szCs w:val="21"/>
        </w:rPr>
        <w:t>«</w:t>
      </w:r>
      <w:r w:rsidRPr="00FD0A55">
        <w:rPr>
          <w:b/>
          <w:sz w:val="21"/>
          <w:szCs w:val="21"/>
        </w:rPr>
        <w:t>Заказчик</w:t>
      </w:r>
      <w:r w:rsidRPr="00FD0A55">
        <w:rPr>
          <w:sz w:val="21"/>
          <w:szCs w:val="21"/>
        </w:rPr>
        <w:t xml:space="preserve">» – </w:t>
      </w:r>
      <w:r>
        <w:rPr>
          <w:sz w:val="21"/>
          <w:szCs w:val="21"/>
        </w:rPr>
        <w:t>МАУДО «Детская школа искусств» ЗАТО Циолковский</w:t>
      </w:r>
      <w:r w:rsidRPr="00FD0A55">
        <w:rPr>
          <w:sz w:val="21"/>
          <w:szCs w:val="21"/>
        </w:rPr>
        <w:t>;</w:t>
      </w:r>
    </w:p>
    <w:p w14:paraId="69E88A01" w14:textId="77777777" w:rsidR="00E87098" w:rsidRPr="00FD0A55" w:rsidRDefault="00E87098" w:rsidP="00E87098">
      <w:pPr>
        <w:spacing w:after="120"/>
        <w:jc w:val="both"/>
        <w:rPr>
          <w:sz w:val="21"/>
          <w:szCs w:val="21"/>
        </w:rPr>
      </w:pPr>
      <w:r w:rsidRPr="00FD0A55">
        <w:rPr>
          <w:sz w:val="21"/>
          <w:szCs w:val="21"/>
        </w:rPr>
        <w:t xml:space="preserve">«Исполнитель» – юридическое лицо, физическое лицо (в том числе, индивидуальный предприниматель) оказывающее услуги по </w:t>
      </w:r>
      <w:r>
        <w:rPr>
          <w:sz w:val="21"/>
          <w:szCs w:val="21"/>
        </w:rPr>
        <w:t xml:space="preserve">физической </w:t>
      </w:r>
      <w:r w:rsidRPr="00FD0A55">
        <w:rPr>
          <w:sz w:val="21"/>
          <w:szCs w:val="21"/>
        </w:rPr>
        <w:t>охране объекта;</w:t>
      </w:r>
    </w:p>
    <w:p w14:paraId="190329C6" w14:textId="481E321B" w:rsidR="00E87098" w:rsidRPr="00CF45FE" w:rsidRDefault="00E87098" w:rsidP="00E87098">
      <w:pPr>
        <w:spacing w:after="120"/>
        <w:jc w:val="both"/>
        <w:rPr>
          <w:sz w:val="21"/>
          <w:szCs w:val="21"/>
        </w:rPr>
      </w:pPr>
      <w:r w:rsidRPr="00FD0A55">
        <w:rPr>
          <w:sz w:val="21"/>
          <w:szCs w:val="21"/>
        </w:rPr>
        <w:t>«</w:t>
      </w:r>
      <w:r w:rsidRPr="00FD0A55">
        <w:rPr>
          <w:b/>
          <w:sz w:val="21"/>
          <w:szCs w:val="21"/>
        </w:rPr>
        <w:t>Объект</w:t>
      </w:r>
      <w:r w:rsidRPr="00FD0A55">
        <w:rPr>
          <w:sz w:val="21"/>
          <w:szCs w:val="21"/>
        </w:rPr>
        <w:t>» – объект охраны - недвижимые вещи</w:t>
      </w:r>
      <w:r>
        <w:rPr>
          <w:sz w:val="21"/>
          <w:szCs w:val="21"/>
        </w:rPr>
        <w:t>: з</w:t>
      </w:r>
      <w:r w:rsidRPr="000B7493">
        <w:rPr>
          <w:sz w:val="21"/>
          <w:szCs w:val="21"/>
        </w:rPr>
        <w:t>дание МАУДО «Детская школа искусств» ЗАТО Циолковский, г. Циолковский, ул. Маршала Неделина, д. 2. Площадь 1040,6 м2</w:t>
      </w:r>
      <w:r w:rsidRPr="00FD0A55">
        <w:rPr>
          <w:sz w:val="21"/>
          <w:szCs w:val="21"/>
        </w:rPr>
        <w:t>, включая прилегающие/примыкающие строения, сооружения, движимые вещи (в том числе транспортные средства, грузы, технические средства и оборудование, мебель, служебная документация, денежные средства и т.д.).</w:t>
      </w:r>
    </w:p>
    <w:p w14:paraId="29664981" w14:textId="77777777" w:rsidR="00E87098" w:rsidRPr="00CF45FE" w:rsidRDefault="00E87098" w:rsidP="00E87098">
      <w:pPr>
        <w:spacing w:after="120"/>
        <w:jc w:val="both"/>
        <w:rPr>
          <w:sz w:val="21"/>
          <w:szCs w:val="21"/>
        </w:rPr>
      </w:pPr>
      <w:r>
        <w:rPr>
          <w:sz w:val="21"/>
          <w:szCs w:val="21"/>
        </w:rPr>
        <w:t>«</w:t>
      </w:r>
      <w:r w:rsidRPr="00D50C5D">
        <w:rPr>
          <w:b/>
          <w:sz w:val="21"/>
          <w:szCs w:val="21"/>
        </w:rPr>
        <w:t>Смена охраны</w:t>
      </w:r>
      <w:r>
        <w:rPr>
          <w:sz w:val="21"/>
          <w:szCs w:val="21"/>
        </w:rPr>
        <w:t>»</w:t>
      </w:r>
      <w:r w:rsidRPr="00CF45FE">
        <w:rPr>
          <w:sz w:val="21"/>
          <w:szCs w:val="21"/>
        </w:rPr>
        <w:t xml:space="preserve"> – группа сотрудников охраны, в количестве, соответствующем договору, заступающая на рабочую смену в установленном порядке.</w:t>
      </w:r>
    </w:p>
    <w:p w14:paraId="541E92A8" w14:textId="77777777" w:rsidR="00E87098" w:rsidRPr="00CF45FE" w:rsidRDefault="00E87098" w:rsidP="00E87098">
      <w:pPr>
        <w:spacing w:after="120"/>
        <w:jc w:val="both"/>
        <w:rPr>
          <w:sz w:val="21"/>
          <w:szCs w:val="21"/>
        </w:rPr>
      </w:pPr>
      <w:r>
        <w:rPr>
          <w:sz w:val="21"/>
          <w:szCs w:val="21"/>
        </w:rPr>
        <w:t>«</w:t>
      </w:r>
      <w:r w:rsidRPr="00D50C5D">
        <w:rPr>
          <w:b/>
          <w:sz w:val="21"/>
          <w:szCs w:val="21"/>
        </w:rPr>
        <w:t>Пост охраны</w:t>
      </w:r>
      <w:r>
        <w:rPr>
          <w:sz w:val="21"/>
          <w:szCs w:val="21"/>
        </w:rPr>
        <w:t>»</w:t>
      </w:r>
      <w:r w:rsidRPr="00CF45FE">
        <w:rPr>
          <w:sz w:val="21"/>
          <w:szCs w:val="21"/>
        </w:rPr>
        <w:t xml:space="preserve"> – местность, участок местности или помещения, на которых сотрудник охраны выполняет свои обязанности.</w:t>
      </w:r>
    </w:p>
    <w:p w14:paraId="33ED2B19" w14:textId="77777777" w:rsidR="00E87098" w:rsidRPr="00CF45FE" w:rsidRDefault="00E87098" w:rsidP="00E87098">
      <w:pPr>
        <w:spacing w:after="120"/>
        <w:jc w:val="both"/>
        <w:rPr>
          <w:sz w:val="21"/>
          <w:szCs w:val="21"/>
        </w:rPr>
      </w:pPr>
      <w:r>
        <w:rPr>
          <w:sz w:val="21"/>
          <w:szCs w:val="21"/>
        </w:rPr>
        <w:t>«</w:t>
      </w:r>
      <w:r w:rsidRPr="00D50C5D">
        <w:rPr>
          <w:b/>
          <w:sz w:val="21"/>
          <w:szCs w:val="21"/>
        </w:rPr>
        <w:t>Сотрудник охраны</w:t>
      </w:r>
      <w:r>
        <w:rPr>
          <w:sz w:val="21"/>
          <w:szCs w:val="21"/>
        </w:rPr>
        <w:t>»</w:t>
      </w:r>
      <w:r w:rsidRPr="00CF45FE">
        <w:rPr>
          <w:sz w:val="21"/>
          <w:szCs w:val="21"/>
        </w:rPr>
        <w:t xml:space="preserve"> – частный охранник,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2C9B1F6C" w14:textId="77777777" w:rsidR="00E87098" w:rsidRPr="00CF45FE" w:rsidRDefault="00E87098" w:rsidP="00E87098">
      <w:pPr>
        <w:spacing w:after="120"/>
        <w:jc w:val="both"/>
        <w:rPr>
          <w:sz w:val="21"/>
          <w:szCs w:val="21"/>
        </w:rPr>
      </w:pPr>
      <w:r>
        <w:rPr>
          <w:sz w:val="21"/>
          <w:szCs w:val="21"/>
        </w:rPr>
        <w:t>«</w:t>
      </w:r>
      <w:r w:rsidRPr="00D50C5D">
        <w:rPr>
          <w:b/>
          <w:sz w:val="21"/>
          <w:szCs w:val="21"/>
        </w:rPr>
        <w:t>Внутриобъектовый режим</w:t>
      </w:r>
      <w:r>
        <w:rPr>
          <w:sz w:val="21"/>
          <w:szCs w:val="21"/>
        </w:rPr>
        <w:t>»</w:t>
      </w:r>
      <w:r w:rsidRPr="00CF45FE">
        <w:rPr>
          <w:sz w:val="21"/>
          <w:szCs w:val="21"/>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14:paraId="561134B2" w14:textId="77777777" w:rsidR="00E87098" w:rsidRDefault="00E87098" w:rsidP="00E87098">
      <w:pPr>
        <w:spacing w:after="120"/>
        <w:jc w:val="both"/>
        <w:rPr>
          <w:sz w:val="21"/>
          <w:szCs w:val="21"/>
        </w:rPr>
      </w:pPr>
      <w:r>
        <w:rPr>
          <w:sz w:val="21"/>
          <w:szCs w:val="21"/>
        </w:rPr>
        <w:t>«</w:t>
      </w:r>
      <w:r w:rsidRPr="00D50C5D">
        <w:rPr>
          <w:b/>
          <w:sz w:val="21"/>
          <w:szCs w:val="21"/>
        </w:rPr>
        <w:t>Пропускной режим</w:t>
      </w:r>
      <w:r>
        <w:rPr>
          <w:sz w:val="21"/>
          <w:szCs w:val="21"/>
        </w:rPr>
        <w:t>»</w:t>
      </w:r>
      <w:r w:rsidRPr="00CF45FE">
        <w:rPr>
          <w:sz w:val="21"/>
          <w:szCs w:val="21"/>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14:paraId="106B0BA3" w14:textId="77777777" w:rsidR="00A86B5C" w:rsidRPr="00CF45FE" w:rsidRDefault="00A86B5C" w:rsidP="00E87098">
      <w:pPr>
        <w:spacing w:after="120"/>
        <w:jc w:val="both"/>
        <w:rPr>
          <w:sz w:val="21"/>
          <w:szCs w:val="21"/>
        </w:rPr>
      </w:pPr>
    </w:p>
    <w:p w14:paraId="69EF40E7" w14:textId="77777777" w:rsidR="00E87098" w:rsidRPr="00675D19" w:rsidRDefault="00E87098" w:rsidP="00D80402">
      <w:pPr>
        <w:pStyle w:val="a7"/>
        <w:numPr>
          <w:ilvl w:val="0"/>
          <w:numId w:val="29"/>
        </w:numPr>
        <w:tabs>
          <w:tab w:val="left" w:pos="284"/>
        </w:tabs>
        <w:ind w:left="0" w:firstLine="0"/>
        <w:jc w:val="center"/>
        <w:rPr>
          <w:b/>
          <w:sz w:val="21"/>
          <w:szCs w:val="21"/>
        </w:rPr>
      </w:pPr>
      <w:r w:rsidRPr="00675D19">
        <w:rPr>
          <w:b/>
          <w:sz w:val="21"/>
          <w:szCs w:val="21"/>
        </w:rPr>
        <w:t>Состав и содержание услуги</w:t>
      </w:r>
    </w:p>
    <w:p w14:paraId="1A99D0C9" w14:textId="77777777" w:rsidR="00E87098" w:rsidRPr="00CF45FE" w:rsidRDefault="00E87098" w:rsidP="00E87098">
      <w:pPr>
        <w:rPr>
          <w:sz w:val="21"/>
          <w:szCs w:val="21"/>
        </w:rPr>
      </w:pPr>
    </w:p>
    <w:p w14:paraId="19EB73F5" w14:textId="77777777" w:rsidR="00E87098" w:rsidRPr="003618D8" w:rsidRDefault="00E87098" w:rsidP="00D80402">
      <w:pPr>
        <w:pStyle w:val="a7"/>
        <w:numPr>
          <w:ilvl w:val="1"/>
          <w:numId w:val="29"/>
        </w:numPr>
        <w:ind w:left="426" w:hanging="426"/>
        <w:rPr>
          <w:sz w:val="21"/>
          <w:szCs w:val="21"/>
        </w:rPr>
      </w:pPr>
      <w:r w:rsidRPr="003618D8">
        <w:rPr>
          <w:sz w:val="21"/>
          <w:szCs w:val="21"/>
        </w:rPr>
        <w:t>Исполнитель обязуется осуществить услуги по:</w:t>
      </w:r>
    </w:p>
    <w:p w14:paraId="78CC35AC" w14:textId="77777777" w:rsidR="00E87098" w:rsidRPr="00AF3C01" w:rsidRDefault="00E87098" w:rsidP="00E87098">
      <w:pPr>
        <w:pStyle w:val="a4"/>
        <w:numPr>
          <w:ilvl w:val="0"/>
          <w:numId w:val="22"/>
        </w:numPr>
        <w:jc w:val="both"/>
        <w:rPr>
          <w:rFonts w:ascii="Times New Roman" w:hAnsi="Times New Roman"/>
        </w:rPr>
      </w:pPr>
      <w:r w:rsidRPr="00AF3C01">
        <w:rPr>
          <w:rFonts w:ascii="Times New Roman" w:hAnsi="Times New Roman"/>
        </w:rPr>
        <w:t>защите жизни и здоровья граждан, находящихся на территории объекта Заказчика;</w:t>
      </w:r>
    </w:p>
    <w:p w14:paraId="4D34061D" w14:textId="77777777" w:rsidR="00E87098" w:rsidRPr="00AF3C01" w:rsidRDefault="00E87098" w:rsidP="00E87098">
      <w:pPr>
        <w:pStyle w:val="a4"/>
        <w:numPr>
          <w:ilvl w:val="0"/>
          <w:numId w:val="22"/>
        </w:numPr>
        <w:jc w:val="both"/>
        <w:rPr>
          <w:rFonts w:ascii="Times New Roman" w:hAnsi="Times New Roman"/>
        </w:rPr>
      </w:pPr>
      <w:r w:rsidRPr="00AF3C01">
        <w:rPr>
          <w:rFonts w:ascii="Times New Roman" w:hAnsi="Times New Roman"/>
        </w:rPr>
        <w:t xml:space="preserve">обеспечению пропускного режима на территорию </w:t>
      </w:r>
      <w:r>
        <w:rPr>
          <w:rFonts w:ascii="Times New Roman" w:hAnsi="Times New Roman"/>
        </w:rPr>
        <w:t>Заказчика</w:t>
      </w:r>
      <w:r w:rsidRPr="00AF3C01">
        <w:rPr>
          <w:rFonts w:ascii="Times New Roman" w:hAnsi="Times New Roman"/>
        </w:rPr>
        <w:t>;</w:t>
      </w:r>
    </w:p>
    <w:p w14:paraId="5FDB5F79" w14:textId="77777777" w:rsidR="00E87098" w:rsidRDefault="00E87098" w:rsidP="00E87098">
      <w:pPr>
        <w:pStyle w:val="a4"/>
        <w:numPr>
          <w:ilvl w:val="0"/>
          <w:numId w:val="22"/>
        </w:numPr>
        <w:jc w:val="both"/>
        <w:rPr>
          <w:rFonts w:ascii="Times New Roman" w:hAnsi="Times New Roman"/>
        </w:rPr>
      </w:pPr>
      <w:r w:rsidRPr="00AF3C01">
        <w:rPr>
          <w:rFonts w:ascii="Times New Roman" w:hAnsi="Times New Roman"/>
        </w:rPr>
        <w:t xml:space="preserve">охране </w:t>
      </w:r>
      <w:r>
        <w:rPr>
          <w:rFonts w:ascii="Times New Roman" w:hAnsi="Times New Roman"/>
        </w:rPr>
        <w:t>О</w:t>
      </w:r>
      <w:r w:rsidRPr="00AF3C01">
        <w:rPr>
          <w:rFonts w:ascii="Times New Roman" w:hAnsi="Times New Roman"/>
        </w:rPr>
        <w:t>бъектов и имущества Заказчика</w:t>
      </w:r>
      <w:r>
        <w:rPr>
          <w:rFonts w:ascii="Times New Roman" w:hAnsi="Times New Roman"/>
        </w:rPr>
        <w:t>;</w:t>
      </w:r>
    </w:p>
    <w:p w14:paraId="7DEA9618" w14:textId="77777777" w:rsidR="00E87098" w:rsidRPr="00AF3C01" w:rsidRDefault="00E87098" w:rsidP="00E87098">
      <w:pPr>
        <w:pStyle w:val="a4"/>
        <w:numPr>
          <w:ilvl w:val="0"/>
          <w:numId w:val="22"/>
        </w:numPr>
        <w:jc w:val="both"/>
        <w:rPr>
          <w:rFonts w:ascii="Times New Roman" w:hAnsi="Times New Roman"/>
        </w:rPr>
      </w:pPr>
      <w:r w:rsidRPr="00AF3C01">
        <w:rPr>
          <w:rFonts w:ascii="Times New Roman" w:hAnsi="Times New Roman"/>
        </w:rPr>
        <w:t>консультированию и подготовке рекомендаций За</w:t>
      </w:r>
      <w:r>
        <w:rPr>
          <w:rFonts w:ascii="Times New Roman" w:hAnsi="Times New Roman"/>
        </w:rPr>
        <w:t xml:space="preserve">казчику по вопросам правомерной </w:t>
      </w:r>
      <w:r w:rsidRPr="00AF3C01">
        <w:rPr>
          <w:rFonts w:ascii="Times New Roman" w:hAnsi="Times New Roman"/>
        </w:rPr>
        <w:t>защиты от противоправных посягательств;</w:t>
      </w:r>
    </w:p>
    <w:p w14:paraId="2B8D2190" w14:textId="77777777" w:rsidR="00E87098" w:rsidRPr="003618D8" w:rsidRDefault="00E87098" w:rsidP="00E87098">
      <w:pPr>
        <w:pStyle w:val="a7"/>
        <w:numPr>
          <w:ilvl w:val="0"/>
          <w:numId w:val="22"/>
        </w:numPr>
        <w:jc w:val="both"/>
        <w:rPr>
          <w:sz w:val="21"/>
          <w:szCs w:val="21"/>
        </w:rPr>
      </w:pPr>
      <w:r w:rsidRPr="003618D8">
        <w:t xml:space="preserve">обеспечению порядка при проведении массовых мероприятий на </w:t>
      </w:r>
      <w:r>
        <w:t>Объекте</w:t>
      </w:r>
      <w:r w:rsidRPr="003618D8">
        <w:t xml:space="preserve"> Заказчика</w:t>
      </w:r>
      <w:r>
        <w:t>.</w:t>
      </w:r>
    </w:p>
    <w:p w14:paraId="604D5B1D" w14:textId="77777777" w:rsidR="00E87098" w:rsidRDefault="00E87098" w:rsidP="00E87098">
      <w:pPr>
        <w:rPr>
          <w:sz w:val="21"/>
          <w:szCs w:val="21"/>
        </w:rPr>
      </w:pPr>
    </w:p>
    <w:p w14:paraId="12AD6485" w14:textId="77777777" w:rsidR="00E87098" w:rsidRDefault="00E87098" w:rsidP="00D80402">
      <w:pPr>
        <w:pStyle w:val="a7"/>
        <w:numPr>
          <w:ilvl w:val="1"/>
          <w:numId w:val="29"/>
        </w:numPr>
        <w:spacing w:after="120"/>
        <w:ind w:left="425" w:hanging="425"/>
        <w:contextualSpacing w:val="0"/>
        <w:rPr>
          <w:sz w:val="21"/>
          <w:szCs w:val="21"/>
        </w:rPr>
      </w:pPr>
      <w:r w:rsidRPr="003618D8">
        <w:rPr>
          <w:sz w:val="21"/>
          <w:szCs w:val="21"/>
        </w:rPr>
        <w:t>Смена охраны в повседневном режиме включает в себя:</w:t>
      </w:r>
    </w:p>
    <w:p w14:paraId="20F5F4E5" w14:textId="77777777" w:rsidR="00E87098" w:rsidRDefault="00E87098" w:rsidP="00E87098">
      <w:pPr>
        <w:pStyle w:val="a7"/>
        <w:numPr>
          <w:ilvl w:val="0"/>
          <w:numId w:val="23"/>
        </w:numPr>
        <w:contextualSpacing w:val="0"/>
        <w:jc w:val="both"/>
        <w:rPr>
          <w:sz w:val="21"/>
          <w:szCs w:val="21"/>
        </w:rPr>
      </w:pPr>
      <w:r w:rsidRPr="00FD0A55">
        <w:rPr>
          <w:sz w:val="21"/>
          <w:szCs w:val="21"/>
        </w:rPr>
        <w:t xml:space="preserve">1 (один) пост охраны, который состоит из 1 (одного) сотрудника охраны с </w:t>
      </w:r>
      <w:r>
        <w:rPr>
          <w:sz w:val="21"/>
          <w:szCs w:val="21"/>
        </w:rPr>
        <w:t>08</w:t>
      </w:r>
      <w:r w:rsidRPr="00FD0A55">
        <w:rPr>
          <w:sz w:val="21"/>
          <w:szCs w:val="21"/>
        </w:rPr>
        <w:t xml:space="preserve">.00 час. до 20.00 час </w:t>
      </w:r>
      <w:r>
        <w:rPr>
          <w:sz w:val="21"/>
          <w:szCs w:val="21"/>
        </w:rPr>
        <w:t>с понедельника по субботу включительно, воскресенье и праздничные дни – выходные.</w:t>
      </w:r>
    </w:p>
    <w:p w14:paraId="16C0BFF9" w14:textId="77777777" w:rsidR="00E87098" w:rsidRPr="00FD0A55" w:rsidRDefault="00E87098" w:rsidP="00E87098">
      <w:pPr>
        <w:pStyle w:val="a7"/>
        <w:ind w:left="1145"/>
        <w:contextualSpacing w:val="0"/>
        <w:jc w:val="both"/>
        <w:rPr>
          <w:sz w:val="21"/>
          <w:szCs w:val="21"/>
        </w:rPr>
      </w:pPr>
    </w:p>
    <w:p w14:paraId="7B917192" w14:textId="77777777" w:rsidR="00E87098" w:rsidRPr="00FD0A55" w:rsidRDefault="00E87098" w:rsidP="00D80402">
      <w:pPr>
        <w:pStyle w:val="a7"/>
        <w:numPr>
          <w:ilvl w:val="1"/>
          <w:numId w:val="29"/>
        </w:numPr>
        <w:spacing w:after="120"/>
        <w:ind w:left="425" w:hanging="425"/>
        <w:contextualSpacing w:val="0"/>
        <w:jc w:val="both"/>
        <w:rPr>
          <w:sz w:val="21"/>
          <w:szCs w:val="21"/>
        </w:rPr>
      </w:pPr>
      <w:r w:rsidRPr="00FD0A55">
        <w:rPr>
          <w:sz w:val="21"/>
          <w:szCs w:val="21"/>
        </w:rPr>
        <w:t>Схема охраны здани</w:t>
      </w:r>
      <w:r>
        <w:rPr>
          <w:sz w:val="21"/>
          <w:szCs w:val="21"/>
        </w:rPr>
        <w:t xml:space="preserve">я </w:t>
      </w:r>
      <w:r w:rsidRPr="004C1EEF">
        <w:rPr>
          <w:sz w:val="21"/>
          <w:szCs w:val="21"/>
        </w:rPr>
        <w:t>МАУДО «Детская школа искусств» ЗАТО Циолковский, г. Циолковский, ул. Маршала Неделина, д. 2</w:t>
      </w:r>
      <w:r w:rsidRPr="00FD0A55">
        <w:rPr>
          <w:sz w:val="21"/>
          <w:szCs w:val="21"/>
        </w:rPr>
        <w:t>:</w:t>
      </w:r>
    </w:p>
    <w:p w14:paraId="15BEDE22" w14:textId="77777777" w:rsidR="00E87098" w:rsidRDefault="00E87098" w:rsidP="00E87098">
      <w:pPr>
        <w:pStyle w:val="a7"/>
        <w:spacing w:after="120"/>
        <w:ind w:left="425"/>
        <w:contextualSpacing w:val="0"/>
        <w:jc w:val="both"/>
        <w:rPr>
          <w:sz w:val="21"/>
          <w:szCs w:val="21"/>
        </w:rPr>
      </w:pPr>
      <w:r w:rsidRPr="00FD0A55">
        <w:rPr>
          <w:sz w:val="21"/>
          <w:szCs w:val="21"/>
        </w:rPr>
        <w:t xml:space="preserve">Смена охраны в повседневном режиме включает в себя 1 (один) пост охраны, численным составом </w:t>
      </w:r>
      <w:r>
        <w:rPr>
          <w:sz w:val="21"/>
          <w:szCs w:val="21"/>
        </w:rPr>
        <w:t>1</w:t>
      </w:r>
      <w:r w:rsidRPr="00FD0A55">
        <w:rPr>
          <w:sz w:val="21"/>
          <w:szCs w:val="21"/>
        </w:rPr>
        <w:t xml:space="preserve"> (</w:t>
      </w:r>
      <w:r>
        <w:rPr>
          <w:sz w:val="21"/>
          <w:szCs w:val="21"/>
        </w:rPr>
        <w:t>один</w:t>
      </w:r>
      <w:r w:rsidRPr="00FD0A55">
        <w:rPr>
          <w:sz w:val="21"/>
          <w:szCs w:val="21"/>
        </w:rPr>
        <w:t>) сотрудник охраны.</w:t>
      </w:r>
    </w:p>
    <w:p w14:paraId="75AA3724" w14:textId="77777777" w:rsidR="00A86B5C" w:rsidRPr="00FD0A55" w:rsidRDefault="00A86B5C" w:rsidP="00E87098">
      <w:pPr>
        <w:pStyle w:val="a7"/>
        <w:spacing w:after="120"/>
        <w:ind w:left="425"/>
        <w:contextualSpacing w:val="0"/>
        <w:jc w:val="both"/>
        <w:rPr>
          <w:sz w:val="21"/>
          <w:szCs w:val="21"/>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258"/>
        <w:gridCol w:w="2329"/>
        <w:gridCol w:w="4678"/>
      </w:tblGrid>
      <w:tr w:rsidR="00E87098" w:rsidRPr="00FD0A55" w14:paraId="1455DB85" w14:textId="77777777" w:rsidTr="008D605C">
        <w:tc>
          <w:tcPr>
            <w:tcW w:w="658" w:type="dxa"/>
            <w:shd w:val="clear" w:color="auto" w:fill="C6D9F1" w:themeFill="text2" w:themeFillTint="33"/>
          </w:tcPr>
          <w:p w14:paraId="565C8E00" w14:textId="77777777" w:rsidR="00E87098" w:rsidRPr="00FD0A55" w:rsidRDefault="00E87098" w:rsidP="008D605C">
            <w:pPr>
              <w:jc w:val="both"/>
              <w:rPr>
                <w:b/>
                <w:sz w:val="21"/>
                <w:szCs w:val="21"/>
              </w:rPr>
            </w:pPr>
            <w:r w:rsidRPr="00FD0A55">
              <w:rPr>
                <w:b/>
                <w:sz w:val="21"/>
                <w:szCs w:val="21"/>
              </w:rPr>
              <w:lastRenderedPageBreak/>
              <w:t>№ п/п</w:t>
            </w:r>
          </w:p>
        </w:tc>
        <w:tc>
          <w:tcPr>
            <w:tcW w:w="2258" w:type="dxa"/>
            <w:shd w:val="clear" w:color="auto" w:fill="C6D9F1" w:themeFill="text2" w:themeFillTint="33"/>
          </w:tcPr>
          <w:p w14:paraId="37C07310" w14:textId="77777777" w:rsidR="00E87098" w:rsidRPr="00FD0A55" w:rsidRDefault="00E87098" w:rsidP="008D605C">
            <w:pPr>
              <w:jc w:val="center"/>
              <w:rPr>
                <w:b/>
                <w:sz w:val="21"/>
                <w:szCs w:val="21"/>
              </w:rPr>
            </w:pPr>
            <w:r w:rsidRPr="00FD0A55">
              <w:rPr>
                <w:b/>
                <w:sz w:val="21"/>
                <w:szCs w:val="21"/>
              </w:rPr>
              <w:t xml:space="preserve">Численный состав </w:t>
            </w:r>
          </w:p>
        </w:tc>
        <w:tc>
          <w:tcPr>
            <w:tcW w:w="2329" w:type="dxa"/>
            <w:shd w:val="clear" w:color="auto" w:fill="C6D9F1" w:themeFill="text2" w:themeFillTint="33"/>
          </w:tcPr>
          <w:p w14:paraId="6D0AF737" w14:textId="77777777" w:rsidR="00E87098" w:rsidRPr="00FD0A55" w:rsidRDefault="00E87098" w:rsidP="008D605C">
            <w:pPr>
              <w:jc w:val="center"/>
              <w:rPr>
                <w:b/>
                <w:sz w:val="21"/>
                <w:szCs w:val="21"/>
              </w:rPr>
            </w:pPr>
            <w:r w:rsidRPr="00FD0A55">
              <w:rPr>
                <w:b/>
                <w:sz w:val="21"/>
                <w:szCs w:val="21"/>
              </w:rPr>
              <w:t>Место дислокации</w:t>
            </w:r>
          </w:p>
        </w:tc>
        <w:tc>
          <w:tcPr>
            <w:tcW w:w="4678" w:type="dxa"/>
            <w:shd w:val="clear" w:color="auto" w:fill="C6D9F1" w:themeFill="text2" w:themeFillTint="33"/>
          </w:tcPr>
          <w:p w14:paraId="58BAE0FB" w14:textId="77777777" w:rsidR="00E87098" w:rsidRPr="00FD0A55" w:rsidRDefault="00E87098" w:rsidP="008D605C">
            <w:pPr>
              <w:jc w:val="center"/>
              <w:rPr>
                <w:b/>
                <w:sz w:val="21"/>
                <w:szCs w:val="21"/>
              </w:rPr>
            </w:pPr>
            <w:r w:rsidRPr="00FD0A55">
              <w:rPr>
                <w:b/>
                <w:sz w:val="21"/>
                <w:szCs w:val="21"/>
              </w:rPr>
              <w:t>Задачи</w:t>
            </w:r>
          </w:p>
        </w:tc>
      </w:tr>
      <w:tr w:rsidR="00E87098" w:rsidRPr="00FD0A55" w14:paraId="548C0AAA" w14:textId="77777777" w:rsidTr="008D605C">
        <w:tc>
          <w:tcPr>
            <w:tcW w:w="658" w:type="dxa"/>
          </w:tcPr>
          <w:p w14:paraId="3CD34B18" w14:textId="77777777" w:rsidR="00E87098" w:rsidRPr="00FD0A55" w:rsidRDefault="00E87098" w:rsidP="008D605C">
            <w:pPr>
              <w:jc w:val="both"/>
              <w:rPr>
                <w:sz w:val="21"/>
                <w:szCs w:val="21"/>
              </w:rPr>
            </w:pPr>
            <w:r w:rsidRPr="00FD0A55">
              <w:rPr>
                <w:sz w:val="21"/>
                <w:szCs w:val="21"/>
              </w:rPr>
              <w:t>Пост № 1</w:t>
            </w:r>
          </w:p>
        </w:tc>
        <w:tc>
          <w:tcPr>
            <w:tcW w:w="2258" w:type="dxa"/>
          </w:tcPr>
          <w:p w14:paraId="10F4A007" w14:textId="77777777" w:rsidR="00E87098" w:rsidRPr="00FD0A55" w:rsidRDefault="00E87098" w:rsidP="008D605C">
            <w:pPr>
              <w:rPr>
                <w:sz w:val="21"/>
                <w:szCs w:val="21"/>
              </w:rPr>
            </w:pPr>
            <w:r w:rsidRPr="00FD0A55">
              <w:rPr>
                <w:sz w:val="21"/>
                <w:szCs w:val="21"/>
              </w:rPr>
              <w:t xml:space="preserve">1.) 1 (один) сотрудник охраны </w:t>
            </w:r>
            <w:r>
              <w:rPr>
                <w:sz w:val="21"/>
                <w:szCs w:val="21"/>
              </w:rPr>
              <w:t xml:space="preserve">находится на посту № 1 </w:t>
            </w:r>
            <w:r w:rsidRPr="00FD0A55">
              <w:rPr>
                <w:sz w:val="21"/>
                <w:szCs w:val="21"/>
              </w:rPr>
              <w:t xml:space="preserve">с </w:t>
            </w:r>
            <w:r>
              <w:rPr>
                <w:sz w:val="21"/>
                <w:szCs w:val="21"/>
              </w:rPr>
              <w:t>08</w:t>
            </w:r>
            <w:r w:rsidRPr="00FD0A55">
              <w:rPr>
                <w:sz w:val="21"/>
                <w:szCs w:val="21"/>
              </w:rPr>
              <w:t xml:space="preserve">:00 до </w:t>
            </w:r>
            <w:r>
              <w:rPr>
                <w:sz w:val="21"/>
                <w:szCs w:val="21"/>
              </w:rPr>
              <w:t>20</w:t>
            </w:r>
            <w:r w:rsidRPr="00FD0A55">
              <w:rPr>
                <w:sz w:val="21"/>
                <w:szCs w:val="21"/>
              </w:rPr>
              <w:t xml:space="preserve">:00 </w:t>
            </w:r>
            <w:r>
              <w:rPr>
                <w:sz w:val="21"/>
                <w:szCs w:val="21"/>
              </w:rPr>
              <w:t>с понедельника по субботу включительно.</w:t>
            </w:r>
          </w:p>
        </w:tc>
        <w:tc>
          <w:tcPr>
            <w:tcW w:w="2329" w:type="dxa"/>
          </w:tcPr>
          <w:p w14:paraId="13ABEAE3" w14:textId="77777777" w:rsidR="00E87098" w:rsidRPr="00FD0A55" w:rsidRDefault="00E87098" w:rsidP="008D605C">
            <w:pPr>
              <w:jc w:val="both"/>
              <w:rPr>
                <w:sz w:val="21"/>
                <w:szCs w:val="21"/>
              </w:rPr>
            </w:pPr>
            <w:r w:rsidRPr="00FD0A55">
              <w:rPr>
                <w:sz w:val="21"/>
                <w:szCs w:val="21"/>
              </w:rPr>
              <w:t xml:space="preserve">Стационарный пост на входе в </w:t>
            </w:r>
            <w:r>
              <w:rPr>
                <w:sz w:val="21"/>
                <w:szCs w:val="21"/>
              </w:rPr>
              <w:t>здание МАУДО «Детская школа искусств» ЗАТО Циолковский</w:t>
            </w:r>
          </w:p>
        </w:tc>
        <w:tc>
          <w:tcPr>
            <w:tcW w:w="4678" w:type="dxa"/>
          </w:tcPr>
          <w:p w14:paraId="455EBEBC" w14:textId="77777777" w:rsidR="00E87098" w:rsidRPr="00FD0A55" w:rsidRDefault="00E87098" w:rsidP="008D605C">
            <w:pPr>
              <w:rPr>
                <w:sz w:val="21"/>
                <w:szCs w:val="21"/>
              </w:rPr>
            </w:pPr>
            <w:r w:rsidRPr="00FD0A55">
              <w:rPr>
                <w:sz w:val="21"/>
                <w:szCs w:val="21"/>
              </w:rPr>
              <w:t>1. Обеспечение внутриобъектового и пропускного режимов, пресечение несанкционированного прохода в здание, предотвращение проноса, ввоза запрещенных предметов, несанкционированного вывоза имущества Заказчика.</w:t>
            </w:r>
          </w:p>
          <w:p w14:paraId="5EC81BF2" w14:textId="77777777" w:rsidR="00E87098" w:rsidRPr="00FD0A55" w:rsidRDefault="00E87098" w:rsidP="008D605C">
            <w:pPr>
              <w:rPr>
                <w:sz w:val="21"/>
                <w:szCs w:val="21"/>
              </w:rPr>
            </w:pPr>
            <w:r w:rsidRPr="00FD0A55">
              <w:rPr>
                <w:sz w:val="21"/>
                <w:szCs w:val="21"/>
              </w:rPr>
              <w:t>2. Контролирует и ведет учет гостей с записью в журнале регистрации и выдача, приемка карточек гостей.</w:t>
            </w:r>
          </w:p>
          <w:p w14:paraId="3DE4F119" w14:textId="77777777" w:rsidR="00E87098" w:rsidRPr="00FD0A55" w:rsidRDefault="00E87098" w:rsidP="008D605C">
            <w:pPr>
              <w:rPr>
                <w:sz w:val="21"/>
                <w:szCs w:val="21"/>
              </w:rPr>
            </w:pPr>
            <w:r w:rsidRPr="00FD0A55">
              <w:rPr>
                <w:sz w:val="21"/>
                <w:szCs w:val="21"/>
              </w:rPr>
              <w:t xml:space="preserve">3. Выдает и принимает ключи от служебных помещений с разрешением </w:t>
            </w:r>
            <w:r>
              <w:rPr>
                <w:sz w:val="21"/>
                <w:szCs w:val="21"/>
              </w:rPr>
              <w:t>завхоза</w:t>
            </w:r>
            <w:r w:rsidRPr="00FD0A55">
              <w:rPr>
                <w:sz w:val="21"/>
                <w:szCs w:val="21"/>
              </w:rPr>
              <w:t>.</w:t>
            </w:r>
          </w:p>
          <w:p w14:paraId="1302324A" w14:textId="77777777" w:rsidR="00E87098" w:rsidRPr="00FD0A55" w:rsidRDefault="00E87098" w:rsidP="008D605C">
            <w:pPr>
              <w:rPr>
                <w:sz w:val="21"/>
                <w:szCs w:val="21"/>
              </w:rPr>
            </w:pPr>
            <w:r w:rsidRPr="00FD0A55">
              <w:rPr>
                <w:sz w:val="21"/>
                <w:szCs w:val="21"/>
              </w:rPr>
              <w:t>4. Наблюдает за внутренними помещениями и внешней территорией посредством видеонаблюдения.</w:t>
            </w:r>
          </w:p>
          <w:p w14:paraId="564FEB11" w14:textId="77777777" w:rsidR="00E87098" w:rsidRPr="00FD0A55" w:rsidRDefault="00E87098" w:rsidP="008D605C">
            <w:pPr>
              <w:rPr>
                <w:sz w:val="21"/>
                <w:szCs w:val="21"/>
              </w:rPr>
            </w:pPr>
            <w:r w:rsidRPr="00FD0A55">
              <w:rPr>
                <w:sz w:val="21"/>
                <w:szCs w:val="21"/>
              </w:rPr>
              <w:t>5. Контролирует работу станций систем оповещения и системы пожарной сигнализации.</w:t>
            </w:r>
          </w:p>
          <w:p w14:paraId="52F9CF21" w14:textId="77777777" w:rsidR="00E87098" w:rsidRPr="00FD0A55" w:rsidRDefault="00E87098" w:rsidP="008D605C">
            <w:pPr>
              <w:rPr>
                <w:sz w:val="21"/>
                <w:szCs w:val="21"/>
              </w:rPr>
            </w:pPr>
            <w:r w:rsidRPr="00FD0A55">
              <w:rPr>
                <w:sz w:val="21"/>
                <w:szCs w:val="21"/>
              </w:rPr>
              <w:t>6. В случае возникновения чрезвычайной ситуации вызывает сотрудников ОВО посредством тревожной кнопки.</w:t>
            </w:r>
          </w:p>
        </w:tc>
      </w:tr>
    </w:tbl>
    <w:p w14:paraId="6683800D" w14:textId="77777777" w:rsidR="00E87098" w:rsidRDefault="00E87098" w:rsidP="00E87098">
      <w:pPr>
        <w:rPr>
          <w:sz w:val="21"/>
          <w:szCs w:val="21"/>
        </w:rPr>
      </w:pPr>
    </w:p>
    <w:p w14:paraId="5DD455C7" w14:textId="77777777" w:rsidR="00E87098" w:rsidRDefault="00E87098" w:rsidP="00D80402">
      <w:pPr>
        <w:pStyle w:val="a7"/>
        <w:numPr>
          <w:ilvl w:val="1"/>
          <w:numId w:val="29"/>
        </w:numPr>
        <w:spacing w:after="120"/>
        <w:ind w:left="425" w:hanging="425"/>
        <w:contextualSpacing w:val="0"/>
        <w:jc w:val="both"/>
        <w:rPr>
          <w:sz w:val="21"/>
          <w:szCs w:val="21"/>
        </w:rPr>
      </w:pPr>
      <w:r w:rsidRPr="00C30D36">
        <w:rPr>
          <w:sz w:val="21"/>
          <w:szCs w:val="21"/>
        </w:rPr>
        <w:t>Количество дополнительных постов охраны, их перечень и задачи, при введении усиленного режима на время подготовки и проведения мероприятий различного характера, определяется Заказчиком</w:t>
      </w:r>
      <w:r>
        <w:rPr>
          <w:sz w:val="21"/>
          <w:szCs w:val="21"/>
        </w:rPr>
        <w:t xml:space="preserve"> дополнительно</w:t>
      </w:r>
      <w:r w:rsidRPr="00C30D36">
        <w:rPr>
          <w:sz w:val="21"/>
          <w:szCs w:val="21"/>
        </w:rPr>
        <w:t>, но не менее чем за 5 (</w:t>
      </w:r>
      <w:r>
        <w:rPr>
          <w:sz w:val="21"/>
          <w:szCs w:val="21"/>
        </w:rPr>
        <w:t>п</w:t>
      </w:r>
      <w:r w:rsidRPr="00C30D36">
        <w:rPr>
          <w:sz w:val="21"/>
          <w:szCs w:val="21"/>
        </w:rPr>
        <w:t xml:space="preserve">ять) дней до </w:t>
      </w:r>
      <w:r>
        <w:rPr>
          <w:sz w:val="21"/>
          <w:szCs w:val="21"/>
        </w:rPr>
        <w:t xml:space="preserve">необходимости </w:t>
      </w:r>
      <w:r w:rsidRPr="00C30D36">
        <w:rPr>
          <w:sz w:val="21"/>
          <w:szCs w:val="21"/>
        </w:rPr>
        <w:t>выставления</w:t>
      </w:r>
      <w:r>
        <w:rPr>
          <w:sz w:val="21"/>
          <w:szCs w:val="21"/>
        </w:rPr>
        <w:t xml:space="preserve"> усиленных</w:t>
      </w:r>
      <w:r w:rsidRPr="00C30D36">
        <w:rPr>
          <w:sz w:val="21"/>
          <w:szCs w:val="21"/>
        </w:rPr>
        <w:t xml:space="preserve"> постов охраны. Усиленный режим вводится за 2 (</w:t>
      </w:r>
      <w:r>
        <w:rPr>
          <w:sz w:val="21"/>
          <w:szCs w:val="21"/>
        </w:rPr>
        <w:t>д</w:t>
      </w:r>
      <w:r w:rsidRPr="00C30D36">
        <w:rPr>
          <w:sz w:val="21"/>
          <w:szCs w:val="21"/>
        </w:rPr>
        <w:t>ва) часа до начала мероприяти</w:t>
      </w:r>
      <w:r>
        <w:rPr>
          <w:sz w:val="21"/>
          <w:szCs w:val="21"/>
        </w:rPr>
        <w:t>й Заказчика</w:t>
      </w:r>
      <w:r w:rsidRPr="00C30D36">
        <w:rPr>
          <w:sz w:val="21"/>
          <w:szCs w:val="21"/>
        </w:rPr>
        <w:t>.</w:t>
      </w:r>
    </w:p>
    <w:p w14:paraId="35EB9214" w14:textId="77777777" w:rsidR="00E87098" w:rsidRDefault="00E87098" w:rsidP="00D80402">
      <w:pPr>
        <w:pStyle w:val="a7"/>
        <w:numPr>
          <w:ilvl w:val="1"/>
          <w:numId w:val="29"/>
        </w:numPr>
        <w:spacing w:after="120"/>
        <w:ind w:left="426" w:hanging="425"/>
        <w:contextualSpacing w:val="0"/>
        <w:jc w:val="both"/>
        <w:rPr>
          <w:sz w:val="21"/>
          <w:szCs w:val="21"/>
        </w:rPr>
      </w:pPr>
      <w:r w:rsidRPr="00C30D36">
        <w:rPr>
          <w:sz w:val="21"/>
          <w:szCs w:val="21"/>
        </w:rPr>
        <w:t>Исполнитель должен иметь необходимое количество сотрудников охраны, соответствующих</w:t>
      </w:r>
      <w:r>
        <w:rPr>
          <w:sz w:val="21"/>
          <w:szCs w:val="21"/>
        </w:rPr>
        <w:t xml:space="preserve"> </w:t>
      </w:r>
      <w:r w:rsidRPr="00C30D36">
        <w:rPr>
          <w:sz w:val="21"/>
          <w:szCs w:val="21"/>
        </w:rPr>
        <w:t>предъявляемым федеральным законодательством требованиям. Сотрудники Исполнителя должны иметь</w:t>
      </w:r>
      <w:r>
        <w:rPr>
          <w:sz w:val="21"/>
          <w:szCs w:val="21"/>
        </w:rPr>
        <w:t xml:space="preserve"> </w:t>
      </w:r>
      <w:r w:rsidRPr="00C30D36">
        <w:rPr>
          <w:sz w:val="21"/>
          <w:szCs w:val="21"/>
        </w:rPr>
        <w:t>удостоверения частных охранников и квалификацию не ниже 4 разряда.</w:t>
      </w:r>
    </w:p>
    <w:p w14:paraId="294FDA7D" w14:textId="77777777" w:rsidR="00E87098" w:rsidRPr="00FC7635" w:rsidRDefault="00E87098" w:rsidP="00D80402">
      <w:pPr>
        <w:pStyle w:val="a7"/>
        <w:numPr>
          <w:ilvl w:val="1"/>
          <w:numId w:val="29"/>
        </w:numPr>
        <w:spacing w:after="120"/>
        <w:ind w:left="426" w:hanging="425"/>
        <w:contextualSpacing w:val="0"/>
        <w:jc w:val="both"/>
        <w:rPr>
          <w:sz w:val="21"/>
          <w:szCs w:val="21"/>
        </w:rPr>
      </w:pPr>
      <w:r w:rsidRPr="00C30D36">
        <w:rPr>
          <w:sz w:val="21"/>
          <w:szCs w:val="21"/>
        </w:rPr>
        <w:t>Исполнитель должен иметь лицензию на осущест</w:t>
      </w:r>
      <w:r>
        <w:rPr>
          <w:sz w:val="21"/>
          <w:szCs w:val="21"/>
        </w:rPr>
        <w:t xml:space="preserve">вление охранной деятельности на </w:t>
      </w:r>
      <w:r w:rsidRPr="00C30D36">
        <w:rPr>
          <w:sz w:val="21"/>
          <w:szCs w:val="21"/>
        </w:rPr>
        <w:t xml:space="preserve">категорированных объектах (объект </w:t>
      </w:r>
      <w:r>
        <w:rPr>
          <w:sz w:val="21"/>
          <w:szCs w:val="21"/>
        </w:rPr>
        <w:t>третьей</w:t>
      </w:r>
      <w:r w:rsidRPr="00C30D36">
        <w:rPr>
          <w:sz w:val="21"/>
          <w:szCs w:val="21"/>
        </w:rPr>
        <w:t xml:space="preserve"> категории). С</w:t>
      </w:r>
      <w:r>
        <w:rPr>
          <w:sz w:val="21"/>
          <w:szCs w:val="21"/>
        </w:rPr>
        <w:t xml:space="preserve">рок действия лицензии не должен </w:t>
      </w:r>
      <w:r w:rsidRPr="00C30D36">
        <w:rPr>
          <w:sz w:val="21"/>
          <w:szCs w:val="21"/>
        </w:rPr>
        <w:t>быть меньше срока действия договора, заключаемого по результатам закупки.</w:t>
      </w:r>
    </w:p>
    <w:p w14:paraId="777DC35A" w14:textId="77777777" w:rsidR="00E87098" w:rsidRDefault="00E87098" w:rsidP="00D80402">
      <w:pPr>
        <w:pStyle w:val="a7"/>
        <w:numPr>
          <w:ilvl w:val="1"/>
          <w:numId w:val="29"/>
        </w:numPr>
        <w:spacing w:after="120"/>
        <w:ind w:left="425" w:hanging="426"/>
        <w:contextualSpacing w:val="0"/>
        <w:jc w:val="both"/>
        <w:rPr>
          <w:sz w:val="21"/>
          <w:szCs w:val="21"/>
        </w:rPr>
      </w:pPr>
      <w:r w:rsidRPr="00C30D36">
        <w:rPr>
          <w:sz w:val="21"/>
          <w:szCs w:val="21"/>
        </w:rPr>
        <w:t>Сотрудники охраны Исполнителя должны иметь однообраз</w:t>
      </w:r>
      <w:r>
        <w:rPr>
          <w:sz w:val="21"/>
          <w:szCs w:val="21"/>
        </w:rPr>
        <w:t xml:space="preserve">ную форму одежды, согласованную </w:t>
      </w:r>
      <w:r w:rsidRPr="00C30D36">
        <w:rPr>
          <w:sz w:val="21"/>
          <w:szCs w:val="21"/>
        </w:rPr>
        <w:t>с</w:t>
      </w:r>
      <w:r>
        <w:rPr>
          <w:sz w:val="21"/>
          <w:szCs w:val="21"/>
        </w:rPr>
        <w:t xml:space="preserve"> </w:t>
      </w:r>
      <w:r w:rsidRPr="00C30D36">
        <w:rPr>
          <w:sz w:val="21"/>
          <w:szCs w:val="21"/>
        </w:rPr>
        <w:t>Заказчиком.</w:t>
      </w:r>
    </w:p>
    <w:p w14:paraId="2EBC3AA6" w14:textId="77777777" w:rsidR="00E87098" w:rsidRPr="00C30D36" w:rsidRDefault="00E87098" w:rsidP="00D80402">
      <w:pPr>
        <w:pStyle w:val="a7"/>
        <w:numPr>
          <w:ilvl w:val="1"/>
          <w:numId w:val="29"/>
        </w:numPr>
        <w:spacing w:after="120"/>
        <w:ind w:left="425" w:hanging="426"/>
        <w:contextualSpacing w:val="0"/>
        <w:jc w:val="both"/>
        <w:rPr>
          <w:sz w:val="21"/>
          <w:szCs w:val="21"/>
        </w:rPr>
      </w:pPr>
      <w:r w:rsidRPr="00C30D36">
        <w:rPr>
          <w:sz w:val="21"/>
          <w:szCs w:val="21"/>
        </w:rPr>
        <w:t>При выполнении договорных обязательств на объекте Заказчика каждый сотрудник охраны обязан</w:t>
      </w:r>
      <w:r>
        <w:rPr>
          <w:sz w:val="21"/>
          <w:szCs w:val="21"/>
        </w:rPr>
        <w:t xml:space="preserve"> </w:t>
      </w:r>
      <w:r w:rsidRPr="00C30D36">
        <w:rPr>
          <w:sz w:val="21"/>
          <w:szCs w:val="21"/>
        </w:rPr>
        <w:t>иметь при себе: удостоверение частного охранника, личную карточку охранника и бейдж установленного</w:t>
      </w:r>
      <w:r>
        <w:rPr>
          <w:sz w:val="21"/>
          <w:szCs w:val="21"/>
        </w:rPr>
        <w:t xml:space="preserve"> </w:t>
      </w:r>
      <w:r w:rsidRPr="00C30D36">
        <w:rPr>
          <w:sz w:val="21"/>
          <w:szCs w:val="21"/>
        </w:rPr>
        <w:t>образца.</w:t>
      </w:r>
    </w:p>
    <w:p w14:paraId="7D91950B" w14:textId="77777777" w:rsidR="00E87098" w:rsidRDefault="00E87098" w:rsidP="00D80402">
      <w:pPr>
        <w:pStyle w:val="a7"/>
        <w:numPr>
          <w:ilvl w:val="0"/>
          <w:numId w:val="29"/>
        </w:numPr>
        <w:tabs>
          <w:tab w:val="left" w:pos="284"/>
        </w:tabs>
        <w:spacing w:after="120"/>
        <w:ind w:left="0" w:firstLine="0"/>
        <w:contextualSpacing w:val="0"/>
        <w:jc w:val="center"/>
        <w:rPr>
          <w:b/>
          <w:sz w:val="21"/>
          <w:szCs w:val="21"/>
        </w:rPr>
      </w:pPr>
      <w:r w:rsidRPr="00C30D36">
        <w:rPr>
          <w:b/>
          <w:sz w:val="21"/>
          <w:szCs w:val="21"/>
        </w:rPr>
        <w:t>Задачи исполнителя при оказании услуги</w:t>
      </w:r>
    </w:p>
    <w:p w14:paraId="550FCE8A" w14:textId="77777777" w:rsidR="00E87098" w:rsidRPr="00C30D36" w:rsidRDefault="00E87098" w:rsidP="00D80402">
      <w:pPr>
        <w:pStyle w:val="a7"/>
        <w:numPr>
          <w:ilvl w:val="1"/>
          <w:numId w:val="29"/>
        </w:numPr>
        <w:spacing w:after="120"/>
        <w:ind w:left="426" w:hanging="426"/>
        <w:contextualSpacing w:val="0"/>
        <w:jc w:val="both"/>
        <w:rPr>
          <w:sz w:val="21"/>
          <w:szCs w:val="21"/>
        </w:rPr>
      </w:pPr>
      <w:r w:rsidRPr="00C30D36">
        <w:rPr>
          <w:sz w:val="21"/>
          <w:szCs w:val="21"/>
        </w:rPr>
        <w:t xml:space="preserve">Предупреждение возникновения опасности для жизни и здоровья граждан, находящихся на охраняемом </w:t>
      </w:r>
      <w:r>
        <w:rPr>
          <w:sz w:val="21"/>
          <w:szCs w:val="21"/>
        </w:rPr>
        <w:t>О</w:t>
      </w:r>
      <w:r w:rsidRPr="00C30D36">
        <w:rPr>
          <w:sz w:val="21"/>
          <w:szCs w:val="21"/>
        </w:rPr>
        <w:t>бъекте.</w:t>
      </w:r>
    </w:p>
    <w:p w14:paraId="5A737499" w14:textId="77777777" w:rsidR="00E87098" w:rsidRPr="00C30D36" w:rsidRDefault="00E87098" w:rsidP="00D80402">
      <w:pPr>
        <w:pStyle w:val="a7"/>
        <w:numPr>
          <w:ilvl w:val="1"/>
          <w:numId w:val="29"/>
        </w:numPr>
        <w:spacing w:after="120"/>
        <w:ind w:left="426" w:hanging="426"/>
        <w:contextualSpacing w:val="0"/>
        <w:jc w:val="both"/>
        <w:rPr>
          <w:sz w:val="21"/>
          <w:szCs w:val="21"/>
        </w:rPr>
      </w:pPr>
      <w:r w:rsidRPr="00C30D36">
        <w:rPr>
          <w:sz w:val="21"/>
          <w:szCs w:val="21"/>
        </w:rPr>
        <w:t>Обеспечение сохранности имущества Заказчика путем осуществления пропускного и внутриобъектового режимов на Объекте, наблюдение за</w:t>
      </w:r>
      <w:r>
        <w:rPr>
          <w:sz w:val="21"/>
          <w:szCs w:val="21"/>
        </w:rPr>
        <w:t xml:space="preserve"> </w:t>
      </w:r>
      <w:r w:rsidRPr="00C30D36">
        <w:rPr>
          <w:sz w:val="21"/>
          <w:szCs w:val="21"/>
        </w:rPr>
        <w:t>местами</w:t>
      </w:r>
      <w:r>
        <w:rPr>
          <w:sz w:val="21"/>
          <w:szCs w:val="21"/>
        </w:rPr>
        <w:t xml:space="preserve"> </w:t>
      </w:r>
      <w:r w:rsidRPr="00C30D36">
        <w:rPr>
          <w:sz w:val="21"/>
          <w:szCs w:val="21"/>
        </w:rPr>
        <w:t>временного</w:t>
      </w:r>
      <w:r>
        <w:rPr>
          <w:sz w:val="21"/>
          <w:szCs w:val="21"/>
        </w:rPr>
        <w:t xml:space="preserve"> </w:t>
      </w:r>
      <w:r w:rsidRPr="00C30D36">
        <w:rPr>
          <w:sz w:val="21"/>
          <w:szCs w:val="21"/>
        </w:rPr>
        <w:t>размещения, постоянного хранения имущества, при</w:t>
      </w:r>
      <w:r>
        <w:rPr>
          <w:sz w:val="21"/>
          <w:szCs w:val="21"/>
        </w:rPr>
        <w:t>ё</w:t>
      </w:r>
      <w:r w:rsidRPr="00C30D36">
        <w:rPr>
          <w:sz w:val="21"/>
          <w:szCs w:val="21"/>
        </w:rPr>
        <w:t>ма/сдачи под охрану отдельных помещений, оборудования и материальных ценностей, а также контроль за соблюдением правил пожарной безопасности, работы пульта речевого оповещения.</w:t>
      </w:r>
    </w:p>
    <w:p w14:paraId="1A4D0413" w14:textId="77777777" w:rsidR="00E87098" w:rsidRPr="00C30D36" w:rsidRDefault="00E87098" w:rsidP="00D80402">
      <w:pPr>
        <w:pStyle w:val="a7"/>
        <w:numPr>
          <w:ilvl w:val="1"/>
          <w:numId w:val="29"/>
        </w:numPr>
        <w:spacing w:after="120"/>
        <w:ind w:left="426" w:hanging="426"/>
        <w:contextualSpacing w:val="0"/>
        <w:jc w:val="both"/>
        <w:rPr>
          <w:sz w:val="21"/>
          <w:szCs w:val="21"/>
        </w:rPr>
      </w:pPr>
      <w:r w:rsidRPr="00C30D36">
        <w:rPr>
          <w:sz w:val="21"/>
          <w:szCs w:val="21"/>
        </w:rPr>
        <w:t xml:space="preserve">Выполнение мероприятий по предупреждению и пресечению совершения террористических актов на охраняемом </w:t>
      </w:r>
      <w:r>
        <w:rPr>
          <w:sz w:val="21"/>
          <w:szCs w:val="21"/>
        </w:rPr>
        <w:t>О</w:t>
      </w:r>
      <w:r w:rsidRPr="00C30D36">
        <w:rPr>
          <w:sz w:val="21"/>
          <w:szCs w:val="21"/>
        </w:rPr>
        <w:t>бъекте.</w:t>
      </w:r>
    </w:p>
    <w:p w14:paraId="17A2155C" w14:textId="77777777" w:rsidR="00E87098" w:rsidRPr="00C30D36" w:rsidRDefault="00E87098" w:rsidP="00D80402">
      <w:pPr>
        <w:pStyle w:val="a7"/>
        <w:numPr>
          <w:ilvl w:val="1"/>
          <w:numId w:val="29"/>
        </w:numPr>
        <w:spacing w:after="120"/>
        <w:ind w:left="426" w:hanging="426"/>
        <w:contextualSpacing w:val="0"/>
        <w:jc w:val="both"/>
        <w:rPr>
          <w:sz w:val="21"/>
          <w:szCs w:val="21"/>
        </w:rPr>
      </w:pPr>
      <w:r w:rsidRPr="00C30D36">
        <w:rPr>
          <w:sz w:val="21"/>
          <w:szCs w:val="21"/>
        </w:rPr>
        <w:t xml:space="preserve">При возникновении чрезвычайных происшествий участие в эвакуации граждан с </w:t>
      </w:r>
      <w:r>
        <w:rPr>
          <w:sz w:val="21"/>
          <w:szCs w:val="21"/>
        </w:rPr>
        <w:t>О</w:t>
      </w:r>
      <w:r w:rsidRPr="00C30D36">
        <w:rPr>
          <w:sz w:val="21"/>
          <w:szCs w:val="21"/>
        </w:rPr>
        <w:t>бъекта и минимизации последствий.</w:t>
      </w:r>
    </w:p>
    <w:p w14:paraId="401A36B3" w14:textId="77777777" w:rsidR="00E87098" w:rsidRDefault="00E87098" w:rsidP="00D80402">
      <w:pPr>
        <w:pStyle w:val="a7"/>
        <w:numPr>
          <w:ilvl w:val="1"/>
          <w:numId w:val="29"/>
        </w:numPr>
        <w:spacing w:after="120"/>
        <w:ind w:left="426" w:hanging="426"/>
        <w:contextualSpacing w:val="0"/>
        <w:jc w:val="both"/>
        <w:rPr>
          <w:sz w:val="21"/>
          <w:szCs w:val="21"/>
        </w:rPr>
      </w:pPr>
      <w:r w:rsidRPr="00C30D36">
        <w:rPr>
          <w:sz w:val="21"/>
          <w:szCs w:val="21"/>
        </w:rPr>
        <w:t xml:space="preserve">Выявление причин и условий, способствующих появлению угроз для посетителей и </w:t>
      </w:r>
      <w:r>
        <w:rPr>
          <w:sz w:val="21"/>
          <w:szCs w:val="21"/>
        </w:rPr>
        <w:t>сотрудников Заказчика</w:t>
      </w:r>
      <w:r w:rsidRPr="00C30D36">
        <w:rPr>
          <w:sz w:val="21"/>
          <w:szCs w:val="21"/>
        </w:rPr>
        <w:t xml:space="preserve">, сохранности </w:t>
      </w:r>
      <w:r>
        <w:rPr>
          <w:sz w:val="21"/>
          <w:szCs w:val="21"/>
        </w:rPr>
        <w:t xml:space="preserve">его </w:t>
      </w:r>
      <w:r w:rsidRPr="00C30D36">
        <w:rPr>
          <w:sz w:val="21"/>
          <w:szCs w:val="21"/>
        </w:rPr>
        <w:t>имущества.</w:t>
      </w:r>
    </w:p>
    <w:p w14:paraId="48B1476B" w14:textId="77777777" w:rsidR="00E87098" w:rsidRPr="00FC7635" w:rsidRDefault="00E87098" w:rsidP="00D80402">
      <w:pPr>
        <w:pStyle w:val="a7"/>
        <w:numPr>
          <w:ilvl w:val="0"/>
          <w:numId w:val="29"/>
        </w:numPr>
        <w:spacing w:after="120"/>
        <w:ind w:left="284" w:hanging="284"/>
        <w:contextualSpacing w:val="0"/>
        <w:jc w:val="center"/>
        <w:rPr>
          <w:b/>
          <w:sz w:val="21"/>
          <w:szCs w:val="21"/>
        </w:rPr>
      </w:pPr>
      <w:r w:rsidRPr="00FC7635">
        <w:rPr>
          <w:b/>
          <w:sz w:val="21"/>
          <w:szCs w:val="21"/>
        </w:rPr>
        <w:t>Требования к экипировке сотрудников охраны</w:t>
      </w:r>
    </w:p>
    <w:p w14:paraId="540DBE45" w14:textId="77777777" w:rsidR="00E87098" w:rsidRDefault="00E87098" w:rsidP="00D80402">
      <w:pPr>
        <w:pStyle w:val="a7"/>
        <w:numPr>
          <w:ilvl w:val="1"/>
          <w:numId w:val="29"/>
        </w:numPr>
        <w:tabs>
          <w:tab w:val="left" w:pos="426"/>
        </w:tabs>
        <w:spacing w:after="120"/>
        <w:ind w:left="425" w:hanging="425"/>
        <w:contextualSpacing w:val="0"/>
        <w:rPr>
          <w:sz w:val="21"/>
          <w:szCs w:val="21"/>
        </w:rPr>
      </w:pPr>
      <w:r w:rsidRPr="00FC7635">
        <w:rPr>
          <w:sz w:val="21"/>
          <w:szCs w:val="21"/>
        </w:rPr>
        <w:t>Ручные металлодетекторы, из расчета один прибор на одного сотрудника охраны (в том числе, при</w:t>
      </w:r>
      <w:r>
        <w:rPr>
          <w:sz w:val="21"/>
          <w:szCs w:val="21"/>
        </w:rPr>
        <w:t xml:space="preserve"> </w:t>
      </w:r>
      <w:r w:rsidRPr="00FC7635">
        <w:rPr>
          <w:sz w:val="21"/>
          <w:szCs w:val="21"/>
        </w:rPr>
        <w:t>выставлении дополнительных постов охраны).</w:t>
      </w:r>
    </w:p>
    <w:p w14:paraId="2E493436" w14:textId="77777777" w:rsidR="00E87098" w:rsidRDefault="00E87098" w:rsidP="00D80402">
      <w:pPr>
        <w:pStyle w:val="a7"/>
        <w:numPr>
          <w:ilvl w:val="1"/>
          <w:numId w:val="29"/>
        </w:numPr>
        <w:tabs>
          <w:tab w:val="left" w:pos="426"/>
        </w:tabs>
        <w:spacing w:after="120"/>
        <w:ind w:left="425" w:hanging="425"/>
        <w:contextualSpacing w:val="0"/>
        <w:rPr>
          <w:sz w:val="21"/>
          <w:szCs w:val="21"/>
        </w:rPr>
      </w:pPr>
      <w:r w:rsidRPr="00FC7635">
        <w:rPr>
          <w:sz w:val="21"/>
          <w:szCs w:val="21"/>
        </w:rPr>
        <w:t>Фонарики карманные на каждого сотрудника</w:t>
      </w:r>
      <w:r>
        <w:rPr>
          <w:sz w:val="21"/>
          <w:szCs w:val="21"/>
        </w:rPr>
        <w:t xml:space="preserve"> охраны</w:t>
      </w:r>
      <w:r w:rsidRPr="00FC7635">
        <w:rPr>
          <w:sz w:val="21"/>
          <w:szCs w:val="21"/>
        </w:rPr>
        <w:t>.</w:t>
      </w:r>
    </w:p>
    <w:p w14:paraId="4964B89C" w14:textId="77777777" w:rsidR="00E87098" w:rsidRPr="00FD0A55" w:rsidRDefault="00E87098" w:rsidP="00D80402">
      <w:pPr>
        <w:pStyle w:val="a7"/>
        <w:numPr>
          <w:ilvl w:val="1"/>
          <w:numId w:val="29"/>
        </w:numPr>
        <w:tabs>
          <w:tab w:val="left" w:pos="426"/>
        </w:tabs>
        <w:spacing w:after="120"/>
        <w:ind w:left="425" w:hanging="425"/>
        <w:contextualSpacing w:val="0"/>
        <w:rPr>
          <w:sz w:val="21"/>
          <w:szCs w:val="21"/>
        </w:rPr>
      </w:pPr>
      <w:r w:rsidRPr="00FD0A55">
        <w:rPr>
          <w:sz w:val="21"/>
          <w:szCs w:val="21"/>
        </w:rPr>
        <w:t xml:space="preserve">Служебный телефон сотовой связи на каждом посту </w:t>
      </w:r>
      <w:r>
        <w:rPr>
          <w:sz w:val="21"/>
          <w:szCs w:val="21"/>
        </w:rPr>
        <w:t>охраны.</w:t>
      </w:r>
    </w:p>
    <w:p w14:paraId="380B0CF8" w14:textId="77777777" w:rsidR="00E87098" w:rsidRPr="00B63A20" w:rsidRDefault="00E87098" w:rsidP="00D80402">
      <w:pPr>
        <w:pStyle w:val="a7"/>
        <w:numPr>
          <w:ilvl w:val="0"/>
          <w:numId w:val="29"/>
        </w:numPr>
        <w:tabs>
          <w:tab w:val="left" w:pos="284"/>
        </w:tabs>
        <w:spacing w:after="120"/>
        <w:ind w:left="0" w:firstLine="0"/>
        <w:contextualSpacing w:val="0"/>
        <w:jc w:val="center"/>
        <w:rPr>
          <w:b/>
          <w:sz w:val="21"/>
          <w:szCs w:val="21"/>
        </w:rPr>
      </w:pPr>
      <w:r w:rsidRPr="00AF4B98">
        <w:rPr>
          <w:b/>
          <w:sz w:val="21"/>
          <w:szCs w:val="21"/>
        </w:rPr>
        <w:t xml:space="preserve">Документация Исполнителя, </w:t>
      </w:r>
      <w:r w:rsidRPr="00B63A20">
        <w:rPr>
          <w:b/>
          <w:sz w:val="21"/>
          <w:szCs w:val="21"/>
        </w:rPr>
        <w:t>находящаяся в наблюдательном деле на охраняемом объекте</w:t>
      </w:r>
    </w:p>
    <w:p w14:paraId="1AFD46D6" w14:textId="77777777" w:rsidR="00E87098" w:rsidRPr="00AF4B98" w:rsidRDefault="00E87098" w:rsidP="00D80402">
      <w:pPr>
        <w:pStyle w:val="a7"/>
        <w:numPr>
          <w:ilvl w:val="1"/>
          <w:numId w:val="29"/>
        </w:numPr>
        <w:spacing w:after="120"/>
        <w:ind w:left="567" w:hanging="567"/>
        <w:contextualSpacing w:val="0"/>
        <w:rPr>
          <w:sz w:val="21"/>
          <w:szCs w:val="21"/>
        </w:rPr>
      </w:pPr>
      <w:r>
        <w:rPr>
          <w:sz w:val="21"/>
          <w:szCs w:val="21"/>
        </w:rPr>
        <w:t>Опись документов</w:t>
      </w:r>
      <w:r w:rsidRPr="00AF4B98">
        <w:rPr>
          <w:sz w:val="21"/>
          <w:szCs w:val="21"/>
        </w:rPr>
        <w:t>;</w:t>
      </w:r>
    </w:p>
    <w:p w14:paraId="019330D3" w14:textId="2B46FECD" w:rsidR="00E87098" w:rsidRPr="000830A1" w:rsidRDefault="00A86B5C" w:rsidP="00A86B5C">
      <w:pPr>
        <w:pStyle w:val="a7"/>
        <w:numPr>
          <w:ilvl w:val="1"/>
          <w:numId w:val="29"/>
        </w:numPr>
        <w:ind w:left="567" w:hanging="567"/>
        <w:rPr>
          <w:sz w:val="21"/>
          <w:szCs w:val="21"/>
        </w:rPr>
      </w:pPr>
      <w:r w:rsidRPr="000830A1">
        <w:rPr>
          <w:sz w:val="21"/>
          <w:szCs w:val="21"/>
        </w:rPr>
        <w:lastRenderedPageBreak/>
        <w:t>Копия лицензии Исполнителя, удостоверенная Исполнителем, на осуществление частной охранной деятельности (в соответствии со статьей 6, пунктами 1, 5, 7 части 2 статьи 3, статьей 11 Закона РФ от 11.03.1992 № 2487-1 «О частной детективной и охранной деятельности в Российской Федерации», пунктом 32 части 1 статьи 15 Федерального закона № 99-ФЗ от 04.05.2011 г. «О лицензировании отдельных видов деятельности», Положением о лицензировании частной охранной деятельности утвержденным постановлением правительства РФ № 498 от 23.06.2011, Административным регламентом МВД РФ утверждённым Приказом МВД РФ № 1039 от 29.09.2011)  с указанием видов деятельности: защита жизни и здоровья граждан; обеспечение порядка в местах проведения массовых мероприятий;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от 11.03.1992 № 2487-I «О частной детективной и охранной деятельности в Российской Федерации»;</w:t>
      </w:r>
    </w:p>
    <w:p w14:paraId="06C4C128" w14:textId="77777777" w:rsidR="00E87098" w:rsidRPr="00AF4B98" w:rsidRDefault="00E87098" w:rsidP="00D80402">
      <w:pPr>
        <w:pStyle w:val="a7"/>
        <w:numPr>
          <w:ilvl w:val="1"/>
          <w:numId w:val="29"/>
        </w:numPr>
        <w:spacing w:after="120"/>
        <w:ind w:left="567" w:hanging="567"/>
        <w:contextualSpacing w:val="0"/>
        <w:rPr>
          <w:sz w:val="21"/>
          <w:szCs w:val="21"/>
        </w:rPr>
      </w:pPr>
      <w:r>
        <w:rPr>
          <w:sz w:val="21"/>
          <w:szCs w:val="21"/>
        </w:rPr>
        <w:t>Копия Устава Исполнителя</w:t>
      </w:r>
      <w:r w:rsidRPr="00AF4B98">
        <w:rPr>
          <w:sz w:val="21"/>
          <w:szCs w:val="21"/>
        </w:rPr>
        <w:t xml:space="preserve"> (</w:t>
      </w:r>
      <w:r>
        <w:rPr>
          <w:sz w:val="21"/>
          <w:szCs w:val="21"/>
        </w:rPr>
        <w:t>удостоверенная Исполнителем</w:t>
      </w:r>
      <w:r w:rsidRPr="00AF4B98">
        <w:rPr>
          <w:sz w:val="21"/>
          <w:szCs w:val="21"/>
        </w:rPr>
        <w:t>);</w:t>
      </w:r>
    </w:p>
    <w:p w14:paraId="4532DF58"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Копия Свидетельства о постановке на учет в налоговом органе Исполнителя (</w:t>
      </w:r>
      <w:r>
        <w:rPr>
          <w:sz w:val="21"/>
          <w:szCs w:val="21"/>
        </w:rPr>
        <w:t>удостоверенная Исполнителем</w:t>
      </w:r>
      <w:r w:rsidRPr="00AF4B98">
        <w:rPr>
          <w:sz w:val="21"/>
          <w:szCs w:val="21"/>
        </w:rPr>
        <w:t>);</w:t>
      </w:r>
    </w:p>
    <w:p w14:paraId="4BAF00B5"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Копия Свидетельства о регистрации юридического лица, индивидуального предпринимателя (</w:t>
      </w:r>
      <w:r>
        <w:rPr>
          <w:sz w:val="21"/>
          <w:szCs w:val="21"/>
        </w:rPr>
        <w:t>удостоверенная Исполнителем</w:t>
      </w:r>
      <w:r w:rsidRPr="00AF4B98">
        <w:rPr>
          <w:sz w:val="21"/>
          <w:szCs w:val="21"/>
        </w:rPr>
        <w:t>);</w:t>
      </w:r>
    </w:p>
    <w:p w14:paraId="13BAF7B9"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 xml:space="preserve">Копия </w:t>
      </w:r>
      <w:r>
        <w:rPr>
          <w:sz w:val="21"/>
          <w:szCs w:val="21"/>
        </w:rPr>
        <w:t>Д</w:t>
      </w:r>
      <w:r w:rsidRPr="00AF4B98">
        <w:rPr>
          <w:sz w:val="21"/>
          <w:szCs w:val="21"/>
        </w:rPr>
        <w:t xml:space="preserve">оговора на охрану </w:t>
      </w:r>
      <w:r>
        <w:rPr>
          <w:sz w:val="21"/>
          <w:szCs w:val="21"/>
        </w:rPr>
        <w:t>О</w:t>
      </w:r>
      <w:r w:rsidRPr="00AF4B98">
        <w:rPr>
          <w:sz w:val="21"/>
          <w:szCs w:val="21"/>
        </w:rPr>
        <w:t>бъекта (</w:t>
      </w:r>
      <w:r>
        <w:rPr>
          <w:sz w:val="21"/>
          <w:szCs w:val="21"/>
        </w:rPr>
        <w:t>удостоверенная Исполнителем</w:t>
      </w:r>
      <w:r w:rsidRPr="00AF4B98">
        <w:rPr>
          <w:sz w:val="21"/>
          <w:szCs w:val="21"/>
        </w:rPr>
        <w:t>);</w:t>
      </w:r>
    </w:p>
    <w:p w14:paraId="06BE3121" w14:textId="77777777" w:rsidR="00E87098" w:rsidRPr="00AF4B98" w:rsidRDefault="00E87098" w:rsidP="00D80402">
      <w:pPr>
        <w:pStyle w:val="a7"/>
        <w:numPr>
          <w:ilvl w:val="1"/>
          <w:numId w:val="29"/>
        </w:numPr>
        <w:spacing w:after="120"/>
        <w:ind w:left="567" w:hanging="567"/>
        <w:contextualSpacing w:val="0"/>
        <w:rPr>
          <w:sz w:val="21"/>
          <w:szCs w:val="21"/>
        </w:rPr>
      </w:pPr>
      <w:r>
        <w:rPr>
          <w:sz w:val="21"/>
          <w:szCs w:val="21"/>
        </w:rPr>
        <w:t>Схема охраняемого Объекта</w:t>
      </w:r>
      <w:r w:rsidRPr="00AF4B98">
        <w:rPr>
          <w:sz w:val="21"/>
          <w:szCs w:val="21"/>
        </w:rPr>
        <w:t>;</w:t>
      </w:r>
    </w:p>
    <w:p w14:paraId="496F65F3"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Инструкция сотрудникам охраны на Объекте, согласованная с Заказчиком;</w:t>
      </w:r>
    </w:p>
    <w:p w14:paraId="51A70680" w14:textId="77777777" w:rsidR="00E87098" w:rsidRPr="00F12D91" w:rsidRDefault="00E87098" w:rsidP="00D80402">
      <w:pPr>
        <w:pStyle w:val="a7"/>
        <w:numPr>
          <w:ilvl w:val="1"/>
          <w:numId w:val="29"/>
        </w:numPr>
        <w:spacing w:after="120"/>
        <w:ind w:left="567" w:hanging="567"/>
        <w:contextualSpacing w:val="0"/>
        <w:rPr>
          <w:sz w:val="21"/>
          <w:szCs w:val="21"/>
        </w:rPr>
      </w:pPr>
      <w:r w:rsidRPr="00F12D91">
        <w:rPr>
          <w:sz w:val="21"/>
          <w:szCs w:val="21"/>
        </w:rPr>
        <w:t>Уведомление ОЛРР о взятии Объекта под охрану;</w:t>
      </w:r>
    </w:p>
    <w:p w14:paraId="0FB13392" w14:textId="77777777" w:rsidR="00E87098" w:rsidRPr="00AF4B98" w:rsidRDefault="00E87098" w:rsidP="00D80402">
      <w:pPr>
        <w:pStyle w:val="a7"/>
        <w:numPr>
          <w:ilvl w:val="1"/>
          <w:numId w:val="29"/>
        </w:numPr>
        <w:spacing w:after="120"/>
        <w:ind w:left="567" w:hanging="567"/>
        <w:contextualSpacing w:val="0"/>
        <w:rPr>
          <w:sz w:val="21"/>
          <w:szCs w:val="21"/>
        </w:rPr>
      </w:pPr>
      <w:r>
        <w:rPr>
          <w:sz w:val="21"/>
          <w:szCs w:val="21"/>
        </w:rPr>
        <w:t>Табель дежурства поста</w:t>
      </w:r>
      <w:r w:rsidRPr="00AF4B98">
        <w:rPr>
          <w:sz w:val="21"/>
          <w:szCs w:val="21"/>
        </w:rPr>
        <w:t>;</w:t>
      </w:r>
    </w:p>
    <w:p w14:paraId="1C141E11" w14:textId="77777777" w:rsidR="00E87098" w:rsidRPr="00AF4B98" w:rsidRDefault="00E87098" w:rsidP="00D80402">
      <w:pPr>
        <w:pStyle w:val="a7"/>
        <w:numPr>
          <w:ilvl w:val="1"/>
          <w:numId w:val="29"/>
        </w:numPr>
        <w:spacing w:after="120"/>
        <w:ind w:left="567" w:hanging="567"/>
        <w:contextualSpacing w:val="0"/>
        <w:jc w:val="both"/>
        <w:rPr>
          <w:sz w:val="21"/>
          <w:szCs w:val="21"/>
        </w:rPr>
      </w:pPr>
      <w:r w:rsidRPr="00AF4B98">
        <w:rPr>
          <w:sz w:val="21"/>
          <w:szCs w:val="21"/>
        </w:rPr>
        <w:t xml:space="preserve">План взаимодействия с правоохранительными органами и МЧС, согласованный с ФСБ, МВД, МЧС, </w:t>
      </w:r>
      <w:r>
        <w:rPr>
          <w:sz w:val="21"/>
          <w:szCs w:val="21"/>
        </w:rPr>
        <w:t>МАУДО «Детская школа искусств» ЗАТО Циолковский</w:t>
      </w:r>
      <w:r w:rsidRPr="00AF4B98">
        <w:rPr>
          <w:sz w:val="21"/>
          <w:szCs w:val="21"/>
        </w:rPr>
        <w:t>;</w:t>
      </w:r>
    </w:p>
    <w:p w14:paraId="4AD2243A" w14:textId="77777777" w:rsidR="00E87098" w:rsidRPr="00AF4B98" w:rsidRDefault="00E87098" w:rsidP="00D80402">
      <w:pPr>
        <w:pStyle w:val="a7"/>
        <w:numPr>
          <w:ilvl w:val="1"/>
          <w:numId w:val="29"/>
        </w:numPr>
        <w:spacing w:after="120"/>
        <w:ind w:left="567" w:hanging="567"/>
        <w:contextualSpacing w:val="0"/>
        <w:jc w:val="both"/>
        <w:rPr>
          <w:sz w:val="21"/>
          <w:szCs w:val="21"/>
        </w:rPr>
      </w:pPr>
      <w:r w:rsidRPr="00AF4B98">
        <w:rPr>
          <w:sz w:val="21"/>
          <w:szCs w:val="21"/>
        </w:rPr>
        <w:t xml:space="preserve">План взаимодействия с правоохранительными органами и МЧС, согласованный с ФСБ, МВД, МЧС, </w:t>
      </w:r>
      <w:r>
        <w:rPr>
          <w:sz w:val="21"/>
          <w:szCs w:val="21"/>
        </w:rPr>
        <w:t>МАУДО «Детская школа искусств» ЗАТО Циолковский</w:t>
      </w:r>
      <w:r w:rsidRPr="00AF4B98">
        <w:rPr>
          <w:sz w:val="21"/>
          <w:szCs w:val="21"/>
        </w:rPr>
        <w:t xml:space="preserve"> на конкретное массовое мероприятие (предоставляется не менее чем за сутки до введения усиленного режима);</w:t>
      </w:r>
    </w:p>
    <w:p w14:paraId="7AC4ABCB"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Инструкции сотрудникам охраны при различного рода чрезвычайных ситуациях;</w:t>
      </w:r>
    </w:p>
    <w:p w14:paraId="65FF8C12"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 xml:space="preserve">Лист согласования </w:t>
      </w:r>
      <w:r>
        <w:rPr>
          <w:sz w:val="21"/>
          <w:szCs w:val="21"/>
        </w:rPr>
        <w:t>форменной</w:t>
      </w:r>
      <w:r w:rsidRPr="00AF4B98">
        <w:rPr>
          <w:sz w:val="21"/>
          <w:szCs w:val="21"/>
        </w:rPr>
        <w:t xml:space="preserve"> одежды (с Заказчиком);</w:t>
      </w:r>
    </w:p>
    <w:p w14:paraId="17AD7C29" w14:textId="77777777" w:rsidR="00E87098" w:rsidRPr="00AF4B98" w:rsidRDefault="00E87098" w:rsidP="00D80402">
      <w:pPr>
        <w:pStyle w:val="a7"/>
        <w:numPr>
          <w:ilvl w:val="1"/>
          <w:numId w:val="29"/>
        </w:numPr>
        <w:spacing w:after="120"/>
        <w:ind w:left="567" w:hanging="567"/>
        <w:contextualSpacing w:val="0"/>
        <w:rPr>
          <w:sz w:val="21"/>
          <w:szCs w:val="21"/>
        </w:rPr>
      </w:pPr>
      <w:r>
        <w:rPr>
          <w:sz w:val="21"/>
          <w:szCs w:val="21"/>
        </w:rPr>
        <w:t>Журнал приёма/сдачи дежурств</w:t>
      </w:r>
      <w:r w:rsidRPr="00AF4B98">
        <w:rPr>
          <w:sz w:val="21"/>
          <w:szCs w:val="21"/>
        </w:rPr>
        <w:t>;</w:t>
      </w:r>
    </w:p>
    <w:p w14:paraId="758100C4"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Журнал уч</w:t>
      </w:r>
      <w:r>
        <w:rPr>
          <w:sz w:val="21"/>
          <w:szCs w:val="21"/>
        </w:rPr>
        <w:t>ё</w:t>
      </w:r>
      <w:r w:rsidRPr="00AF4B98">
        <w:rPr>
          <w:sz w:val="21"/>
          <w:szCs w:val="21"/>
        </w:rPr>
        <w:t>та проверок (записи проверок только от федеральных органов);</w:t>
      </w:r>
    </w:p>
    <w:p w14:paraId="7107512B"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 xml:space="preserve">Журнал учета допуска посетителей в </w:t>
      </w:r>
      <w:r>
        <w:rPr>
          <w:sz w:val="21"/>
          <w:szCs w:val="21"/>
        </w:rPr>
        <w:t>МАУДО «Детская школа искусств» ЗАТО Циолковский</w:t>
      </w:r>
      <w:r w:rsidRPr="00AF4B98">
        <w:rPr>
          <w:sz w:val="21"/>
          <w:szCs w:val="21"/>
        </w:rPr>
        <w:t>;</w:t>
      </w:r>
    </w:p>
    <w:p w14:paraId="40C1C31A" w14:textId="77777777" w:rsidR="00E87098" w:rsidRPr="00AF4B98" w:rsidRDefault="00E87098" w:rsidP="00D80402">
      <w:pPr>
        <w:pStyle w:val="a7"/>
        <w:numPr>
          <w:ilvl w:val="1"/>
          <w:numId w:val="29"/>
        </w:numPr>
        <w:spacing w:after="120"/>
        <w:ind w:left="567" w:hanging="567"/>
        <w:contextualSpacing w:val="0"/>
        <w:rPr>
          <w:sz w:val="21"/>
          <w:szCs w:val="21"/>
        </w:rPr>
      </w:pPr>
      <w:r w:rsidRPr="00AF4B98">
        <w:rPr>
          <w:sz w:val="21"/>
          <w:szCs w:val="21"/>
        </w:rPr>
        <w:t>Книга уч</w:t>
      </w:r>
      <w:r>
        <w:rPr>
          <w:sz w:val="21"/>
          <w:szCs w:val="21"/>
        </w:rPr>
        <w:t>ё</w:t>
      </w:r>
      <w:r w:rsidRPr="00AF4B98">
        <w:rPr>
          <w:sz w:val="21"/>
          <w:szCs w:val="21"/>
        </w:rPr>
        <w:t>та сдачи под охрану и вскрытия помещений;</w:t>
      </w:r>
    </w:p>
    <w:p w14:paraId="6466863F" w14:textId="77777777" w:rsidR="00E87098" w:rsidRPr="00A34018" w:rsidRDefault="00E87098" w:rsidP="00D80402">
      <w:pPr>
        <w:pStyle w:val="a7"/>
        <w:numPr>
          <w:ilvl w:val="0"/>
          <w:numId w:val="29"/>
        </w:numPr>
        <w:tabs>
          <w:tab w:val="left" w:pos="284"/>
        </w:tabs>
        <w:spacing w:after="120"/>
        <w:ind w:left="0" w:firstLine="0"/>
        <w:contextualSpacing w:val="0"/>
        <w:jc w:val="center"/>
        <w:rPr>
          <w:b/>
          <w:sz w:val="21"/>
          <w:szCs w:val="21"/>
        </w:rPr>
      </w:pPr>
      <w:r w:rsidRPr="00A34018">
        <w:rPr>
          <w:b/>
          <w:sz w:val="21"/>
          <w:szCs w:val="21"/>
        </w:rPr>
        <w:t>График дежурств</w:t>
      </w:r>
    </w:p>
    <w:p w14:paraId="4C391BDE" w14:textId="77777777" w:rsidR="00E87098" w:rsidRDefault="00E87098" w:rsidP="00D80402">
      <w:pPr>
        <w:pStyle w:val="a7"/>
        <w:numPr>
          <w:ilvl w:val="1"/>
          <w:numId w:val="29"/>
        </w:numPr>
        <w:spacing w:after="120"/>
        <w:ind w:left="426" w:hanging="426"/>
        <w:contextualSpacing w:val="0"/>
        <w:jc w:val="both"/>
        <w:rPr>
          <w:sz w:val="21"/>
          <w:szCs w:val="21"/>
        </w:rPr>
      </w:pPr>
      <w:r>
        <w:rPr>
          <w:sz w:val="21"/>
          <w:szCs w:val="21"/>
        </w:rPr>
        <w:t xml:space="preserve">График дежурств Пост №1 – </w:t>
      </w:r>
      <w:r w:rsidRPr="00FD0A55">
        <w:rPr>
          <w:sz w:val="21"/>
          <w:szCs w:val="21"/>
        </w:rPr>
        <w:t>здани</w:t>
      </w:r>
      <w:r>
        <w:rPr>
          <w:sz w:val="21"/>
          <w:szCs w:val="21"/>
        </w:rPr>
        <w:t xml:space="preserve">е </w:t>
      </w:r>
      <w:r w:rsidRPr="004C1EEF">
        <w:rPr>
          <w:sz w:val="21"/>
          <w:szCs w:val="21"/>
        </w:rPr>
        <w:t xml:space="preserve">МАУДО «Детская школа искусств» ЗАТО Циолковский, </w:t>
      </w:r>
      <w:r>
        <w:rPr>
          <w:sz w:val="21"/>
          <w:szCs w:val="21"/>
        </w:rPr>
        <w:t xml:space="preserve">по адресу: </w:t>
      </w:r>
      <w:r w:rsidRPr="004C1EEF">
        <w:rPr>
          <w:sz w:val="21"/>
          <w:szCs w:val="21"/>
        </w:rPr>
        <w:t>г. Циолковский, ул. Маршала Неделина, д. 2</w:t>
      </w:r>
      <w:r>
        <w:rPr>
          <w:sz w:val="21"/>
          <w:szCs w:val="21"/>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10"/>
        <w:gridCol w:w="1843"/>
        <w:gridCol w:w="1984"/>
        <w:gridCol w:w="2092"/>
      </w:tblGrid>
      <w:tr w:rsidR="00E87098" w:rsidRPr="005F02D7" w14:paraId="4366E4BE" w14:textId="77777777" w:rsidTr="008D605C">
        <w:tc>
          <w:tcPr>
            <w:tcW w:w="816" w:type="dxa"/>
          </w:tcPr>
          <w:p w14:paraId="45EEEC97" w14:textId="77777777" w:rsidR="00E87098" w:rsidRPr="005F02D7" w:rsidRDefault="00E87098" w:rsidP="008D605C">
            <w:pPr>
              <w:pStyle w:val="a7"/>
              <w:spacing w:after="120"/>
              <w:ind w:left="0"/>
              <w:contextualSpacing w:val="0"/>
              <w:rPr>
                <w:b/>
                <w:sz w:val="21"/>
                <w:szCs w:val="21"/>
              </w:rPr>
            </w:pPr>
            <w:r w:rsidRPr="005F02D7">
              <w:rPr>
                <w:b/>
                <w:sz w:val="21"/>
                <w:szCs w:val="21"/>
              </w:rPr>
              <w:t>№ п/п</w:t>
            </w:r>
          </w:p>
        </w:tc>
        <w:tc>
          <w:tcPr>
            <w:tcW w:w="2410" w:type="dxa"/>
          </w:tcPr>
          <w:p w14:paraId="79F727A1" w14:textId="77777777" w:rsidR="00E87098" w:rsidRPr="005F02D7" w:rsidRDefault="00E87098" w:rsidP="008D605C">
            <w:pPr>
              <w:pStyle w:val="a7"/>
              <w:spacing w:after="120"/>
              <w:ind w:left="0"/>
              <w:contextualSpacing w:val="0"/>
              <w:jc w:val="center"/>
              <w:rPr>
                <w:b/>
                <w:sz w:val="21"/>
                <w:szCs w:val="21"/>
              </w:rPr>
            </w:pPr>
            <w:r w:rsidRPr="005F02D7">
              <w:rPr>
                <w:b/>
                <w:sz w:val="21"/>
                <w:szCs w:val="21"/>
              </w:rPr>
              <w:t>Месяц</w:t>
            </w:r>
          </w:p>
        </w:tc>
        <w:tc>
          <w:tcPr>
            <w:tcW w:w="1843" w:type="dxa"/>
          </w:tcPr>
          <w:p w14:paraId="19B85655" w14:textId="77777777" w:rsidR="00E87098" w:rsidRPr="005F02D7" w:rsidRDefault="00E87098" w:rsidP="008D605C">
            <w:pPr>
              <w:pStyle w:val="a7"/>
              <w:spacing w:after="120"/>
              <w:ind w:left="0"/>
              <w:contextualSpacing w:val="0"/>
              <w:jc w:val="center"/>
              <w:rPr>
                <w:b/>
                <w:sz w:val="21"/>
                <w:szCs w:val="21"/>
              </w:rPr>
            </w:pPr>
            <w:r w:rsidRPr="005F02D7">
              <w:rPr>
                <w:b/>
                <w:sz w:val="21"/>
                <w:szCs w:val="21"/>
              </w:rPr>
              <w:t>Дни</w:t>
            </w:r>
          </w:p>
        </w:tc>
        <w:tc>
          <w:tcPr>
            <w:tcW w:w="1984" w:type="dxa"/>
          </w:tcPr>
          <w:p w14:paraId="4FD4C4AF" w14:textId="77777777" w:rsidR="00E87098" w:rsidRPr="005F02D7" w:rsidRDefault="00E87098" w:rsidP="008D605C">
            <w:pPr>
              <w:pStyle w:val="a7"/>
              <w:spacing w:after="120"/>
              <w:ind w:left="0"/>
              <w:contextualSpacing w:val="0"/>
              <w:jc w:val="center"/>
              <w:rPr>
                <w:b/>
                <w:sz w:val="21"/>
                <w:szCs w:val="21"/>
              </w:rPr>
            </w:pPr>
            <w:r w:rsidRPr="005F02D7">
              <w:rPr>
                <w:b/>
                <w:sz w:val="21"/>
                <w:szCs w:val="21"/>
              </w:rPr>
              <w:t>Время</w:t>
            </w:r>
          </w:p>
        </w:tc>
        <w:tc>
          <w:tcPr>
            <w:tcW w:w="2092" w:type="dxa"/>
          </w:tcPr>
          <w:p w14:paraId="308A4431" w14:textId="77777777" w:rsidR="00E87098" w:rsidRPr="005F02D7" w:rsidRDefault="00E87098" w:rsidP="008D605C">
            <w:pPr>
              <w:pStyle w:val="a7"/>
              <w:spacing w:after="120"/>
              <w:ind w:left="0"/>
              <w:contextualSpacing w:val="0"/>
              <w:jc w:val="center"/>
              <w:rPr>
                <w:b/>
                <w:sz w:val="21"/>
                <w:szCs w:val="21"/>
              </w:rPr>
            </w:pPr>
            <w:r w:rsidRPr="005F02D7">
              <w:rPr>
                <w:b/>
                <w:sz w:val="21"/>
                <w:szCs w:val="21"/>
              </w:rPr>
              <w:t>Обще время</w:t>
            </w:r>
          </w:p>
        </w:tc>
      </w:tr>
      <w:tr w:rsidR="00E87098" w:rsidRPr="005F02D7" w14:paraId="14AFB369" w14:textId="77777777" w:rsidTr="008D605C">
        <w:tc>
          <w:tcPr>
            <w:tcW w:w="816" w:type="dxa"/>
          </w:tcPr>
          <w:p w14:paraId="5D6217CD" w14:textId="77777777" w:rsidR="00E87098" w:rsidRPr="00110784" w:rsidRDefault="00E87098" w:rsidP="008D605C">
            <w:pPr>
              <w:pStyle w:val="a7"/>
              <w:spacing w:after="120"/>
              <w:ind w:left="0"/>
              <w:contextualSpacing w:val="0"/>
              <w:jc w:val="center"/>
              <w:rPr>
                <w:sz w:val="21"/>
                <w:szCs w:val="21"/>
              </w:rPr>
            </w:pPr>
            <w:r>
              <w:rPr>
                <w:sz w:val="21"/>
                <w:szCs w:val="21"/>
              </w:rPr>
              <w:t>1</w:t>
            </w:r>
          </w:p>
        </w:tc>
        <w:tc>
          <w:tcPr>
            <w:tcW w:w="2410" w:type="dxa"/>
          </w:tcPr>
          <w:p w14:paraId="1737F7F4" w14:textId="77777777" w:rsidR="00E87098" w:rsidRPr="00110784" w:rsidRDefault="00E87098" w:rsidP="008D605C">
            <w:pPr>
              <w:pStyle w:val="a7"/>
              <w:spacing w:after="120"/>
              <w:ind w:left="0"/>
              <w:contextualSpacing w:val="0"/>
              <w:jc w:val="center"/>
              <w:rPr>
                <w:sz w:val="21"/>
                <w:szCs w:val="21"/>
              </w:rPr>
            </w:pPr>
            <w:r w:rsidRPr="00110784">
              <w:rPr>
                <w:sz w:val="21"/>
                <w:szCs w:val="21"/>
              </w:rPr>
              <w:t>Апрель</w:t>
            </w:r>
          </w:p>
        </w:tc>
        <w:tc>
          <w:tcPr>
            <w:tcW w:w="1843" w:type="dxa"/>
          </w:tcPr>
          <w:p w14:paraId="5930155E" w14:textId="77777777" w:rsidR="00E87098" w:rsidRPr="00110784" w:rsidRDefault="00E87098" w:rsidP="008D605C">
            <w:pPr>
              <w:pStyle w:val="a7"/>
              <w:spacing w:after="120"/>
              <w:ind w:left="0"/>
              <w:contextualSpacing w:val="0"/>
              <w:jc w:val="center"/>
              <w:rPr>
                <w:sz w:val="21"/>
                <w:szCs w:val="21"/>
              </w:rPr>
            </w:pPr>
            <w:r>
              <w:rPr>
                <w:sz w:val="21"/>
                <w:szCs w:val="21"/>
              </w:rPr>
              <w:t>26</w:t>
            </w:r>
          </w:p>
        </w:tc>
        <w:tc>
          <w:tcPr>
            <w:tcW w:w="1984" w:type="dxa"/>
          </w:tcPr>
          <w:p w14:paraId="24B0AD2A" w14:textId="77777777" w:rsidR="00E87098" w:rsidRPr="00110784" w:rsidRDefault="00E87098" w:rsidP="008D605C">
            <w:pPr>
              <w:pStyle w:val="a7"/>
              <w:spacing w:after="120"/>
              <w:ind w:left="0"/>
              <w:contextualSpacing w:val="0"/>
              <w:jc w:val="center"/>
              <w:rPr>
                <w:sz w:val="21"/>
                <w:szCs w:val="21"/>
              </w:rPr>
            </w:pPr>
            <w:r>
              <w:rPr>
                <w:sz w:val="21"/>
                <w:szCs w:val="21"/>
              </w:rPr>
              <w:t>12х26</w:t>
            </w:r>
          </w:p>
        </w:tc>
        <w:tc>
          <w:tcPr>
            <w:tcW w:w="2092" w:type="dxa"/>
          </w:tcPr>
          <w:p w14:paraId="28EFDAF5" w14:textId="77777777" w:rsidR="00E87098" w:rsidRPr="00110784" w:rsidRDefault="00E87098" w:rsidP="008D605C">
            <w:pPr>
              <w:pStyle w:val="a7"/>
              <w:spacing w:after="120"/>
              <w:ind w:left="0"/>
              <w:contextualSpacing w:val="0"/>
              <w:jc w:val="center"/>
              <w:rPr>
                <w:sz w:val="21"/>
                <w:szCs w:val="21"/>
              </w:rPr>
            </w:pPr>
            <w:r>
              <w:rPr>
                <w:sz w:val="21"/>
                <w:szCs w:val="21"/>
              </w:rPr>
              <w:t>312</w:t>
            </w:r>
          </w:p>
        </w:tc>
      </w:tr>
      <w:tr w:rsidR="00E87098" w:rsidRPr="005F02D7" w14:paraId="4ED1EF85" w14:textId="77777777" w:rsidTr="008D605C">
        <w:tc>
          <w:tcPr>
            <w:tcW w:w="816" w:type="dxa"/>
          </w:tcPr>
          <w:p w14:paraId="338284C8" w14:textId="77777777" w:rsidR="00E87098" w:rsidRPr="00B35BD8" w:rsidRDefault="00E87098" w:rsidP="008D605C">
            <w:pPr>
              <w:pStyle w:val="a7"/>
              <w:spacing w:after="120"/>
              <w:ind w:left="0"/>
              <w:contextualSpacing w:val="0"/>
              <w:jc w:val="center"/>
              <w:rPr>
                <w:sz w:val="21"/>
                <w:szCs w:val="21"/>
                <w:highlight w:val="yellow"/>
              </w:rPr>
            </w:pPr>
            <w:r w:rsidRPr="009A5BAC">
              <w:rPr>
                <w:sz w:val="21"/>
                <w:szCs w:val="21"/>
              </w:rPr>
              <w:t>1</w:t>
            </w:r>
          </w:p>
        </w:tc>
        <w:tc>
          <w:tcPr>
            <w:tcW w:w="2410" w:type="dxa"/>
          </w:tcPr>
          <w:p w14:paraId="312CCAFE" w14:textId="77777777" w:rsidR="00E87098" w:rsidRPr="005F02D7" w:rsidRDefault="00E87098" w:rsidP="008D605C">
            <w:pPr>
              <w:pStyle w:val="a7"/>
              <w:spacing w:after="120"/>
              <w:ind w:left="0"/>
              <w:contextualSpacing w:val="0"/>
              <w:jc w:val="center"/>
              <w:rPr>
                <w:sz w:val="21"/>
                <w:szCs w:val="21"/>
              </w:rPr>
            </w:pPr>
            <w:r w:rsidRPr="005F02D7">
              <w:rPr>
                <w:sz w:val="21"/>
                <w:szCs w:val="21"/>
              </w:rPr>
              <w:t>Май</w:t>
            </w:r>
          </w:p>
        </w:tc>
        <w:tc>
          <w:tcPr>
            <w:tcW w:w="1843" w:type="dxa"/>
          </w:tcPr>
          <w:p w14:paraId="1E74400D" w14:textId="77777777" w:rsidR="00E87098" w:rsidRPr="00C35BDC" w:rsidRDefault="00E87098" w:rsidP="008D605C">
            <w:pPr>
              <w:pStyle w:val="a7"/>
              <w:spacing w:after="120"/>
              <w:ind w:left="0"/>
              <w:contextualSpacing w:val="0"/>
              <w:jc w:val="center"/>
              <w:rPr>
                <w:sz w:val="21"/>
                <w:szCs w:val="21"/>
              </w:rPr>
            </w:pPr>
            <w:r>
              <w:rPr>
                <w:sz w:val="21"/>
                <w:szCs w:val="21"/>
              </w:rPr>
              <w:t>24</w:t>
            </w:r>
          </w:p>
        </w:tc>
        <w:tc>
          <w:tcPr>
            <w:tcW w:w="1984" w:type="dxa"/>
          </w:tcPr>
          <w:p w14:paraId="6CC9FB07" w14:textId="77777777" w:rsidR="00E87098" w:rsidRPr="00C35BDC" w:rsidRDefault="00E87098" w:rsidP="008D605C">
            <w:pPr>
              <w:pStyle w:val="a7"/>
              <w:spacing w:after="120"/>
              <w:ind w:left="0"/>
              <w:contextualSpacing w:val="0"/>
              <w:jc w:val="center"/>
              <w:rPr>
                <w:sz w:val="21"/>
                <w:szCs w:val="21"/>
              </w:rPr>
            </w:pPr>
            <w:r>
              <w:rPr>
                <w:sz w:val="21"/>
                <w:szCs w:val="21"/>
              </w:rPr>
              <w:t>12х24</w:t>
            </w:r>
          </w:p>
        </w:tc>
        <w:tc>
          <w:tcPr>
            <w:tcW w:w="2092" w:type="dxa"/>
          </w:tcPr>
          <w:p w14:paraId="1BB02040" w14:textId="77777777" w:rsidR="00E87098" w:rsidRPr="00C35BDC" w:rsidRDefault="00E87098" w:rsidP="008D605C">
            <w:pPr>
              <w:pStyle w:val="a7"/>
              <w:spacing w:after="120"/>
              <w:ind w:left="0"/>
              <w:contextualSpacing w:val="0"/>
              <w:jc w:val="center"/>
              <w:rPr>
                <w:sz w:val="21"/>
                <w:szCs w:val="21"/>
              </w:rPr>
            </w:pPr>
            <w:r>
              <w:rPr>
                <w:sz w:val="21"/>
                <w:szCs w:val="21"/>
              </w:rPr>
              <w:t>288</w:t>
            </w:r>
          </w:p>
        </w:tc>
      </w:tr>
      <w:tr w:rsidR="00E87098" w:rsidRPr="005F02D7" w14:paraId="5CDC1E4B" w14:textId="77777777" w:rsidTr="008D605C">
        <w:tc>
          <w:tcPr>
            <w:tcW w:w="816" w:type="dxa"/>
          </w:tcPr>
          <w:p w14:paraId="66DEAAF7" w14:textId="77777777" w:rsidR="00E87098" w:rsidRPr="005F02D7" w:rsidRDefault="00E87098" w:rsidP="008D605C">
            <w:pPr>
              <w:pStyle w:val="a7"/>
              <w:spacing w:after="120"/>
              <w:ind w:left="0"/>
              <w:contextualSpacing w:val="0"/>
              <w:jc w:val="center"/>
              <w:rPr>
                <w:sz w:val="21"/>
                <w:szCs w:val="21"/>
              </w:rPr>
            </w:pPr>
            <w:r>
              <w:rPr>
                <w:sz w:val="21"/>
                <w:szCs w:val="21"/>
              </w:rPr>
              <w:t>2</w:t>
            </w:r>
          </w:p>
        </w:tc>
        <w:tc>
          <w:tcPr>
            <w:tcW w:w="2410" w:type="dxa"/>
          </w:tcPr>
          <w:p w14:paraId="0751A3EB" w14:textId="77777777" w:rsidR="00E87098" w:rsidRPr="005F02D7" w:rsidRDefault="00E87098" w:rsidP="008D605C">
            <w:pPr>
              <w:pStyle w:val="a7"/>
              <w:spacing w:after="120"/>
              <w:ind w:left="0"/>
              <w:contextualSpacing w:val="0"/>
              <w:jc w:val="center"/>
              <w:rPr>
                <w:sz w:val="21"/>
                <w:szCs w:val="21"/>
              </w:rPr>
            </w:pPr>
            <w:r w:rsidRPr="005F02D7">
              <w:rPr>
                <w:sz w:val="21"/>
                <w:szCs w:val="21"/>
              </w:rPr>
              <w:t>Июнь</w:t>
            </w:r>
          </w:p>
        </w:tc>
        <w:tc>
          <w:tcPr>
            <w:tcW w:w="1843" w:type="dxa"/>
          </w:tcPr>
          <w:p w14:paraId="620A2E35" w14:textId="77777777" w:rsidR="00E87098" w:rsidRPr="00C35BDC" w:rsidRDefault="00E87098" w:rsidP="008D605C">
            <w:pPr>
              <w:pStyle w:val="a7"/>
              <w:spacing w:after="120"/>
              <w:ind w:left="0"/>
              <w:contextualSpacing w:val="0"/>
              <w:jc w:val="center"/>
              <w:rPr>
                <w:sz w:val="21"/>
                <w:szCs w:val="21"/>
              </w:rPr>
            </w:pPr>
            <w:r>
              <w:rPr>
                <w:sz w:val="21"/>
                <w:szCs w:val="21"/>
              </w:rPr>
              <w:t>25</w:t>
            </w:r>
          </w:p>
        </w:tc>
        <w:tc>
          <w:tcPr>
            <w:tcW w:w="1984" w:type="dxa"/>
          </w:tcPr>
          <w:p w14:paraId="3B9B9E2A" w14:textId="77777777" w:rsidR="00E87098" w:rsidRPr="00C35BDC" w:rsidRDefault="00E87098" w:rsidP="008D605C">
            <w:pPr>
              <w:pStyle w:val="a7"/>
              <w:spacing w:after="120"/>
              <w:ind w:left="0"/>
              <w:contextualSpacing w:val="0"/>
              <w:jc w:val="center"/>
              <w:rPr>
                <w:sz w:val="21"/>
                <w:szCs w:val="21"/>
              </w:rPr>
            </w:pPr>
            <w:r>
              <w:rPr>
                <w:sz w:val="21"/>
                <w:szCs w:val="21"/>
              </w:rPr>
              <w:t>12х25</w:t>
            </w:r>
          </w:p>
        </w:tc>
        <w:tc>
          <w:tcPr>
            <w:tcW w:w="2092" w:type="dxa"/>
          </w:tcPr>
          <w:p w14:paraId="5C0F9536" w14:textId="77777777" w:rsidR="00E87098" w:rsidRPr="00C35BDC" w:rsidRDefault="00E87098" w:rsidP="008D605C">
            <w:pPr>
              <w:pStyle w:val="a7"/>
              <w:spacing w:after="120"/>
              <w:ind w:left="0"/>
              <w:contextualSpacing w:val="0"/>
              <w:jc w:val="center"/>
              <w:rPr>
                <w:sz w:val="21"/>
                <w:szCs w:val="21"/>
              </w:rPr>
            </w:pPr>
            <w:r>
              <w:rPr>
                <w:sz w:val="21"/>
                <w:szCs w:val="21"/>
              </w:rPr>
              <w:t>300</w:t>
            </w:r>
          </w:p>
        </w:tc>
      </w:tr>
      <w:tr w:rsidR="00E87098" w:rsidRPr="005F02D7" w14:paraId="55E77E13" w14:textId="77777777" w:rsidTr="008D605C">
        <w:tc>
          <w:tcPr>
            <w:tcW w:w="816" w:type="dxa"/>
          </w:tcPr>
          <w:p w14:paraId="03830FBF" w14:textId="77777777" w:rsidR="00E87098" w:rsidRPr="005F02D7" w:rsidRDefault="00E87098" w:rsidP="008D605C">
            <w:pPr>
              <w:pStyle w:val="a7"/>
              <w:spacing w:after="120"/>
              <w:ind w:left="0"/>
              <w:contextualSpacing w:val="0"/>
              <w:jc w:val="center"/>
              <w:rPr>
                <w:sz w:val="21"/>
                <w:szCs w:val="21"/>
              </w:rPr>
            </w:pPr>
            <w:r>
              <w:rPr>
                <w:sz w:val="21"/>
                <w:szCs w:val="21"/>
              </w:rPr>
              <w:t>3</w:t>
            </w:r>
          </w:p>
        </w:tc>
        <w:tc>
          <w:tcPr>
            <w:tcW w:w="2410" w:type="dxa"/>
          </w:tcPr>
          <w:p w14:paraId="55FFC676" w14:textId="77777777" w:rsidR="00E87098" w:rsidRPr="005F02D7" w:rsidRDefault="00E87098" w:rsidP="008D605C">
            <w:pPr>
              <w:pStyle w:val="a7"/>
              <w:spacing w:after="120"/>
              <w:ind w:left="0"/>
              <w:contextualSpacing w:val="0"/>
              <w:jc w:val="center"/>
              <w:rPr>
                <w:sz w:val="21"/>
                <w:szCs w:val="21"/>
              </w:rPr>
            </w:pPr>
            <w:r w:rsidRPr="005F02D7">
              <w:rPr>
                <w:sz w:val="21"/>
                <w:szCs w:val="21"/>
              </w:rPr>
              <w:t>Июль</w:t>
            </w:r>
          </w:p>
        </w:tc>
        <w:tc>
          <w:tcPr>
            <w:tcW w:w="1843" w:type="dxa"/>
          </w:tcPr>
          <w:p w14:paraId="506D7FEC" w14:textId="77777777" w:rsidR="00E87098" w:rsidRPr="00C35BDC" w:rsidRDefault="00E87098" w:rsidP="008D605C">
            <w:pPr>
              <w:pStyle w:val="a7"/>
              <w:spacing w:after="120"/>
              <w:ind w:left="0"/>
              <w:contextualSpacing w:val="0"/>
              <w:jc w:val="center"/>
              <w:rPr>
                <w:sz w:val="21"/>
                <w:szCs w:val="21"/>
              </w:rPr>
            </w:pPr>
            <w:r>
              <w:rPr>
                <w:sz w:val="21"/>
                <w:szCs w:val="21"/>
              </w:rPr>
              <w:t>27</w:t>
            </w:r>
          </w:p>
        </w:tc>
        <w:tc>
          <w:tcPr>
            <w:tcW w:w="1984" w:type="dxa"/>
          </w:tcPr>
          <w:p w14:paraId="13D15F86" w14:textId="77777777" w:rsidR="00E87098" w:rsidRPr="00C35BDC" w:rsidRDefault="00E87098" w:rsidP="008D605C">
            <w:pPr>
              <w:pStyle w:val="a7"/>
              <w:spacing w:after="120"/>
              <w:ind w:left="0"/>
              <w:contextualSpacing w:val="0"/>
              <w:jc w:val="center"/>
              <w:rPr>
                <w:sz w:val="21"/>
                <w:szCs w:val="21"/>
              </w:rPr>
            </w:pPr>
            <w:r>
              <w:rPr>
                <w:sz w:val="21"/>
                <w:szCs w:val="21"/>
              </w:rPr>
              <w:t>12х27</w:t>
            </w:r>
          </w:p>
        </w:tc>
        <w:tc>
          <w:tcPr>
            <w:tcW w:w="2092" w:type="dxa"/>
          </w:tcPr>
          <w:p w14:paraId="624A4289" w14:textId="77777777" w:rsidR="00E87098" w:rsidRPr="00C35BDC" w:rsidRDefault="00E87098" w:rsidP="008D605C">
            <w:pPr>
              <w:pStyle w:val="a7"/>
              <w:spacing w:after="120"/>
              <w:ind w:left="0"/>
              <w:contextualSpacing w:val="0"/>
              <w:jc w:val="center"/>
              <w:rPr>
                <w:sz w:val="21"/>
                <w:szCs w:val="21"/>
              </w:rPr>
            </w:pPr>
            <w:r>
              <w:rPr>
                <w:sz w:val="21"/>
                <w:szCs w:val="21"/>
              </w:rPr>
              <w:t>324</w:t>
            </w:r>
          </w:p>
        </w:tc>
      </w:tr>
      <w:tr w:rsidR="00E87098" w:rsidRPr="005F02D7" w14:paraId="1B2F1889" w14:textId="77777777" w:rsidTr="008D605C">
        <w:tc>
          <w:tcPr>
            <w:tcW w:w="816" w:type="dxa"/>
          </w:tcPr>
          <w:p w14:paraId="2CDC85DB" w14:textId="77777777" w:rsidR="00E87098" w:rsidRPr="005F02D7" w:rsidRDefault="00E87098" w:rsidP="008D605C">
            <w:pPr>
              <w:pStyle w:val="a7"/>
              <w:spacing w:after="120"/>
              <w:ind w:left="0"/>
              <w:contextualSpacing w:val="0"/>
              <w:jc w:val="center"/>
              <w:rPr>
                <w:sz w:val="21"/>
                <w:szCs w:val="21"/>
              </w:rPr>
            </w:pPr>
            <w:r>
              <w:rPr>
                <w:sz w:val="21"/>
                <w:szCs w:val="21"/>
              </w:rPr>
              <w:t>4</w:t>
            </w:r>
          </w:p>
        </w:tc>
        <w:tc>
          <w:tcPr>
            <w:tcW w:w="2410" w:type="dxa"/>
          </w:tcPr>
          <w:p w14:paraId="2307EC11" w14:textId="77777777" w:rsidR="00E87098" w:rsidRPr="005F02D7" w:rsidRDefault="00E87098" w:rsidP="008D605C">
            <w:pPr>
              <w:pStyle w:val="a7"/>
              <w:spacing w:after="120"/>
              <w:ind w:left="0"/>
              <w:contextualSpacing w:val="0"/>
              <w:jc w:val="center"/>
              <w:rPr>
                <w:sz w:val="21"/>
                <w:szCs w:val="21"/>
              </w:rPr>
            </w:pPr>
            <w:r w:rsidRPr="005F02D7">
              <w:rPr>
                <w:sz w:val="21"/>
                <w:szCs w:val="21"/>
              </w:rPr>
              <w:t>Август</w:t>
            </w:r>
          </w:p>
        </w:tc>
        <w:tc>
          <w:tcPr>
            <w:tcW w:w="1843" w:type="dxa"/>
          </w:tcPr>
          <w:p w14:paraId="01F802EC" w14:textId="77777777" w:rsidR="00E87098" w:rsidRPr="00C35BDC" w:rsidRDefault="00E87098" w:rsidP="008D605C">
            <w:pPr>
              <w:pStyle w:val="a7"/>
              <w:spacing w:after="120"/>
              <w:ind w:left="0"/>
              <w:contextualSpacing w:val="0"/>
              <w:jc w:val="center"/>
              <w:rPr>
                <w:sz w:val="21"/>
                <w:szCs w:val="21"/>
              </w:rPr>
            </w:pPr>
            <w:r>
              <w:rPr>
                <w:sz w:val="21"/>
                <w:szCs w:val="21"/>
              </w:rPr>
              <w:t>26</w:t>
            </w:r>
          </w:p>
        </w:tc>
        <w:tc>
          <w:tcPr>
            <w:tcW w:w="1984" w:type="dxa"/>
          </w:tcPr>
          <w:p w14:paraId="2294DACC" w14:textId="77777777" w:rsidR="00E87098" w:rsidRPr="00C35BDC" w:rsidRDefault="00E87098" w:rsidP="008D605C">
            <w:pPr>
              <w:pStyle w:val="a7"/>
              <w:spacing w:after="120"/>
              <w:ind w:left="0"/>
              <w:contextualSpacing w:val="0"/>
              <w:jc w:val="center"/>
              <w:rPr>
                <w:sz w:val="21"/>
                <w:szCs w:val="21"/>
              </w:rPr>
            </w:pPr>
            <w:r>
              <w:rPr>
                <w:sz w:val="21"/>
                <w:szCs w:val="21"/>
              </w:rPr>
              <w:t>12х26</w:t>
            </w:r>
          </w:p>
        </w:tc>
        <w:tc>
          <w:tcPr>
            <w:tcW w:w="2092" w:type="dxa"/>
          </w:tcPr>
          <w:p w14:paraId="439A8D64" w14:textId="77777777" w:rsidR="00E87098" w:rsidRPr="00C35BDC" w:rsidRDefault="00E87098" w:rsidP="008D605C">
            <w:pPr>
              <w:pStyle w:val="a7"/>
              <w:spacing w:after="120"/>
              <w:ind w:left="0"/>
              <w:contextualSpacing w:val="0"/>
              <w:jc w:val="center"/>
              <w:rPr>
                <w:sz w:val="21"/>
                <w:szCs w:val="21"/>
              </w:rPr>
            </w:pPr>
            <w:r>
              <w:rPr>
                <w:sz w:val="21"/>
                <w:szCs w:val="21"/>
              </w:rPr>
              <w:t>312</w:t>
            </w:r>
          </w:p>
        </w:tc>
      </w:tr>
      <w:tr w:rsidR="00E87098" w:rsidRPr="005F02D7" w14:paraId="4316510D" w14:textId="77777777" w:rsidTr="008D605C">
        <w:tc>
          <w:tcPr>
            <w:tcW w:w="816" w:type="dxa"/>
          </w:tcPr>
          <w:p w14:paraId="78CD0620" w14:textId="77777777" w:rsidR="00E87098" w:rsidRPr="005F02D7" w:rsidRDefault="00E87098" w:rsidP="008D605C">
            <w:pPr>
              <w:pStyle w:val="a7"/>
              <w:spacing w:after="120"/>
              <w:ind w:left="0"/>
              <w:contextualSpacing w:val="0"/>
              <w:jc w:val="center"/>
              <w:rPr>
                <w:sz w:val="21"/>
                <w:szCs w:val="21"/>
              </w:rPr>
            </w:pPr>
            <w:r>
              <w:rPr>
                <w:sz w:val="21"/>
                <w:szCs w:val="21"/>
              </w:rPr>
              <w:t>5</w:t>
            </w:r>
          </w:p>
        </w:tc>
        <w:tc>
          <w:tcPr>
            <w:tcW w:w="2410" w:type="dxa"/>
          </w:tcPr>
          <w:p w14:paraId="6C70E8F7" w14:textId="77777777" w:rsidR="00E87098" w:rsidRPr="005F02D7" w:rsidRDefault="00E87098" w:rsidP="008D605C">
            <w:pPr>
              <w:pStyle w:val="a7"/>
              <w:spacing w:after="120"/>
              <w:ind w:left="0"/>
              <w:contextualSpacing w:val="0"/>
              <w:jc w:val="center"/>
              <w:rPr>
                <w:sz w:val="21"/>
                <w:szCs w:val="21"/>
              </w:rPr>
            </w:pPr>
            <w:r w:rsidRPr="005F02D7">
              <w:rPr>
                <w:sz w:val="21"/>
                <w:szCs w:val="21"/>
              </w:rPr>
              <w:t>Сентябрь</w:t>
            </w:r>
          </w:p>
        </w:tc>
        <w:tc>
          <w:tcPr>
            <w:tcW w:w="1843" w:type="dxa"/>
          </w:tcPr>
          <w:p w14:paraId="42A648F0" w14:textId="77777777" w:rsidR="00E87098" w:rsidRPr="00C35BDC" w:rsidRDefault="00E87098" w:rsidP="008D605C">
            <w:pPr>
              <w:pStyle w:val="a7"/>
              <w:spacing w:after="120"/>
              <w:ind w:left="0"/>
              <w:contextualSpacing w:val="0"/>
              <w:jc w:val="center"/>
              <w:rPr>
                <w:sz w:val="21"/>
                <w:szCs w:val="21"/>
              </w:rPr>
            </w:pPr>
            <w:r>
              <w:rPr>
                <w:sz w:val="21"/>
                <w:szCs w:val="21"/>
              </w:rPr>
              <w:t>26</w:t>
            </w:r>
          </w:p>
        </w:tc>
        <w:tc>
          <w:tcPr>
            <w:tcW w:w="1984" w:type="dxa"/>
          </w:tcPr>
          <w:p w14:paraId="0048E6C0" w14:textId="77777777" w:rsidR="00E87098" w:rsidRPr="00C35BDC" w:rsidRDefault="00E87098" w:rsidP="008D605C">
            <w:pPr>
              <w:pStyle w:val="a7"/>
              <w:spacing w:after="120"/>
              <w:ind w:left="0"/>
              <w:contextualSpacing w:val="0"/>
              <w:jc w:val="center"/>
              <w:rPr>
                <w:sz w:val="21"/>
                <w:szCs w:val="21"/>
              </w:rPr>
            </w:pPr>
            <w:r>
              <w:rPr>
                <w:sz w:val="21"/>
                <w:szCs w:val="21"/>
              </w:rPr>
              <w:t>12х26</w:t>
            </w:r>
          </w:p>
        </w:tc>
        <w:tc>
          <w:tcPr>
            <w:tcW w:w="2092" w:type="dxa"/>
          </w:tcPr>
          <w:p w14:paraId="07C8F2C6" w14:textId="77777777" w:rsidR="00E87098" w:rsidRPr="00C35BDC" w:rsidRDefault="00E87098" w:rsidP="008D605C">
            <w:pPr>
              <w:pStyle w:val="a7"/>
              <w:spacing w:after="120"/>
              <w:ind w:left="0"/>
              <w:contextualSpacing w:val="0"/>
              <w:jc w:val="center"/>
              <w:rPr>
                <w:sz w:val="21"/>
                <w:szCs w:val="21"/>
              </w:rPr>
            </w:pPr>
            <w:r>
              <w:rPr>
                <w:sz w:val="21"/>
                <w:szCs w:val="21"/>
              </w:rPr>
              <w:t>312</w:t>
            </w:r>
          </w:p>
        </w:tc>
      </w:tr>
      <w:tr w:rsidR="00E87098" w:rsidRPr="005F02D7" w14:paraId="631A5811" w14:textId="77777777" w:rsidTr="008D605C">
        <w:tc>
          <w:tcPr>
            <w:tcW w:w="816" w:type="dxa"/>
          </w:tcPr>
          <w:p w14:paraId="4A302DA3" w14:textId="77777777" w:rsidR="00E87098" w:rsidRPr="005F02D7" w:rsidRDefault="00E87098" w:rsidP="008D605C">
            <w:pPr>
              <w:pStyle w:val="a7"/>
              <w:spacing w:after="120"/>
              <w:ind w:left="0"/>
              <w:contextualSpacing w:val="0"/>
              <w:jc w:val="center"/>
              <w:rPr>
                <w:sz w:val="21"/>
                <w:szCs w:val="21"/>
              </w:rPr>
            </w:pPr>
            <w:r>
              <w:rPr>
                <w:sz w:val="21"/>
                <w:szCs w:val="21"/>
              </w:rPr>
              <w:t>6</w:t>
            </w:r>
          </w:p>
        </w:tc>
        <w:tc>
          <w:tcPr>
            <w:tcW w:w="2410" w:type="dxa"/>
          </w:tcPr>
          <w:p w14:paraId="3553B389" w14:textId="77777777" w:rsidR="00E87098" w:rsidRPr="005F02D7" w:rsidRDefault="00E87098" w:rsidP="008D605C">
            <w:pPr>
              <w:pStyle w:val="a7"/>
              <w:spacing w:after="120"/>
              <w:ind w:left="0"/>
              <w:contextualSpacing w:val="0"/>
              <w:jc w:val="center"/>
              <w:rPr>
                <w:sz w:val="21"/>
                <w:szCs w:val="21"/>
              </w:rPr>
            </w:pPr>
            <w:r w:rsidRPr="005F02D7">
              <w:rPr>
                <w:sz w:val="21"/>
                <w:szCs w:val="21"/>
              </w:rPr>
              <w:t>Октябрь</w:t>
            </w:r>
          </w:p>
        </w:tc>
        <w:tc>
          <w:tcPr>
            <w:tcW w:w="1843" w:type="dxa"/>
          </w:tcPr>
          <w:p w14:paraId="671B6922" w14:textId="77777777" w:rsidR="00E87098" w:rsidRPr="00C35BDC" w:rsidRDefault="00E87098" w:rsidP="008D605C">
            <w:pPr>
              <w:pStyle w:val="a7"/>
              <w:spacing w:after="120"/>
              <w:ind w:left="0"/>
              <w:contextualSpacing w:val="0"/>
              <w:jc w:val="center"/>
              <w:rPr>
                <w:sz w:val="21"/>
                <w:szCs w:val="21"/>
              </w:rPr>
            </w:pPr>
            <w:r>
              <w:rPr>
                <w:sz w:val="21"/>
                <w:szCs w:val="21"/>
              </w:rPr>
              <w:t>26</w:t>
            </w:r>
          </w:p>
        </w:tc>
        <w:tc>
          <w:tcPr>
            <w:tcW w:w="1984" w:type="dxa"/>
          </w:tcPr>
          <w:p w14:paraId="219D1971" w14:textId="77777777" w:rsidR="00E87098" w:rsidRPr="00C35BDC" w:rsidRDefault="00E87098" w:rsidP="008D605C">
            <w:pPr>
              <w:pStyle w:val="a7"/>
              <w:spacing w:after="120"/>
              <w:ind w:left="0"/>
              <w:contextualSpacing w:val="0"/>
              <w:jc w:val="center"/>
              <w:rPr>
                <w:sz w:val="21"/>
                <w:szCs w:val="21"/>
              </w:rPr>
            </w:pPr>
            <w:r>
              <w:rPr>
                <w:sz w:val="21"/>
                <w:szCs w:val="21"/>
              </w:rPr>
              <w:t>12х26</w:t>
            </w:r>
          </w:p>
        </w:tc>
        <w:tc>
          <w:tcPr>
            <w:tcW w:w="2092" w:type="dxa"/>
          </w:tcPr>
          <w:p w14:paraId="22E5C098" w14:textId="77777777" w:rsidR="00E87098" w:rsidRPr="00C35BDC" w:rsidRDefault="00E87098" w:rsidP="008D605C">
            <w:pPr>
              <w:pStyle w:val="a7"/>
              <w:spacing w:after="120"/>
              <w:ind w:left="0"/>
              <w:contextualSpacing w:val="0"/>
              <w:jc w:val="center"/>
              <w:rPr>
                <w:sz w:val="21"/>
                <w:szCs w:val="21"/>
              </w:rPr>
            </w:pPr>
            <w:r>
              <w:rPr>
                <w:sz w:val="21"/>
                <w:szCs w:val="21"/>
              </w:rPr>
              <w:t>312</w:t>
            </w:r>
          </w:p>
        </w:tc>
      </w:tr>
      <w:tr w:rsidR="00E87098" w:rsidRPr="005F02D7" w14:paraId="7753A02C" w14:textId="77777777" w:rsidTr="008D605C">
        <w:tc>
          <w:tcPr>
            <w:tcW w:w="816" w:type="dxa"/>
          </w:tcPr>
          <w:p w14:paraId="04B15DA5" w14:textId="77777777" w:rsidR="00E87098" w:rsidRPr="005F02D7" w:rsidRDefault="00E87098" w:rsidP="008D605C">
            <w:pPr>
              <w:pStyle w:val="a7"/>
              <w:spacing w:after="120"/>
              <w:ind w:left="0"/>
              <w:contextualSpacing w:val="0"/>
              <w:jc w:val="center"/>
              <w:rPr>
                <w:sz w:val="21"/>
                <w:szCs w:val="21"/>
              </w:rPr>
            </w:pPr>
            <w:r>
              <w:rPr>
                <w:sz w:val="21"/>
                <w:szCs w:val="21"/>
              </w:rPr>
              <w:t>7</w:t>
            </w:r>
          </w:p>
        </w:tc>
        <w:tc>
          <w:tcPr>
            <w:tcW w:w="2410" w:type="dxa"/>
          </w:tcPr>
          <w:p w14:paraId="236231C6" w14:textId="77777777" w:rsidR="00E87098" w:rsidRPr="005F02D7" w:rsidRDefault="00E87098" w:rsidP="008D605C">
            <w:pPr>
              <w:pStyle w:val="a7"/>
              <w:spacing w:after="120"/>
              <w:ind w:left="0"/>
              <w:contextualSpacing w:val="0"/>
              <w:jc w:val="center"/>
              <w:rPr>
                <w:sz w:val="21"/>
                <w:szCs w:val="21"/>
              </w:rPr>
            </w:pPr>
            <w:r w:rsidRPr="005F02D7">
              <w:rPr>
                <w:sz w:val="21"/>
                <w:szCs w:val="21"/>
              </w:rPr>
              <w:t>Ноябрь</w:t>
            </w:r>
          </w:p>
        </w:tc>
        <w:tc>
          <w:tcPr>
            <w:tcW w:w="1843" w:type="dxa"/>
          </w:tcPr>
          <w:p w14:paraId="091C4091" w14:textId="77777777" w:rsidR="00E87098" w:rsidRPr="00C35BDC" w:rsidRDefault="00E87098" w:rsidP="008D605C">
            <w:pPr>
              <w:pStyle w:val="a7"/>
              <w:spacing w:after="120"/>
              <w:ind w:left="0"/>
              <w:contextualSpacing w:val="0"/>
              <w:jc w:val="center"/>
              <w:rPr>
                <w:sz w:val="21"/>
                <w:szCs w:val="21"/>
              </w:rPr>
            </w:pPr>
            <w:r>
              <w:rPr>
                <w:sz w:val="21"/>
                <w:szCs w:val="21"/>
              </w:rPr>
              <w:t>25</w:t>
            </w:r>
          </w:p>
        </w:tc>
        <w:tc>
          <w:tcPr>
            <w:tcW w:w="1984" w:type="dxa"/>
          </w:tcPr>
          <w:p w14:paraId="1BE5A0AB" w14:textId="77777777" w:rsidR="00E87098" w:rsidRPr="00C35BDC" w:rsidRDefault="00E87098" w:rsidP="008D605C">
            <w:pPr>
              <w:pStyle w:val="a7"/>
              <w:spacing w:after="120"/>
              <w:ind w:left="0"/>
              <w:contextualSpacing w:val="0"/>
              <w:jc w:val="center"/>
              <w:rPr>
                <w:sz w:val="21"/>
                <w:szCs w:val="21"/>
              </w:rPr>
            </w:pPr>
            <w:r>
              <w:rPr>
                <w:sz w:val="21"/>
                <w:szCs w:val="21"/>
              </w:rPr>
              <w:t>12х25</w:t>
            </w:r>
          </w:p>
        </w:tc>
        <w:tc>
          <w:tcPr>
            <w:tcW w:w="2092" w:type="dxa"/>
          </w:tcPr>
          <w:p w14:paraId="5351771E" w14:textId="77777777" w:rsidR="00E87098" w:rsidRPr="003C3487" w:rsidRDefault="00E87098" w:rsidP="008D605C">
            <w:pPr>
              <w:pStyle w:val="a7"/>
              <w:spacing w:after="120"/>
              <w:ind w:left="0"/>
              <w:contextualSpacing w:val="0"/>
              <w:jc w:val="center"/>
              <w:rPr>
                <w:sz w:val="21"/>
                <w:szCs w:val="21"/>
              </w:rPr>
            </w:pPr>
            <w:r>
              <w:rPr>
                <w:sz w:val="21"/>
                <w:szCs w:val="21"/>
              </w:rPr>
              <w:t>300</w:t>
            </w:r>
          </w:p>
        </w:tc>
      </w:tr>
      <w:tr w:rsidR="00E87098" w:rsidRPr="005F02D7" w14:paraId="67AB9F57" w14:textId="77777777" w:rsidTr="008D605C">
        <w:tc>
          <w:tcPr>
            <w:tcW w:w="816" w:type="dxa"/>
          </w:tcPr>
          <w:p w14:paraId="5E34B5DD" w14:textId="77777777" w:rsidR="00E87098" w:rsidRPr="005F02D7" w:rsidRDefault="00E87098" w:rsidP="008D605C">
            <w:pPr>
              <w:pStyle w:val="a7"/>
              <w:spacing w:after="120"/>
              <w:ind w:left="0"/>
              <w:contextualSpacing w:val="0"/>
              <w:jc w:val="center"/>
              <w:rPr>
                <w:sz w:val="21"/>
                <w:szCs w:val="21"/>
              </w:rPr>
            </w:pPr>
            <w:r>
              <w:rPr>
                <w:sz w:val="21"/>
                <w:szCs w:val="21"/>
              </w:rPr>
              <w:t>8</w:t>
            </w:r>
          </w:p>
        </w:tc>
        <w:tc>
          <w:tcPr>
            <w:tcW w:w="2410" w:type="dxa"/>
          </w:tcPr>
          <w:p w14:paraId="2731BF1F" w14:textId="77777777" w:rsidR="00E87098" w:rsidRPr="005F02D7" w:rsidRDefault="00E87098" w:rsidP="008D605C">
            <w:pPr>
              <w:pStyle w:val="a7"/>
              <w:spacing w:after="120"/>
              <w:ind w:left="0"/>
              <w:contextualSpacing w:val="0"/>
              <w:jc w:val="center"/>
              <w:rPr>
                <w:sz w:val="21"/>
                <w:szCs w:val="21"/>
              </w:rPr>
            </w:pPr>
            <w:r w:rsidRPr="005F02D7">
              <w:rPr>
                <w:sz w:val="21"/>
                <w:szCs w:val="21"/>
              </w:rPr>
              <w:t>Декабрь</w:t>
            </w:r>
          </w:p>
        </w:tc>
        <w:tc>
          <w:tcPr>
            <w:tcW w:w="1843" w:type="dxa"/>
          </w:tcPr>
          <w:p w14:paraId="3A7DC7F4" w14:textId="77777777" w:rsidR="00E87098" w:rsidRPr="00C35BDC" w:rsidRDefault="00E87098" w:rsidP="008D605C">
            <w:pPr>
              <w:pStyle w:val="a7"/>
              <w:spacing w:after="120"/>
              <w:ind w:left="0"/>
              <w:contextualSpacing w:val="0"/>
              <w:jc w:val="center"/>
              <w:rPr>
                <w:sz w:val="21"/>
                <w:szCs w:val="21"/>
              </w:rPr>
            </w:pPr>
            <w:r>
              <w:rPr>
                <w:sz w:val="21"/>
                <w:szCs w:val="21"/>
              </w:rPr>
              <w:t>26</w:t>
            </w:r>
          </w:p>
        </w:tc>
        <w:tc>
          <w:tcPr>
            <w:tcW w:w="1984" w:type="dxa"/>
          </w:tcPr>
          <w:p w14:paraId="066C9E41" w14:textId="77777777" w:rsidR="00E87098" w:rsidRPr="00C35BDC" w:rsidRDefault="00E87098" w:rsidP="008D605C">
            <w:pPr>
              <w:pStyle w:val="a7"/>
              <w:spacing w:after="120"/>
              <w:ind w:left="0"/>
              <w:contextualSpacing w:val="0"/>
              <w:jc w:val="center"/>
              <w:rPr>
                <w:sz w:val="21"/>
                <w:szCs w:val="21"/>
              </w:rPr>
            </w:pPr>
            <w:r>
              <w:rPr>
                <w:sz w:val="21"/>
                <w:szCs w:val="21"/>
              </w:rPr>
              <w:t>12х26</w:t>
            </w:r>
          </w:p>
        </w:tc>
        <w:tc>
          <w:tcPr>
            <w:tcW w:w="2092" w:type="dxa"/>
          </w:tcPr>
          <w:p w14:paraId="0FFFE973" w14:textId="77777777" w:rsidR="00E87098" w:rsidRPr="003C3487" w:rsidRDefault="00E87098" w:rsidP="008D605C">
            <w:pPr>
              <w:pStyle w:val="a7"/>
              <w:spacing w:after="120"/>
              <w:ind w:left="0"/>
              <w:contextualSpacing w:val="0"/>
              <w:jc w:val="center"/>
              <w:rPr>
                <w:sz w:val="21"/>
                <w:szCs w:val="21"/>
              </w:rPr>
            </w:pPr>
            <w:r>
              <w:rPr>
                <w:sz w:val="21"/>
                <w:szCs w:val="21"/>
              </w:rPr>
              <w:t>312</w:t>
            </w:r>
          </w:p>
        </w:tc>
      </w:tr>
      <w:tr w:rsidR="00E87098" w:rsidRPr="005F02D7" w14:paraId="0E0B46E2" w14:textId="77777777" w:rsidTr="00A86B5C">
        <w:trPr>
          <w:trHeight w:val="224"/>
        </w:trPr>
        <w:tc>
          <w:tcPr>
            <w:tcW w:w="7053" w:type="dxa"/>
            <w:gridSpan w:val="4"/>
          </w:tcPr>
          <w:p w14:paraId="3E0CC025" w14:textId="77777777" w:rsidR="00E87098" w:rsidRPr="0040735C" w:rsidRDefault="00E87098" w:rsidP="008D605C">
            <w:pPr>
              <w:pStyle w:val="a7"/>
              <w:spacing w:after="120"/>
              <w:ind w:left="0"/>
              <w:contextualSpacing w:val="0"/>
              <w:jc w:val="right"/>
              <w:rPr>
                <w:b/>
                <w:sz w:val="21"/>
                <w:szCs w:val="21"/>
              </w:rPr>
            </w:pPr>
            <w:r w:rsidRPr="0040735C">
              <w:rPr>
                <w:b/>
                <w:sz w:val="21"/>
                <w:szCs w:val="21"/>
              </w:rPr>
              <w:t>Итого:</w:t>
            </w:r>
          </w:p>
        </w:tc>
        <w:tc>
          <w:tcPr>
            <w:tcW w:w="2092" w:type="dxa"/>
          </w:tcPr>
          <w:p w14:paraId="0A3428BB" w14:textId="77777777" w:rsidR="00E87098" w:rsidRPr="0040735C" w:rsidRDefault="00E87098" w:rsidP="008D605C">
            <w:pPr>
              <w:pStyle w:val="a7"/>
              <w:spacing w:after="120"/>
              <w:ind w:left="0"/>
              <w:contextualSpacing w:val="0"/>
              <w:jc w:val="center"/>
              <w:rPr>
                <w:b/>
                <w:sz w:val="21"/>
                <w:szCs w:val="21"/>
              </w:rPr>
            </w:pPr>
            <w:r>
              <w:rPr>
                <w:b/>
                <w:sz w:val="21"/>
                <w:szCs w:val="21"/>
              </w:rPr>
              <w:t>2772</w:t>
            </w:r>
          </w:p>
        </w:tc>
      </w:tr>
    </w:tbl>
    <w:p w14:paraId="01547F00" w14:textId="77777777" w:rsidR="00A86B5C" w:rsidRDefault="00A86B5C" w:rsidP="0040573E">
      <w:pPr>
        <w:pStyle w:val="a7"/>
        <w:spacing w:after="120"/>
        <w:ind w:left="426"/>
        <w:contextualSpacing w:val="0"/>
        <w:jc w:val="center"/>
        <w:rPr>
          <w:b/>
          <w:sz w:val="21"/>
          <w:szCs w:val="21"/>
          <w:highlight w:val="green"/>
        </w:rPr>
      </w:pPr>
    </w:p>
    <w:p w14:paraId="6E451AF3" w14:textId="77777777" w:rsidR="0040573E" w:rsidRPr="000830A1" w:rsidRDefault="0040573E" w:rsidP="0040573E">
      <w:pPr>
        <w:pStyle w:val="a7"/>
        <w:spacing w:after="120"/>
        <w:ind w:left="426"/>
        <w:contextualSpacing w:val="0"/>
        <w:jc w:val="center"/>
        <w:rPr>
          <w:b/>
          <w:sz w:val="21"/>
          <w:szCs w:val="21"/>
        </w:rPr>
      </w:pPr>
      <w:r w:rsidRPr="000830A1">
        <w:rPr>
          <w:b/>
          <w:sz w:val="21"/>
          <w:szCs w:val="21"/>
        </w:rPr>
        <w:lastRenderedPageBreak/>
        <w:t>7. Срок исполнения услуг</w:t>
      </w:r>
    </w:p>
    <w:p w14:paraId="6C27BDD5" w14:textId="77777777" w:rsidR="0040573E" w:rsidRPr="000830A1" w:rsidRDefault="0040573E" w:rsidP="0040573E">
      <w:pPr>
        <w:spacing w:after="120"/>
        <w:jc w:val="both"/>
        <w:rPr>
          <w:sz w:val="21"/>
          <w:szCs w:val="21"/>
        </w:rPr>
      </w:pPr>
      <w:r w:rsidRPr="000830A1">
        <w:rPr>
          <w:sz w:val="21"/>
          <w:szCs w:val="21"/>
        </w:rPr>
        <w:t>7.1. Начало исполнения услуг: 08:00 (местное время) «01» апреля 2021 года.</w:t>
      </w:r>
    </w:p>
    <w:p w14:paraId="4BAA8166" w14:textId="77777777" w:rsidR="0040573E" w:rsidRPr="00F5266F" w:rsidRDefault="0040573E" w:rsidP="0040573E">
      <w:pPr>
        <w:spacing w:after="120"/>
        <w:jc w:val="both"/>
        <w:rPr>
          <w:sz w:val="21"/>
          <w:szCs w:val="21"/>
        </w:rPr>
      </w:pPr>
      <w:r w:rsidRPr="000830A1">
        <w:rPr>
          <w:sz w:val="21"/>
          <w:szCs w:val="21"/>
        </w:rPr>
        <w:t xml:space="preserve">       Окончание исполнения услуг: 20:00 (местное время) «30» декабря 2021 года.</w:t>
      </w:r>
    </w:p>
    <w:p w14:paraId="3ACF776D" w14:textId="44256E09" w:rsidR="003037AE" w:rsidRDefault="003037AE" w:rsidP="00A87853">
      <w:pPr>
        <w:spacing w:after="120"/>
        <w:jc w:val="both"/>
        <w:rPr>
          <w:sz w:val="21"/>
          <w:szCs w:val="21"/>
        </w:rPr>
      </w:pPr>
    </w:p>
    <w:p w14:paraId="1AE93C81" w14:textId="46E57E75" w:rsidR="0059516B" w:rsidRDefault="0059516B">
      <w:pPr>
        <w:spacing w:after="200" w:line="276" w:lineRule="auto"/>
        <w:rPr>
          <w:b/>
          <w:sz w:val="21"/>
          <w:szCs w:val="21"/>
        </w:rPr>
      </w:pPr>
      <w:r>
        <w:rPr>
          <w:b/>
          <w:sz w:val="21"/>
          <w:szCs w:val="21"/>
        </w:rPr>
        <w:br w:type="page"/>
      </w:r>
    </w:p>
    <w:p w14:paraId="6D312DCF" w14:textId="77777777" w:rsidR="00341831" w:rsidRDefault="00341831" w:rsidP="00F01772">
      <w:pPr>
        <w:pStyle w:val="a7"/>
        <w:tabs>
          <w:tab w:val="num" w:pos="567"/>
        </w:tabs>
        <w:ind w:left="3054"/>
        <w:contextualSpacing w:val="0"/>
        <w:jc w:val="right"/>
        <w:rPr>
          <w:b/>
          <w:sz w:val="21"/>
          <w:szCs w:val="21"/>
        </w:rPr>
      </w:pPr>
    </w:p>
    <w:p w14:paraId="69FC75C2" w14:textId="7822848B" w:rsidR="00B63A20" w:rsidRPr="005724D7" w:rsidRDefault="00B63A20" w:rsidP="00B63A20">
      <w:pPr>
        <w:tabs>
          <w:tab w:val="num" w:pos="567"/>
        </w:tabs>
        <w:jc w:val="right"/>
        <w:rPr>
          <w:b/>
          <w:sz w:val="21"/>
          <w:szCs w:val="21"/>
        </w:rPr>
      </w:pPr>
      <w:r w:rsidRPr="005724D7">
        <w:rPr>
          <w:b/>
          <w:sz w:val="21"/>
          <w:szCs w:val="21"/>
        </w:rPr>
        <w:t>Приложение №</w:t>
      </w:r>
      <w:r w:rsidR="00970DEE">
        <w:rPr>
          <w:b/>
          <w:sz w:val="21"/>
          <w:szCs w:val="21"/>
        </w:rPr>
        <w:t>2</w:t>
      </w:r>
    </w:p>
    <w:p w14:paraId="153E8765" w14:textId="77777777" w:rsidR="004E41C6" w:rsidRPr="00830B77" w:rsidRDefault="00CC785A" w:rsidP="004E41C6">
      <w:pPr>
        <w:autoSpaceDN w:val="0"/>
        <w:jc w:val="right"/>
        <w:rPr>
          <w:sz w:val="21"/>
          <w:szCs w:val="21"/>
          <w:lang w:bidi="en-US"/>
        </w:rPr>
      </w:pPr>
      <w:r>
        <w:rPr>
          <w:sz w:val="21"/>
          <w:szCs w:val="21"/>
          <w:lang w:bidi="en-US"/>
        </w:rPr>
        <w:t xml:space="preserve">к договору </w:t>
      </w:r>
    </w:p>
    <w:p w14:paraId="1ADCE118" w14:textId="2BC23974" w:rsidR="004E41C6" w:rsidRDefault="004E41C6" w:rsidP="004E41C6">
      <w:pPr>
        <w:autoSpaceDN w:val="0"/>
        <w:jc w:val="right"/>
        <w:rPr>
          <w:sz w:val="21"/>
          <w:szCs w:val="21"/>
        </w:rPr>
      </w:pPr>
      <w:r w:rsidRPr="00830B77">
        <w:rPr>
          <w:sz w:val="21"/>
          <w:szCs w:val="21"/>
          <w:lang w:bidi="en-US"/>
        </w:rPr>
        <w:t>от «____» ___</w:t>
      </w:r>
      <w:r w:rsidR="001C47F8">
        <w:rPr>
          <w:sz w:val="21"/>
          <w:szCs w:val="21"/>
          <w:lang w:bidi="en-US"/>
        </w:rPr>
        <w:t>________202</w:t>
      </w:r>
      <w:r w:rsidR="00E87098">
        <w:rPr>
          <w:sz w:val="21"/>
          <w:szCs w:val="21"/>
          <w:lang w:bidi="en-US"/>
        </w:rPr>
        <w:t>1</w:t>
      </w:r>
      <w:r w:rsidR="001C47F8">
        <w:rPr>
          <w:sz w:val="21"/>
          <w:szCs w:val="21"/>
          <w:lang w:bidi="en-US"/>
        </w:rPr>
        <w:t xml:space="preserve"> г. № ________</w:t>
      </w:r>
    </w:p>
    <w:p w14:paraId="26B4206D" w14:textId="77777777" w:rsidR="00F27148" w:rsidRPr="00F27148" w:rsidRDefault="00F27148" w:rsidP="00F27148">
      <w:pPr>
        <w:spacing w:after="160" w:line="259" w:lineRule="auto"/>
        <w:rPr>
          <w:rFonts w:eastAsia="Calibri"/>
          <w:sz w:val="22"/>
          <w:szCs w:val="22"/>
          <w:lang w:eastAsia="en-US"/>
        </w:rPr>
      </w:pPr>
    </w:p>
    <w:p w14:paraId="674CACBE" w14:textId="77777777" w:rsidR="00F27148" w:rsidRPr="00F27148" w:rsidRDefault="00F27148" w:rsidP="00F27148">
      <w:pPr>
        <w:spacing w:after="160" w:line="259" w:lineRule="auto"/>
        <w:rPr>
          <w:rFonts w:eastAsia="Calibri"/>
          <w:sz w:val="22"/>
          <w:szCs w:val="22"/>
          <w:lang w:eastAsia="en-US"/>
        </w:rPr>
      </w:pPr>
    </w:p>
    <w:p w14:paraId="038BE93E" w14:textId="77777777" w:rsidR="005A5E8C" w:rsidRPr="00A33188" w:rsidRDefault="00A33188" w:rsidP="00A33188">
      <w:pPr>
        <w:jc w:val="center"/>
        <w:rPr>
          <w:b/>
          <w:sz w:val="28"/>
          <w:szCs w:val="28"/>
          <w:lang w:eastAsia="en-US"/>
        </w:rPr>
      </w:pPr>
      <w:r w:rsidRPr="00A33188">
        <w:rPr>
          <w:b/>
          <w:sz w:val="28"/>
          <w:szCs w:val="28"/>
        </w:rPr>
        <w:t>Расчет стоимости охранных услуг</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901"/>
        <w:gridCol w:w="2268"/>
      </w:tblGrid>
      <w:tr w:rsidR="005A5E8C" w:rsidRPr="005A5E8C" w14:paraId="64FB3E02" w14:textId="77777777" w:rsidTr="00B63A20">
        <w:tc>
          <w:tcPr>
            <w:tcW w:w="458" w:type="dxa"/>
          </w:tcPr>
          <w:p w14:paraId="297F9870" w14:textId="77777777" w:rsidR="005A5E8C" w:rsidRPr="005A5E8C" w:rsidRDefault="005A5E8C" w:rsidP="00A53836">
            <w:pPr>
              <w:jc w:val="both"/>
              <w:rPr>
                <w:b/>
              </w:rPr>
            </w:pPr>
            <w:r w:rsidRPr="005A5E8C">
              <w:rPr>
                <w:b/>
                <w:sz w:val="22"/>
                <w:szCs w:val="22"/>
              </w:rPr>
              <w:t>№</w:t>
            </w:r>
          </w:p>
        </w:tc>
        <w:tc>
          <w:tcPr>
            <w:tcW w:w="7901" w:type="dxa"/>
          </w:tcPr>
          <w:p w14:paraId="1F07BAE9" w14:textId="77777777" w:rsidR="005A5E8C" w:rsidRPr="005A5E8C" w:rsidRDefault="005A5E8C" w:rsidP="00A53836">
            <w:pPr>
              <w:jc w:val="both"/>
              <w:rPr>
                <w:b/>
              </w:rPr>
            </w:pPr>
            <w:r w:rsidRPr="005A5E8C">
              <w:rPr>
                <w:b/>
                <w:sz w:val="22"/>
                <w:szCs w:val="22"/>
              </w:rPr>
              <w:t>Наименование услуги</w:t>
            </w:r>
          </w:p>
        </w:tc>
        <w:tc>
          <w:tcPr>
            <w:tcW w:w="2268" w:type="dxa"/>
          </w:tcPr>
          <w:p w14:paraId="069A354B" w14:textId="77777777" w:rsidR="005A5E8C" w:rsidRPr="005A5E8C" w:rsidRDefault="005A5E8C" w:rsidP="00A53836">
            <w:pPr>
              <w:jc w:val="both"/>
              <w:rPr>
                <w:b/>
              </w:rPr>
            </w:pPr>
            <w:r w:rsidRPr="005A5E8C">
              <w:rPr>
                <w:b/>
                <w:sz w:val="22"/>
                <w:szCs w:val="22"/>
              </w:rPr>
              <w:t>Стоимость за час (руб.)</w:t>
            </w:r>
          </w:p>
        </w:tc>
      </w:tr>
      <w:tr w:rsidR="005A5E8C" w:rsidRPr="005A5E8C" w14:paraId="4D134E3F" w14:textId="77777777" w:rsidTr="00B63A20">
        <w:tc>
          <w:tcPr>
            <w:tcW w:w="458" w:type="dxa"/>
          </w:tcPr>
          <w:p w14:paraId="1586C2AC" w14:textId="77777777" w:rsidR="005A5E8C" w:rsidRPr="005A5E8C" w:rsidRDefault="005A5E8C" w:rsidP="00A53836">
            <w:pPr>
              <w:jc w:val="both"/>
            </w:pPr>
            <w:r w:rsidRPr="005A5E8C">
              <w:rPr>
                <w:sz w:val="22"/>
                <w:szCs w:val="22"/>
              </w:rPr>
              <w:t>1</w:t>
            </w:r>
          </w:p>
        </w:tc>
        <w:tc>
          <w:tcPr>
            <w:tcW w:w="7901" w:type="dxa"/>
          </w:tcPr>
          <w:p w14:paraId="6DE70232" w14:textId="77777777" w:rsidR="005A5E8C" w:rsidRPr="00E37557" w:rsidRDefault="005A5E8C" w:rsidP="007F52C2">
            <w:pPr>
              <w:jc w:val="both"/>
            </w:pPr>
          </w:p>
        </w:tc>
        <w:tc>
          <w:tcPr>
            <w:tcW w:w="2268" w:type="dxa"/>
          </w:tcPr>
          <w:p w14:paraId="524C1D77" w14:textId="77777777" w:rsidR="005A5E8C" w:rsidRPr="00FD6B3D" w:rsidRDefault="005A5E8C" w:rsidP="008E5754">
            <w:pPr>
              <w:jc w:val="center"/>
              <w:rPr>
                <w:highlight w:val="green"/>
              </w:rPr>
            </w:pPr>
          </w:p>
        </w:tc>
      </w:tr>
      <w:tr w:rsidR="005A5E8C" w:rsidRPr="005A5E8C" w14:paraId="2DD0387D" w14:textId="77777777" w:rsidTr="00B63A20">
        <w:tc>
          <w:tcPr>
            <w:tcW w:w="458" w:type="dxa"/>
          </w:tcPr>
          <w:p w14:paraId="78ADB5ED" w14:textId="77777777" w:rsidR="005A5E8C" w:rsidRPr="005A5E8C" w:rsidRDefault="005A5E8C" w:rsidP="00A53836">
            <w:pPr>
              <w:jc w:val="both"/>
            </w:pPr>
            <w:r w:rsidRPr="005A5E8C">
              <w:rPr>
                <w:sz w:val="22"/>
                <w:szCs w:val="22"/>
              </w:rPr>
              <w:t>2</w:t>
            </w:r>
          </w:p>
        </w:tc>
        <w:tc>
          <w:tcPr>
            <w:tcW w:w="7901" w:type="dxa"/>
          </w:tcPr>
          <w:p w14:paraId="3B294CA5" w14:textId="77777777" w:rsidR="005A5E8C" w:rsidRPr="00E37557" w:rsidRDefault="005A5E8C" w:rsidP="007F52C2">
            <w:pPr>
              <w:jc w:val="both"/>
            </w:pPr>
          </w:p>
        </w:tc>
        <w:tc>
          <w:tcPr>
            <w:tcW w:w="2268" w:type="dxa"/>
          </w:tcPr>
          <w:p w14:paraId="3A6E200C" w14:textId="77777777" w:rsidR="005A5E8C" w:rsidRPr="00FD6B3D" w:rsidRDefault="005A5E8C" w:rsidP="008E5754">
            <w:pPr>
              <w:jc w:val="center"/>
              <w:rPr>
                <w:highlight w:val="green"/>
              </w:rPr>
            </w:pPr>
          </w:p>
        </w:tc>
      </w:tr>
      <w:tr w:rsidR="007F52C2" w:rsidRPr="005A5E8C" w14:paraId="3E822ECF" w14:textId="77777777" w:rsidTr="00B63A20">
        <w:tc>
          <w:tcPr>
            <w:tcW w:w="458" w:type="dxa"/>
          </w:tcPr>
          <w:p w14:paraId="2813DBDE" w14:textId="77777777" w:rsidR="007F52C2" w:rsidRPr="005A5E8C" w:rsidRDefault="007F52C2" w:rsidP="00A53836">
            <w:pPr>
              <w:jc w:val="both"/>
            </w:pPr>
            <w:r>
              <w:rPr>
                <w:sz w:val="22"/>
                <w:szCs w:val="22"/>
              </w:rPr>
              <w:t>3.</w:t>
            </w:r>
          </w:p>
        </w:tc>
        <w:tc>
          <w:tcPr>
            <w:tcW w:w="7901" w:type="dxa"/>
          </w:tcPr>
          <w:p w14:paraId="1CE69FEE" w14:textId="77777777" w:rsidR="007F52C2" w:rsidRPr="00E37557" w:rsidRDefault="007F52C2" w:rsidP="00B27BA7">
            <w:pPr>
              <w:jc w:val="both"/>
            </w:pPr>
          </w:p>
        </w:tc>
        <w:tc>
          <w:tcPr>
            <w:tcW w:w="2268" w:type="dxa"/>
          </w:tcPr>
          <w:p w14:paraId="56921D7D" w14:textId="77777777" w:rsidR="007F52C2" w:rsidRPr="00FD6B3D" w:rsidRDefault="007F52C2" w:rsidP="008E5754">
            <w:pPr>
              <w:jc w:val="center"/>
              <w:rPr>
                <w:highlight w:val="green"/>
              </w:rPr>
            </w:pPr>
          </w:p>
        </w:tc>
      </w:tr>
    </w:tbl>
    <w:p w14:paraId="234A9258" w14:textId="77777777" w:rsidR="005A5E8C" w:rsidRPr="005A5E8C" w:rsidRDefault="005A5E8C" w:rsidP="005A5E8C">
      <w:pPr>
        <w:rPr>
          <w:sz w:val="22"/>
          <w:szCs w:val="22"/>
          <w:lang w:eastAsia="en-US"/>
        </w:rPr>
      </w:pPr>
    </w:p>
    <w:p w14:paraId="7EDCF6F5" w14:textId="77777777" w:rsidR="005A5E8C" w:rsidRPr="005A5E8C" w:rsidRDefault="005A5E8C" w:rsidP="005A5E8C">
      <w:pPr>
        <w:autoSpaceDE w:val="0"/>
        <w:autoSpaceDN w:val="0"/>
        <w:adjustRightInd w:val="0"/>
        <w:rPr>
          <w:i/>
          <w:sz w:val="22"/>
          <w:szCs w:val="22"/>
        </w:rPr>
      </w:pPr>
    </w:p>
    <w:p w14:paraId="7DFB0FA8" w14:textId="77777777" w:rsidR="005A5E8C" w:rsidRPr="005A5E8C" w:rsidRDefault="005A5E8C" w:rsidP="005A5E8C">
      <w:pPr>
        <w:autoSpaceDE w:val="0"/>
        <w:autoSpaceDN w:val="0"/>
        <w:adjustRightInd w:val="0"/>
        <w:rPr>
          <w:i/>
          <w:sz w:val="22"/>
          <w:szCs w:val="22"/>
        </w:rPr>
      </w:pPr>
    </w:p>
    <w:tbl>
      <w:tblPr>
        <w:tblW w:w="10524" w:type="dxa"/>
        <w:tblInd w:w="108" w:type="dxa"/>
        <w:tblLook w:val="0000" w:firstRow="0" w:lastRow="0" w:firstColumn="0" w:lastColumn="0" w:noHBand="0" w:noVBand="0"/>
      </w:tblPr>
      <w:tblGrid>
        <w:gridCol w:w="5421"/>
        <w:gridCol w:w="5103"/>
      </w:tblGrid>
      <w:tr w:rsidR="005A5E8C" w:rsidRPr="005A5E8C" w14:paraId="2BE6079E" w14:textId="77777777" w:rsidTr="00A53836">
        <w:tc>
          <w:tcPr>
            <w:tcW w:w="5421" w:type="dxa"/>
          </w:tcPr>
          <w:p w14:paraId="2394AD93" w14:textId="77777777" w:rsidR="005A5E8C" w:rsidRPr="005A5E8C" w:rsidRDefault="005A5E8C" w:rsidP="00A53836">
            <w:pPr>
              <w:autoSpaceDE w:val="0"/>
              <w:autoSpaceDN w:val="0"/>
              <w:adjustRightInd w:val="0"/>
              <w:rPr>
                <w:b/>
              </w:rPr>
            </w:pPr>
            <w:r w:rsidRPr="005A5E8C">
              <w:rPr>
                <w:b/>
                <w:sz w:val="22"/>
                <w:szCs w:val="22"/>
              </w:rPr>
              <w:t>Заказчик:</w:t>
            </w:r>
          </w:p>
          <w:p w14:paraId="19D39887" w14:textId="77777777" w:rsidR="005A5E8C" w:rsidRDefault="004E41C6" w:rsidP="00A53836">
            <w:pPr>
              <w:autoSpaceDE w:val="0"/>
              <w:autoSpaceDN w:val="0"/>
              <w:adjustRightInd w:val="0"/>
            </w:pPr>
            <w:r>
              <w:rPr>
                <w:sz w:val="22"/>
                <w:szCs w:val="22"/>
              </w:rPr>
              <w:t>МАУДО «Детская школа искусств»</w:t>
            </w:r>
          </w:p>
          <w:p w14:paraId="658F2864" w14:textId="77777777" w:rsidR="004E41C6" w:rsidRPr="005A5E8C" w:rsidRDefault="004E41C6" w:rsidP="00A53836">
            <w:pPr>
              <w:autoSpaceDE w:val="0"/>
              <w:autoSpaceDN w:val="0"/>
              <w:adjustRightInd w:val="0"/>
            </w:pPr>
            <w:r>
              <w:rPr>
                <w:sz w:val="22"/>
                <w:szCs w:val="22"/>
              </w:rPr>
              <w:t>ЗАТО Циолковский</w:t>
            </w:r>
          </w:p>
          <w:p w14:paraId="400D6AC1" w14:textId="77777777" w:rsidR="005A5E8C" w:rsidRPr="005A5E8C" w:rsidRDefault="005A5E8C" w:rsidP="00A53836">
            <w:pPr>
              <w:autoSpaceDE w:val="0"/>
              <w:autoSpaceDN w:val="0"/>
              <w:adjustRightInd w:val="0"/>
            </w:pPr>
          </w:p>
          <w:p w14:paraId="5DC55391" w14:textId="77777777" w:rsidR="005A5E8C" w:rsidRPr="005A5E8C" w:rsidRDefault="005A5E8C" w:rsidP="00A53836">
            <w:pPr>
              <w:autoSpaceDE w:val="0"/>
              <w:autoSpaceDN w:val="0"/>
              <w:adjustRightInd w:val="0"/>
            </w:pPr>
          </w:p>
          <w:p w14:paraId="7623B944" w14:textId="77777777" w:rsidR="005A5E8C" w:rsidRPr="005A5E8C" w:rsidRDefault="005A5E8C" w:rsidP="00E37557">
            <w:pPr>
              <w:autoSpaceDE w:val="0"/>
              <w:autoSpaceDN w:val="0"/>
              <w:adjustRightInd w:val="0"/>
            </w:pPr>
            <w:r>
              <w:rPr>
                <w:sz w:val="22"/>
                <w:szCs w:val="22"/>
              </w:rPr>
              <w:t>Должность, ФИО /</w:t>
            </w:r>
            <w:r w:rsidR="00E37557">
              <w:rPr>
                <w:sz w:val="22"/>
                <w:szCs w:val="22"/>
              </w:rPr>
              <w:t>ЭЦП</w:t>
            </w:r>
          </w:p>
        </w:tc>
        <w:tc>
          <w:tcPr>
            <w:tcW w:w="5103" w:type="dxa"/>
          </w:tcPr>
          <w:p w14:paraId="53874C81" w14:textId="77777777" w:rsidR="005A5E8C" w:rsidRPr="005A5E8C" w:rsidRDefault="005A5E8C" w:rsidP="00A53836">
            <w:pPr>
              <w:autoSpaceDE w:val="0"/>
              <w:autoSpaceDN w:val="0"/>
              <w:adjustRightInd w:val="0"/>
              <w:rPr>
                <w:b/>
              </w:rPr>
            </w:pPr>
            <w:r w:rsidRPr="005A5E8C">
              <w:rPr>
                <w:b/>
                <w:sz w:val="22"/>
                <w:szCs w:val="22"/>
              </w:rPr>
              <w:t>Исполнитель:</w:t>
            </w:r>
          </w:p>
          <w:p w14:paraId="088ED2CC" w14:textId="77777777" w:rsidR="005A5E8C" w:rsidRPr="005A5E8C" w:rsidRDefault="005A5E8C" w:rsidP="00A53836">
            <w:pPr>
              <w:autoSpaceDE w:val="0"/>
              <w:autoSpaceDN w:val="0"/>
              <w:adjustRightInd w:val="0"/>
            </w:pPr>
          </w:p>
          <w:p w14:paraId="6A399F18" w14:textId="77777777" w:rsidR="005A5E8C" w:rsidRPr="005A5E8C" w:rsidRDefault="005A5E8C" w:rsidP="00A53836">
            <w:pPr>
              <w:autoSpaceDE w:val="0"/>
              <w:autoSpaceDN w:val="0"/>
              <w:adjustRightInd w:val="0"/>
            </w:pPr>
          </w:p>
          <w:p w14:paraId="3F994465" w14:textId="77777777" w:rsidR="005A5E8C" w:rsidRPr="005A5E8C" w:rsidRDefault="005A5E8C" w:rsidP="00A53836">
            <w:pPr>
              <w:autoSpaceDE w:val="0"/>
              <w:autoSpaceDN w:val="0"/>
              <w:adjustRightInd w:val="0"/>
            </w:pPr>
          </w:p>
          <w:p w14:paraId="75E1A703" w14:textId="77777777" w:rsidR="004E41C6" w:rsidRDefault="004E41C6" w:rsidP="00E37557">
            <w:pPr>
              <w:autoSpaceDE w:val="0"/>
              <w:autoSpaceDN w:val="0"/>
              <w:adjustRightInd w:val="0"/>
            </w:pPr>
          </w:p>
          <w:p w14:paraId="6CD11380" w14:textId="77777777" w:rsidR="005A5E8C" w:rsidRPr="005A5E8C" w:rsidRDefault="005A5E8C" w:rsidP="00E37557">
            <w:pPr>
              <w:autoSpaceDE w:val="0"/>
              <w:autoSpaceDN w:val="0"/>
              <w:adjustRightInd w:val="0"/>
            </w:pPr>
            <w:r w:rsidRPr="005A5E8C">
              <w:rPr>
                <w:sz w:val="22"/>
                <w:szCs w:val="22"/>
              </w:rPr>
              <w:t>Должность, ФИО</w:t>
            </w:r>
            <w:r w:rsidR="00B27BA7">
              <w:rPr>
                <w:sz w:val="22"/>
                <w:szCs w:val="22"/>
              </w:rPr>
              <w:t xml:space="preserve"> /</w:t>
            </w:r>
            <w:r w:rsidR="00E37557">
              <w:rPr>
                <w:sz w:val="22"/>
                <w:szCs w:val="22"/>
              </w:rPr>
              <w:t>ЭЦП</w:t>
            </w:r>
          </w:p>
        </w:tc>
      </w:tr>
    </w:tbl>
    <w:p w14:paraId="32BF0474" w14:textId="77777777" w:rsidR="00C126D8" w:rsidRDefault="00C126D8" w:rsidP="00A30276">
      <w:pPr>
        <w:pStyle w:val="a4"/>
        <w:rPr>
          <w:rFonts w:ascii="Times New Roman" w:hAnsi="Times New Roman" w:cs="Times New Roman"/>
        </w:rPr>
      </w:pPr>
    </w:p>
    <w:p w14:paraId="17120E32" w14:textId="77777777" w:rsidR="00F90299" w:rsidRDefault="00F90299" w:rsidP="00E40197">
      <w:pPr>
        <w:pStyle w:val="a4"/>
        <w:jc w:val="center"/>
        <w:rPr>
          <w:rFonts w:ascii="Times New Roman" w:hAnsi="Times New Roman" w:cs="Times New Roman"/>
          <w:b/>
        </w:rPr>
      </w:pPr>
    </w:p>
    <w:p w14:paraId="55D57A5E" w14:textId="77777777" w:rsidR="0059516B" w:rsidRDefault="0059516B">
      <w:pPr>
        <w:spacing w:after="200" w:line="276" w:lineRule="auto"/>
        <w:rPr>
          <w:rFonts w:eastAsia="Calibri"/>
          <w:b/>
          <w:sz w:val="22"/>
          <w:szCs w:val="22"/>
          <w:lang w:eastAsia="en-US"/>
        </w:rPr>
      </w:pPr>
      <w:r>
        <w:rPr>
          <w:rFonts w:eastAsia="Calibri"/>
          <w:b/>
          <w:sz w:val="22"/>
          <w:szCs w:val="22"/>
          <w:lang w:eastAsia="en-US"/>
        </w:rPr>
        <w:br w:type="page"/>
      </w:r>
    </w:p>
    <w:p w14:paraId="2AB748B1" w14:textId="30F583FE" w:rsidR="004E41C6" w:rsidRPr="00830B77" w:rsidRDefault="00C44D1A" w:rsidP="004E41C6">
      <w:pPr>
        <w:autoSpaceDN w:val="0"/>
        <w:jc w:val="right"/>
        <w:rPr>
          <w:sz w:val="21"/>
          <w:szCs w:val="21"/>
          <w:lang w:bidi="en-US"/>
        </w:rPr>
      </w:pPr>
      <w:r w:rsidRPr="004E41C6">
        <w:rPr>
          <w:rFonts w:eastAsia="Calibri"/>
          <w:b/>
          <w:sz w:val="22"/>
          <w:szCs w:val="22"/>
          <w:lang w:eastAsia="en-US"/>
        </w:rPr>
        <w:lastRenderedPageBreak/>
        <w:t>Приложение №</w:t>
      </w:r>
      <w:r w:rsidR="00970DEE">
        <w:rPr>
          <w:rFonts w:eastAsia="Calibri"/>
          <w:b/>
          <w:sz w:val="22"/>
          <w:szCs w:val="22"/>
          <w:lang w:eastAsia="en-US"/>
        </w:rPr>
        <w:t>3</w:t>
      </w:r>
      <w:r>
        <w:rPr>
          <w:rFonts w:eastAsia="Calibri"/>
          <w:sz w:val="22"/>
          <w:szCs w:val="22"/>
          <w:lang w:eastAsia="en-US"/>
        </w:rPr>
        <w:br/>
      </w:r>
      <w:r w:rsidR="00D337B4">
        <w:rPr>
          <w:sz w:val="21"/>
          <w:szCs w:val="21"/>
          <w:lang w:bidi="en-US"/>
        </w:rPr>
        <w:t xml:space="preserve">к договору </w:t>
      </w:r>
    </w:p>
    <w:p w14:paraId="546C6E70" w14:textId="3436B063" w:rsidR="004E41C6" w:rsidRDefault="004E41C6" w:rsidP="004E41C6">
      <w:pPr>
        <w:autoSpaceDN w:val="0"/>
        <w:jc w:val="right"/>
        <w:rPr>
          <w:sz w:val="21"/>
          <w:szCs w:val="21"/>
        </w:rPr>
      </w:pPr>
      <w:r w:rsidRPr="00830B77">
        <w:rPr>
          <w:sz w:val="21"/>
          <w:szCs w:val="21"/>
          <w:lang w:bidi="en-US"/>
        </w:rPr>
        <w:t>от «____» ___</w:t>
      </w:r>
      <w:r w:rsidR="000F3C24">
        <w:rPr>
          <w:sz w:val="21"/>
          <w:szCs w:val="21"/>
          <w:lang w:bidi="en-US"/>
        </w:rPr>
        <w:t>________202</w:t>
      </w:r>
      <w:r w:rsidR="00E87098">
        <w:rPr>
          <w:sz w:val="21"/>
          <w:szCs w:val="21"/>
          <w:lang w:bidi="en-US"/>
        </w:rPr>
        <w:t>1</w:t>
      </w:r>
      <w:r w:rsidR="000F3C24">
        <w:rPr>
          <w:sz w:val="21"/>
          <w:szCs w:val="21"/>
          <w:lang w:bidi="en-US"/>
        </w:rPr>
        <w:t xml:space="preserve"> г. № ______</w:t>
      </w:r>
    </w:p>
    <w:p w14:paraId="5ED5AB1B" w14:textId="77777777" w:rsidR="00C44D1A" w:rsidRDefault="00C44D1A" w:rsidP="004E41C6">
      <w:pPr>
        <w:spacing w:after="160" w:line="259" w:lineRule="auto"/>
        <w:jc w:val="right"/>
        <w:rPr>
          <w:b/>
        </w:rPr>
      </w:pPr>
    </w:p>
    <w:p w14:paraId="461224A4" w14:textId="77777777" w:rsidR="00C44D1A" w:rsidRDefault="00C44D1A" w:rsidP="00E40197">
      <w:pPr>
        <w:pStyle w:val="a4"/>
        <w:jc w:val="center"/>
        <w:rPr>
          <w:rFonts w:ascii="Times New Roman" w:hAnsi="Times New Roman" w:cs="Times New Roman"/>
          <w:b/>
        </w:rPr>
      </w:pPr>
    </w:p>
    <w:p w14:paraId="41148EC1" w14:textId="77777777" w:rsidR="00C44D1A" w:rsidRDefault="00C44D1A" w:rsidP="00E40197">
      <w:pPr>
        <w:pStyle w:val="a4"/>
        <w:jc w:val="center"/>
        <w:rPr>
          <w:rFonts w:ascii="Times New Roman" w:hAnsi="Times New Roman" w:cs="Times New Roman"/>
          <w:b/>
        </w:rPr>
      </w:pPr>
    </w:p>
    <w:p w14:paraId="4CB56086" w14:textId="77777777" w:rsidR="00C44D1A" w:rsidRDefault="00C44D1A" w:rsidP="00C44D1A">
      <w:pPr>
        <w:pStyle w:val="a4"/>
        <w:jc w:val="center"/>
        <w:rPr>
          <w:rFonts w:ascii="Times New Roman" w:hAnsi="Times New Roman" w:cs="Times New Roman"/>
          <w:b/>
        </w:rPr>
      </w:pPr>
      <w:r>
        <w:rPr>
          <w:rFonts w:ascii="Times New Roman" w:hAnsi="Times New Roman" w:cs="Times New Roman"/>
          <w:b/>
        </w:rPr>
        <w:t>КОПИЯ ЛИЦЕНЗИИ</w:t>
      </w:r>
    </w:p>
    <w:p w14:paraId="6544C96C" w14:textId="3FF393B3" w:rsidR="00C44D1A" w:rsidRPr="00FC2D4A" w:rsidRDefault="00C44D1A" w:rsidP="00FC2D4A">
      <w:pPr>
        <w:pStyle w:val="a4"/>
        <w:jc w:val="center"/>
        <w:rPr>
          <w:rFonts w:ascii="Times New Roman" w:hAnsi="Times New Roman" w:cs="Times New Roman"/>
        </w:rPr>
        <w:sectPr w:rsidR="00C44D1A" w:rsidRPr="00FC2D4A" w:rsidSect="008C5B99">
          <w:pgSz w:w="11906" w:h="16838"/>
          <w:pgMar w:top="568" w:right="850" w:bottom="568" w:left="851" w:header="708" w:footer="708" w:gutter="0"/>
          <w:cols w:space="708"/>
          <w:docGrid w:linePitch="360"/>
        </w:sectPr>
      </w:pPr>
      <w:r w:rsidRPr="006A3849">
        <w:rPr>
          <w:rFonts w:ascii="Times New Roman" w:hAnsi="Times New Roman" w:cs="Times New Roman"/>
        </w:rPr>
        <w:t xml:space="preserve">на осуществление </w:t>
      </w:r>
      <w:r w:rsidR="00A86B5C">
        <w:rPr>
          <w:rFonts w:ascii="Times New Roman" w:hAnsi="Times New Roman" w:cs="Times New Roman"/>
        </w:rPr>
        <w:t xml:space="preserve">частной </w:t>
      </w:r>
      <w:r w:rsidRPr="006A3849">
        <w:rPr>
          <w:rFonts w:ascii="Times New Roman" w:hAnsi="Times New Roman" w:cs="Times New Roman"/>
        </w:rPr>
        <w:t xml:space="preserve">охранной деятельности </w:t>
      </w:r>
    </w:p>
    <w:p w14:paraId="49389DCB" w14:textId="721B675D" w:rsidR="002F5747" w:rsidRDefault="0059516B" w:rsidP="002F5747">
      <w:pPr>
        <w:spacing w:after="200" w:line="276" w:lineRule="auto"/>
        <w:jc w:val="right"/>
      </w:pPr>
      <w:r w:rsidRPr="004831F8">
        <w:lastRenderedPageBreak/>
        <w:t>Приложение №3 к документации об электронном аукционе</w:t>
      </w:r>
    </w:p>
    <w:p w14:paraId="66AFF613" w14:textId="20595A9D" w:rsidR="0059516B" w:rsidRPr="0059516B" w:rsidRDefault="0059516B" w:rsidP="002F5747">
      <w:pPr>
        <w:tabs>
          <w:tab w:val="left" w:pos="-3261"/>
          <w:tab w:val="left" w:pos="0"/>
        </w:tabs>
        <w:suppressAutoHyphens/>
        <w:spacing w:line="288" w:lineRule="auto"/>
        <w:jc w:val="center"/>
        <w:rPr>
          <w:b/>
          <w:color w:val="00000A"/>
          <w:sz w:val="20"/>
          <w:szCs w:val="20"/>
          <w:lang w:eastAsia="zh-CN"/>
        </w:rPr>
      </w:pPr>
      <w:r w:rsidRPr="0059516B">
        <w:rPr>
          <w:b/>
          <w:color w:val="00000A"/>
          <w:sz w:val="20"/>
          <w:szCs w:val="20"/>
          <w:lang w:eastAsia="zh-CN"/>
        </w:rPr>
        <w:t>(</w:t>
      </w:r>
      <w:r w:rsidRPr="0059516B">
        <w:rPr>
          <w:b/>
          <w:color w:val="00000A"/>
          <w:sz w:val="20"/>
          <w:szCs w:val="20"/>
          <w:shd w:val="clear" w:color="auto" w:fill="FFFF00"/>
          <w:lang w:eastAsia="zh-CN"/>
        </w:rPr>
        <w:t>на фирменном бланке Участника</w:t>
      </w:r>
      <w:r w:rsidRPr="0059516B">
        <w:rPr>
          <w:b/>
          <w:color w:val="00000A"/>
          <w:sz w:val="20"/>
          <w:szCs w:val="20"/>
          <w:lang w:eastAsia="zh-CN"/>
        </w:rPr>
        <w:t>)</w:t>
      </w:r>
    </w:p>
    <w:p w14:paraId="07802B6B" w14:textId="05B01D4A" w:rsidR="0059516B" w:rsidRPr="0059516B" w:rsidRDefault="0059516B" w:rsidP="0059516B">
      <w:pPr>
        <w:tabs>
          <w:tab w:val="left" w:pos="4253"/>
        </w:tabs>
        <w:spacing w:after="160" w:line="259" w:lineRule="auto"/>
        <w:ind w:right="57"/>
        <w:jc w:val="center"/>
        <w:rPr>
          <w:rFonts w:eastAsia="Calibri"/>
          <w:b/>
          <w:sz w:val="20"/>
          <w:szCs w:val="20"/>
          <w:lang w:eastAsia="en-US"/>
        </w:rPr>
      </w:pPr>
      <w:r w:rsidRPr="0059516B">
        <w:rPr>
          <w:rFonts w:eastAsia="Calibri"/>
          <w:b/>
          <w:sz w:val="20"/>
          <w:szCs w:val="20"/>
          <w:lang w:eastAsia="en-US"/>
        </w:rPr>
        <w:t xml:space="preserve">ЗАЯВКА НА УЧАСТИЕ В </w:t>
      </w:r>
      <w:r w:rsidR="003E77D7">
        <w:rPr>
          <w:rFonts w:eastAsia="Calibri"/>
          <w:b/>
          <w:sz w:val="20"/>
          <w:szCs w:val="20"/>
          <w:lang w:eastAsia="en-US"/>
        </w:rPr>
        <w:t>ЭЛЕКТРОННОМ АУКЦИОНЕ</w:t>
      </w:r>
    </w:p>
    <w:p w14:paraId="5B0E6CA7" w14:textId="77777777" w:rsidR="0059516B" w:rsidRPr="0059516B" w:rsidRDefault="0059516B" w:rsidP="0059516B">
      <w:pPr>
        <w:spacing w:after="160" w:line="259" w:lineRule="auto"/>
        <w:ind w:left="142" w:firstLine="425"/>
        <w:jc w:val="center"/>
        <w:rPr>
          <w:rFonts w:eastAsia="Calibri"/>
          <w:sz w:val="20"/>
          <w:szCs w:val="20"/>
          <w:lang w:eastAsia="en-US"/>
        </w:rPr>
      </w:pPr>
      <w:r w:rsidRPr="0059516B">
        <w:rPr>
          <w:rFonts w:eastAsia="Calibri"/>
          <w:sz w:val="20"/>
          <w:szCs w:val="20"/>
          <w:lang w:eastAsia="en-US"/>
        </w:rPr>
        <w:t>«</w:t>
      </w:r>
      <w:r w:rsidRPr="0059516B">
        <w:rPr>
          <w:rFonts w:eastAsia="Calibri"/>
          <w:bCs/>
          <w:sz w:val="20"/>
          <w:szCs w:val="20"/>
          <w:lang w:eastAsia="en-US"/>
        </w:rPr>
        <w:t>___________________________________________________________________________</w:t>
      </w:r>
      <w:r w:rsidRPr="0059516B">
        <w:rPr>
          <w:rFonts w:eastAsia="Calibri"/>
          <w:sz w:val="20"/>
          <w:szCs w:val="20"/>
          <w:lang w:eastAsia="en-US"/>
        </w:rPr>
        <w:t>».</w:t>
      </w:r>
    </w:p>
    <w:p w14:paraId="536B3921" w14:textId="38C65E20" w:rsidR="0059516B" w:rsidRPr="0059516B" w:rsidRDefault="0059516B" w:rsidP="0059516B">
      <w:pPr>
        <w:spacing w:after="160" w:line="259" w:lineRule="auto"/>
        <w:ind w:left="142" w:firstLine="425"/>
        <w:jc w:val="center"/>
        <w:rPr>
          <w:rFonts w:eastAsia="Calibri"/>
          <w:bCs/>
          <w:i/>
          <w:sz w:val="20"/>
          <w:szCs w:val="20"/>
          <w:lang w:eastAsia="en-US"/>
        </w:rPr>
      </w:pPr>
      <w:r w:rsidRPr="0059516B">
        <w:rPr>
          <w:rFonts w:eastAsia="Calibri"/>
          <w:i/>
          <w:sz w:val="20"/>
          <w:szCs w:val="20"/>
          <w:lang w:eastAsia="en-US"/>
        </w:rPr>
        <w:t xml:space="preserve">(наименование предмета </w:t>
      </w:r>
      <w:r w:rsidR="00A316DA">
        <w:rPr>
          <w:rFonts w:eastAsia="Calibri"/>
          <w:i/>
          <w:sz w:val="20"/>
          <w:szCs w:val="20"/>
          <w:lang w:eastAsia="en-US"/>
        </w:rPr>
        <w:t>закупки в электронной форме</w:t>
      </w:r>
      <w:r w:rsidRPr="0059516B">
        <w:rPr>
          <w:rFonts w:eastAsia="Calibri"/>
          <w:i/>
          <w:sz w:val="20"/>
          <w:szCs w:val="20"/>
          <w:lang w:eastAsia="en-US"/>
        </w:rPr>
        <w:t>)</w:t>
      </w:r>
    </w:p>
    <w:p w14:paraId="537B877F" w14:textId="2878E82E" w:rsidR="0059516B" w:rsidRPr="0059516B" w:rsidRDefault="0059516B" w:rsidP="0059516B">
      <w:pPr>
        <w:numPr>
          <w:ilvl w:val="0"/>
          <w:numId w:val="32"/>
        </w:numPr>
        <w:tabs>
          <w:tab w:val="left" w:pos="1080"/>
          <w:tab w:val="left" w:pos="4253"/>
        </w:tabs>
        <w:spacing w:after="160" w:line="259" w:lineRule="auto"/>
        <w:ind w:left="142" w:firstLine="425"/>
        <w:jc w:val="both"/>
        <w:rPr>
          <w:rFonts w:eastAsia="Calibri"/>
          <w:i/>
          <w:sz w:val="22"/>
          <w:szCs w:val="22"/>
          <w:lang w:eastAsia="en-US"/>
        </w:rPr>
      </w:pPr>
      <w:r w:rsidRPr="0059516B">
        <w:rPr>
          <w:rFonts w:eastAsia="Calibri"/>
          <w:sz w:val="22"/>
          <w:szCs w:val="22"/>
          <w:lang w:eastAsia="en-US"/>
        </w:rPr>
        <w:t>Изучив извещение и документацию о</w:t>
      </w:r>
      <w:r w:rsidR="006106E2">
        <w:rPr>
          <w:rFonts w:eastAsia="Calibri"/>
          <w:sz w:val="22"/>
          <w:szCs w:val="22"/>
          <w:lang w:eastAsia="en-US"/>
        </w:rPr>
        <w:t>б электронном аукционе</w:t>
      </w:r>
      <w:r w:rsidRPr="0059516B">
        <w:rPr>
          <w:rFonts w:eastAsia="Calibri"/>
          <w:sz w:val="22"/>
          <w:szCs w:val="22"/>
          <w:lang w:eastAsia="en-US"/>
        </w:rPr>
        <w:t xml:space="preserve"> (Далее – «</w:t>
      </w:r>
      <w:r w:rsidR="00A316DA">
        <w:rPr>
          <w:rFonts w:eastAsia="Calibri"/>
          <w:sz w:val="22"/>
          <w:szCs w:val="22"/>
          <w:lang w:eastAsia="en-US"/>
        </w:rPr>
        <w:t>Электронный аукцион</w:t>
      </w:r>
      <w:r w:rsidRPr="0059516B">
        <w:rPr>
          <w:rFonts w:eastAsia="Calibri"/>
          <w:sz w:val="22"/>
          <w:szCs w:val="22"/>
          <w:lang w:eastAsia="en-US"/>
        </w:rPr>
        <w:t xml:space="preserve">») на право заключить Договор на ___________________________, а также применимые к данному </w:t>
      </w:r>
      <w:r w:rsidR="00A316DA">
        <w:rPr>
          <w:rFonts w:eastAsia="Calibri"/>
          <w:sz w:val="22"/>
          <w:szCs w:val="22"/>
          <w:lang w:eastAsia="en-US"/>
        </w:rPr>
        <w:t>Э</w:t>
      </w:r>
      <w:r w:rsidR="006106E2">
        <w:rPr>
          <w:rFonts w:eastAsia="Calibri"/>
          <w:sz w:val="22"/>
          <w:szCs w:val="22"/>
          <w:lang w:eastAsia="en-US"/>
        </w:rPr>
        <w:t>лектронному аукциону</w:t>
      </w:r>
      <w:r w:rsidRPr="0059516B">
        <w:rPr>
          <w:rFonts w:eastAsia="Calibri"/>
          <w:sz w:val="22"/>
          <w:szCs w:val="22"/>
          <w:lang w:eastAsia="en-US"/>
        </w:rPr>
        <w:t xml:space="preserve"> законодательство и нормативные правовые акты, сообщаем о согласии участвовать в </w:t>
      </w:r>
      <w:r w:rsidR="00A316DA">
        <w:rPr>
          <w:rFonts w:eastAsia="Calibri"/>
          <w:sz w:val="22"/>
          <w:szCs w:val="22"/>
          <w:lang w:eastAsia="en-US"/>
        </w:rPr>
        <w:t>Э</w:t>
      </w:r>
      <w:r w:rsidR="006106E2">
        <w:rPr>
          <w:rFonts w:eastAsia="Calibri"/>
          <w:sz w:val="22"/>
          <w:szCs w:val="22"/>
          <w:lang w:eastAsia="en-US"/>
        </w:rPr>
        <w:t>лектронном аукционе</w:t>
      </w:r>
      <w:r w:rsidRPr="0059516B">
        <w:rPr>
          <w:rFonts w:eastAsia="Calibri"/>
          <w:sz w:val="22"/>
          <w:szCs w:val="22"/>
          <w:lang w:eastAsia="en-US"/>
        </w:rPr>
        <w:t xml:space="preserve"> на условиях, установленных в указанных выше документах, и направляет настоящую заявку.</w:t>
      </w:r>
    </w:p>
    <w:p w14:paraId="4509EB2D" w14:textId="2524F923" w:rsidR="0059516B" w:rsidRPr="0059516B" w:rsidRDefault="0059516B" w:rsidP="0059516B">
      <w:pPr>
        <w:numPr>
          <w:ilvl w:val="0"/>
          <w:numId w:val="32"/>
        </w:numPr>
        <w:tabs>
          <w:tab w:val="left" w:pos="993"/>
          <w:tab w:val="left" w:pos="4253"/>
        </w:tabs>
        <w:spacing w:after="160" w:line="259" w:lineRule="auto"/>
        <w:ind w:left="142" w:firstLine="425"/>
        <w:jc w:val="both"/>
        <w:rPr>
          <w:rFonts w:eastAsia="Calibri"/>
          <w:sz w:val="22"/>
          <w:szCs w:val="22"/>
          <w:lang w:eastAsia="en-US"/>
        </w:rPr>
      </w:pPr>
      <w:r w:rsidRPr="0059516B">
        <w:rPr>
          <w:rFonts w:eastAsia="Calibri"/>
          <w:sz w:val="22"/>
          <w:szCs w:val="22"/>
          <w:lang w:eastAsia="en-US"/>
        </w:rPr>
        <w:t xml:space="preserve">Мы согласны оказать услуги ______________________________ </w:t>
      </w:r>
      <w:r w:rsidRPr="0059516B">
        <w:rPr>
          <w:rFonts w:eastAsia="Calibri"/>
          <w:i/>
          <w:sz w:val="22"/>
          <w:szCs w:val="22"/>
          <w:lang w:eastAsia="en-US"/>
        </w:rPr>
        <w:t xml:space="preserve">(наименование предмета </w:t>
      </w:r>
      <w:r w:rsidR="00A316DA">
        <w:rPr>
          <w:rFonts w:eastAsia="Calibri"/>
          <w:i/>
          <w:iCs/>
          <w:sz w:val="22"/>
          <w:szCs w:val="22"/>
          <w:lang w:eastAsia="en-US"/>
        </w:rPr>
        <w:t>Э</w:t>
      </w:r>
      <w:r w:rsidR="002F5747" w:rsidRPr="002F5747">
        <w:rPr>
          <w:rFonts w:eastAsia="Calibri"/>
          <w:i/>
          <w:iCs/>
          <w:sz w:val="22"/>
          <w:szCs w:val="22"/>
          <w:lang w:eastAsia="en-US"/>
        </w:rPr>
        <w:t>лектронного аукциона</w:t>
      </w:r>
      <w:r w:rsidRPr="0059516B">
        <w:rPr>
          <w:rFonts w:eastAsia="Calibri"/>
          <w:i/>
          <w:sz w:val="22"/>
          <w:szCs w:val="22"/>
          <w:lang w:eastAsia="en-US"/>
        </w:rPr>
        <w:t>)</w:t>
      </w:r>
      <w:r w:rsidRPr="0059516B">
        <w:rPr>
          <w:rFonts w:eastAsia="Calibri"/>
          <w:sz w:val="22"/>
          <w:szCs w:val="22"/>
          <w:lang w:eastAsia="en-US"/>
        </w:rPr>
        <w:t xml:space="preserve">, являющиеся предметом </w:t>
      </w:r>
      <w:r w:rsidR="00A316DA">
        <w:rPr>
          <w:rFonts w:eastAsia="Calibri"/>
          <w:sz w:val="22"/>
          <w:szCs w:val="22"/>
          <w:lang w:eastAsia="en-US"/>
        </w:rPr>
        <w:t>Э</w:t>
      </w:r>
      <w:r w:rsidR="006106E2">
        <w:rPr>
          <w:rFonts w:eastAsia="Calibri"/>
          <w:sz w:val="22"/>
          <w:szCs w:val="22"/>
          <w:lang w:eastAsia="en-US"/>
        </w:rPr>
        <w:t>лектронного аукциона</w:t>
      </w:r>
      <w:r w:rsidRPr="0059516B">
        <w:rPr>
          <w:rFonts w:eastAsia="Calibri"/>
          <w:sz w:val="22"/>
          <w:szCs w:val="22"/>
          <w:lang w:eastAsia="en-US"/>
        </w:rPr>
        <w:t xml:space="preserve">, в полном соответствии с </w:t>
      </w:r>
      <w:r w:rsidR="003E77D7">
        <w:rPr>
          <w:rFonts w:eastAsia="Calibri"/>
          <w:i/>
          <w:color w:val="000000"/>
          <w:sz w:val="22"/>
          <w:szCs w:val="22"/>
          <w:lang w:eastAsia="en-US"/>
        </w:rPr>
        <w:t>аукционной</w:t>
      </w:r>
      <w:r w:rsidRPr="0059516B">
        <w:rPr>
          <w:rFonts w:eastAsia="Calibri"/>
          <w:i/>
          <w:color w:val="000000"/>
          <w:sz w:val="22"/>
          <w:szCs w:val="22"/>
          <w:lang w:eastAsia="en-US"/>
        </w:rPr>
        <w:t xml:space="preserve"> документацией</w:t>
      </w:r>
      <w:r w:rsidRPr="0059516B">
        <w:rPr>
          <w:rFonts w:eastAsia="Calibri"/>
          <w:sz w:val="22"/>
          <w:szCs w:val="22"/>
          <w:lang w:eastAsia="en-US"/>
        </w:rPr>
        <w:t xml:space="preserve"> в пределах стоимости, не превышающей начальную (максимальную) цену Договора, указанную в документации о проведении настоящего </w:t>
      </w:r>
      <w:r w:rsidR="00A316DA">
        <w:rPr>
          <w:rFonts w:eastAsia="Calibri"/>
          <w:sz w:val="22"/>
          <w:szCs w:val="22"/>
          <w:lang w:eastAsia="en-US"/>
        </w:rPr>
        <w:t>Э</w:t>
      </w:r>
      <w:r w:rsidR="006106E2">
        <w:rPr>
          <w:rFonts w:eastAsia="Calibri"/>
          <w:sz w:val="22"/>
          <w:szCs w:val="22"/>
          <w:lang w:eastAsia="en-US"/>
        </w:rPr>
        <w:t>лектронного аукциона</w:t>
      </w:r>
      <w:r w:rsidRPr="0059516B">
        <w:rPr>
          <w:rFonts w:eastAsia="Calibri"/>
          <w:sz w:val="22"/>
          <w:szCs w:val="22"/>
          <w:lang w:eastAsia="en-US"/>
        </w:rPr>
        <w:t xml:space="preserve">. </w:t>
      </w:r>
    </w:p>
    <w:p w14:paraId="28900799" w14:textId="77777777" w:rsidR="0059516B" w:rsidRPr="0059516B" w:rsidRDefault="0059516B" w:rsidP="0059516B">
      <w:pPr>
        <w:numPr>
          <w:ilvl w:val="0"/>
          <w:numId w:val="32"/>
        </w:numPr>
        <w:tabs>
          <w:tab w:val="left" w:pos="993"/>
          <w:tab w:val="left" w:pos="4253"/>
        </w:tabs>
        <w:spacing w:after="160" w:line="259" w:lineRule="auto"/>
        <w:ind w:left="142" w:firstLine="425"/>
        <w:jc w:val="both"/>
        <w:rPr>
          <w:rFonts w:eastAsia="Calibri"/>
          <w:sz w:val="22"/>
          <w:szCs w:val="22"/>
          <w:lang w:eastAsia="en-US"/>
        </w:rPr>
      </w:pPr>
      <w:r w:rsidRPr="0059516B">
        <w:rPr>
          <w:rFonts w:eastAsia="Calibri"/>
          <w:sz w:val="22"/>
          <w:szCs w:val="22"/>
          <w:lang w:eastAsia="en-US"/>
        </w:rPr>
        <w:t xml:space="preserve"> Предлагаемая нами цена договора составляет _____________ (______________________) рублей __ копеек</w:t>
      </w:r>
      <w:r w:rsidRPr="0059516B">
        <w:rPr>
          <w:rFonts w:eastAsia="Calibri"/>
          <w:sz w:val="22"/>
          <w:szCs w:val="22"/>
          <w:vertAlign w:val="superscript"/>
          <w:lang w:eastAsia="en-US"/>
        </w:rPr>
        <w:footnoteReference w:id="3"/>
      </w:r>
      <w:r w:rsidRPr="0059516B">
        <w:rPr>
          <w:rFonts w:eastAsia="Calibri"/>
          <w:sz w:val="22"/>
          <w:szCs w:val="22"/>
          <w:lang w:eastAsia="en-US"/>
        </w:rPr>
        <w:t>.</w:t>
      </w:r>
    </w:p>
    <w:p w14:paraId="388041CA" w14:textId="0B1CDB20" w:rsidR="0059516B" w:rsidRPr="0059516B" w:rsidRDefault="0059516B" w:rsidP="0059516B">
      <w:pPr>
        <w:numPr>
          <w:ilvl w:val="0"/>
          <w:numId w:val="32"/>
        </w:numPr>
        <w:tabs>
          <w:tab w:val="left" w:pos="1080"/>
          <w:tab w:val="left" w:pos="4253"/>
        </w:tabs>
        <w:spacing w:after="160" w:line="259" w:lineRule="auto"/>
        <w:ind w:left="142" w:firstLine="425"/>
        <w:jc w:val="both"/>
        <w:rPr>
          <w:rFonts w:eastAsia="Calibri"/>
          <w:sz w:val="22"/>
          <w:szCs w:val="22"/>
          <w:lang w:eastAsia="en-US"/>
        </w:rPr>
      </w:pPr>
      <w:r w:rsidRPr="0059516B">
        <w:rPr>
          <w:rFonts w:eastAsia="Calibri"/>
          <w:sz w:val="22"/>
          <w:szCs w:val="22"/>
          <w:lang w:eastAsia="en-US"/>
        </w:rPr>
        <w:t>Мы ознакомлены с материалами документации о</w:t>
      </w:r>
      <w:r w:rsidR="002F5747">
        <w:rPr>
          <w:rFonts w:eastAsia="Calibri"/>
          <w:sz w:val="22"/>
          <w:szCs w:val="22"/>
          <w:lang w:eastAsia="en-US"/>
        </w:rPr>
        <w:t>б</w:t>
      </w:r>
      <w:r w:rsidR="002F5747" w:rsidRPr="002F5747">
        <w:rPr>
          <w:rFonts w:eastAsia="Calibri"/>
          <w:sz w:val="22"/>
          <w:szCs w:val="22"/>
          <w:lang w:eastAsia="en-US"/>
        </w:rPr>
        <w:t xml:space="preserve"> </w:t>
      </w:r>
      <w:r w:rsidR="00A316DA">
        <w:rPr>
          <w:rFonts w:eastAsia="Calibri"/>
          <w:sz w:val="22"/>
          <w:szCs w:val="22"/>
          <w:lang w:eastAsia="en-US"/>
        </w:rPr>
        <w:t>Э</w:t>
      </w:r>
      <w:r w:rsidR="002F5747">
        <w:rPr>
          <w:rFonts w:eastAsia="Calibri"/>
          <w:sz w:val="22"/>
          <w:szCs w:val="22"/>
          <w:lang w:eastAsia="en-US"/>
        </w:rPr>
        <w:t>лектронном аукционе</w:t>
      </w:r>
      <w:r w:rsidRPr="0059516B">
        <w:rPr>
          <w:rFonts w:eastAsia="Calibri"/>
          <w:sz w:val="22"/>
          <w:szCs w:val="22"/>
          <w:lang w:eastAsia="en-US"/>
        </w:rPr>
        <w:t xml:space="preserve">, влияющими на стоимость предмета </w:t>
      </w:r>
      <w:r w:rsidR="00A316DA">
        <w:rPr>
          <w:rFonts w:eastAsia="Calibri"/>
          <w:sz w:val="22"/>
          <w:szCs w:val="22"/>
          <w:lang w:eastAsia="en-US"/>
        </w:rPr>
        <w:t>Э</w:t>
      </w:r>
      <w:r w:rsidR="002F5747">
        <w:rPr>
          <w:rFonts w:eastAsia="Calibri"/>
          <w:sz w:val="22"/>
          <w:szCs w:val="22"/>
          <w:lang w:eastAsia="en-US"/>
        </w:rPr>
        <w:t>лектронного аукциона</w:t>
      </w:r>
      <w:r w:rsidRPr="0059516B">
        <w:rPr>
          <w:rFonts w:eastAsia="Calibri"/>
          <w:sz w:val="22"/>
          <w:szCs w:val="22"/>
          <w:lang w:eastAsia="en-US"/>
        </w:rPr>
        <w:t xml:space="preserve"> и согласны с тем, что в случае, если нами не были учтены какие-либо затраты или сопутствующие расходы для оказания услуг _____________________</w:t>
      </w:r>
      <w:r w:rsidRPr="0059516B">
        <w:rPr>
          <w:rFonts w:eastAsia="Calibri"/>
          <w:i/>
          <w:sz w:val="22"/>
          <w:szCs w:val="22"/>
          <w:lang w:eastAsia="en-US"/>
        </w:rPr>
        <w:t xml:space="preserve">(наименование предмета </w:t>
      </w:r>
      <w:r w:rsidR="00A316DA">
        <w:rPr>
          <w:rFonts w:eastAsia="Calibri"/>
          <w:i/>
          <w:iCs/>
          <w:sz w:val="22"/>
          <w:szCs w:val="22"/>
          <w:lang w:eastAsia="en-US"/>
        </w:rPr>
        <w:t>Э</w:t>
      </w:r>
      <w:r w:rsidR="002F5747" w:rsidRPr="002F5747">
        <w:rPr>
          <w:rFonts w:eastAsia="Calibri"/>
          <w:i/>
          <w:iCs/>
          <w:sz w:val="22"/>
          <w:szCs w:val="22"/>
          <w:lang w:eastAsia="en-US"/>
        </w:rPr>
        <w:t>лектронного аукциона</w:t>
      </w:r>
      <w:r w:rsidRPr="0059516B">
        <w:rPr>
          <w:rFonts w:eastAsia="Calibri"/>
          <w:i/>
          <w:sz w:val="22"/>
          <w:szCs w:val="22"/>
          <w:lang w:eastAsia="en-US"/>
        </w:rPr>
        <w:t>)</w:t>
      </w:r>
      <w:r w:rsidRPr="0059516B">
        <w:rPr>
          <w:rFonts w:eastAsia="Calibri"/>
          <w:sz w:val="22"/>
          <w:szCs w:val="22"/>
          <w:lang w:eastAsia="en-US"/>
        </w:rPr>
        <w:t>, оказание услуг ___________________</w:t>
      </w:r>
      <w:r w:rsidRPr="0059516B">
        <w:rPr>
          <w:rFonts w:eastAsia="Calibri"/>
          <w:i/>
          <w:sz w:val="22"/>
          <w:szCs w:val="22"/>
          <w:lang w:eastAsia="en-US"/>
        </w:rPr>
        <w:t xml:space="preserve">(наименование предмета </w:t>
      </w:r>
      <w:r w:rsidR="00A316DA">
        <w:rPr>
          <w:rFonts w:eastAsia="Calibri"/>
          <w:i/>
          <w:iCs/>
          <w:sz w:val="22"/>
          <w:szCs w:val="22"/>
          <w:lang w:eastAsia="en-US"/>
        </w:rPr>
        <w:t>Э</w:t>
      </w:r>
      <w:r w:rsidR="002F5747" w:rsidRPr="002F5747">
        <w:rPr>
          <w:rFonts w:eastAsia="Calibri"/>
          <w:i/>
          <w:iCs/>
          <w:sz w:val="22"/>
          <w:szCs w:val="22"/>
          <w:lang w:eastAsia="en-US"/>
        </w:rPr>
        <w:t>лектронного аукциона</w:t>
      </w:r>
      <w:r w:rsidRPr="0059516B">
        <w:rPr>
          <w:rFonts w:eastAsia="Calibri"/>
          <w:i/>
          <w:sz w:val="22"/>
          <w:szCs w:val="22"/>
          <w:lang w:eastAsia="en-US"/>
        </w:rPr>
        <w:t>)</w:t>
      </w:r>
      <w:r w:rsidRPr="0059516B">
        <w:rPr>
          <w:rFonts w:eastAsia="Calibri"/>
          <w:sz w:val="22"/>
          <w:szCs w:val="22"/>
          <w:lang w:eastAsia="en-US"/>
        </w:rPr>
        <w:t xml:space="preserve"> будет в любом случае осуществлено в полном соответствии с </w:t>
      </w:r>
      <w:r w:rsidR="002F5747">
        <w:rPr>
          <w:rFonts w:eastAsia="Calibri"/>
          <w:i/>
          <w:color w:val="000000"/>
          <w:sz w:val="22"/>
          <w:szCs w:val="22"/>
          <w:lang w:eastAsia="en-US"/>
        </w:rPr>
        <w:t>аукционной</w:t>
      </w:r>
      <w:r w:rsidRPr="0059516B">
        <w:rPr>
          <w:rFonts w:eastAsia="Calibri"/>
          <w:i/>
          <w:color w:val="000000"/>
          <w:sz w:val="22"/>
          <w:szCs w:val="22"/>
          <w:lang w:eastAsia="en-US"/>
        </w:rPr>
        <w:t xml:space="preserve"> документацией  </w:t>
      </w:r>
      <w:r w:rsidRPr="0059516B">
        <w:rPr>
          <w:rFonts w:eastAsia="Calibri"/>
          <w:sz w:val="22"/>
          <w:szCs w:val="22"/>
          <w:lang w:eastAsia="en-US"/>
        </w:rPr>
        <w:t>в пределах предлагаемой нами стоимости Договора.</w:t>
      </w:r>
    </w:p>
    <w:p w14:paraId="2B68A79E" w14:textId="764C253A" w:rsidR="0059516B" w:rsidRPr="0059516B" w:rsidRDefault="0059516B" w:rsidP="0059516B">
      <w:pPr>
        <w:numPr>
          <w:ilvl w:val="0"/>
          <w:numId w:val="32"/>
        </w:numPr>
        <w:tabs>
          <w:tab w:val="left" w:pos="1080"/>
          <w:tab w:val="left" w:pos="4253"/>
        </w:tabs>
        <w:spacing w:after="160" w:line="259" w:lineRule="auto"/>
        <w:ind w:left="142" w:firstLine="425"/>
        <w:jc w:val="both"/>
        <w:rPr>
          <w:rFonts w:eastAsia="Calibri"/>
          <w:sz w:val="22"/>
          <w:szCs w:val="22"/>
          <w:lang w:eastAsia="en-US"/>
        </w:rPr>
      </w:pPr>
      <w:r w:rsidRPr="0059516B">
        <w:rPr>
          <w:rFonts w:eastAsia="Calibri"/>
          <w:sz w:val="22"/>
          <w:szCs w:val="22"/>
          <w:lang w:eastAsia="en-US"/>
        </w:rPr>
        <w:t xml:space="preserve">Мы берем на себя обязательство оказать услуги ___________________ </w:t>
      </w:r>
      <w:r w:rsidRPr="0059516B">
        <w:rPr>
          <w:rFonts w:eastAsia="Calibri"/>
          <w:i/>
          <w:sz w:val="22"/>
          <w:szCs w:val="22"/>
          <w:lang w:eastAsia="en-US"/>
        </w:rPr>
        <w:t xml:space="preserve">(наименование предмета </w:t>
      </w:r>
      <w:r w:rsidR="00A316DA">
        <w:rPr>
          <w:rFonts w:eastAsia="Calibri"/>
          <w:i/>
          <w:iCs/>
          <w:sz w:val="22"/>
          <w:szCs w:val="22"/>
          <w:lang w:eastAsia="en-US"/>
        </w:rPr>
        <w:t>Э</w:t>
      </w:r>
      <w:r w:rsidR="002F5747" w:rsidRPr="002F5747">
        <w:rPr>
          <w:rFonts w:eastAsia="Calibri"/>
          <w:i/>
          <w:iCs/>
          <w:sz w:val="22"/>
          <w:szCs w:val="22"/>
          <w:lang w:eastAsia="en-US"/>
        </w:rPr>
        <w:t>лектронного аукциона</w:t>
      </w:r>
      <w:r w:rsidRPr="0059516B">
        <w:rPr>
          <w:rFonts w:eastAsia="Calibri"/>
          <w:i/>
          <w:sz w:val="22"/>
          <w:szCs w:val="22"/>
          <w:lang w:eastAsia="en-US"/>
        </w:rPr>
        <w:t>)</w:t>
      </w:r>
      <w:r w:rsidRPr="0059516B">
        <w:rPr>
          <w:rFonts w:eastAsia="Calibri"/>
          <w:sz w:val="22"/>
          <w:szCs w:val="22"/>
          <w:lang w:eastAsia="en-US"/>
        </w:rPr>
        <w:t xml:space="preserve"> в соответствии с требованиями документации о</w:t>
      </w:r>
      <w:r w:rsidR="002F5747">
        <w:rPr>
          <w:rFonts w:eastAsia="Calibri"/>
          <w:sz w:val="22"/>
          <w:szCs w:val="22"/>
          <w:lang w:eastAsia="en-US"/>
        </w:rPr>
        <w:t xml:space="preserve">б </w:t>
      </w:r>
      <w:r w:rsidR="00A316DA">
        <w:rPr>
          <w:rFonts w:eastAsia="Calibri"/>
          <w:sz w:val="22"/>
          <w:szCs w:val="22"/>
          <w:lang w:eastAsia="en-US"/>
        </w:rPr>
        <w:t>Э</w:t>
      </w:r>
      <w:r w:rsidR="002F5747">
        <w:rPr>
          <w:rFonts w:eastAsia="Calibri"/>
          <w:sz w:val="22"/>
          <w:szCs w:val="22"/>
          <w:lang w:eastAsia="en-US"/>
        </w:rPr>
        <w:t>лектронном аукционе</w:t>
      </w:r>
      <w:r w:rsidRPr="0059516B">
        <w:rPr>
          <w:rFonts w:eastAsia="Calibri"/>
          <w:sz w:val="22"/>
          <w:szCs w:val="22"/>
          <w:lang w:eastAsia="en-US"/>
        </w:rPr>
        <w:t>.</w:t>
      </w:r>
    </w:p>
    <w:p w14:paraId="68F32BF1" w14:textId="77777777" w:rsidR="0059516B" w:rsidRPr="0059516B" w:rsidRDefault="0059516B" w:rsidP="0059516B">
      <w:pPr>
        <w:tabs>
          <w:tab w:val="left" w:pos="1080"/>
          <w:tab w:val="left" w:pos="3119"/>
        </w:tabs>
        <w:ind w:left="567"/>
        <w:jc w:val="both"/>
        <w:rPr>
          <w:rFonts w:eastAsia="Calibri"/>
          <w:sz w:val="22"/>
          <w:szCs w:val="22"/>
          <w:lang w:eastAsia="en-US"/>
        </w:rPr>
      </w:pPr>
    </w:p>
    <w:p w14:paraId="53E9AAB2" w14:textId="4443C676" w:rsidR="0059516B" w:rsidRPr="0059516B" w:rsidRDefault="0059516B" w:rsidP="0059516B">
      <w:pPr>
        <w:widowControl w:val="0"/>
        <w:suppressAutoHyphens/>
        <w:jc w:val="both"/>
        <w:textAlignment w:val="baseline"/>
        <w:rPr>
          <w:rFonts w:eastAsia="Calibri"/>
          <w:sz w:val="22"/>
          <w:szCs w:val="22"/>
          <w:lang w:eastAsia="en-US"/>
        </w:rPr>
      </w:pPr>
      <w:r w:rsidRPr="0059516B">
        <w:rPr>
          <w:rFonts w:eastAsia="Calibri"/>
          <w:sz w:val="22"/>
          <w:szCs w:val="22"/>
          <w:lang w:eastAsia="en-US"/>
        </w:rPr>
        <w:t xml:space="preserve">В случае, если мы будем признаны победителем </w:t>
      </w:r>
      <w:r w:rsidR="00A316DA">
        <w:rPr>
          <w:rFonts w:eastAsia="Calibri"/>
          <w:sz w:val="22"/>
          <w:szCs w:val="22"/>
          <w:lang w:eastAsia="en-US"/>
        </w:rPr>
        <w:t>Э</w:t>
      </w:r>
      <w:r w:rsidR="002F5747">
        <w:rPr>
          <w:rFonts w:eastAsia="Calibri"/>
          <w:sz w:val="22"/>
          <w:szCs w:val="22"/>
          <w:lang w:eastAsia="en-US"/>
        </w:rPr>
        <w:t>лектронного аукциона</w:t>
      </w:r>
      <w:r w:rsidRPr="0059516B">
        <w:rPr>
          <w:rFonts w:eastAsia="Calibri"/>
          <w:sz w:val="22"/>
          <w:szCs w:val="22"/>
          <w:lang w:eastAsia="en-US"/>
        </w:rPr>
        <w:t xml:space="preserve">, то берем на себя обязательства подписать Договор с </w:t>
      </w:r>
      <w:r w:rsidR="003E77D7" w:rsidRPr="003E77D7">
        <w:rPr>
          <w:rFonts w:eastAsia="Calibri"/>
          <w:b/>
          <w:bCs/>
          <w:sz w:val="22"/>
          <w:szCs w:val="22"/>
          <w:lang w:eastAsia="en-US"/>
        </w:rPr>
        <w:t xml:space="preserve">МАУДО «Детская школа искусств» ЗАТО Циолковский </w:t>
      </w:r>
      <w:r w:rsidRPr="0059516B">
        <w:rPr>
          <w:rFonts w:eastAsia="Calibri"/>
          <w:color w:val="000000"/>
          <w:sz w:val="22"/>
          <w:szCs w:val="22"/>
          <w:shd w:val="clear" w:color="auto" w:fill="FFFFFF"/>
          <w:lang w:eastAsia="en-US"/>
        </w:rPr>
        <w:t>в</w:t>
      </w:r>
      <w:r w:rsidRPr="0059516B">
        <w:rPr>
          <w:rFonts w:eastAsia="Calibri"/>
          <w:sz w:val="22"/>
          <w:szCs w:val="22"/>
          <w:lang w:eastAsia="en-US"/>
        </w:rPr>
        <w:t xml:space="preserve"> соответствии с требованиями документации о</w:t>
      </w:r>
      <w:r w:rsidR="002F5747">
        <w:rPr>
          <w:rFonts w:eastAsia="Calibri"/>
          <w:sz w:val="22"/>
          <w:szCs w:val="22"/>
          <w:lang w:eastAsia="en-US"/>
        </w:rPr>
        <w:t>б</w:t>
      </w:r>
      <w:r w:rsidR="002F5747" w:rsidRPr="002F5747">
        <w:rPr>
          <w:rFonts w:eastAsia="Calibri"/>
          <w:sz w:val="22"/>
          <w:szCs w:val="22"/>
          <w:lang w:eastAsia="en-US"/>
        </w:rPr>
        <w:t xml:space="preserve"> </w:t>
      </w:r>
      <w:r w:rsidR="00A316DA">
        <w:rPr>
          <w:rFonts w:eastAsia="Calibri"/>
          <w:sz w:val="22"/>
          <w:szCs w:val="22"/>
          <w:lang w:eastAsia="en-US"/>
        </w:rPr>
        <w:t>Э</w:t>
      </w:r>
      <w:r w:rsidR="002F5747">
        <w:rPr>
          <w:rFonts w:eastAsia="Calibri"/>
          <w:sz w:val="22"/>
          <w:szCs w:val="22"/>
          <w:lang w:eastAsia="en-US"/>
        </w:rPr>
        <w:t>лектронном аукционе.</w:t>
      </w:r>
    </w:p>
    <w:p w14:paraId="464648F4" w14:textId="77777777" w:rsidR="0059516B" w:rsidRPr="0059516B" w:rsidRDefault="0059516B" w:rsidP="0059516B">
      <w:pPr>
        <w:widowControl w:val="0"/>
        <w:suppressAutoHyphens/>
        <w:ind w:left="81" w:right="66"/>
        <w:jc w:val="both"/>
        <w:textAlignment w:val="baseline"/>
        <w:rPr>
          <w:rFonts w:eastAsia="Calibri"/>
          <w:b/>
          <w:i/>
          <w:sz w:val="22"/>
          <w:szCs w:val="22"/>
          <w:lang w:eastAsia="en-US"/>
        </w:rPr>
      </w:pPr>
    </w:p>
    <w:p w14:paraId="11698DC3" w14:textId="744FDD2D" w:rsidR="0059516B" w:rsidRPr="0059516B" w:rsidRDefault="003E77D7" w:rsidP="0059516B">
      <w:pPr>
        <w:tabs>
          <w:tab w:val="left" w:pos="1080"/>
          <w:tab w:val="left" w:pos="4253"/>
        </w:tabs>
        <w:ind w:left="142" w:firstLine="425"/>
        <w:jc w:val="both"/>
        <w:rPr>
          <w:rFonts w:eastAsia="Calibri"/>
          <w:sz w:val="22"/>
          <w:szCs w:val="22"/>
          <w:lang w:eastAsia="en-US"/>
        </w:rPr>
      </w:pPr>
      <w:r>
        <w:rPr>
          <w:rFonts w:eastAsia="Calibri"/>
          <w:sz w:val="22"/>
          <w:szCs w:val="22"/>
          <w:lang w:eastAsia="en-US"/>
        </w:rPr>
        <w:t>6</w:t>
      </w:r>
      <w:r w:rsidR="0059516B" w:rsidRPr="0059516B">
        <w:rPr>
          <w:rFonts w:eastAsia="Calibri"/>
          <w:sz w:val="22"/>
          <w:szCs w:val="22"/>
          <w:lang w:eastAsia="en-US"/>
        </w:rPr>
        <w:t>. Мы уведомлены о том, что в случае принятия Заказчиком решения о признании нас Победителем в закупке и нашего уклонения от заключения Договора, сведения о нас будут включены в Реестр недобросовестных поставщиков.</w:t>
      </w:r>
    </w:p>
    <w:p w14:paraId="19703281" w14:textId="77777777" w:rsidR="0059516B" w:rsidRPr="0059516B" w:rsidRDefault="0059516B" w:rsidP="0059516B">
      <w:pPr>
        <w:tabs>
          <w:tab w:val="left" w:pos="1080"/>
          <w:tab w:val="left" w:pos="4253"/>
        </w:tabs>
        <w:ind w:left="142" w:firstLine="425"/>
        <w:jc w:val="both"/>
        <w:rPr>
          <w:rFonts w:eastAsia="Calibri"/>
          <w:sz w:val="22"/>
          <w:szCs w:val="22"/>
          <w:lang w:eastAsia="en-US"/>
        </w:rPr>
      </w:pPr>
    </w:p>
    <w:p w14:paraId="004E4F57" w14:textId="77777777" w:rsidR="0059516B" w:rsidRPr="0059516B" w:rsidRDefault="0059516B" w:rsidP="0059516B">
      <w:pPr>
        <w:widowControl w:val="0"/>
        <w:autoSpaceDE w:val="0"/>
        <w:autoSpaceDN w:val="0"/>
        <w:adjustRightInd w:val="0"/>
        <w:ind w:left="142" w:firstLine="425"/>
        <w:rPr>
          <w:rFonts w:eastAsia="Calibri"/>
          <w:sz w:val="22"/>
          <w:szCs w:val="22"/>
        </w:rPr>
      </w:pPr>
    </w:p>
    <w:p w14:paraId="7D1A7C27" w14:textId="720DEB3A" w:rsidR="0059516B" w:rsidRDefault="0059516B" w:rsidP="003E77D7">
      <w:pPr>
        <w:widowControl w:val="0"/>
        <w:autoSpaceDE w:val="0"/>
        <w:autoSpaceDN w:val="0"/>
        <w:adjustRightInd w:val="0"/>
        <w:rPr>
          <w:rFonts w:eastAsia="Calibri"/>
          <w:sz w:val="22"/>
          <w:szCs w:val="22"/>
        </w:rPr>
      </w:pPr>
      <w:r w:rsidRPr="0059516B">
        <w:rPr>
          <w:rFonts w:eastAsia="Calibri"/>
          <w:sz w:val="22"/>
          <w:szCs w:val="22"/>
        </w:rPr>
        <w:t>А также подтверждаем, что</w:t>
      </w:r>
      <w:r w:rsidRPr="0059516B">
        <w:rPr>
          <w:rFonts w:eastAsia="Calibri"/>
          <w:b/>
          <w:sz w:val="22"/>
          <w:szCs w:val="22"/>
        </w:rPr>
        <w:t xml:space="preserve"> </w:t>
      </w:r>
      <w:r w:rsidR="003E77D7">
        <w:rPr>
          <w:rFonts w:eastAsia="Calibri"/>
          <w:sz w:val="22"/>
          <w:szCs w:val="22"/>
        </w:rPr>
        <w:t xml:space="preserve">мы, как участник закупки в электронной форме, </w:t>
      </w:r>
      <w:r w:rsidRPr="0059516B">
        <w:rPr>
          <w:rFonts w:eastAsia="Calibri"/>
          <w:sz w:val="22"/>
          <w:szCs w:val="22"/>
        </w:rPr>
        <w:t>соответствуе</w:t>
      </w:r>
      <w:r w:rsidR="003E77D7">
        <w:rPr>
          <w:rFonts w:eastAsia="Calibri"/>
          <w:sz w:val="22"/>
          <w:szCs w:val="22"/>
        </w:rPr>
        <w:t>м</w:t>
      </w:r>
      <w:r w:rsidRPr="0059516B">
        <w:rPr>
          <w:rFonts w:eastAsia="Calibri"/>
          <w:sz w:val="22"/>
          <w:szCs w:val="22"/>
        </w:rPr>
        <w:t xml:space="preserve"> следующим единым требованиям к участникам закупки:</w:t>
      </w:r>
    </w:p>
    <w:p w14:paraId="1B05F90C" w14:textId="77777777" w:rsidR="003E77D7" w:rsidRDefault="003E77D7" w:rsidP="003E77D7">
      <w:pPr>
        <w:widowControl w:val="0"/>
        <w:autoSpaceDE w:val="0"/>
        <w:autoSpaceDN w:val="0"/>
        <w:adjustRightInd w:val="0"/>
        <w:rPr>
          <w:rFonts w:eastAsia="Calibri"/>
          <w:sz w:val="22"/>
          <w:szCs w:val="22"/>
        </w:rPr>
      </w:pPr>
    </w:p>
    <w:p w14:paraId="0A1F7E4F" w14:textId="77777777" w:rsidR="003E77D7" w:rsidRDefault="003E77D7" w:rsidP="003E77D7">
      <w:pPr>
        <w:autoSpaceDE w:val="0"/>
        <w:autoSpaceDN w:val="0"/>
        <w:adjustRightInd w:val="0"/>
        <w:jc w:val="both"/>
      </w:pPr>
      <w:r w:rsidRPr="006839BA">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53D593D" w14:textId="1843D072" w:rsidR="003E77D7" w:rsidRDefault="003E77D7" w:rsidP="003E77D7">
      <w:pPr>
        <w:autoSpaceDE w:val="0"/>
        <w:autoSpaceDN w:val="0"/>
        <w:adjustRightInd w:val="0"/>
        <w:jc w:val="both"/>
      </w:pPr>
      <w:r>
        <w:rPr>
          <w:sz w:val="22"/>
          <w:szCs w:val="22"/>
        </w:rPr>
        <w:t xml:space="preserve">- </w:t>
      </w:r>
      <w:r w:rsidR="002F5747">
        <w:rPr>
          <w:sz w:val="22"/>
          <w:szCs w:val="22"/>
        </w:rPr>
        <w:t>н</w:t>
      </w:r>
      <w:r w:rsidR="002F5747" w:rsidRPr="002F5747">
        <w:rPr>
          <w:sz w:val="22"/>
          <w:szCs w:val="22"/>
        </w:rPr>
        <w:t xml:space="preserve">аличие лицензии </w:t>
      </w:r>
      <w:r w:rsidR="004F3E3C">
        <w:rPr>
          <w:sz w:val="22"/>
          <w:szCs w:val="22"/>
        </w:rPr>
        <w:t>у участника закупки</w:t>
      </w:r>
      <w:r w:rsidR="002F5747" w:rsidRPr="002F5747">
        <w:rPr>
          <w:sz w:val="22"/>
          <w:szCs w:val="22"/>
        </w:rPr>
        <w:t>, удостоверенн</w:t>
      </w:r>
      <w:r w:rsidR="004F3E3C">
        <w:rPr>
          <w:sz w:val="22"/>
          <w:szCs w:val="22"/>
        </w:rPr>
        <w:t>ой</w:t>
      </w:r>
      <w:r w:rsidR="002F5747" w:rsidRPr="002F5747">
        <w:rPr>
          <w:sz w:val="22"/>
          <w:szCs w:val="22"/>
        </w:rPr>
        <w:t xml:space="preserve"> </w:t>
      </w:r>
      <w:r w:rsidR="004F3E3C">
        <w:rPr>
          <w:sz w:val="22"/>
          <w:szCs w:val="22"/>
        </w:rPr>
        <w:t>участником закупки</w:t>
      </w:r>
      <w:r w:rsidR="002F5747" w:rsidRPr="002F5747">
        <w:rPr>
          <w:sz w:val="22"/>
          <w:szCs w:val="22"/>
        </w:rPr>
        <w:t xml:space="preserve">, на осуществление частной охранной деятельности (в соответствии со статьей 6, пунктами 1, 5, 7 части 2 статьи 3, статьей 11 Закона РФ от 11.03.1992 № 2487-1 «О частной детективной и охранной деятельности в Российской Федерации», пунктом 32 части 1 статьи 15 Федерального закона № 99-ФЗ от 04.05.2011 г. «О лицензировании отдельных видов деятельности», Положением о лицензировании частной охранной деятельности утвержденным постановлением правительства РФ № 498 от 23.06.2011, Административным регламентом МВД РФ утверждённым Приказом МВД РФ № 1039 от 29.09.2011)  с указанием видов деятельности: защита жизни и здоровья граждан; обеспечение порядка в местах проведения массовых мероприятий;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w:t>
      </w:r>
      <w:r w:rsidR="002F5747" w:rsidRPr="002F5747">
        <w:rPr>
          <w:sz w:val="22"/>
          <w:szCs w:val="22"/>
        </w:rPr>
        <w:lastRenderedPageBreak/>
        <w:t>исключением объектов, предусмотренных частью 3 статьи 11 Закона РФ от 11.03.1992 № 2487-I «О частной детективной и охранной деятельности в Российской Федерации».</w:t>
      </w:r>
    </w:p>
    <w:p w14:paraId="4D95705F" w14:textId="77777777" w:rsidR="003E77D7" w:rsidRPr="006839BA" w:rsidRDefault="003E77D7" w:rsidP="003E77D7">
      <w:pPr>
        <w:autoSpaceDE w:val="0"/>
        <w:autoSpaceDN w:val="0"/>
        <w:adjustRightInd w:val="0"/>
        <w:jc w:val="both"/>
      </w:pPr>
    </w:p>
    <w:p w14:paraId="7904C60C" w14:textId="77777777" w:rsidR="003E77D7" w:rsidRPr="006839BA" w:rsidRDefault="003E77D7" w:rsidP="003E77D7">
      <w:pPr>
        <w:autoSpaceDE w:val="0"/>
        <w:autoSpaceDN w:val="0"/>
        <w:adjustRightInd w:val="0"/>
        <w:jc w:val="both"/>
      </w:pPr>
      <w:r>
        <w:rPr>
          <w:sz w:val="22"/>
          <w:szCs w:val="22"/>
        </w:rPr>
        <w:t>2</w:t>
      </w:r>
      <w:r w:rsidRPr="006839BA">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2EBCE2" w14:textId="77777777" w:rsidR="003E77D7" w:rsidRPr="006839BA" w:rsidRDefault="003E77D7" w:rsidP="003E77D7">
      <w:pPr>
        <w:autoSpaceDE w:val="0"/>
        <w:autoSpaceDN w:val="0"/>
        <w:adjustRightInd w:val="0"/>
        <w:jc w:val="both"/>
      </w:pPr>
    </w:p>
    <w:p w14:paraId="6711141F" w14:textId="77777777" w:rsidR="003E77D7" w:rsidRPr="006839BA" w:rsidRDefault="003E77D7" w:rsidP="003E77D7">
      <w:pPr>
        <w:autoSpaceDE w:val="0"/>
        <w:autoSpaceDN w:val="0"/>
        <w:adjustRightInd w:val="0"/>
        <w:jc w:val="both"/>
      </w:pPr>
      <w:r>
        <w:rPr>
          <w:sz w:val="22"/>
          <w:szCs w:val="22"/>
        </w:rPr>
        <w:t>3</w:t>
      </w:r>
      <w:r w:rsidRPr="006839BA">
        <w:rPr>
          <w:sz w:val="22"/>
          <w:szCs w:val="22"/>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53DEA4B" w14:textId="77777777" w:rsidR="003E77D7" w:rsidRPr="006839BA" w:rsidRDefault="003E77D7" w:rsidP="003E77D7">
      <w:pPr>
        <w:autoSpaceDE w:val="0"/>
        <w:autoSpaceDN w:val="0"/>
        <w:adjustRightInd w:val="0"/>
        <w:jc w:val="both"/>
      </w:pPr>
    </w:p>
    <w:p w14:paraId="0351EA7C" w14:textId="77777777" w:rsidR="003E77D7" w:rsidRPr="006839BA" w:rsidRDefault="003E77D7" w:rsidP="003E77D7">
      <w:pPr>
        <w:autoSpaceDE w:val="0"/>
        <w:autoSpaceDN w:val="0"/>
        <w:adjustRightInd w:val="0"/>
        <w:jc w:val="both"/>
      </w:pPr>
      <w:r>
        <w:rPr>
          <w:sz w:val="22"/>
          <w:szCs w:val="22"/>
        </w:rPr>
        <w:t>4</w:t>
      </w:r>
      <w:r w:rsidRPr="006839BA">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89D431A" w14:textId="77777777" w:rsidR="003E77D7" w:rsidRPr="006839BA" w:rsidRDefault="003E77D7" w:rsidP="003E77D7">
      <w:pPr>
        <w:autoSpaceDE w:val="0"/>
        <w:autoSpaceDN w:val="0"/>
        <w:adjustRightInd w:val="0"/>
        <w:jc w:val="both"/>
      </w:pPr>
    </w:p>
    <w:p w14:paraId="44243528" w14:textId="77777777" w:rsidR="003E77D7" w:rsidRPr="006839BA" w:rsidRDefault="003E77D7" w:rsidP="003E77D7">
      <w:pPr>
        <w:autoSpaceDE w:val="0"/>
        <w:autoSpaceDN w:val="0"/>
        <w:adjustRightInd w:val="0"/>
        <w:jc w:val="both"/>
      </w:pPr>
      <w:r>
        <w:rPr>
          <w:sz w:val="22"/>
          <w:szCs w:val="22"/>
        </w:rPr>
        <w:t>5</w:t>
      </w:r>
      <w:r w:rsidRPr="006839BA">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C1821EA" w14:textId="77777777" w:rsidR="003E77D7" w:rsidRPr="006839BA" w:rsidRDefault="003E77D7" w:rsidP="003E77D7">
      <w:pPr>
        <w:autoSpaceDE w:val="0"/>
        <w:autoSpaceDN w:val="0"/>
        <w:adjustRightInd w:val="0"/>
        <w:jc w:val="both"/>
      </w:pPr>
    </w:p>
    <w:p w14:paraId="04D9D472" w14:textId="77777777" w:rsidR="003E77D7" w:rsidRPr="006839BA" w:rsidRDefault="003E77D7" w:rsidP="003E77D7">
      <w:pPr>
        <w:autoSpaceDE w:val="0"/>
        <w:autoSpaceDN w:val="0"/>
        <w:adjustRightInd w:val="0"/>
        <w:jc w:val="both"/>
      </w:pPr>
      <w:r>
        <w:rPr>
          <w:sz w:val="22"/>
          <w:szCs w:val="22"/>
        </w:rPr>
        <w:t>6</w:t>
      </w:r>
      <w:r w:rsidRPr="006839BA">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B7C300" w14:textId="77777777" w:rsidR="003E77D7" w:rsidRPr="006839BA" w:rsidRDefault="003E77D7" w:rsidP="003E77D7">
      <w:pPr>
        <w:autoSpaceDE w:val="0"/>
        <w:autoSpaceDN w:val="0"/>
        <w:adjustRightInd w:val="0"/>
        <w:jc w:val="both"/>
      </w:pPr>
    </w:p>
    <w:p w14:paraId="2BC0A993" w14:textId="77777777" w:rsidR="003E77D7" w:rsidRPr="006839BA" w:rsidRDefault="003E77D7" w:rsidP="003E77D7">
      <w:pPr>
        <w:autoSpaceDE w:val="0"/>
        <w:autoSpaceDN w:val="0"/>
        <w:adjustRightInd w:val="0"/>
        <w:jc w:val="both"/>
      </w:pPr>
      <w:r>
        <w:rPr>
          <w:sz w:val="22"/>
          <w:szCs w:val="22"/>
        </w:rPr>
        <w:t>7</w:t>
      </w:r>
      <w:r w:rsidRPr="006839BA">
        <w:rPr>
          <w:sz w:val="22"/>
          <w:szCs w:val="22"/>
        </w:rPr>
        <w:t>. Отсутствие сведений об участнике закупки в реестре недобросовестных Подрядчиков, предусмотренном Федеральным законом № 223-ФЗ;</w:t>
      </w:r>
    </w:p>
    <w:p w14:paraId="19362653" w14:textId="77777777" w:rsidR="003E77D7" w:rsidRPr="006839BA" w:rsidRDefault="003E77D7" w:rsidP="003E77D7">
      <w:pPr>
        <w:autoSpaceDE w:val="0"/>
        <w:autoSpaceDN w:val="0"/>
        <w:adjustRightInd w:val="0"/>
        <w:jc w:val="both"/>
      </w:pPr>
    </w:p>
    <w:p w14:paraId="4D69014A" w14:textId="77777777" w:rsidR="003E77D7" w:rsidRPr="00E767FC" w:rsidRDefault="003E77D7" w:rsidP="003E77D7">
      <w:pPr>
        <w:autoSpaceDE w:val="0"/>
        <w:autoSpaceDN w:val="0"/>
        <w:adjustRightInd w:val="0"/>
        <w:jc w:val="both"/>
        <w:rPr>
          <w:sz w:val="22"/>
          <w:szCs w:val="22"/>
        </w:rPr>
      </w:pPr>
      <w:r>
        <w:rPr>
          <w:sz w:val="22"/>
          <w:szCs w:val="22"/>
        </w:rPr>
        <w:t>8</w:t>
      </w:r>
      <w:r w:rsidRPr="006839BA">
        <w:rPr>
          <w:sz w:val="22"/>
          <w:szCs w:val="22"/>
        </w:rPr>
        <w:t>. Отсутствие сведений об участнике закупки в реестре недобросовестных Подрядчиков, предусмотренном Федеральным законом № 44-ФЗ.</w:t>
      </w:r>
    </w:p>
    <w:p w14:paraId="70FC9131" w14:textId="3B918800" w:rsidR="0059516B" w:rsidRPr="003E77D7" w:rsidRDefault="003E77D7" w:rsidP="003E77D7">
      <w:pPr>
        <w:spacing w:after="200" w:line="276" w:lineRule="auto"/>
        <w:rPr>
          <w:snapToGrid w:val="0"/>
          <w:lang w:eastAsia="ar-SA"/>
        </w:rPr>
      </w:pPr>
      <w:r>
        <w:rPr>
          <w:snapToGrid w:val="0"/>
          <w:lang w:eastAsia="ar-SA"/>
        </w:rPr>
        <w:br w:type="page"/>
      </w:r>
    </w:p>
    <w:p w14:paraId="04A00B15" w14:textId="77777777" w:rsidR="004F3E3C" w:rsidRDefault="004F3E3C" w:rsidP="004E41C6">
      <w:pPr>
        <w:pStyle w:val="a4"/>
        <w:jc w:val="right"/>
        <w:rPr>
          <w:rFonts w:ascii="Times New Roman" w:hAnsi="Times New Roman" w:cs="Times New Roman"/>
        </w:rPr>
        <w:sectPr w:rsidR="004F3E3C" w:rsidSect="004F3E3C">
          <w:pgSz w:w="11906" w:h="16838"/>
          <w:pgMar w:top="567" w:right="851" w:bottom="567" w:left="851" w:header="709" w:footer="709" w:gutter="0"/>
          <w:cols w:space="708"/>
          <w:docGrid w:linePitch="360"/>
        </w:sectPr>
      </w:pPr>
    </w:p>
    <w:p w14:paraId="1AF01EC9" w14:textId="31362116" w:rsidR="00C126D8" w:rsidRPr="00866FEE" w:rsidRDefault="00C126D8" w:rsidP="004E41C6">
      <w:pPr>
        <w:pStyle w:val="a4"/>
        <w:jc w:val="right"/>
        <w:rPr>
          <w:rFonts w:ascii="Times New Roman" w:hAnsi="Times New Roman" w:cs="Times New Roman"/>
        </w:rPr>
      </w:pPr>
      <w:r w:rsidRPr="00866FEE">
        <w:rPr>
          <w:rFonts w:ascii="Times New Roman" w:hAnsi="Times New Roman" w:cs="Times New Roman"/>
        </w:rPr>
        <w:lastRenderedPageBreak/>
        <w:t>Приложение №</w:t>
      </w:r>
      <w:r w:rsidR="0059516B">
        <w:rPr>
          <w:rFonts w:ascii="Times New Roman" w:hAnsi="Times New Roman" w:cs="Times New Roman"/>
        </w:rPr>
        <w:t>4</w:t>
      </w:r>
      <w:r w:rsidRPr="00866FEE">
        <w:rPr>
          <w:rFonts w:ascii="Times New Roman" w:hAnsi="Times New Roman" w:cs="Times New Roman"/>
        </w:rPr>
        <w:t xml:space="preserve"> к докуме</w:t>
      </w:r>
      <w:r w:rsidR="0032582D">
        <w:rPr>
          <w:rFonts w:ascii="Times New Roman" w:hAnsi="Times New Roman" w:cs="Times New Roman"/>
        </w:rPr>
        <w:t>нтации об электронном аукционе</w:t>
      </w:r>
    </w:p>
    <w:p w14:paraId="08D9C3BD" w14:textId="77777777" w:rsidR="00C126D8" w:rsidRPr="00866FEE" w:rsidRDefault="00C126D8" w:rsidP="00C126D8">
      <w:pPr>
        <w:pStyle w:val="a4"/>
        <w:rPr>
          <w:rFonts w:ascii="Times New Roman" w:hAnsi="Times New Roman" w:cs="Times New Roman"/>
        </w:rPr>
      </w:pPr>
    </w:p>
    <w:p w14:paraId="2536DE69" w14:textId="77777777" w:rsidR="00C126D8" w:rsidRPr="00866FEE" w:rsidRDefault="00C126D8" w:rsidP="00C126D8">
      <w:pPr>
        <w:rPr>
          <w:sz w:val="22"/>
          <w:szCs w:val="22"/>
          <w:lang w:eastAsia="en-US"/>
        </w:rPr>
      </w:pPr>
    </w:p>
    <w:p w14:paraId="44FF3730" w14:textId="77777777" w:rsidR="00C126D8" w:rsidRPr="00866FEE" w:rsidRDefault="00C126D8" w:rsidP="00C126D8">
      <w:pPr>
        <w:widowControl w:val="0"/>
        <w:autoSpaceDE w:val="0"/>
        <w:autoSpaceDN w:val="0"/>
        <w:adjustRightInd w:val="0"/>
        <w:jc w:val="center"/>
        <w:rPr>
          <w:sz w:val="22"/>
          <w:szCs w:val="22"/>
        </w:rPr>
      </w:pPr>
      <w:r w:rsidRPr="00866FEE">
        <w:rPr>
          <w:sz w:val="22"/>
          <w:szCs w:val="22"/>
        </w:rPr>
        <w:t>ОБОСНОВАНИЕ НАЧАЛЬНОЙ (МАКСИМАЛЬНОЙ) ЦЕНЫ ДОГОВОРА</w:t>
      </w:r>
    </w:p>
    <w:p w14:paraId="0DF50C80" w14:textId="77777777" w:rsidR="00C126D8" w:rsidRPr="00866FEE" w:rsidRDefault="00C126D8" w:rsidP="00C126D8">
      <w:pPr>
        <w:jc w:val="center"/>
        <w:rPr>
          <w:i/>
          <w:color w:val="000000"/>
          <w:sz w:val="22"/>
          <w:szCs w:val="22"/>
        </w:rPr>
      </w:pPr>
      <w:r w:rsidRPr="00866FEE">
        <w:rPr>
          <w:i/>
          <w:color w:val="000000"/>
          <w:sz w:val="22"/>
          <w:szCs w:val="22"/>
        </w:rPr>
        <w:t>в соответствии с</w:t>
      </w:r>
      <w:r w:rsidR="0032582D">
        <w:rPr>
          <w:i/>
          <w:color w:val="000000"/>
          <w:sz w:val="22"/>
          <w:szCs w:val="22"/>
        </w:rPr>
        <w:t xml:space="preserve"> </w:t>
      </w:r>
      <w:r w:rsidRPr="00866FEE">
        <w:rPr>
          <w:i/>
          <w:color w:val="000000"/>
          <w:sz w:val="22"/>
          <w:szCs w:val="22"/>
        </w:rPr>
        <w:t>положениями Федерального закона №223-ФЗ от 18.07.2011г.</w:t>
      </w:r>
    </w:p>
    <w:p w14:paraId="0CED38BC" w14:textId="77777777" w:rsidR="00C126D8" w:rsidRPr="00866FEE" w:rsidRDefault="00C126D8" w:rsidP="00C126D8">
      <w:pPr>
        <w:widowControl w:val="0"/>
        <w:autoSpaceDE w:val="0"/>
        <w:autoSpaceDN w:val="0"/>
        <w:adjustRightInd w:val="0"/>
        <w:rPr>
          <w:b/>
          <w:sz w:val="22"/>
          <w:szCs w:val="22"/>
        </w:rPr>
      </w:pPr>
    </w:p>
    <w:p w14:paraId="03A63A8D" w14:textId="77777777" w:rsidR="00C126D8" w:rsidRPr="00F7408A" w:rsidRDefault="00C126D8" w:rsidP="00C126D8">
      <w:pPr>
        <w:rPr>
          <w:sz w:val="22"/>
          <w:szCs w:val="22"/>
          <w:lang w:eastAsia="en-US"/>
        </w:rPr>
      </w:pPr>
      <w:r w:rsidRPr="00F7408A">
        <w:rPr>
          <w:sz w:val="22"/>
          <w:szCs w:val="22"/>
          <w:lang w:eastAsia="en-US"/>
        </w:rPr>
        <w:t>Наименование предмета договора: Оказание услуг по охране объектов</w:t>
      </w:r>
    </w:p>
    <w:p w14:paraId="1B20D3D2" w14:textId="77777777" w:rsidR="00C126D8" w:rsidRPr="00F7408A" w:rsidRDefault="00C126D8" w:rsidP="00C126D8">
      <w:pPr>
        <w:rPr>
          <w:sz w:val="22"/>
          <w:szCs w:val="22"/>
          <w:lang w:eastAsia="en-US"/>
        </w:rPr>
      </w:pPr>
      <w:r w:rsidRPr="00F7408A">
        <w:rPr>
          <w:sz w:val="22"/>
          <w:szCs w:val="22"/>
          <w:lang w:eastAsia="en-US"/>
        </w:rPr>
        <w:t>Метод расчета НМЦД: Метод сопоставимых рыночных цен (анализа рынка)</w:t>
      </w:r>
    </w:p>
    <w:p w14:paraId="556AD34A" w14:textId="40646324" w:rsidR="00C126D8" w:rsidRPr="00F7408A" w:rsidRDefault="00C126D8" w:rsidP="00C126D8">
      <w:pPr>
        <w:rPr>
          <w:sz w:val="22"/>
          <w:szCs w:val="22"/>
          <w:lang w:eastAsia="en-US"/>
        </w:rPr>
      </w:pPr>
      <w:r w:rsidRPr="00F7408A">
        <w:rPr>
          <w:sz w:val="22"/>
          <w:szCs w:val="22"/>
          <w:lang w:eastAsia="en-US"/>
        </w:rPr>
        <w:t xml:space="preserve">Дата подготовки НМЦД: </w:t>
      </w:r>
      <w:r w:rsidR="0082679A">
        <w:rPr>
          <w:sz w:val="22"/>
          <w:szCs w:val="22"/>
          <w:lang w:eastAsia="en-US"/>
        </w:rPr>
        <w:t>09</w:t>
      </w:r>
      <w:r w:rsidR="004E41C6">
        <w:rPr>
          <w:sz w:val="22"/>
          <w:szCs w:val="22"/>
          <w:lang w:eastAsia="en-US"/>
        </w:rPr>
        <w:t xml:space="preserve"> </w:t>
      </w:r>
      <w:r w:rsidR="0082679A">
        <w:rPr>
          <w:sz w:val="22"/>
          <w:szCs w:val="22"/>
          <w:lang w:eastAsia="en-US"/>
        </w:rPr>
        <w:t>февраля</w:t>
      </w:r>
      <w:r w:rsidRPr="00F7408A">
        <w:rPr>
          <w:sz w:val="22"/>
          <w:szCs w:val="22"/>
          <w:lang w:eastAsia="en-US"/>
        </w:rPr>
        <w:t xml:space="preserve"> 20</w:t>
      </w:r>
      <w:r w:rsidR="008C7955" w:rsidRPr="00F7408A">
        <w:rPr>
          <w:sz w:val="22"/>
          <w:szCs w:val="22"/>
          <w:lang w:eastAsia="en-US"/>
        </w:rPr>
        <w:t>2</w:t>
      </w:r>
      <w:r w:rsidR="0082679A">
        <w:rPr>
          <w:sz w:val="22"/>
          <w:szCs w:val="22"/>
          <w:lang w:eastAsia="en-US"/>
        </w:rPr>
        <w:t>1</w:t>
      </w:r>
      <w:r w:rsidRPr="00F7408A">
        <w:rPr>
          <w:sz w:val="22"/>
          <w:szCs w:val="22"/>
          <w:lang w:eastAsia="en-US"/>
        </w:rPr>
        <w:t>г.</w:t>
      </w:r>
    </w:p>
    <w:p w14:paraId="7E3899F7" w14:textId="77777777" w:rsidR="00C126D8" w:rsidRDefault="00C126D8" w:rsidP="00C126D8">
      <w:pPr>
        <w:rPr>
          <w:lang w:eastAsia="en-US"/>
        </w:rPr>
      </w:pPr>
    </w:p>
    <w:tbl>
      <w:tblP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398"/>
        <w:gridCol w:w="712"/>
        <w:gridCol w:w="2404"/>
        <w:gridCol w:w="2383"/>
        <w:gridCol w:w="2410"/>
        <w:gridCol w:w="1418"/>
        <w:gridCol w:w="1580"/>
        <w:gridCol w:w="7"/>
      </w:tblGrid>
      <w:tr w:rsidR="00C126D8" w:rsidRPr="00151FE7" w14:paraId="1E1BE473" w14:textId="77777777" w:rsidTr="00E577B8">
        <w:trPr>
          <w:gridAfter w:val="1"/>
          <w:wAfter w:w="7" w:type="dxa"/>
          <w:trHeight w:val="227"/>
        </w:trPr>
        <w:tc>
          <w:tcPr>
            <w:tcW w:w="417" w:type="dxa"/>
            <w:vMerge w:val="restart"/>
          </w:tcPr>
          <w:p w14:paraId="5C77A1FF" w14:textId="77777777" w:rsidR="00C126D8" w:rsidRPr="002E262B" w:rsidRDefault="00C126D8" w:rsidP="00F27148">
            <w:pPr>
              <w:jc w:val="center"/>
              <w:rPr>
                <w:b/>
                <w:sz w:val="20"/>
                <w:szCs w:val="20"/>
                <w:lang w:eastAsia="en-US"/>
              </w:rPr>
            </w:pPr>
            <w:r w:rsidRPr="002E262B">
              <w:rPr>
                <w:b/>
                <w:sz w:val="20"/>
                <w:szCs w:val="20"/>
                <w:lang w:eastAsia="en-US"/>
              </w:rPr>
              <w:t>№</w:t>
            </w:r>
          </w:p>
        </w:tc>
        <w:tc>
          <w:tcPr>
            <w:tcW w:w="4398" w:type="dxa"/>
            <w:vMerge w:val="restart"/>
          </w:tcPr>
          <w:p w14:paraId="748EAAD8" w14:textId="77777777" w:rsidR="00C126D8" w:rsidRPr="002E262B" w:rsidRDefault="00C126D8" w:rsidP="00F27148">
            <w:pPr>
              <w:jc w:val="center"/>
              <w:rPr>
                <w:b/>
                <w:sz w:val="20"/>
                <w:szCs w:val="20"/>
                <w:lang w:eastAsia="en-US"/>
              </w:rPr>
            </w:pPr>
            <w:r w:rsidRPr="002E262B">
              <w:rPr>
                <w:b/>
                <w:sz w:val="20"/>
                <w:szCs w:val="20"/>
                <w:lang w:eastAsia="en-US"/>
              </w:rPr>
              <w:t>Наименование</w:t>
            </w:r>
          </w:p>
        </w:tc>
        <w:tc>
          <w:tcPr>
            <w:tcW w:w="712" w:type="dxa"/>
            <w:vMerge w:val="restart"/>
          </w:tcPr>
          <w:p w14:paraId="203D204C" w14:textId="77777777" w:rsidR="00C126D8" w:rsidRPr="002E262B" w:rsidRDefault="00C126D8" w:rsidP="00F27148">
            <w:pPr>
              <w:jc w:val="center"/>
              <w:rPr>
                <w:b/>
                <w:sz w:val="20"/>
                <w:szCs w:val="20"/>
                <w:lang w:eastAsia="en-US"/>
              </w:rPr>
            </w:pPr>
            <w:r w:rsidRPr="002E262B">
              <w:rPr>
                <w:b/>
                <w:sz w:val="20"/>
                <w:szCs w:val="20"/>
                <w:lang w:eastAsia="en-US"/>
              </w:rPr>
              <w:t>Часы</w:t>
            </w:r>
          </w:p>
        </w:tc>
        <w:tc>
          <w:tcPr>
            <w:tcW w:w="2404" w:type="dxa"/>
          </w:tcPr>
          <w:p w14:paraId="640CD8F3" w14:textId="111BCE4E" w:rsidR="00C126D8" w:rsidRPr="002E262B" w:rsidRDefault="00C126D8" w:rsidP="00F27148">
            <w:pPr>
              <w:jc w:val="center"/>
              <w:rPr>
                <w:b/>
                <w:sz w:val="20"/>
                <w:szCs w:val="20"/>
                <w:lang w:eastAsia="en-US"/>
              </w:rPr>
            </w:pPr>
            <w:r w:rsidRPr="002E262B">
              <w:rPr>
                <w:b/>
                <w:sz w:val="20"/>
                <w:szCs w:val="20"/>
                <w:lang w:eastAsia="en-US"/>
              </w:rPr>
              <w:t>КП</w:t>
            </w:r>
            <w:r w:rsidR="001064F5">
              <w:rPr>
                <w:b/>
                <w:sz w:val="20"/>
                <w:szCs w:val="20"/>
                <w:lang w:eastAsia="en-US"/>
              </w:rPr>
              <w:t xml:space="preserve"> </w:t>
            </w:r>
            <w:r w:rsidRPr="002E262B">
              <w:rPr>
                <w:b/>
                <w:sz w:val="20"/>
                <w:szCs w:val="20"/>
                <w:lang w:eastAsia="en-US"/>
              </w:rPr>
              <w:t>1</w:t>
            </w:r>
          </w:p>
        </w:tc>
        <w:tc>
          <w:tcPr>
            <w:tcW w:w="2383" w:type="dxa"/>
          </w:tcPr>
          <w:p w14:paraId="5BEBDE35" w14:textId="72C63F34" w:rsidR="00C126D8" w:rsidRPr="002E262B" w:rsidRDefault="00C126D8" w:rsidP="00F27148">
            <w:pPr>
              <w:jc w:val="center"/>
              <w:rPr>
                <w:b/>
                <w:sz w:val="20"/>
                <w:szCs w:val="20"/>
                <w:lang w:eastAsia="en-US"/>
              </w:rPr>
            </w:pPr>
            <w:r w:rsidRPr="002E262B">
              <w:rPr>
                <w:b/>
                <w:sz w:val="20"/>
                <w:szCs w:val="20"/>
                <w:lang w:eastAsia="en-US"/>
              </w:rPr>
              <w:t>КП</w:t>
            </w:r>
            <w:r w:rsidR="001064F5">
              <w:rPr>
                <w:b/>
                <w:sz w:val="20"/>
                <w:szCs w:val="20"/>
                <w:lang w:eastAsia="en-US"/>
              </w:rPr>
              <w:t xml:space="preserve"> </w:t>
            </w:r>
            <w:r w:rsidRPr="002E262B">
              <w:rPr>
                <w:b/>
                <w:sz w:val="20"/>
                <w:szCs w:val="20"/>
                <w:lang w:eastAsia="en-US"/>
              </w:rPr>
              <w:t>2</w:t>
            </w:r>
          </w:p>
        </w:tc>
        <w:tc>
          <w:tcPr>
            <w:tcW w:w="2410" w:type="dxa"/>
          </w:tcPr>
          <w:p w14:paraId="02B881BB" w14:textId="3A73A8EC" w:rsidR="00C126D8" w:rsidRPr="002E262B" w:rsidRDefault="00C126D8" w:rsidP="00F27148">
            <w:pPr>
              <w:jc w:val="center"/>
              <w:rPr>
                <w:b/>
                <w:sz w:val="20"/>
                <w:szCs w:val="20"/>
                <w:lang w:eastAsia="en-US"/>
              </w:rPr>
            </w:pPr>
            <w:r w:rsidRPr="002E262B">
              <w:rPr>
                <w:b/>
                <w:sz w:val="20"/>
                <w:szCs w:val="20"/>
                <w:lang w:eastAsia="en-US"/>
              </w:rPr>
              <w:t>КП</w:t>
            </w:r>
            <w:r w:rsidR="001064F5">
              <w:rPr>
                <w:b/>
                <w:sz w:val="20"/>
                <w:szCs w:val="20"/>
                <w:lang w:eastAsia="en-US"/>
              </w:rPr>
              <w:t xml:space="preserve"> </w:t>
            </w:r>
            <w:r w:rsidRPr="002E262B">
              <w:rPr>
                <w:b/>
                <w:sz w:val="20"/>
                <w:szCs w:val="20"/>
                <w:lang w:eastAsia="en-US"/>
              </w:rPr>
              <w:t>3</w:t>
            </w:r>
          </w:p>
        </w:tc>
        <w:tc>
          <w:tcPr>
            <w:tcW w:w="2998" w:type="dxa"/>
            <w:gridSpan w:val="2"/>
          </w:tcPr>
          <w:p w14:paraId="7B559AAD" w14:textId="77777777" w:rsidR="00C126D8" w:rsidRPr="002E262B" w:rsidRDefault="00C126D8" w:rsidP="00F27148">
            <w:pPr>
              <w:jc w:val="center"/>
              <w:rPr>
                <w:b/>
                <w:sz w:val="20"/>
                <w:szCs w:val="20"/>
                <w:lang w:eastAsia="en-US"/>
              </w:rPr>
            </w:pPr>
            <w:r w:rsidRPr="002E262B">
              <w:rPr>
                <w:b/>
                <w:sz w:val="20"/>
                <w:szCs w:val="20"/>
                <w:lang w:eastAsia="en-US"/>
              </w:rPr>
              <w:t>Средняя</w:t>
            </w:r>
          </w:p>
        </w:tc>
      </w:tr>
      <w:tr w:rsidR="00E577B8" w:rsidRPr="00151FE7" w14:paraId="6BC8F340" w14:textId="77777777" w:rsidTr="00E577B8">
        <w:trPr>
          <w:gridAfter w:val="1"/>
          <w:wAfter w:w="7" w:type="dxa"/>
        </w:trPr>
        <w:tc>
          <w:tcPr>
            <w:tcW w:w="417" w:type="dxa"/>
            <w:vMerge/>
          </w:tcPr>
          <w:p w14:paraId="2F17D516" w14:textId="77777777" w:rsidR="00E577B8" w:rsidRPr="00151FE7" w:rsidRDefault="00E577B8" w:rsidP="00F27148">
            <w:pPr>
              <w:jc w:val="center"/>
              <w:rPr>
                <w:sz w:val="20"/>
                <w:szCs w:val="20"/>
                <w:lang w:eastAsia="en-US"/>
              </w:rPr>
            </w:pPr>
          </w:p>
        </w:tc>
        <w:tc>
          <w:tcPr>
            <w:tcW w:w="4398" w:type="dxa"/>
            <w:vMerge/>
          </w:tcPr>
          <w:p w14:paraId="40568782" w14:textId="77777777" w:rsidR="00E577B8" w:rsidRPr="00151FE7" w:rsidRDefault="00E577B8" w:rsidP="00F27148">
            <w:pPr>
              <w:rPr>
                <w:sz w:val="20"/>
                <w:szCs w:val="20"/>
                <w:lang w:eastAsia="en-US"/>
              </w:rPr>
            </w:pPr>
          </w:p>
        </w:tc>
        <w:tc>
          <w:tcPr>
            <w:tcW w:w="712" w:type="dxa"/>
            <w:vMerge/>
          </w:tcPr>
          <w:p w14:paraId="529949E3" w14:textId="77777777" w:rsidR="00E577B8" w:rsidRPr="002E262B" w:rsidRDefault="00E577B8" w:rsidP="00F27148">
            <w:pPr>
              <w:jc w:val="center"/>
              <w:rPr>
                <w:b/>
                <w:sz w:val="20"/>
                <w:szCs w:val="20"/>
                <w:lang w:eastAsia="en-US"/>
              </w:rPr>
            </w:pPr>
          </w:p>
        </w:tc>
        <w:tc>
          <w:tcPr>
            <w:tcW w:w="2404" w:type="dxa"/>
          </w:tcPr>
          <w:p w14:paraId="5DB46420" w14:textId="77777777" w:rsidR="00E577B8" w:rsidRPr="002E262B" w:rsidRDefault="00E577B8" w:rsidP="00F27148">
            <w:pPr>
              <w:jc w:val="center"/>
              <w:rPr>
                <w:b/>
                <w:sz w:val="20"/>
                <w:szCs w:val="20"/>
                <w:lang w:eastAsia="en-US"/>
              </w:rPr>
            </w:pPr>
            <w:r w:rsidRPr="002E262B">
              <w:rPr>
                <w:b/>
                <w:sz w:val="20"/>
                <w:szCs w:val="20"/>
                <w:lang w:eastAsia="en-US"/>
              </w:rPr>
              <w:t xml:space="preserve">Ед. </w:t>
            </w:r>
          </w:p>
          <w:p w14:paraId="6C721795" w14:textId="77777777" w:rsidR="00E577B8" w:rsidRPr="002E262B" w:rsidRDefault="00E577B8" w:rsidP="00F27148">
            <w:pPr>
              <w:jc w:val="center"/>
              <w:rPr>
                <w:b/>
                <w:sz w:val="20"/>
                <w:szCs w:val="20"/>
                <w:lang w:eastAsia="en-US"/>
              </w:rPr>
            </w:pPr>
            <w:r w:rsidRPr="002E262B">
              <w:rPr>
                <w:b/>
                <w:sz w:val="20"/>
                <w:szCs w:val="20"/>
                <w:lang w:eastAsia="en-US"/>
              </w:rPr>
              <w:t>(руб/час)</w:t>
            </w:r>
          </w:p>
        </w:tc>
        <w:tc>
          <w:tcPr>
            <w:tcW w:w="2383" w:type="dxa"/>
          </w:tcPr>
          <w:p w14:paraId="6FFFA7E9" w14:textId="77777777" w:rsidR="00E577B8" w:rsidRPr="002E262B" w:rsidRDefault="00E577B8" w:rsidP="00F27148">
            <w:pPr>
              <w:jc w:val="center"/>
              <w:rPr>
                <w:b/>
                <w:sz w:val="20"/>
                <w:szCs w:val="20"/>
                <w:lang w:eastAsia="en-US"/>
              </w:rPr>
            </w:pPr>
            <w:r w:rsidRPr="002E262B">
              <w:rPr>
                <w:b/>
                <w:sz w:val="20"/>
                <w:szCs w:val="20"/>
                <w:lang w:eastAsia="en-US"/>
              </w:rPr>
              <w:t xml:space="preserve">Ед. </w:t>
            </w:r>
          </w:p>
          <w:p w14:paraId="3DD98E5B" w14:textId="77777777" w:rsidR="00E577B8" w:rsidRPr="002E262B" w:rsidRDefault="00E577B8" w:rsidP="00F27148">
            <w:pPr>
              <w:jc w:val="center"/>
              <w:rPr>
                <w:b/>
                <w:sz w:val="20"/>
                <w:szCs w:val="20"/>
                <w:lang w:eastAsia="en-US"/>
              </w:rPr>
            </w:pPr>
            <w:r w:rsidRPr="002E262B">
              <w:rPr>
                <w:b/>
                <w:sz w:val="20"/>
                <w:szCs w:val="20"/>
                <w:lang w:eastAsia="en-US"/>
              </w:rPr>
              <w:t>(руб/час)</w:t>
            </w:r>
          </w:p>
        </w:tc>
        <w:tc>
          <w:tcPr>
            <w:tcW w:w="2410" w:type="dxa"/>
          </w:tcPr>
          <w:p w14:paraId="5E370483" w14:textId="77777777" w:rsidR="00E577B8" w:rsidRPr="002E262B" w:rsidRDefault="00E577B8" w:rsidP="00F27148">
            <w:pPr>
              <w:jc w:val="center"/>
              <w:rPr>
                <w:b/>
                <w:sz w:val="20"/>
                <w:szCs w:val="20"/>
                <w:lang w:eastAsia="en-US"/>
              </w:rPr>
            </w:pPr>
            <w:r w:rsidRPr="002E262B">
              <w:rPr>
                <w:b/>
                <w:sz w:val="20"/>
                <w:szCs w:val="20"/>
                <w:lang w:eastAsia="en-US"/>
              </w:rPr>
              <w:t xml:space="preserve">Ед. </w:t>
            </w:r>
          </w:p>
          <w:p w14:paraId="7FB4EC0E" w14:textId="77777777" w:rsidR="00E577B8" w:rsidRPr="002E262B" w:rsidRDefault="00E577B8" w:rsidP="00F27148">
            <w:pPr>
              <w:jc w:val="center"/>
              <w:rPr>
                <w:b/>
                <w:sz w:val="20"/>
                <w:szCs w:val="20"/>
                <w:lang w:eastAsia="en-US"/>
              </w:rPr>
            </w:pPr>
            <w:r w:rsidRPr="002E262B">
              <w:rPr>
                <w:b/>
                <w:sz w:val="20"/>
                <w:szCs w:val="20"/>
                <w:lang w:eastAsia="en-US"/>
              </w:rPr>
              <w:t>(руб/час)</w:t>
            </w:r>
          </w:p>
        </w:tc>
        <w:tc>
          <w:tcPr>
            <w:tcW w:w="1418" w:type="dxa"/>
          </w:tcPr>
          <w:p w14:paraId="5AD0C673" w14:textId="77777777" w:rsidR="00E577B8" w:rsidRPr="002E262B" w:rsidRDefault="00E577B8" w:rsidP="00F27148">
            <w:pPr>
              <w:jc w:val="center"/>
              <w:rPr>
                <w:b/>
                <w:sz w:val="20"/>
                <w:szCs w:val="20"/>
                <w:lang w:eastAsia="en-US"/>
              </w:rPr>
            </w:pPr>
            <w:r w:rsidRPr="002E262B">
              <w:rPr>
                <w:b/>
                <w:sz w:val="20"/>
                <w:szCs w:val="20"/>
                <w:lang w:eastAsia="en-US"/>
              </w:rPr>
              <w:t xml:space="preserve">Ед. </w:t>
            </w:r>
          </w:p>
          <w:p w14:paraId="165A233D" w14:textId="77777777" w:rsidR="00E577B8" w:rsidRPr="002E262B" w:rsidRDefault="00E577B8" w:rsidP="00F27148">
            <w:pPr>
              <w:jc w:val="center"/>
              <w:rPr>
                <w:b/>
                <w:sz w:val="20"/>
                <w:szCs w:val="20"/>
                <w:lang w:eastAsia="en-US"/>
              </w:rPr>
            </w:pPr>
            <w:r w:rsidRPr="002E262B">
              <w:rPr>
                <w:b/>
                <w:sz w:val="20"/>
                <w:szCs w:val="20"/>
                <w:lang w:eastAsia="en-US"/>
              </w:rPr>
              <w:t>(руб/час)</w:t>
            </w:r>
          </w:p>
        </w:tc>
        <w:tc>
          <w:tcPr>
            <w:tcW w:w="1580" w:type="dxa"/>
          </w:tcPr>
          <w:p w14:paraId="1B069F7F" w14:textId="77777777" w:rsidR="00E577B8" w:rsidRPr="002E262B" w:rsidRDefault="00E577B8" w:rsidP="00F27148">
            <w:pPr>
              <w:jc w:val="center"/>
              <w:rPr>
                <w:b/>
                <w:sz w:val="20"/>
                <w:szCs w:val="20"/>
                <w:lang w:eastAsia="en-US"/>
              </w:rPr>
            </w:pPr>
            <w:r w:rsidRPr="002E262B">
              <w:rPr>
                <w:b/>
                <w:sz w:val="20"/>
                <w:szCs w:val="20"/>
                <w:lang w:eastAsia="en-US"/>
              </w:rPr>
              <w:t xml:space="preserve">Итого </w:t>
            </w:r>
          </w:p>
          <w:p w14:paraId="682197C9" w14:textId="77777777" w:rsidR="00E577B8" w:rsidRPr="002E262B" w:rsidRDefault="00E577B8" w:rsidP="00F27148">
            <w:pPr>
              <w:jc w:val="center"/>
              <w:rPr>
                <w:b/>
                <w:sz w:val="20"/>
                <w:szCs w:val="20"/>
                <w:lang w:eastAsia="en-US"/>
              </w:rPr>
            </w:pPr>
            <w:r w:rsidRPr="002E262B">
              <w:rPr>
                <w:b/>
                <w:sz w:val="20"/>
                <w:szCs w:val="20"/>
                <w:lang w:eastAsia="en-US"/>
              </w:rPr>
              <w:t>(руб)</w:t>
            </w:r>
          </w:p>
        </w:tc>
      </w:tr>
      <w:tr w:rsidR="00E577B8" w:rsidRPr="009C29E1" w14:paraId="0646E7C2" w14:textId="77777777" w:rsidTr="007863AA">
        <w:trPr>
          <w:gridAfter w:val="1"/>
          <w:wAfter w:w="7" w:type="dxa"/>
          <w:trHeight w:val="563"/>
        </w:trPr>
        <w:tc>
          <w:tcPr>
            <w:tcW w:w="417" w:type="dxa"/>
          </w:tcPr>
          <w:p w14:paraId="1728DA69" w14:textId="77777777" w:rsidR="00E577B8" w:rsidRPr="00866FEE" w:rsidRDefault="00E577B8" w:rsidP="00A45B3E">
            <w:pPr>
              <w:jc w:val="center"/>
              <w:rPr>
                <w:sz w:val="20"/>
                <w:szCs w:val="20"/>
                <w:lang w:eastAsia="en-US"/>
              </w:rPr>
            </w:pPr>
            <w:r w:rsidRPr="00866FEE">
              <w:rPr>
                <w:sz w:val="20"/>
                <w:szCs w:val="20"/>
                <w:lang w:eastAsia="en-US"/>
              </w:rPr>
              <w:t>1</w:t>
            </w:r>
          </w:p>
        </w:tc>
        <w:tc>
          <w:tcPr>
            <w:tcW w:w="4398" w:type="dxa"/>
            <w:vAlign w:val="center"/>
          </w:tcPr>
          <w:p w14:paraId="154FA0E0" w14:textId="77777777" w:rsidR="00E577B8" w:rsidRPr="00866FEE" w:rsidRDefault="00E577B8" w:rsidP="00372A94">
            <w:pPr>
              <w:jc w:val="center"/>
              <w:rPr>
                <w:sz w:val="20"/>
                <w:szCs w:val="20"/>
                <w:lang w:eastAsia="en-US"/>
              </w:rPr>
            </w:pPr>
            <w:r w:rsidRPr="00866FEE">
              <w:rPr>
                <w:sz w:val="20"/>
                <w:szCs w:val="20"/>
                <w:lang w:eastAsia="en-US"/>
              </w:rPr>
              <w:t xml:space="preserve">Оказание услуг по </w:t>
            </w:r>
            <w:r>
              <w:rPr>
                <w:sz w:val="20"/>
                <w:szCs w:val="20"/>
                <w:lang w:eastAsia="en-US"/>
              </w:rPr>
              <w:t xml:space="preserve">физической </w:t>
            </w:r>
            <w:r w:rsidRPr="00866FEE">
              <w:rPr>
                <w:sz w:val="20"/>
                <w:szCs w:val="20"/>
                <w:lang w:eastAsia="en-US"/>
              </w:rPr>
              <w:t>охране</w:t>
            </w:r>
          </w:p>
        </w:tc>
        <w:tc>
          <w:tcPr>
            <w:tcW w:w="712" w:type="dxa"/>
            <w:vAlign w:val="center"/>
          </w:tcPr>
          <w:p w14:paraId="2ADB63BA" w14:textId="04DF6112" w:rsidR="00E577B8" w:rsidRPr="00866FEE" w:rsidRDefault="00744B99" w:rsidP="0056025A">
            <w:pPr>
              <w:jc w:val="center"/>
              <w:rPr>
                <w:sz w:val="20"/>
                <w:szCs w:val="20"/>
              </w:rPr>
            </w:pPr>
            <w:r>
              <w:rPr>
                <w:sz w:val="20"/>
                <w:szCs w:val="20"/>
              </w:rPr>
              <w:t>2772</w:t>
            </w:r>
          </w:p>
        </w:tc>
        <w:tc>
          <w:tcPr>
            <w:tcW w:w="2404" w:type="dxa"/>
            <w:vAlign w:val="center"/>
          </w:tcPr>
          <w:p w14:paraId="3D8DB2CF" w14:textId="300FC33E" w:rsidR="00E577B8" w:rsidRPr="00866FEE" w:rsidRDefault="00E577B8" w:rsidP="001064F5">
            <w:pPr>
              <w:jc w:val="center"/>
              <w:rPr>
                <w:sz w:val="20"/>
                <w:szCs w:val="20"/>
              </w:rPr>
            </w:pPr>
            <w:r>
              <w:rPr>
                <w:sz w:val="20"/>
                <w:szCs w:val="20"/>
              </w:rPr>
              <w:t>21</w:t>
            </w:r>
            <w:r w:rsidR="001064F5">
              <w:rPr>
                <w:sz w:val="20"/>
                <w:szCs w:val="20"/>
              </w:rPr>
              <w:t>6</w:t>
            </w:r>
            <w:r w:rsidRPr="00866FEE">
              <w:rPr>
                <w:sz w:val="20"/>
                <w:szCs w:val="20"/>
              </w:rPr>
              <w:t>,00</w:t>
            </w:r>
          </w:p>
        </w:tc>
        <w:tc>
          <w:tcPr>
            <w:tcW w:w="2383" w:type="dxa"/>
            <w:vAlign w:val="center"/>
          </w:tcPr>
          <w:p w14:paraId="001179AF" w14:textId="77777777" w:rsidR="00E577B8" w:rsidRPr="00866FEE" w:rsidRDefault="00E577B8" w:rsidP="0056025A">
            <w:pPr>
              <w:jc w:val="center"/>
              <w:rPr>
                <w:sz w:val="20"/>
                <w:szCs w:val="20"/>
              </w:rPr>
            </w:pPr>
            <w:r>
              <w:rPr>
                <w:sz w:val="20"/>
                <w:szCs w:val="20"/>
              </w:rPr>
              <w:t>214</w:t>
            </w:r>
            <w:r w:rsidRPr="00866FEE">
              <w:rPr>
                <w:sz w:val="20"/>
                <w:szCs w:val="20"/>
              </w:rPr>
              <w:t>,00</w:t>
            </w:r>
          </w:p>
        </w:tc>
        <w:tc>
          <w:tcPr>
            <w:tcW w:w="2410" w:type="dxa"/>
            <w:vAlign w:val="center"/>
          </w:tcPr>
          <w:p w14:paraId="3975D0D1" w14:textId="13B3200D" w:rsidR="00E577B8" w:rsidRPr="00866FEE" w:rsidRDefault="00E577B8" w:rsidP="001064F5">
            <w:pPr>
              <w:jc w:val="center"/>
              <w:rPr>
                <w:sz w:val="20"/>
                <w:szCs w:val="20"/>
              </w:rPr>
            </w:pPr>
            <w:r w:rsidRPr="00866FEE">
              <w:rPr>
                <w:sz w:val="20"/>
                <w:szCs w:val="20"/>
              </w:rPr>
              <w:t>2</w:t>
            </w:r>
            <w:r>
              <w:rPr>
                <w:sz w:val="20"/>
                <w:szCs w:val="20"/>
              </w:rPr>
              <w:t>1</w:t>
            </w:r>
            <w:r w:rsidR="001064F5">
              <w:rPr>
                <w:sz w:val="20"/>
                <w:szCs w:val="20"/>
              </w:rPr>
              <w:t>5</w:t>
            </w:r>
            <w:r w:rsidRPr="00866FEE">
              <w:rPr>
                <w:sz w:val="20"/>
                <w:szCs w:val="20"/>
              </w:rPr>
              <w:t>,00</w:t>
            </w:r>
          </w:p>
        </w:tc>
        <w:tc>
          <w:tcPr>
            <w:tcW w:w="1418" w:type="dxa"/>
            <w:vAlign w:val="center"/>
          </w:tcPr>
          <w:p w14:paraId="77D8BC23" w14:textId="77777777" w:rsidR="00E577B8" w:rsidRPr="00866FEE" w:rsidRDefault="00E577B8" w:rsidP="0056025A">
            <w:pPr>
              <w:jc w:val="center"/>
              <w:rPr>
                <w:sz w:val="20"/>
                <w:szCs w:val="20"/>
              </w:rPr>
            </w:pPr>
            <w:r>
              <w:rPr>
                <w:sz w:val="20"/>
                <w:szCs w:val="20"/>
              </w:rPr>
              <w:t>215</w:t>
            </w:r>
            <w:r w:rsidRPr="00866FEE">
              <w:rPr>
                <w:sz w:val="20"/>
                <w:szCs w:val="20"/>
              </w:rPr>
              <w:t>,00</w:t>
            </w:r>
          </w:p>
        </w:tc>
        <w:tc>
          <w:tcPr>
            <w:tcW w:w="1580" w:type="dxa"/>
            <w:vAlign w:val="center"/>
          </w:tcPr>
          <w:p w14:paraId="50B68CDD" w14:textId="62B6780B" w:rsidR="00E577B8" w:rsidRPr="009C29E1" w:rsidRDefault="00744B99" w:rsidP="00405B49">
            <w:pPr>
              <w:jc w:val="center"/>
              <w:rPr>
                <w:sz w:val="20"/>
                <w:szCs w:val="20"/>
                <w:highlight w:val="yellow"/>
              </w:rPr>
            </w:pPr>
            <w:r>
              <w:rPr>
                <w:sz w:val="20"/>
                <w:szCs w:val="20"/>
              </w:rPr>
              <w:t>595 980</w:t>
            </w:r>
            <w:r w:rsidR="00E577B8" w:rsidRPr="00554806">
              <w:rPr>
                <w:sz w:val="20"/>
                <w:szCs w:val="20"/>
              </w:rPr>
              <w:t>,00</w:t>
            </w:r>
          </w:p>
        </w:tc>
      </w:tr>
      <w:tr w:rsidR="00C126D8" w:rsidRPr="00866FEE" w14:paraId="01C2755B" w14:textId="77777777" w:rsidTr="00120BA5">
        <w:trPr>
          <w:trHeight w:val="415"/>
        </w:trPr>
        <w:tc>
          <w:tcPr>
            <w:tcW w:w="14142" w:type="dxa"/>
            <w:gridSpan w:val="7"/>
            <w:vAlign w:val="center"/>
          </w:tcPr>
          <w:p w14:paraId="6935BF69" w14:textId="77777777" w:rsidR="00C126D8" w:rsidRPr="009C29E1" w:rsidRDefault="00C126D8" w:rsidP="00120BA5">
            <w:pPr>
              <w:jc w:val="right"/>
              <w:rPr>
                <w:sz w:val="20"/>
                <w:szCs w:val="20"/>
                <w:highlight w:val="yellow"/>
                <w:lang w:eastAsia="en-US"/>
              </w:rPr>
            </w:pPr>
            <w:r w:rsidRPr="00554806">
              <w:rPr>
                <w:sz w:val="20"/>
                <w:szCs w:val="20"/>
                <w:lang w:eastAsia="en-US"/>
              </w:rPr>
              <w:t>Итого:</w:t>
            </w:r>
          </w:p>
        </w:tc>
        <w:tc>
          <w:tcPr>
            <w:tcW w:w="1587" w:type="dxa"/>
            <w:gridSpan w:val="2"/>
            <w:vAlign w:val="center"/>
          </w:tcPr>
          <w:p w14:paraId="4DFD195A" w14:textId="712D3F1C" w:rsidR="00C126D8" w:rsidRPr="009C29E1" w:rsidRDefault="004F43B0" w:rsidP="00744B99">
            <w:pPr>
              <w:jc w:val="center"/>
              <w:rPr>
                <w:sz w:val="20"/>
                <w:szCs w:val="20"/>
                <w:highlight w:val="yellow"/>
                <w:lang w:eastAsia="en-US"/>
              </w:rPr>
            </w:pPr>
            <w:r w:rsidRPr="00554806">
              <w:rPr>
                <w:sz w:val="20"/>
                <w:szCs w:val="20"/>
                <w:lang w:eastAsia="en-US"/>
              </w:rPr>
              <w:t>5</w:t>
            </w:r>
            <w:r w:rsidR="00744B99">
              <w:rPr>
                <w:sz w:val="20"/>
                <w:szCs w:val="20"/>
                <w:lang w:eastAsia="en-US"/>
              </w:rPr>
              <w:t>95</w:t>
            </w:r>
            <w:r w:rsidRPr="00554806">
              <w:rPr>
                <w:sz w:val="20"/>
                <w:szCs w:val="20"/>
                <w:lang w:eastAsia="en-US"/>
              </w:rPr>
              <w:t> </w:t>
            </w:r>
            <w:r w:rsidR="00744B99">
              <w:rPr>
                <w:sz w:val="20"/>
                <w:szCs w:val="20"/>
                <w:lang w:eastAsia="en-US"/>
              </w:rPr>
              <w:t>98</w:t>
            </w:r>
            <w:r w:rsidRPr="00554806">
              <w:rPr>
                <w:sz w:val="20"/>
                <w:szCs w:val="20"/>
                <w:lang w:eastAsia="en-US"/>
              </w:rPr>
              <w:t>0,00</w:t>
            </w:r>
          </w:p>
        </w:tc>
      </w:tr>
    </w:tbl>
    <w:p w14:paraId="1C1CC781" w14:textId="77777777" w:rsidR="00C126D8" w:rsidRPr="00F7408A" w:rsidRDefault="00C126D8" w:rsidP="00C126D8">
      <w:pPr>
        <w:rPr>
          <w:sz w:val="22"/>
          <w:szCs w:val="22"/>
          <w:lang w:eastAsia="en-US"/>
        </w:rPr>
      </w:pPr>
    </w:p>
    <w:p w14:paraId="171E501F" w14:textId="3EA84579" w:rsidR="00C126D8" w:rsidRPr="008B3E82" w:rsidRDefault="00C126D8" w:rsidP="00C126D8">
      <w:pPr>
        <w:rPr>
          <w:sz w:val="22"/>
          <w:szCs w:val="22"/>
          <w:lang w:eastAsia="en-US"/>
        </w:rPr>
      </w:pPr>
      <w:r w:rsidRPr="008B3E82">
        <w:rPr>
          <w:sz w:val="22"/>
          <w:szCs w:val="22"/>
          <w:lang w:eastAsia="en-US"/>
        </w:rPr>
        <w:t xml:space="preserve">Среднеквадратичное отклонение: </w:t>
      </w:r>
      <w:r w:rsidR="00744B99">
        <w:rPr>
          <w:sz w:val="22"/>
          <w:szCs w:val="22"/>
          <w:lang w:eastAsia="en-US"/>
        </w:rPr>
        <w:t>1</w:t>
      </w:r>
    </w:p>
    <w:p w14:paraId="00F47ED8" w14:textId="76450536" w:rsidR="00C126D8" w:rsidRPr="00F7408A" w:rsidRDefault="00C126D8" w:rsidP="00C126D8">
      <w:pPr>
        <w:rPr>
          <w:sz w:val="22"/>
          <w:szCs w:val="22"/>
          <w:lang w:eastAsia="en-US"/>
        </w:rPr>
      </w:pPr>
      <w:r w:rsidRPr="008B3E82">
        <w:rPr>
          <w:sz w:val="22"/>
          <w:szCs w:val="22"/>
          <w:lang w:eastAsia="en-US"/>
        </w:rPr>
        <w:t xml:space="preserve">Коэффициент вариации цены: </w:t>
      </w:r>
      <w:r w:rsidR="00744B99">
        <w:rPr>
          <w:sz w:val="22"/>
          <w:szCs w:val="22"/>
          <w:lang w:eastAsia="en-US"/>
        </w:rPr>
        <w:t>0,47</w:t>
      </w:r>
      <w:r w:rsidR="00866FEE" w:rsidRPr="008B3E82">
        <w:rPr>
          <w:sz w:val="22"/>
          <w:szCs w:val="22"/>
          <w:lang w:eastAsia="en-US"/>
        </w:rPr>
        <w:t>%</w:t>
      </w:r>
    </w:p>
    <w:p w14:paraId="3EB2E62E" w14:textId="77777777" w:rsidR="00C126D8" w:rsidRPr="00AF57DF" w:rsidRDefault="00C126D8" w:rsidP="00C126D8">
      <w:pPr>
        <w:rPr>
          <w:sz w:val="22"/>
          <w:szCs w:val="22"/>
          <w:lang w:eastAsia="en-US"/>
        </w:rPr>
      </w:pPr>
    </w:p>
    <w:p w14:paraId="70355803" w14:textId="77777777" w:rsidR="00E40197" w:rsidRPr="000B305F" w:rsidRDefault="00E40197" w:rsidP="00C126D8">
      <w:pPr>
        <w:pStyle w:val="a4"/>
        <w:jc w:val="center"/>
        <w:rPr>
          <w:rFonts w:ascii="Times New Roman" w:hAnsi="Times New Roman" w:cs="Times New Roman"/>
        </w:rPr>
      </w:pPr>
    </w:p>
    <w:sectPr w:rsidR="00E40197" w:rsidRPr="000B305F" w:rsidSect="00C126D8">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F6445" w14:textId="77777777" w:rsidR="00767A4E" w:rsidRDefault="00767A4E" w:rsidP="00B34DEF">
      <w:r>
        <w:separator/>
      </w:r>
    </w:p>
  </w:endnote>
  <w:endnote w:type="continuationSeparator" w:id="0">
    <w:p w14:paraId="41654FCA" w14:textId="77777777" w:rsidR="00767A4E" w:rsidRDefault="00767A4E" w:rsidP="00B3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48626" w14:textId="77777777" w:rsidR="00767A4E" w:rsidRDefault="00767A4E" w:rsidP="00B34DEF">
      <w:r>
        <w:separator/>
      </w:r>
    </w:p>
  </w:footnote>
  <w:footnote w:type="continuationSeparator" w:id="0">
    <w:p w14:paraId="5FBB2BEB" w14:textId="77777777" w:rsidR="00767A4E" w:rsidRDefault="00767A4E" w:rsidP="00B34DEF">
      <w:r>
        <w:continuationSeparator/>
      </w:r>
    </w:p>
  </w:footnote>
  <w:footnote w:id="1">
    <w:p w14:paraId="183B3E8D" w14:textId="77777777" w:rsidR="004831F8" w:rsidRDefault="004831F8" w:rsidP="00F01772">
      <w:pPr>
        <w:pStyle w:val="af9"/>
      </w:pPr>
      <w:r>
        <w:rPr>
          <w:rStyle w:val="afe"/>
        </w:rPr>
        <w:footnoteRef/>
      </w:r>
      <w:bookmarkStart w:id="2" w:name="_Hlk29656286"/>
      <w:r>
        <w:t>П</w:t>
      </w:r>
      <w:r w:rsidRPr="009B3F4A">
        <w:t>редоставление счёта-фактуры не требуется в случаях, установленных законодательством Российской Федерации</w:t>
      </w:r>
      <w:r>
        <w:t>.</w:t>
      </w:r>
      <w:bookmarkEnd w:id="2"/>
    </w:p>
  </w:footnote>
  <w:footnote w:id="2">
    <w:p w14:paraId="33DB6D95" w14:textId="77777777" w:rsidR="004831F8" w:rsidRDefault="004831F8" w:rsidP="00F01772">
      <w:pPr>
        <w:pStyle w:val="af9"/>
      </w:pPr>
      <w:r>
        <w:rPr>
          <w:rStyle w:val="afe"/>
        </w:rPr>
        <w:footnoteRef/>
      </w:r>
      <w:r w:rsidRPr="009B3F4A">
        <w:t>Предоставление счёта-фактуры не требуется в случаях, установленных законодательством Российской Федерации.</w:t>
      </w:r>
    </w:p>
  </w:footnote>
  <w:footnote w:id="3">
    <w:p w14:paraId="33C93EE7" w14:textId="77777777" w:rsidR="004831F8" w:rsidRDefault="004831F8" w:rsidP="0059516B">
      <w:pPr>
        <w:pStyle w:val="af9"/>
      </w:pPr>
      <w:r w:rsidRPr="0059516B">
        <w:rPr>
          <w:rStyle w:val="afe"/>
        </w:rPr>
        <w:footnoteRef/>
      </w:r>
      <w:r>
        <w:t xml:space="preserve"> </w:t>
      </w:r>
      <w:r w:rsidRPr="00391F1A">
        <w:t>Данная сумм</w:t>
      </w:r>
      <w:r>
        <w:t>а</w:t>
      </w:r>
      <w:r w:rsidRPr="00391F1A">
        <w:t xml:space="preserve"> </w:t>
      </w:r>
      <w:r>
        <w:t>повторно указывается</w:t>
      </w:r>
      <w:r w:rsidRPr="00391F1A">
        <w:t xml:space="preserve"> при подаче заявки</w:t>
      </w:r>
      <w:r>
        <w:t xml:space="preserve"> участником,</w:t>
      </w:r>
      <w:r w:rsidRPr="00391F1A">
        <w:t xml:space="preserve"> с помощью электронных средств </w:t>
      </w:r>
      <w:r>
        <w:t>ЭТП</w:t>
      </w:r>
      <w:r w:rsidRPr="00391F1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E02"/>
    <w:multiLevelType w:val="hybridMultilevel"/>
    <w:tmpl w:val="0BC6F16C"/>
    <w:lvl w:ilvl="0" w:tplc="04190011">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7ED447D"/>
    <w:multiLevelType w:val="multilevel"/>
    <w:tmpl w:val="25A46D86"/>
    <w:numStyleLink w:val="1"/>
  </w:abstractNum>
  <w:abstractNum w:abstractNumId="2">
    <w:nsid w:val="07F74622"/>
    <w:multiLevelType w:val="hybridMultilevel"/>
    <w:tmpl w:val="A002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B0477"/>
    <w:multiLevelType w:val="hybridMultilevel"/>
    <w:tmpl w:val="FF68E11E"/>
    <w:lvl w:ilvl="0" w:tplc="BA82B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1268E"/>
    <w:multiLevelType w:val="hybridMultilevel"/>
    <w:tmpl w:val="F6CCA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CBA"/>
    <w:multiLevelType w:val="hybridMultilevel"/>
    <w:tmpl w:val="401A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F1F1E"/>
    <w:multiLevelType w:val="hybridMultilevel"/>
    <w:tmpl w:val="1082AF18"/>
    <w:lvl w:ilvl="0" w:tplc="40B4A7C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1EA2633E"/>
    <w:multiLevelType w:val="hybridMultilevel"/>
    <w:tmpl w:val="F740EFE0"/>
    <w:lvl w:ilvl="0" w:tplc="0419000F">
      <w:start w:val="1"/>
      <w:numFmt w:val="decimal"/>
      <w:lvlText w:val="%1."/>
      <w:lvlJc w:val="left"/>
      <w:pPr>
        <w:ind w:left="11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9">
    <w:nsid w:val="218B0C6E"/>
    <w:multiLevelType w:val="multilevel"/>
    <w:tmpl w:val="25A46D86"/>
    <w:lvl w:ilvl="0">
      <w:start w:val="5"/>
      <w:numFmt w:val="decimal"/>
      <w:lvlText w:val="%1."/>
      <w:lvlJc w:val="left"/>
      <w:pPr>
        <w:ind w:left="3054" w:hanging="360"/>
      </w:pPr>
      <w:rPr>
        <w:rFonts w:hint="default"/>
        <w:b/>
        <w:sz w:val="21"/>
        <w:szCs w:val="21"/>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3F80D49"/>
    <w:multiLevelType w:val="multilevel"/>
    <w:tmpl w:val="B3D6B94A"/>
    <w:lvl w:ilvl="0">
      <w:start w:val="2"/>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nsid w:val="26204BE1"/>
    <w:multiLevelType w:val="hybridMultilevel"/>
    <w:tmpl w:val="6214207E"/>
    <w:lvl w:ilvl="0" w:tplc="0419000F">
      <w:start w:val="1"/>
      <w:numFmt w:val="decimal"/>
      <w:lvlText w:val="%1."/>
      <w:lvlJc w:val="left"/>
      <w:pPr>
        <w:tabs>
          <w:tab w:val="num" w:pos="720"/>
        </w:tabs>
        <w:ind w:left="720" w:hanging="360"/>
      </w:pPr>
      <w:rPr>
        <w:rFonts w:hint="default"/>
      </w:rPr>
    </w:lvl>
    <w:lvl w:ilvl="1" w:tplc="33861486">
      <w:start w:val="1"/>
      <w:numFmt w:val="bullet"/>
      <w:lvlText w:val="-"/>
      <w:lvlJc w:val="left"/>
      <w:pPr>
        <w:tabs>
          <w:tab w:val="num" w:pos="1440"/>
        </w:tabs>
        <w:ind w:left="1440" w:hanging="360"/>
      </w:pPr>
      <w:rPr>
        <w:rFonts w:ascii="Times New Roman" w:hAnsi="Times New Roman" w:cs="Times New Roman" w:hint="default"/>
      </w:rPr>
    </w:lvl>
    <w:lvl w:ilvl="2" w:tplc="FA763D92">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A0751C"/>
    <w:multiLevelType w:val="hybridMultilevel"/>
    <w:tmpl w:val="1482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65A3C"/>
    <w:multiLevelType w:val="multilevel"/>
    <w:tmpl w:val="2CBC7500"/>
    <w:lvl w:ilvl="0">
      <w:start w:val="1"/>
      <w:numFmt w:val="decimal"/>
      <w:lvlText w:val="%1."/>
      <w:lvlJc w:val="left"/>
      <w:pPr>
        <w:tabs>
          <w:tab w:val="num" w:pos="3075"/>
        </w:tabs>
        <w:ind w:left="3075" w:hanging="360"/>
      </w:pPr>
      <w:rPr>
        <w:rFonts w:cs="Times New Roman" w:hint="default"/>
      </w:rPr>
    </w:lvl>
    <w:lvl w:ilvl="1">
      <w:start w:val="1"/>
      <w:numFmt w:val="decimal"/>
      <w:isLgl/>
      <w:lvlText w:val="%1.%2."/>
      <w:lvlJc w:val="left"/>
      <w:pPr>
        <w:tabs>
          <w:tab w:val="num" w:pos="816"/>
        </w:tabs>
        <w:ind w:left="816" w:hanging="390"/>
      </w:pPr>
      <w:rPr>
        <w:rFonts w:cs="Times New Roman"/>
        <w:b w:val="0"/>
        <w:i w:val="0"/>
        <w:sz w:val="24"/>
        <w:szCs w:val="24"/>
      </w:rPr>
    </w:lvl>
    <w:lvl w:ilvl="2">
      <w:start w:val="1"/>
      <w:numFmt w:val="decimal"/>
      <w:isLgl/>
      <w:lvlText w:val="%1.%2.%3."/>
      <w:lvlJc w:val="left"/>
      <w:pPr>
        <w:tabs>
          <w:tab w:val="num" w:pos="3435"/>
        </w:tabs>
        <w:ind w:left="3435" w:hanging="720"/>
      </w:pPr>
      <w:rPr>
        <w:rFonts w:cs="Times New Roman" w:hint="default"/>
      </w:rPr>
    </w:lvl>
    <w:lvl w:ilvl="3">
      <w:start w:val="1"/>
      <w:numFmt w:val="decimal"/>
      <w:isLgl/>
      <w:lvlText w:val="%1.%2.%3.%4."/>
      <w:lvlJc w:val="left"/>
      <w:pPr>
        <w:tabs>
          <w:tab w:val="num" w:pos="3435"/>
        </w:tabs>
        <w:ind w:left="3435" w:hanging="720"/>
      </w:pPr>
      <w:rPr>
        <w:rFonts w:cs="Times New Roman" w:hint="default"/>
      </w:rPr>
    </w:lvl>
    <w:lvl w:ilvl="4">
      <w:start w:val="1"/>
      <w:numFmt w:val="decimal"/>
      <w:isLgl/>
      <w:lvlText w:val="%1.%2.%3.%4.%5."/>
      <w:lvlJc w:val="left"/>
      <w:pPr>
        <w:tabs>
          <w:tab w:val="num" w:pos="3795"/>
        </w:tabs>
        <w:ind w:left="3795" w:hanging="1080"/>
      </w:pPr>
      <w:rPr>
        <w:rFonts w:cs="Times New Roman" w:hint="default"/>
      </w:rPr>
    </w:lvl>
    <w:lvl w:ilvl="5">
      <w:start w:val="1"/>
      <w:numFmt w:val="decimal"/>
      <w:isLgl/>
      <w:lvlText w:val="%1.%2.%3.%4.%5.%6."/>
      <w:lvlJc w:val="left"/>
      <w:pPr>
        <w:tabs>
          <w:tab w:val="num" w:pos="3795"/>
        </w:tabs>
        <w:ind w:left="3795" w:hanging="1080"/>
      </w:pPr>
      <w:rPr>
        <w:rFonts w:cs="Times New Roman" w:hint="default"/>
      </w:rPr>
    </w:lvl>
    <w:lvl w:ilvl="6">
      <w:start w:val="1"/>
      <w:numFmt w:val="decimal"/>
      <w:isLgl/>
      <w:lvlText w:val="%1.%2.%3.%4.%5.%6.%7."/>
      <w:lvlJc w:val="left"/>
      <w:pPr>
        <w:tabs>
          <w:tab w:val="num" w:pos="4155"/>
        </w:tabs>
        <w:ind w:left="4155" w:hanging="1440"/>
      </w:pPr>
      <w:rPr>
        <w:rFonts w:cs="Times New Roman" w:hint="default"/>
      </w:rPr>
    </w:lvl>
    <w:lvl w:ilvl="7">
      <w:start w:val="1"/>
      <w:numFmt w:val="decimal"/>
      <w:isLgl/>
      <w:lvlText w:val="%1.%2.%3.%4.%5.%6.%7.%8."/>
      <w:lvlJc w:val="left"/>
      <w:pPr>
        <w:tabs>
          <w:tab w:val="num" w:pos="4155"/>
        </w:tabs>
        <w:ind w:left="4155" w:hanging="1440"/>
      </w:pPr>
      <w:rPr>
        <w:rFonts w:cs="Times New Roman" w:hint="default"/>
      </w:rPr>
    </w:lvl>
    <w:lvl w:ilvl="8">
      <w:start w:val="1"/>
      <w:numFmt w:val="decimal"/>
      <w:isLgl/>
      <w:lvlText w:val="%1.%2.%3.%4.%5.%6.%7.%8.%9."/>
      <w:lvlJc w:val="left"/>
      <w:pPr>
        <w:tabs>
          <w:tab w:val="num" w:pos="4515"/>
        </w:tabs>
        <w:ind w:left="4515" w:hanging="1800"/>
      </w:pPr>
      <w:rPr>
        <w:rFonts w:cs="Times New Roman" w:hint="default"/>
      </w:rPr>
    </w:lvl>
  </w:abstractNum>
  <w:abstractNum w:abstractNumId="14">
    <w:nsid w:val="29705D65"/>
    <w:multiLevelType w:val="hybridMultilevel"/>
    <w:tmpl w:val="81949C00"/>
    <w:lvl w:ilvl="0" w:tplc="7938F84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299E4187"/>
    <w:multiLevelType w:val="multilevel"/>
    <w:tmpl w:val="88048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AA54963"/>
    <w:multiLevelType w:val="multilevel"/>
    <w:tmpl w:val="2A7E8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2E4FC7"/>
    <w:multiLevelType w:val="hybridMultilevel"/>
    <w:tmpl w:val="78DCF0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BDE2A4C"/>
    <w:multiLevelType w:val="hybridMultilevel"/>
    <w:tmpl w:val="B6A0C7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5EC6149"/>
    <w:multiLevelType w:val="multilevel"/>
    <w:tmpl w:val="D686585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6"/>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0">
    <w:nsid w:val="399252F1"/>
    <w:multiLevelType w:val="multilevel"/>
    <w:tmpl w:val="92E49C0E"/>
    <w:lvl w:ilvl="0">
      <w:start w:val="3"/>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435"/>
        </w:tabs>
        <w:ind w:left="435" w:hanging="435"/>
      </w:pPr>
      <w:rPr>
        <w:rFonts w:cs="Times New Roman"/>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3A841804"/>
    <w:multiLevelType w:val="multilevel"/>
    <w:tmpl w:val="FEEC3CB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C195546"/>
    <w:multiLevelType w:val="multilevel"/>
    <w:tmpl w:val="3B58F7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7CA5129"/>
    <w:multiLevelType w:val="hybridMultilevel"/>
    <w:tmpl w:val="AA784AF4"/>
    <w:lvl w:ilvl="0" w:tplc="40B4A7C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4">
    <w:nsid w:val="4AF02ACE"/>
    <w:multiLevelType w:val="hybridMultilevel"/>
    <w:tmpl w:val="93047F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0F4181"/>
    <w:multiLevelType w:val="hybridMultilevel"/>
    <w:tmpl w:val="6178C1CA"/>
    <w:lvl w:ilvl="0" w:tplc="40B4A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8B3DC4"/>
    <w:multiLevelType w:val="multilevel"/>
    <w:tmpl w:val="25A46D86"/>
    <w:styleLink w:val="1"/>
    <w:lvl w:ilvl="0">
      <w:start w:val="8"/>
      <w:numFmt w:val="decimal"/>
      <w:lvlText w:val="%1."/>
      <w:lvlJc w:val="left"/>
      <w:pPr>
        <w:ind w:left="3054" w:hanging="360"/>
      </w:pPr>
      <w:rPr>
        <w:rFonts w:hint="default"/>
        <w:b/>
        <w:sz w:val="21"/>
        <w:szCs w:val="21"/>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D3B5877"/>
    <w:multiLevelType w:val="multilevel"/>
    <w:tmpl w:val="39445CE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3"/>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nsid w:val="5F2C67D1"/>
    <w:multiLevelType w:val="hybridMultilevel"/>
    <w:tmpl w:val="1026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BA5C2B"/>
    <w:multiLevelType w:val="hybridMultilevel"/>
    <w:tmpl w:val="566CE944"/>
    <w:lvl w:ilvl="0" w:tplc="BA82B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E24C5"/>
    <w:multiLevelType w:val="multilevel"/>
    <w:tmpl w:val="C30A10A0"/>
    <w:lvl w:ilvl="0">
      <w:start w:val="1"/>
      <w:numFmt w:val="decimal"/>
      <w:lvlRestart w:val="0"/>
      <w:pStyle w:val="AMBodyL1"/>
      <w:lvlText w:val="%1."/>
      <w:lvlJc w:val="left"/>
      <w:pPr>
        <w:tabs>
          <w:tab w:val="num" w:pos="720"/>
        </w:tabs>
        <w:ind w:left="720" w:hanging="720"/>
      </w:pPr>
      <w:rPr>
        <w:rFonts w:ascii="Times New Roman" w:hAnsi="Times New Roman" w:hint="default"/>
        <w:b/>
        <w:i w:val="0"/>
        <w: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MBodyL3"/>
      <w:lvlText w:val="(%3)"/>
      <w:lvlJc w:val="left"/>
      <w:pPr>
        <w:tabs>
          <w:tab w:val="num" w:pos="720"/>
        </w:tabs>
        <w:ind w:left="720" w:hanging="720"/>
      </w:pPr>
      <w:rPr>
        <w:b/>
        <w:i w:val="0"/>
      </w:rPr>
    </w:lvl>
    <w:lvl w:ilvl="3">
      <w:start w:val="1"/>
      <w:numFmt w:val="lowerRoman"/>
      <w:pStyle w:val="AMBodyL4"/>
      <w:lvlText w:val="(%4)"/>
      <w:lvlJc w:val="left"/>
      <w:pPr>
        <w:tabs>
          <w:tab w:val="num" w:pos="2131"/>
        </w:tabs>
        <w:ind w:left="2146" w:hanging="706"/>
      </w:pPr>
      <w:rPr>
        <w:rFonts w:ascii="Times New Roman" w:hAnsi="Times New Roman" w:hint="default"/>
        <w:b w:val="0"/>
        <w:i w:val="0"/>
        <w:caps w:val="0"/>
        <w:color w:val="auto"/>
        <w:sz w:val="24"/>
        <w:u w:val="none"/>
      </w:rPr>
    </w:lvl>
    <w:lvl w:ilvl="4">
      <w:start w:val="1"/>
      <w:numFmt w:val="upperLetter"/>
      <w:pStyle w:val="AMBodyL5"/>
      <w:lvlText w:val="(%5)"/>
      <w:lvlJc w:val="left"/>
      <w:pPr>
        <w:tabs>
          <w:tab w:val="num" w:pos="2822"/>
        </w:tabs>
        <w:ind w:left="2837" w:hanging="720"/>
      </w:pPr>
      <w:rPr>
        <w:rFonts w:ascii="Times New Roman" w:hAnsi="Times New Roman" w:hint="default"/>
        <w:b w:val="0"/>
        <w:i w:val="0"/>
        <w:caps w:val="0"/>
        <w:color w:val="auto"/>
        <w:sz w:val="24"/>
        <w:u w:val="none"/>
      </w:rPr>
    </w:lvl>
    <w:lvl w:ilvl="5">
      <w:start w:val="1"/>
      <w:numFmt w:val="upperRoman"/>
      <w:pStyle w:val="AMBodyL6"/>
      <w:lvlText w:val="(%6)"/>
      <w:lvlJc w:val="left"/>
      <w:pPr>
        <w:tabs>
          <w:tab w:val="num" w:pos="3672"/>
        </w:tabs>
        <w:ind w:left="3686" w:hanging="849"/>
      </w:pPr>
      <w:rPr>
        <w:rFonts w:ascii="Times New Roman" w:hAnsi="Times New Roman" w:hint="default"/>
        <w:b w:val="0"/>
        <w:i w:val="0"/>
        <w:caps w:val="0"/>
        <w:color w:val="auto"/>
        <w:sz w:val="24"/>
        <w:u w:val="none"/>
      </w:rPr>
    </w:lvl>
    <w:lvl w:ilvl="6">
      <w:start w:val="27"/>
      <w:numFmt w:val="lowerLetter"/>
      <w:pStyle w:val="AMBodyL7"/>
      <w:lvlText w:val="(%7)"/>
      <w:lvlJc w:val="left"/>
      <w:pPr>
        <w:tabs>
          <w:tab w:val="num" w:pos="4507"/>
        </w:tabs>
        <w:ind w:left="4522" w:hanging="850"/>
      </w:pPr>
      <w:rPr>
        <w:rFonts w:ascii="Times New Roman" w:hAnsi="Times New Roman" w:hint="default"/>
        <w:b w:val="0"/>
        <w:i w:val="0"/>
        <w:caps w:val="0"/>
        <w:color w:val="auto"/>
        <w:sz w:val="24"/>
        <w:u w:val="none"/>
      </w:rPr>
    </w:lvl>
    <w:lvl w:ilvl="7">
      <w:start w:val="1"/>
      <w:numFmt w:val="decimal"/>
      <w:pStyle w:val="AMBodyL8"/>
      <w:lvlText w:val="(%8)"/>
      <w:lvlJc w:val="left"/>
      <w:pPr>
        <w:tabs>
          <w:tab w:val="num" w:pos="5242"/>
        </w:tabs>
        <w:ind w:left="5242" w:hanging="720"/>
      </w:pPr>
      <w:rPr>
        <w:rFonts w:ascii="Times New Roman" w:hAnsi="Times New Roman" w:hint="default"/>
        <w:b w:val="0"/>
        <w:i w:val="0"/>
        <w:caps w:val="0"/>
        <w:color w:val="auto"/>
        <w:sz w:val="24"/>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sz w:val="24"/>
        <w:u w:val="none"/>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4"/>
  </w:num>
  <w:num w:numId="3">
    <w:abstractNumId w:val="20"/>
  </w:num>
  <w:num w:numId="4">
    <w:abstractNumId w:val="13"/>
  </w:num>
  <w:num w:numId="5">
    <w:abstractNumId w:val="10"/>
  </w:num>
  <w:num w:numId="6">
    <w:abstractNumId w:val="30"/>
  </w:num>
  <w:num w:numId="7">
    <w:abstractNumId w:val="9"/>
  </w:num>
  <w:num w:numId="8">
    <w:abstractNumId w:val="31"/>
  </w:num>
  <w:num w:numId="9">
    <w:abstractNumId w:val="11"/>
  </w:num>
  <w:num w:numId="10">
    <w:abstractNumId w:val="27"/>
  </w:num>
  <w:num w:numId="11">
    <w:abstractNumId w:val="19"/>
  </w:num>
  <w:num w:numId="12">
    <w:abstractNumId w:val="29"/>
  </w:num>
  <w:num w:numId="13">
    <w:abstractNumId w:val="3"/>
  </w:num>
  <w:num w:numId="14">
    <w:abstractNumId w:val="16"/>
  </w:num>
  <w:num w:numId="15">
    <w:abstractNumId w:val="25"/>
  </w:num>
  <w:num w:numId="16">
    <w:abstractNumId w:val="6"/>
  </w:num>
  <w:num w:numId="17">
    <w:abstractNumId w:val="23"/>
  </w:num>
  <w:num w:numId="18">
    <w:abstractNumId w:val="24"/>
  </w:num>
  <w:num w:numId="19">
    <w:abstractNumId w:val="0"/>
  </w:num>
  <w:num w:numId="20">
    <w:abstractNumId w:val="5"/>
  </w:num>
  <w:num w:numId="21">
    <w:abstractNumId w:val="15"/>
  </w:num>
  <w:num w:numId="22">
    <w:abstractNumId w:val="21"/>
  </w:num>
  <w:num w:numId="23">
    <w:abstractNumId w:val="14"/>
  </w:num>
  <w:num w:numId="24">
    <w:abstractNumId w:val="28"/>
  </w:num>
  <w:num w:numId="25">
    <w:abstractNumId w:val="18"/>
  </w:num>
  <w:num w:numId="26">
    <w:abstractNumId w:val="12"/>
  </w:num>
  <w:num w:numId="27">
    <w:abstractNumId w:val="26"/>
  </w:num>
  <w:num w:numId="28">
    <w:abstractNumId w:val="1"/>
  </w:num>
  <w:num w:numId="29">
    <w:abstractNumId w:val="22"/>
  </w:num>
  <w:num w:numId="30">
    <w:abstractNumId w:val="17"/>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67"/>
    <w:rsid w:val="000007A0"/>
    <w:rsid w:val="00002AF0"/>
    <w:rsid w:val="00002B8D"/>
    <w:rsid w:val="00007B8D"/>
    <w:rsid w:val="0001006A"/>
    <w:rsid w:val="00010CA2"/>
    <w:rsid w:val="000113E2"/>
    <w:rsid w:val="00011593"/>
    <w:rsid w:val="0001364B"/>
    <w:rsid w:val="00013D96"/>
    <w:rsid w:val="000147F8"/>
    <w:rsid w:val="000156CF"/>
    <w:rsid w:val="000211B9"/>
    <w:rsid w:val="0002710B"/>
    <w:rsid w:val="000274C2"/>
    <w:rsid w:val="000302DD"/>
    <w:rsid w:val="00032955"/>
    <w:rsid w:val="00032E13"/>
    <w:rsid w:val="00032F5E"/>
    <w:rsid w:val="00033F17"/>
    <w:rsid w:val="000346E0"/>
    <w:rsid w:val="00036EBD"/>
    <w:rsid w:val="00037768"/>
    <w:rsid w:val="00042754"/>
    <w:rsid w:val="0005044E"/>
    <w:rsid w:val="0005252D"/>
    <w:rsid w:val="00052C2F"/>
    <w:rsid w:val="00053DAB"/>
    <w:rsid w:val="00054950"/>
    <w:rsid w:val="000578C6"/>
    <w:rsid w:val="00057D4B"/>
    <w:rsid w:val="00060DD2"/>
    <w:rsid w:val="00063E37"/>
    <w:rsid w:val="00064368"/>
    <w:rsid w:val="000657FC"/>
    <w:rsid w:val="0006586B"/>
    <w:rsid w:val="00065F2F"/>
    <w:rsid w:val="00070CFE"/>
    <w:rsid w:val="000743DC"/>
    <w:rsid w:val="00074A0E"/>
    <w:rsid w:val="000768AB"/>
    <w:rsid w:val="00077C5F"/>
    <w:rsid w:val="000810C7"/>
    <w:rsid w:val="000824AA"/>
    <w:rsid w:val="00082B4D"/>
    <w:rsid w:val="000830A1"/>
    <w:rsid w:val="000844D9"/>
    <w:rsid w:val="000873F0"/>
    <w:rsid w:val="0008799E"/>
    <w:rsid w:val="00090D23"/>
    <w:rsid w:val="00091430"/>
    <w:rsid w:val="00091BC5"/>
    <w:rsid w:val="00091C2E"/>
    <w:rsid w:val="00091D54"/>
    <w:rsid w:val="00092C2B"/>
    <w:rsid w:val="00093D72"/>
    <w:rsid w:val="00095F98"/>
    <w:rsid w:val="00096A55"/>
    <w:rsid w:val="0009772B"/>
    <w:rsid w:val="000A170D"/>
    <w:rsid w:val="000A52DA"/>
    <w:rsid w:val="000A579A"/>
    <w:rsid w:val="000A60B6"/>
    <w:rsid w:val="000B069C"/>
    <w:rsid w:val="000B1E98"/>
    <w:rsid w:val="000B305F"/>
    <w:rsid w:val="000B5793"/>
    <w:rsid w:val="000B7493"/>
    <w:rsid w:val="000C2458"/>
    <w:rsid w:val="000C2F42"/>
    <w:rsid w:val="000C7955"/>
    <w:rsid w:val="000D3ACA"/>
    <w:rsid w:val="000D5CDC"/>
    <w:rsid w:val="000D602C"/>
    <w:rsid w:val="000D7202"/>
    <w:rsid w:val="000E0CE1"/>
    <w:rsid w:val="000E39BA"/>
    <w:rsid w:val="000E4ACE"/>
    <w:rsid w:val="000E53E3"/>
    <w:rsid w:val="000E7F8A"/>
    <w:rsid w:val="000F2DC7"/>
    <w:rsid w:val="000F38E4"/>
    <w:rsid w:val="000F3C24"/>
    <w:rsid w:val="000F53DC"/>
    <w:rsid w:val="000F54C4"/>
    <w:rsid w:val="000F5B92"/>
    <w:rsid w:val="001064F5"/>
    <w:rsid w:val="00107044"/>
    <w:rsid w:val="00107088"/>
    <w:rsid w:val="00110751"/>
    <w:rsid w:val="00110784"/>
    <w:rsid w:val="00110965"/>
    <w:rsid w:val="00111FF9"/>
    <w:rsid w:val="00117702"/>
    <w:rsid w:val="00120009"/>
    <w:rsid w:val="0012010F"/>
    <w:rsid w:val="00120BA5"/>
    <w:rsid w:val="00120E75"/>
    <w:rsid w:val="00121B8E"/>
    <w:rsid w:val="0012326C"/>
    <w:rsid w:val="00125A00"/>
    <w:rsid w:val="0012637F"/>
    <w:rsid w:val="001332C8"/>
    <w:rsid w:val="0013460A"/>
    <w:rsid w:val="0013503C"/>
    <w:rsid w:val="0013547B"/>
    <w:rsid w:val="001358CF"/>
    <w:rsid w:val="00135A21"/>
    <w:rsid w:val="00136679"/>
    <w:rsid w:val="001367AE"/>
    <w:rsid w:val="00143A4F"/>
    <w:rsid w:val="001504B7"/>
    <w:rsid w:val="00152CAF"/>
    <w:rsid w:val="00153624"/>
    <w:rsid w:val="00153C9A"/>
    <w:rsid w:val="001542CD"/>
    <w:rsid w:val="00157B81"/>
    <w:rsid w:val="0016305F"/>
    <w:rsid w:val="001642D7"/>
    <w:rsid w:val="00164FE8"/>
    <w:rsid w:val="001651C1"/>
    <w:rsid w:val="0016646E"/>
    <w:rsid w:val="00166D4F"/>
    <w:rsid w:val="00167E5C"/>
    <w:rsid w:val="00171EF4"/>
    <w:rsid w:val="00171F25"/>
    <w:rsid w:val="00173543"/>
    <w:rsid w:val="001746BB"/>
    <w:rsid w:val="0017750E"/>
    <w:rsid w:val="00180235"/>
    <w:rsid w:val="00184180"/>
    <w:rsid w:val="00184CF5"/>
    <w:rsid w:val="00185465"/>
    <w:rsid w:val="00187902"/>
    <w:rsid w:val="00187D9E"/>
    <w:rsid w:val="00190001"/>
    <w:rsid w:val="00191BDE"/>
    <w:rsid w:val="0019308D"/>
    <w:rsid w:val="001956B1"/>
    <w:rsid w:val="001B1554"/>
    <w:rsid w:val="001B2679"/>
    <w:rsid w:val="001B4A81"/>
    <w:rsid w:val="001B7646"/>
    <w:rsid w:val="001B7A18"/>
    <w:rsid w:val="001C02D6"/>
    <w:rsid w:val="001C2C42"/>
    <w:rsid w:val="001C2C9B"/>
    <w:rsid w:val="001C4113"/>
    <w:rsid w:val="001C47F8"/>
    <w:rsid w:val="001C515D"/>
    <w:rsid w:val="001C6AD1"/>
    <w:rsid w:val="001C6E3B"/>
    <w:rsid w:val="001C7E6F"/>
    <w:rsid w:val="001D2073"/>
    <w:rsid w:val="001D25BE"/>
    <w:rsid w:val="001D61EF"/>
    <w:rsid w:val="001D6D22"/>
    <w:rsid w:val="001D7B88"/>
    <w:rsid w:val="001E016A"/>
    <w:rsid w:val="001E081A"/>
    <w:rsid w:val="001E1963"/>
    <w:rsid w:val="001E1B0A"/>
    <w:rsid w:val="001E3706"/>
    <w:rsid w:val="001F25A0"/>
    <w:rsid w:val="001F369A"/>
    <w:rsid w:val="001F4EE0"/>
    <w:rsid w:val="001F64F8"/>
    <w:rsid w:val="0020053D"/>
    <w:rsid w:val="002018C4"/>
    <w:rsid w:val="00204B3D"/>
    <w:rsid w:val="0020519D"/>
    <w:rsid w:val="00207D30"/>
    <w:rsid w:val="00213201"/>
    <w:rsid w:val="002134D1"/>
    <w:rsid w:val="00214158"/>
    <w:rsid w:val="002142AF"/>
    <w:rsid w:val="00214324"/>
    <w:rsid w:val="00215F99"/>
    <w:rsid w:val="002169B0"/>
    <w:rsid w:val="00216F1B"/>
    <w:rsid w:val="00217EA3"/>
    <w:rsid w:val="002219BE"/>
    <w:rsid w:val="00223118"/>
    <w:rsid w:val="002247FF"/>
    <w:rsid w:val="00224ED2"/>
    <w:rsid w:val="00230F77"/>
    <w:rsid w:val="00237DFE"/>
    <w:rsid w:val="002410A4"/>
    <w:rsid w:val="00241145"/>
    <w:rsid w:val="00243E4E"/>
    <w:rsid w:val="00245998"/>
    <w:rsid w:val="00247E48"/>
    <w:rsid w:val="0025053E"/>
    <w:rsid w:val="00253E92"/>
    <w:rsid w:val="0025414D"/>
    <w:rsid w:val="00254EAC"/>
    <w:rsid w:val="00255120"/>
    <w:rsid w:val="00255894"/>
    <w:rsid w:val="00255C6E"/>
    <w:rsid w:val="00256049"/>
    <w:rsid w:val="002578B9"/>
    <w:rsid w:val="00260B7E"/>
    <w:rsid w:val="00261123"/>
    <w:rsid w:val="00261ADC"/>
    <w:rsid w:val="002626DC"/>
    <w:rsid w:val="0026639C"/>
    <w:rsid w:val="00273C4B"/>
    <w:rsid w:val="00273CE6"/>
    <w:rsid w:val="002759C8"/>
    <w:rsid w:val="00276D45"/>
    <w:rsid w:val="00281FF1"/>
    <w:rsid w:val="0028311E"/>
    <w:rsid w:val="002874E1"/>
    <w:rsid w:val="00295C27"/>
    <w:rsid w:val="002A0210"/>
    <w:rsid w:val="002A03AB"/>
    <w:rsid w:val="002A1C4A"/>
    <w:rsid w:val="002A1F59"/>
    <w:rsid w:val="002A3F70"/>
    <w:rsid w:val="002A63B1"/>
    <w:rsid w:val="002A78F6"/>
    <w:rsid w:val="002A7E79"/>
    <w:rsid w:val="002B2341"/>
    <w:rsid w:val="002B2361"/>
    <w:rsid w:val="002B3E58"/>
    <w:rsid w:val="002B420D"/>
    <w:rsid w:val="002B586D"/>
    <w:rsid w:val="002C10F5"/>
    <w:rsid w:val="002C1A5B"/>
    <w:rsid w:val="002C21C1"/>
    <w:rsid w:val="002C2A8B"/>
    <w:rsid w:val="002C2E7C"/>
    <w:rsid w:val="002C64E9"/>
    <w:rsid w:val="002D0E3F"/>
    <w:rsid w:val="002D405A"/>
    <w:rsid w:val="002D6CC0"/>
    <w:rsid w:val="002D7427"/>
    <w:rsid w:val="002E0B39"/>
    <w:rsid w:val="002E0E26"/>
    <w:rsid w:val="002E0F39"/>
    <w:rsid w:val="002E284D"/>
    <w:rsid w:val="002E422E"/>
    <w:rsid w:val="002E75AC"/>
    <w:rsid w:val="002F01BE"/>
    <w:rsid w:val="002F10FB"/>
    <w:rsid w:val="002F187A"/>
    <w:rsid w:val="002F2F79"/>
    <w:rsid w:val="002F3438"/>
    <w:rsid w:val="002F3EAC"/>
    <w:rsid w:val="002F4FB9"/>
    <w:rsid w:val="002F5747"/>
    <w:rsid w:val="002F5AA3"/>
    <w:rsid w:val="002F79A8"/>
    <w:rsid w:val="003037AE"/>
    <w:rsid w:val="00303C53"/>
    <w:rsid w:val="00311596"/>
    <w:rsid w:val="00311824"/>
    <w:rsid w:val="00316E9A"/>
    <w:rsid w:val="0031787C"/>
    <w:rsid w:val="00317EB8"/>
    <w:rsid w:val="0032045D"/>
    <w:rsid w:val="00321924"/>
    <w:rsid w:val="00321DCC"/>
    <w:rsid w:val="0032386F"/>
    <w:rsid w:val="00323F6E"/>
    <w:rsid w:val="00325647"/>
    <w:rsid w:val="0032582D"/>
    <w:rsid w:val="0032695F"/>
    <w:rsid w:val="00330E4A"/>
    <w:rsid w:val="00334856"/>
    <w:rsid w:val="00337B5C"/>
    <w:rsid w:val="00341831"/>
    <w:rsid w:val="00341F5D"/>
    <w:rsid w:val="003433FD"/>
    <w:rsid w:val="0034446A"/>
    <w:rsid w:val="00345218"/>
    <w:rsid w:val="00345368"/>
    <w:rsid w:val="00345B32"/>
    <w:rsid w:val="00345B39"/>
    <w:rsid w:val="00350EF9"/>
    <w:rsid w:val="00351827"/>
    <w:rsid w:val="0036210A"/>
    <w:rsid w:val="00363867"/>
    <w:rsid w:val="00366AA6"/>
    <w:rsid w:val="00370CF4"/>
    <w:rsid w:val="0037276C"/>
    <w:rsid w:val="00372A94"/>
    <w:rsid w:val="00372E2F"/>
    <w:rsid w:val="00374B7F"/>
    <w:rsid w:val="00377AA2"/>
    <w:rsid w:val="00381D9B"/>
    <w:rsid w:val="00390D45"/>
    <w:rsid w:val="003922A6"/>
    <w:rsid w:val="003A08FF"/>
    <w:rsid w:val="003A3187"/>
    <w:rsid w:val="003A37EA"/>
    <w:rsid w:val="003A4539"/>
    <w:rsid w:val="003A5147"/>
    <w:rsid w:val="003A6256"/>
    <w:rsid w:val="003A6E8E"/>
    <w:rsid w:val="003A7BD8"/>
    <w:rsid w:val="003A7C92"/>
    <w:rsid w:val="003B0E16"/>
    <w:rsid w:val="003B362D"/>
    <w:rsid w:val="003B4C31"/>
    <w:rsid w:val="003C3487"/>
    <w:rsid w:val="003C42F9"/>
    <w:rsid w:val="003C4B0D"/>
    <w:rsid w:val="003C56B4"/>
    <w:rsid w:val="003C700C"/>
    <w:rsid w:val="003D2D07"/>
    <w:rsid w:val="003D2D33"/>
    <w:rsid w:val="003D6F0A"/>
    <w:rsid w:val="003E6EE3"/>
    <w:rsid w:val="003E709E"/>
    <w:rsid w:val="003E77D7"/>
    <w:rsid w:val="003F5E24"/>
    <w:rsid w:val="004000A6"/>
    <w:rsid w:val="00403181"/>
    <w:rsid w:val="0040573E"/>
    <w:rsid w:val="00405B49"/>
    <w:rsid w:val="0040735C"/>
    <w:rsid w:val="004075FE"/>
    <w:rsid w:val="004104F3"/>
    <w:rsid w:val="004108E7"/>
    <w:rsid w:val="00412170"/>
    <w:rsid w:val="00413CF1"/>
    <w:rsid w:val="004162F6"/>
    <w:rsid w:val="0041635A"/>
    <w:rsid w:val="00421AD9"/>
    <w:rsid w:val="00432B4F"/>
    <w:rsid w:val="00433547"/>
    <w:rsid w:val="00434834"/>
    <w:rsid w:val="00435285"/>
    <w:rsid w:val="00436E7D"/>
    <w:rsid w:val="004400AB"/>
    <w:rsid w:val="00440830"/>
    <w:rsid w:val="0044174D"/>
    <w:rsid w:val="00441DB1"/>
    <w:rsid w:val="004423CC"/>
    <w:rsid w:val="00445F5D"/>
    <w:rsid w:val="00450858"/>
    <w:rsid w:val="00450C8C"/>
    <w:rsid w:val="00452990"/>
    <w:rsid w:val="00453247"/>
    <w:rsid w:val="00456581"/>
    <w:rsid w:val="0045680F"/>
    <w:rsid w:val="00457922"/>
    <w:rsid w:val="00457CAC"/>
    <w:rsid w:val="004608B8"/>
    <w:rsid w:val="00461B74"/>
    <w:rsid w:val="004629B1"/>
    <w:rsid w:val="00464D66"/>
    <w:rsid w:val="004671D2"/>
    <w:rsid w:val="004674BE"/>
    <w:rsid w:val="00467CA7"/>
    <w:rsid w:val="00474FFD"/>
    <w:rsid w:val="00475ED7"/>
    <w:rsid w:val="004821D0"/>
    <w:rsid w:val="004831F8"/>
    <w:rsid w:val="00485372"/>
    <w:rsid w:val="00487714"/>
    <w:rsid w:val="0049319B"/>
    <w:rsid w:val="00493FB5"/>
    <w:rsid w:val="00494723"/>
    <w:rsid w:val="00495846"/>
    <w:rsid w:val="00495CE9"/>
    <w:rsid w:val="004A1513"/>
    <w:rsid w:val="004A3F0B"/>
    <w:rsid w:val="004A3F61"/>
    <w:rsid w:val="004A40A6"/>
    <w:rsid w:val="004A7463"/>
    <w:rsid w:val="004B2C31"/>
    <w:rsid w:val="004B4B94"/>
    <w:rsid w:val="004B5EDC"/>
    <w:rsid w:val="004B6231"/>
    <w:rsid w:val="004B760A"/>
    <w:rsid w:val="004C18A6"/>
    <w:rsid w:val="004C1EEF"/>
    <w:rsid w:val="004D00B9"/>
    <w:rsid w:val="004D2D71"/>
    <w:rsid w:val="004D4EF3"/>
    <w:rsid w:val="004D7FD0"/>
    <w:rsid w:val="004E2666"/>
    <w:rsid w:val="004E2A3B"/>
    <w:rsid w:val="004E41C6"/>
    <w:rsid w:val="004E4231"/>
    <w:rsid w:val="004E6060"/>
    <w:rsid w:val="004E79C6"/>
    <w:rsid w:val="004E7D1B"/>
    <w:rsid w:val="004F1CEF"/>
    <w:rsid w:val="004F3251"/>
    <w:rsid w:val="004F3E3C"/>
    <w:rsid w:val="004F43B0"/>
    <w:rsid w:val="004F46A8"/>
    <w:rsid w:val="005022DD"/>
    <w:rsid w:val="00511121"/>
    <w:rsid w:val="00520D72"/>
    <w:rsid w:val="005216F5"/>
    <w:rsid w:val="00522068"/>
    <w:rsid w:val="00523160"/>
    <w:rsid w:val="00523CE4"/>
    <w:rsid w:val="0052402E"/>
    <w:rsid w:val="00524CFD"/>
    <w:rsid w:val="00526B08"/>
    <w:rsid w:val="00534A96"/>
    <w:rsid w:val="00535020"/>
    <w:rsid w:val="005357F1"/>
    <w:rsid w:val="00540144"/>
    <w:rsid w:val="00544D8E"/>
    <w:rsid w:val="00545986"/>
    <w:rsid w:val="00546438"/>
    <w:rsid w:val="00546652"/>
    <w:rsid w:val="0055133C"/>
    <w:rsid w:val="00551BCC"/>
    <w:rsid w:val="00551C45"/>
    <w:rsid w:val="00554806"/>
    <w:rsid w:val="00555394"/>
    <w:rsid w:val="00555448"/>
    <w:rsid w:val="0056025A"/>
    <w:rsid w:val="005655F4"/>
    <w:rsid w:val="00571B87"/>
    <w:rsid w:val="0057573A"/>
    <w:rsid w:val="00575E16"/>
    <w:rsid w:val="00576E99"/>
    <w:rsid w:val="00576FA2"/>
    <w:rsid w:val="005772A5"/>
    <w:rsid w:val="005807C2"/>
    <w:rsid w:val="00581743"/>
    <w:rsid w:val="00584594"/>
    <w:rsid w:val="00585EF6"/>
    <w:rsid w:val="00591E9C"/>
    <w:rsid w:val="005921C1"/>
    <w:rsid w:val="00592401"/>
    <w:rsid w:val="00592633"/>
    <w:rsid w:val="00593335"/>
    <w:rsid w:val="005948FC"/>
    <w:rsid w:val="0059516B"/>
    <w:rsid w:val="00597F36"/>
    <w:rsid w:val="005A1725"/>
    <w:rsid w:val="005A1FC8"/>
    <w:rsid w:val="005A2C0E"/>
    <w:rsid w:val="005A2D4A"/>
    <w:rsid w:val="005A4BC4"/>
    <w:rsid w:val="005A58CC"/>
    <w:rsid w:val="005A5E8C"/>
    <w:rsid w:val="005B02E7"/>
    <w:rsid w:val="005B256F"/>
    <w:rsid w:val="005B4909"/>
    <w:rsid w:val="005B5798"/>
    <w:rsid w:val="005B63A3"/>
    <w:rsid w:val="005B69F5"/>
    <w:rsid w:val="005C0856"/>
    <w:rsid w:val="005C6C30"/>
    <w:rsid w:val="005C75FA"/>
    <w:rsid w:val="005C7891"/>
    <w:rsid w:val="005D0653"/>
    <w:rsid w:val="005D0CC1"/>
    <w:rsid w:val="005D1AFB"/>
    <w:rsid w:val="005D2199"/>
    <w:rsid w:val="005D2FE6"/>
    <w:rsid w:val="005D441E"/>
    <w:rsid w:val="005D54FD"/>
    <w:rsid w:val="005D6DB9"/>
    <w:rsid w:val="005E25E4"/>
    <w:rsid w:val="005E4054"/>
    <w:rsid w:val="005E7500"/>
    <w:rsid w:val="005F02D7"/>
    <w:rsid w:val="005F4178"/>
    <w:rsid w:val="005F572D"/>
    <w:rsid w:val="005F5BB5"/>
    <w:rsid w:val="0060090E"/>
    <w:rsid w:val="00601B85"/>
    <w:rsid w:val="006022C2"/>
    <w:rsid w:val="006042FE"/>
    <w:rsid w:val="00605286"/>
    <w:rsid w:val="006067D2"/>
    <w:rsid w:val="006106E2"/>
    <w:rsid w:val="00614E0A"/>
    <w:rsid w:val="00615A4B"/>
    <w:rsid w:val="00616757"/>
    <w:rsid w:val="00617696"/>
    <w:rsid w:val="00617754"/>
    <w:rsid w:val="00620C35"/>
    <w:rsid w:val="006211F1"/>
    <w:rsid w:val="00621B37"/>
    <w:rsid w:val="006230B7"/>
    <w:rsid w:val="00623B51"/>
    <w:rsid w:val="00627F39"/>
    <w:rsid w:val="006359EC"/>
    <w:rsid w:val="006363DA"/>
    <w:rsid w:val="00636E2F"/>
    <w:rsid w:val="00637160"/>
    <w:rsid w:val="00642E8A"/>
    <w:rsid w:val="006448BE"/>
    <w:rsid w:val="00645B2A"/>
    <w:rsid w:val="00645C5F"/>
    <w:rsid w:val="006466E5"/>
    <w:rsid w:val="00647896"/>
    <w:rsid w:val="00647E40"/>
    <w:rsid w:val="00650F6D"/>
    <w:rsid w:val="00652891"/>
    <w:rsid w:val="0065352C"/>
    <w:rsid w:val="00654793"/>
    <w:rsid w:val="006578F6"/>
    <w:rsid w:val="0066412C"/>
    <w:rsid w:val="00665DD5"/>
    <w:rsid w:val="006702A3"/>
    <w:rsid w:val="0067049F"/>
    <w:rsid w:val="00672AA5"/>
    <w:rsid w:val="00672D6B"/>
    <w:rsid w:val="006737CF"/>
    <w:rsid w:val="006751B4"/>
    <w:rsid w:val="00675A3E"/>
    <w:rsid w:val="006813BD"/>
    <w:rsid w:val="00682B8E"/>
    <w:rsid w:val="006839BA"/>
    <w:rsid w:val="00684344"/>
    <w:rsid w:val="006844DF"/>
    <w:rsid w:val="0068561D"/>
    <w:rsid w:val="00685F7F"/>
    <w:rsid w:val="00686356"/>
    <w:rsid w:val="0069236D"/>
    <w:rsid w:val="00694EB4"/>
    <w:rsid w:val="006A0C55"/>
    <w:rsid w:val="006A3849"/>
    <w:rsid w:val="006A6585"/>
    <w:rsid w:val="006B0B64"/>
    <w:rsid w:val="006B219A"/>
    <w:rsid w:val="006B5F64"/>
    <w:rsid w:val="006B7593"/>
    <w:rsid w:val="006C268A"/>
    <w:rsid w:val="006C35ED"/>
    <w:rsid w:val="006C5B28"/>
    <w:rsid w:val="006D3F32"/>
    <w:rsid w:val="006D4803"/>
    <w:rsid w:val="006E10D9"/>
    <w:rsid w:val="006E2EAA"/>
    <w:rsid w:val="006E34AC"/>
    <w:rsid w:val="006E4327"/>
    <w:rsid w:val="006E468E"/>
    <w:rsid w:val="006E49A9"/>
    <w:rsid w:val="006F44C9"/>
    <w:rsid w:val="006F6168"/>
    <w:rsid w:val="006F7C5F"/>
    <w:rsid w:val="00700195"/>
    <w:rsid w:val="0070052B"/>
    <w:rsid w:val="00703EDF"/>
    <w:rsid w:val="00713495"/>
    <w:rsid w:val="0071351D"/>
    <w:rsid w:val="007149B4"/>
    <w:rsid w:val="00721104"/>
    <w:rsid w:val="00722155"/>
    <w:rsid w:val="0072584B"/>
    <w:rsid w:val="00725F83"/>
    <w:rsid w:val="00727F59"/>
    <w:rsid w:val="0073448F"/>
    <w:rsid w:val="00734B85"/>
    <w:rsid w:val="00741684"/>
    <w:rsid w:val="00744B99"/>
    <w:rsid w:val="007450E3"/>
    <w:rsid w:val="00746A5D"/>
    <w:rsid w:val="00747011"/>
    <w:rsid w:val="007472B7"/>
    <w:rsid w:val="00747649"/>
    <w:rsid w:val="00751511"/>
    <w:rsid w:val="00752CD7"/>
    <w:rsid w:val="00755079"/>
    <w:rsid w:val="00760E72"/>
    <w:rsid w:val="00761CD4"/>
    <w:rsid w:val="00762377"/>
    <w:rsid w:val="007633F2"/>
    <w:rsid w:val="00767A4E"/>
    <w:rsid w:val="00772650"/>
    <w:rsid w:val="00773E77"/>
    <w:rsid w:val="00777780"/>
    <w:rsid w:val="00781AA5"/>
    <w:rsid w:val="0078228F"/>
    <w:rsid w:val="0078276A"/>
    <w:rsid w:val="007863AA"/>
    <w:rsid w:val="00786450"/>
    <w:rsid w:val="00786B57"/>
    <w:rsid w:val="00787654"/>
    <w:rsid w:val="007A2100"/>
    <w:rsid w:val="007A76DD"/>
    <w:rsid w:val="007B36A2"/>
    <w:rsid w:val="007B3D7E"/>
    <w:rsid w:val="007B3EC5"/>
    <w:rsid w:val="007B3F76"/>
    <w:rsid w:val="007B477E"/>
    <w:rsid w:val="007B7CFF"/>
    <w:rsid w:val="007B7D7F"/>
    <w:rsid w:val="007B7E2B"/>
    <w:rsid w:val="007C0AED"/>
    <w:rsid w:val="007C0C65"/>
    <w:rsid w:val="007C252D"/>
    <w:rsid w:val="007C30A0"/>
    <w:rsid w:val="007D04C1"/>
    <w:rsid w:val="007D0705"/>
    <w:rsid w:val="007D2561"/>
    <w:rsid w:val="007D48B3"/>
    <w:rsid w:val="007D5118"/>
    <w:rsid w:val="007D611F"/>
    <w:rsid w:val="007D7451"/>
    <w:rsid w:val="007E060D"/>
    <w:rsid w:val="007E119D"/>
    <w:rsid w:val="007E19F7"/>
    <w:rsid w:val="007E206E"/>
    <w:rsid w:val="007E2E45"/>
    <w:rsid w:val="007E3895"/>
    <w:rsid w:val="007E3C13"/>
    <w:rsid w:val="007E4460"/>
    <w:rsid w:val="007E7961"/>
    <w:rsid w:val="007E7CCE"/>
    <w:rsid w:val="007F0163"/>
    <w:rsid w:val="007F52C2"/>
    <w:rsid w:val="007F5E6B"/>
    <w:rsid w:val="00800DF2"/>
    <w:rsid w:val="00801EFD"/>
    <w:rsid w:val="0080269A"/>
    <w:rsid w:val="008054A3"/>
    <w:rsid w:val="00806412"/>
    <w:rsid w:val="00806CD9"/>
    <w:rsid w:val="008071E0"/>
    <w:rsid w:val="00807A0A"/>
    <w:rsid w:val="00811B05"/>
    <w:rsid w:val="00812160"/>
    <w:rsid w:val="00812852"/>
    <w:rsid w:val="00813040"/>
    <w:rsid w:val="0081486B"/>
    <w:rsid w:val="00815E1A"/>
    <w:rsid w:val="0081707F"/>
    <w:rsid w:val="008176FA"/>
    <w:rsid w:val="00821600"/>
    <w:rsid w:val="008218CC"/>
    <w:rsid w:val="00822064"/>
    <w:rsid w:val="0082679A"/>
    <w:rsid w:val="0083185A"/>
    <w:rsid w:val="00832A27"/>
    <w:rsid w:val="00836354"/>
    <w:rsid w:val="00841AA6"/>
    <w:rsid w:val="0084493E"/>
    <w:rsid w:val="00846977"/>
    <w:rsid w:val="0085039B"/>
    <w:rsid w:val="008517E3"/>
    <w:rsid w:val="00852D1C"/>
    <w:rsid w:val="00857408"/>
    <w:rsid w:val="008576F5"/>
    <w:rsid w:val="00857DC3"/>
    <w:rsid w:val="00860DBB"/>
    <w:rsid w:val="00861DDE"/>
    <w:rsid w:val="00862330"/>
    <w:rsid w:val="008636A2"/>
    <w:rsid w:val="00863E7E"/>
    <w:rsid w:val="00864C48"/>
    <w:rsid w:val="0086546F"/>
    <w:rsid w:val="00866C42"/>
    <w:rsid w:val="00866FEE"/>
    <w:rsid w:val="00872E00"/>
    <w:rsid w:val="0087600E"/>
    <w:rsid w:val="00876A18"/>
    <w:rsid w:val="00880108"/>
    <w:rsid w:val="00880976"/>
    <w:rsid w:val="008818D3"/>
    <w:rsid w:val="008850DE"/>
    <w:rsid w:val="00885D26"/>
    <w:rsid w:val="0088725D"/>
    <w:rsid w:val="00890BC3"/>
    <w:rsid w:val="008917BC"/>
    <w:rsid w:val="00894438"/>
    <w:rsid w:val="00897804"/>
    <w:rsid w:val="008978AD"/>
    <w:rsid w:val="00897CFC"/>
    <w:rsid w:val="008A46CF"/>
    <w:rsid w:val="008A59A3"/>
    <w:rsid w:val="008B3E82"/>
    <w:rsid w:val="008B71A1"/>
    <w:rsid w:val="008B794F"/>
    <w:rsid w:val="008C12C4"/>
    <w:rsid w:val="008C17BD"/>
    <w:rsid w:val="008C33A9"/>
    <w:rsid w:val="008C45F6"/>
    <w:rsid w:val="008C56E5"/>
    <w:rsid w:val="008C57C8"/>
    <w:rsid w:val="008C5B99"/>
    <w:rsid w:val="008C6126"/>
    <w:rsid w:val="008C6B4D"/>
    <w:rsid w:val="008C6D86"/>
    <w:rsid w:val="008C6F15"/>
    <w:rsid w:val="008C7215"/>
    <w:rsid w:val="008C769B"/>
    <w:rsid w:val="008C7955"/>
    <w:rsid w:val="008D2E2D"/>
    <w:rsid w:val="008D4BBE"/>
    <w:rsid w:val="008D587E"/>
    <w:rsid w:val="008D605C"/>
    <w:rsid w:val="008D6220"/>
    <w:rsid w:val="008D6B83"/>
    <w:rsid w:val="008D6E9A"/>
    <w:rsid w:val="008D7287"/>
    <w:rsid w:val="008E0361"/>
    <w:rsid w:val="008E28C6"/>
    <w:rsid w:val="008E3E67"/>
    <w:rsid w:val="008E44B5"/>
    <w:rsid w:val="008E5754"/>
    <w:rsid w:val="008E5BDD"/>
    <w:rsid w:val="008E634F"/>
    <w:rsid w:val="008E7C9D"/>
    <w:rsid w:val="008F4589"/>
    <w:rsid w:val="00905F38"/>
    <w:rsid w:val="00905FFE"/>
    <w:rsid w:val="0090767D"/>
    <w:rsid w:val="009151EF"/>
    <w:rsid w:val="00915617"/>
    <w:rsid w:val="009165FA"/>
    <w:rsid w:val="00920B8B"/>
    <w:rsid w:val="009212BA"/>
    <w:rsid w:val="00922211"/>
    <w:rsid w:val="009263D2"/>
    <w:rsid w:val="009314D9"/>
    <w:rsid w:val="00931641"/>
    <w:rsid w:val="00931DB0"/>
    <w:rsid w:val="00931EFE"/>
    <w:rsid w:val="00932C1D"/>
    <w:rsid w:val="00935287"/>
    <w:rsid w:val="00935479"/>
    <w:rsid w:val="009357D1"/>
    <w:rsid w:val="009372F9"/>
    <w:rsid w:val="00937FD9"/>
    <w:rsid w:val="0094083B"/>
    <w:rsid w:val="009439BF"/>
    <w:rsid w:val="00946F64"/>
    <w:rsid w:val="00947066"/>
    <w:rsid w:val="009509CF"/>
    <w:rsid w:val="00951C8B"/>
    <w:rsid w:val="00952F43"/>
    <w:rsid w:val="00953585"/>
    <w:rsid w:val="00954406"/>
    <w:rsid w:val="00960C60"/>
    <w:rsid w:val="009623E2"/>
    <w:rsid w:val="00962E46"/>
    <w:rsid w:val="00963078"/>
    <w:rsid w:val="00964C7C"/>
    <w:rsid w:val="00965CC9"/>
    <w:rsid w:val="00970DEE"/>
    <w:rsid w:val="009734F8"/>
    <w:rsid w:val="00975AD1"/>
    <w:rsid w:val="009764AB"/>
    <w:rsid w:val="00980C6E"/>
    <w:rsid w:val="00981C42"/>
    <w:rsid w:val="00985675"/>
    <w:rsid w:val="00987CBB"/>
    <w:rsid w:val="00991693"/>
    <w:rsid w:val="00992212"/>
    <w:rsid w:val="0099246C"/>
    <w:rsid w:val="00995832"/>
    <w:rsid w:val="00997797"/>
    <w:rsid w:val="009A0574"/>
    <w:rsid w:val="009A2851"/>
    <w:rsid w:val="009A4E96"/>
    <w:rsid w:val="009A5BAC"/>
    <w:rsid w:val="009A5D88"/>
    <w:rsid w:val="009A63E0"/>
    <w:rsid w:val="009A6C97"/>
    <w:rsid w:val="009A7241"/>
    <w:rsid w:val="009A767D"/>
    <w:rsid w:val="009A7C5C"/>
    <w:rsid w:val="009B1B6B"/>
    <w:rsid w:val="009B1DD2"/>
    <w:rsid w:val="009B2DA0"/>
    <w:rsid w:val="009B4443"/>
    <w:rsid w:val="009C29E1"/>
    <w:rsid w:val="009C43EA"/>
    <w:rsid w:val="009C50EF"/>
    <w:rsid w:val="009C54B9"/>
    <w:rsid w:val="009D0CFF"/>
    <w:rsid w:val="009D1DEA"/>
    <w:rsid w:val="009D287D"/>
    <w:rsid w:val="009D3171"/>
    <w:rsid w:val="009D5666"/>
    <w:rsid w:val="009D64DF"/>
    <w:rsid w:val="009E0F5D"/>
    <w:rsid w:val="009E5829"/>
    <w:rsid w:val="009E5B2C"/>
    <w:rsid w:val="009E5BC1"/>
    <w:rsid w:val="009E7443"/>
    <w:rsid w:val="009E7EAA"/>
    <w:rsid w:val="009F0932"/>
    <w:rsid w:val="009F0F5D"/>
    <w:rsid w:val="009F112A"/>
    <w:rsid w:val="009F1CE2"/>
    <w:rsid w:val="009F37F7"/>
    <w:rsid w:val="009F44DC"/>
    <w:rsid w:val="00A016B9"/>
    <w:rsid w:val="00A02AE9"/>
    <w:rsid w:val="00A06105"/>
    <w:rsid w:val="00A11AD5"/>
    <w:rsid w:val="00A13EF5"/>
    <w:rsid w:val="00A16271"/>
    <w:rsid w:val="00A211B2"/>
    <w:rsid w:val="00A217B7"/>
    <w:rsid w:val="00A21DB2"/>
    <w:rsid w:val="00A24BEC"/>
    <w:rsid w:val="00A2527D"/>
    <w:rsid w:val="00A26785"/>
    <w:rsid w:val="00A3002A"/>
    <w:rsid w:val="00A30276"/>
    <w:rsid w:val="00A311BE"/>
    <w:rsid w:val="00A316DA"/>
    <w:rsid w:val="00A33188"/>
    <w:rsid w:val="00A33AC7"/>
    <w:rsid w:val="00A40A70"/>
    <w:rsid w:val="00A4128B"/>
    <w:rsid w:val="00A42381"/>
    <w:rsid w:val="00A43C21"/>
    <w:rsid w:val="00A44278"/>
    <w:rsid w:val="00A449C4"/>
    <w:rsid w:val="00A45B3E"/>
    <w:rsid w:val="00A5300C"/>
    <w:rsid w:val="00A5302D"/>
    <w:rsid w:val="00A53836"/>
    <w:rsid w:val="00A645D4"/>
    <w:rsid w:val="00A64935"/>
    <w:rsid w:val="00A66C1C"/>
    <w:rsid w:val="00A6702E"/>
    <w:rsid w:val="00A67555"/>
    <w:rsid w:val="00A7395A"/>
    <w:rsid w:val="00A73A7D"/>
    <w:rsid w:val="00A748D9"/>
    <w:rsid w:val="00A754EF"/>
    <w:rsid w:val="00A77CFF"/>
    <w:rsid w:val="00A807C1"/>
    <w:rsid w:val="00A83A3E"/>
    <w:rsid w:val="00A849B4"/>
    <w:rsid w:val="00A84BF8"/>
    <w:rsid w:val="00A85D37"/>
    <w:rsid w:val="00A86B5C"/>
    <w:rsid w:val="00A87853"/>
    <w:rsid w:val="00A87A1B"/>
    <w:rsid w:val="00A9106E"/>
    <w:rsid w:val="00A9201F"/>
    <w:rsid w:val="00A92459"/>
    <w:rsid w:val="00A952AD"/>
    <w:rsid w:val="00A955A3"/>
    <w:rsid w:val="00AA0541"/>
    <w:rsid w:val="00AA0999"/>
    <w:rsid w:val="00AA203E"/>
    <w:rsid w:val="00AA28D7"/>
    <w:rsid w:val="00AA2D2F"/>
    <w:rsid w:val="00AB667C"/>
    <w:rsid w:val="00AB7E22"/>
    <w:rsid w:val="00AC03EF"/>
    <w:rsid w:val="00AC098D"/>
    <w:rsid w:val="00AC144F"/>
    <w:rsid w:val="00AC1842"/>
    <w:rsid w:val="00AC1ECF"/>
    <w:rsid w:val="00AC1F44"/>
    <w:rsid w:val="00AC2455"/>
    <w:rsid w:val="00AC24B5"/>
    <w:rsid w:val="00AD10EC"/>
    <w:rsid w:val="00AD1E86"/>
    <w:rsid w:val="00AD4619"/>
    <w:rsid w:val="00AD6500"/>
    <w:rsid w:val="00AD76CA"/>
    <w:rsid w:val="00AF05E8"/>
    <w:rsid w:val="00AF1456"/>
    <w:rsid w:val="00AF3ADC"/>
    <w:rsid w:val="00AF5F5F"/>
    <w:rsid w:val="00AF623A"/>
    <w:rsid w:val="00AF65EF"/>
    <w:rsid w:val="00B01DA8"/>
    <w:rsid w:val="00B02CD2"/>
    <w:rsid w:val="00B03368"/>
    <w:rsid w:val="00B04093"/>
    <w:rsid w:val="00B0431D"/>
    <w:rsid w:val="00B05AED"/>
    <w:rsid w:val="00B066B3"/>
    <w:rsid w:val="00B11626"/>
    <w:rsid w:val="00B1347B"/>
    <w:rsid w:val="00B14964"/>
    <w:rsid w:val="00B176BC"/>
    <w:rsid w:val="00B17BA0"/>
    <w:rsid w:val="00B20AD4"/>
    <w:rsid w:val="00B20C12"/>
    <w:rsid w:val="00B23B30"/>
    <w:rsid w:val="00B241F4"/>
    <w:rsid w:val="00B250ED"/>
    <w:rsid w:val="00B25586"/>
    <w:rsid w:val="00B27BA7"/>
    <w:rsid w:val="00B27D17"/>
    <w:rsid w:val="00B30002"/>
    <w:rsid w:val="00B31B13"/>
    <w:rsid w:val="00B34DEF"/>
    <w:rsid w:val="00B3500F"/>
    <w:rsid w:val="00B3588E"/>
    <w:rsid w:val="00B35BD8"/>
    <w:rsid w:val="00B360B3"/>
    <w:rsid w:val="00B36DE8"/>
    <w:rsid w:val="00B4112C"/>
    <w:rsid w:val="00B42FBD"/>
    <w:rsid w:val="00B459BA"/>
    <w:rsid w:val="00B5164C"/>
    <w:rsid w:val="00B51E76"/>
    <w:rsid w:val="00B54374"/>
    <w:rsid w:val="00B56BCE"/>
    <w:rsid w:val="00B56E71"/>
    <w:rsid w:val="00B578C6"/>
    <w:rsid w:val="00B612D3"/>
    <w:rsid w:val="00B61836"/>
    <w:rsid w:val="00B62C8F"/>
    <w:rsid w:val="00B63A20"/>
    <w:rsid w:val="00B63E97"/>
    <w:rsid w:val="00B671BC"/>
    <w:rsid w:val="00B72A28"/>
    <w:rsid w:val="00B7401C"/>
    <w:rsid w:val="00B74288"/>
    <w:rsid w:val="00B74F40"/>
    <w:rsid w:val="00B81ECA"/>
    <w:rsid w:val="00B82C5F"/>
    <w:rsid w:val="00B83C26"/>
    <w:rsid w:val="00B93226"/>
    <w:rsid w:val="00B944DB"/>
    <w:rsid w:val="00B95A89"/>
    <w:rsid w:val="00B9721E"/>
    <w:rsid w:val="00B9736D"/>
    <w:rsid w:val="00BA51DE"/>
    <w:rsid w:val="00BA5213"/>
    <w:rsid w:val="00BA5834"/>
    <w:rsid w:val="00BB0F18"/>
    <w:rsid w:val="00BB2CE4"/>
    <w:rsid w:val="00BB3C75"/>
    <w:rsid w:val="00BB7B26"/>
    <w:rsid w:val="00BC0F01"/>
    <w:rsid w:val="00BC288A"/>
    <w:rsid w:val="00BC3387"/>
    <w:rsid w:val="00BC3A32"/>
    <w:rsid w:val="00BC4B0C"/>
    <w:rsid w:val="00BD0F5A"/>
    <w:rsid w:val="00BD10F4"/>
    <w:rsid w:val="00BD352C"/>
    <w:rsid w:val="00BD4DAD"/>
    <w:rsid w:val="00BE04CD"/>
    <w:rsid w:val="00BE6591"/>
    <w:rsid w:val="00BE79FE"/>
    <w:rsid w:val="00BF466B"/>
    <w:rsid w:val="00BF4C54"/>
    <w:rsid w:val="00BF5A75"/>
    <w:rsid w:val="00BF74DB"/>
    <w:rsid w:val="00C02A61"/>
    <w:rsid w:val="00C07702"/>
    <w:rsid w:val="00C1127C"/>
    <w:rsid w:val="00C126D8"/>
    <w:rsid w:val="00C12FC2"/>
    <w:rsid w:val="00C15FCA"/>
    <w:rsid w:val="00C16705"/>
    <w:rsid w:val="00C17981"/>
    <w:rsid w:val="00C20169"/>
    <w:rsid w:val="00C2085C"/>
    <w:rsid w:val="00C24D5B"/>
    <w:rsid w:val="00C25F67"/>
    <w:rsid w:val="00C2713F"/>
    <w:rsid w:val="00C32876"/>
    <w:rsid w:val="00C32E74"/>
    <w:rsid w:val="00C32FA7"/>
    <w:rsid w:val="00C354D1"/>
    <w:rsid w:val="00C35BDC"/>
    <w:rsid w:val="00C36574"/>
    <w:rsid w:val="00C366CF"/>
    <w:rsid w:val="00C36C0A"/>
    <w:rsid w:val="00C36CE6"/>
    <w:rsid w:val="00C4173B"/>
    <w:rsid w:val="00C4173C"/>
    <w:rsid w:val="00C41FD3"/>
    <w:rsid w:val="00C44665"/>
    <w:rsid w:val="00C449EF"/>
    <w:rsid w:val="00C44D1A"/>
    <w:rsid w:val="00C44DB8"/>
    <w:rsid w:val="00C45A8D"/>
    <w:rsid w:val="00C45D8F"/>
    <w:rsid w:val="00C47599"/>
    <w:rsid w:val="00C475CB"/>
    <w:rsid w:val="00C5075C"/>
    <w:rsid w:val="00C50BF5"/>
    <w:rsid w:val="00C51AFA"/>
    <w:rsid w:val="00C52B13"/>
    <w:rsid w:val="00C538D0"/>
    <w:rsid w:val="00C53D67"/>
    <w:rsid w:val="00C62B1E"/>
    <w:rsid w:val="00C66CE4"/>
    <w:rsid w:val="00C6755E"/>
    <w:rsid w:val="00C714D8"/>
    <w:rsid w:val="00C73F89"/>
    <w:rsid w:val="00C7407C"/>
    <w:rsid w:val="00C74D80"/>
    <w:rsid w:val="00C7586A"/>
    <w:rsid w:val="00C77400"/>
    <w:rsid w:val="00C843F0"/>
    <w:rsid w:val="00C85B52"/>
    <w:rsid w:val="00C8693B"/>
    <w:rsid w:val="00C8700B"/>
    <w:rsid w:val="00C87F93"/>
    <w:rsid w:val="00C9119B"/>
    <w:rsid w:val="00C912A4"/>
    <w:rsid w:val="00C927AD"/>
    <w:rsid w:val="00C92B5E"/>
    <w:rsid w:val="00C94879"/>
    <w:rsid w:val="00C9527C"/>
    <w:rsid w:val="00C9704C"/>
    <w:rsid w:val="00C97423"/>
    <w:rsid w:val="00CA11D0"/>
    <w:rsid w:val="00CA17BD"/>
    <w:rsid w:val="00CA18F4"/>
    <w:rsid w:val="00CB1778"/>
    <w:rsid w:val="00CB1959"/>
    <w:rsid w:val="00CB3E69"/>
    <w:rsid w:val="00CB41D8"/>
    <w:rsid w:val="00CB521E"/>
    <w:rsid w:val="00CB7658"/>
    <w:rsid w:val="00CB771C"/>
    <w:rsid w:val="00CC2EA3"/>
    <w:rsid w:val="00CC2EDD"/>
    <w:rsid w:val="00CC553D"/>
    <w:rsid w:val="00CC64F7"/>
    <w:rsid w:val="00CC785A"/>
    <w:rsid w:val="00CD15AF"/>
    <w:rsid w:val="00CD6706"/>
    <w:rsid w:val="00CD7855"/>
    <w:rsid w:val="00CE4DBB"/>
    <w:rsid w:val="00CE5979"/>
    <w:rsid w:val="00CE5E92"/>
    <w:rsid w:val="00CF1B11"/>
    <w:rsid w:val="00CF50D0"/>
    <w:rsid w:val="00CF60D6"/>
    <w:rsid w:val="00CF6E0D"/>
    <w:rsid w:val="00D02599"/>
    <w:rsid w:val="00D07F05"/>
    <w:rsid w:val="00D10549"/>
    <w:rsid w:val="00D111EE"/>
    <w:rsid w:val="00D11694"/>
    <w:rsid w:val="00D124C6"/>
    <w:rsid w:val="00D1261D"/>
    <w:rsid w:val="00D22308"/>
    <w:rsid w:val="00D2351C"/>
    <w:rsid w:val="00D245EB"/>
    <w:rsid w:val="00D27A96"/>
    <w:rsid w:val="00D337B4"/>
    <w:rsid w:val="00D33D52"/>
    <w:rsid w:val="00D34D8C"/>
    <w:rsid w:val="00D36B28"/>
    <w:rsid w:val="00D37CB3"/>
    <w:rsid w:val="00D41173"/>
    <w:rsid w:val="00D42032"/>
    <w:rsid w:val="00D46343"/>
    <w:rsid w:val="00D46CA8"/>
    <w:rsid w:val="00D472CE"/>
    <w:rsid w:val="00D518F9"/>
    <w:rsid w:val="00D52112"/>
    <w:rsid w:val="00D56546"/>
    <w:rsid w:val="00D57709"/>
    <w:rsid w:val="00D6038E"/>
    <w:rsid w:val="00D60675"/>
    <w:rsid w:val="00D6140F"/>
    <w:rsid w:val="00D621DC"/>
    <w:rsid w:val="00D62658"/>
    <w:rsid w:val="00D64728"/>
    <w:rsid w:val="00D653DB"/>
    <w:rsid w:val="00D678C2"/>
    <w:rsid w:val="00D67C53"/>
    <w:rsid w:val="00D67D6A"/>
    <w:rsid w:val="00D7106B"/>
    <w:rsid w:val="00D728A8"/>
    <w:rsid w:val="00D7306F"/>
    <w:rsid w:val="00D74332"/>
    <w:rsid w:val="00D75CF7"/>
    <w:rsid w:val="00D80402"/>
    <w:rsid w:val="00D80B37"/>
    <w:rsid w:val="00D81587"/>
    <w:rsid w:val="00D82C6E"/>
    <w:rsid w:val="00D841CD"/>
    <w:rsid w:val="00D8521B"/>
    <w:rsid w:val="00D8765A"/>
    <w:rsid w:val="00D90962"/>
    <w:rsid w:val="00D92ECF"/>
    <w:rsid w:val="00D9395C"/>
    <w:rsid w:val="00D95D37"/>
    <w:rsid w:val="00D97432"/>
    <w:rsid w:val="00DA09DE"/>
    <w:rsid w:val="00DA1EDE"/>
    <w:rsid w:val="00DA44C4"/>
    <w:rsid w:val="00DA47AB"/>
    <w:rsid w:val="00DA7E01"/>
    <w:rsid w:val="00DB1A8B"/>
    <w:rsid w:val="00DB2A9C"/>
    <w:rsid w:val="00DC671E"/>
    <w:rsid w:val="00DD0493"/>
    <w:rsid w:val="00DD1231"/>
    <w:rsid w:val="00DD3731"/>
    <w:rsid w:val="00DD6AD5"/>
    <w:rsid w:val="00DE2B45"/>
    <w:rsid w:val="00DE37E7"/>
    <w:rsid w:val="00DE3817"/>
    <w:rsid w:val="00DE40FF"/>
    <w:rsid w:val="00DE4412"/>
    <w:rsid w:val="00DE5225"/>
    <w:rsid w:val="00DE5A42"/>
    <w:rsid w:val="00DE6218"/>
    <w:rsid w:val="00DE65DA"/>
    <w:rsid w:val="00DE760B"/>
    <w:rsid w:val="00DF1E64"/>
    <w:rsid w:val="00DF3625"/>
    <w:rsid w:val="00DF6600"/>
    <w:rsid w:val="00DF7442"/>
    <w:rsid w:val="00DF7F6A"/>
    <w:rsid w:val="00E02B89"/>
    <w:rsid w:val="00E0562E"/>
    <w:rsid w:val="00E12A55"/>
    <w:rsid w:val="00E13ED8"/>
    <w:rsid w:val="00E15D20"/>
    <w:rsid w:val="00E16FF5"/>
    <w:rsid w:val="00E24BCB"/>
    <w:rsid w:val="00E25ACF"/>
    <w:rsid w:val="00E27936"/>
    <w:rsid w:val="00E309AA"/>
    <w:rsid w:val="00E312AE"/>
    <w:rsid w:val="00E36FA5"/>
    <w:rsid w:val="00E373CD"/>
    <w:rsid w:val="00E37557"/>
    <w:rsid w:val="00E40153"/>
    <w:rsid w:val="00E40197"/>
    <w:rsid w:val="00E41182"/>
    <w:rsid w:val="00E4247E"/>
    <w:rsid w:val="00E428C8"/>
    <w:rsid w:val="00E430B0"/>
    <w:rsid w:val="00E43FD5"/>
    <w:rsid w:val="00E45478"/>
    <w:rsid w:val="00E461D2"/>
    <w:rsid w:val="00E4642F"/>
    <w:rsid w:val="00E474EC"/>
    <w:rsid w:val="00E50EF8"/>
    <w:rsid w:val="00E528BE"/>
    <w:rsid w:val="00E553FD"/>
    <w:rsid w:val="00E55541"/>
    <w:rsid w:val="00E577B8"/>
    <w:rsid w:val="00E60395"/>
    <w:rsid w:val="00E63827"/>
    <w:rsid w:val="00E7329C"/>
    <w:rsid w:val="00E73B9E"/>
    <w:rsid w:val="00E73E6C"/>
    <w:rsid w:val="00E74AF4"/>
    <w:rsid w:val="00E767FC"/>
    <w:rsid w:val="00E776E2"/>
    <w:rsid w:val="00E8097B"/>
    <w:rsid w:val="00E841C5"/>
    <w:rsid w:val="00E8442B"/>
    <w:rsid w:val="00E851CE"/>
    <w:rsid w:val="00E85301"/>
    <w:rsid w:val="00E87098"/>
    <w:rsid w:val="00E909D8"/>
    <w:rsid w:val="00E919A3"/>
    <w:rsid w:val="00E91E13"/>
    <w:rsid w:val="00E94D14"/>
    <w:rsid w:val="00E96AA9"/>
    <w:rsid w:val="00EA0FE7"/>
    <w:rsid w:val="00EA1B4C"/>
    <w:rsid w:val="00EA2DE5"/>
    <w:rsid w:val="00EB052C"/>
    <w:rsid w:val="00EB29C7"/>
    <w:rsid w:val="00EB3529"/>
    <w:rsid w:val="00EB38BD"/>
    <w:rsid w:val="00EB4207"/>
    <w:rsid w:val="00EB42AB"/>
    <w:rsid w:val="00EC3F50"/>
    <w:rsid w:val="00EC471D"/>
    <w:rsid w:val="00ED3A8A"/>
    <w:rsid w:val="00ED4158"/>
    <w:rsid w:val="00ED579F"/>
    <w:rsid w:val="00ED72E0"/>
    <w:rsid w:val="00EE00D0"/>
    <w:rsid w:val="00EE1388"/>
    <w:rsid w:val="00EE1595"/>
    <w:rsid w:val="00EE5BFE"/>
    <w:rsid w:val="00EF0976"/>
    <w:rsid w:val="00EF3F89"/>
    <w:rsid w:val="00EF4F50"/>
    <w:rsid w:val="00EF550B"/>
    <w:rsid w:val="00EF5CAA"/>
    <w:rsid w:val="00EF603D"/>
    <w:rsid w:val="00EF6AB8"/>
    <w:rsid w:val="00EF7F6D"/>
    <w:rsid w:val="00F00E86"/>
    <w:rsid w:val="00F01772"/>
    <w:rsid w:val="00F02E23"/>
    <w:rsid w:val="00F0379D"/>
    <w:rsid w:val="00F04B4C"/>
    <w:rsid w:val="00F0503D"/>
    <w:rsid w:val="00F0680D"/>
    <w:rsid w:val="00F0738C"/>
    <w:rsid w:val="00F10BDF"/>
    <w:rsid w:val="00F12213"/>
    <w:rsid w:val="00F12D91"/>
    <w:rsid w:val="00F172A7"/>
    <w:rsid w:val="00F172F7"/>
    <w:rsid w:val="00F2061A"/>
    <w:rsid w:val="00F20D6F"/>
    <w:rsid w:val="00F22A6A"/>
    <w:rsid w:val="00F23DE2"/>
    <w:rsid w:val="00F25FBC"/>
    <w:rsid w:val="00F26FBD"/>
    <w:rsid w:val="00F27148"/>
    <w:rsid w:val="00F31C67"/>
    <w:rsid w:val="00F400B4"/>
    <w:rsid w:val="00F469B2"/>
    <w:rsid w:val="00F51163"/>
    <w:rsid w:val="00F5266F"/>
    <w:rsid w:val="00F5392A"/>
    <w:rsid w:val="00F5770E"/>
    <w:rsid w:val="00F57718"/>
    <w:rsid w:val="00F61879"/>
    <w:rsid w:val="00F649F8"/>
    <w:rsid w:val="00F65239"/>
    <w:rsid w:val="00F65D85"/>
    <w:rsid w:val="00F661F2"/>
    <w:rsid w:val="00F66F00"/>
    <w:rsid w:val="00F67BA4"/>
    <w:rsid w:val="00F70C09"/>
    <w:rsid w:val="00F70FAB"/>
    <w:rsid w:val="00F72EB7"/>
    <w:rsid w:val="00F73807"/>
    <w:rsid w:val="00F73C87"/>
    <w:rsid w:val="00F73D05"/>
    <w:rsid w:val="00F7408A"/>
    <w:rsid w:val="00F762AE"/>
    <w:rsid w:val="00F7653F"/>
    <w:rsid w:val="00F76CB9"/>
    <w:rsid w:val="00F80E11"/>
    <w:rsid w:val="00F84891"/>
    <w:rsid w:val="00F868F0"/>
    <w:rsid w:val="00F872FA"/>
    <w:rsid w:val="00F90299"/>
    <w:rsid w:val="00F91DD1"/>
    <w:rsid w:val="00F92738"/>
    <w:rsid w:val="00F933B3"/>
    <w:rsid w:val="00F95D05"/>
    <w:rsid w:val="00FA0A4B"/>
    <w:rsid w:val="00FA3526"/>
    <w:rsid w:val="00FA40F5"/>
    <w:rsid w:val="00FA4159"/>
    <w:rsid w:val="00FA464D"/>
    <w:rsid w:val="00FA5C51"/>
    <w:rsid w:val="00FA7D09"/>
    <w:rsid w:val="00FB40B5"/>
    <w:rsid w:val="00FC15D2"/>
    <w:rsid w:val="00FC2D4A"/>
    <w:rsid w:val="00FC4792"/>
    <w:rsid w:val="00FC58ED"/>
    <w:rsid w:val="00FC5AF2"/>
    <w:rsid w:val="00FC7AC1"/>
    <w:rsid w:val="00FD0A55"/>
    <w:rsid w:val="00FD1E8F"/>
    <w:rsid w:val="00FD2737"/>
    <w:rsid w:val="00FD6970"/>
    <w:rsid w:val="00FD6B3D"/>
    <w:rsid w:val="00FD767B"/>
    <w:rsid w:val="00FD7BCE"/>
    <w:rsid w:val="00FE035C"/>
    <w:rsid w:val="00FE3398"/>
    <w:rsid w:val="00FE5441"/>
    <w:rsid w:val="00FF1818"/>
    <w:rsid w:val="00FF3AAF"/>
    <w:rsid w:val="00FF5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CC32"/>
  <w15:docId w15:val="{BAAB0772-B3F0-4BD6-98C1-E6E35D66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395C"/>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qFormat/>
    <w:rsid w:val="00BD4DAD"/>
    <w:pPr>
      <w:spacing w:before="100" w:beforeAutospacing="1" w:after="100" w:afterAutospacing="1"/>
      <w:outlineLvl w:val="0"/>
    </w:pPr>
    <w:rPr>
      <w:b/>
      <w:bCs/>
      <w:kern w:val="36"/>
      <w:sz w:val="48"/>
      <w:szCs w:val="48"/>
    </w:rPr>
  </w:style>
  <w:style w:type="paragraph" w:styleId="2">
    <w:name w:val="heading 2"/>
    <w:basedOn w:val="a0"/>
    <w:next w:val="a0"/>
    <w:link w:val="20"/>
    <w:qFormat/>
    <w:rsid w:val="00B34DEF"/>
    <w:pPr>
      <w:keepNext/>
      <w:spacing w:before="240" w:after="60"/>
      <w:ind w:firstLine="720"/>
      <w:jc w:val="both"/>
      <w:outlineLvl w:val="1"/>
    </w:pPr>
    <w:rPr>
      <w:rFonts w:ascii="Cambria" w:hAnsi="Cambria"/>
      <w:b/>
      <w:bCs/>
      <w:i/>
      <w:iCs/>
      <w:sz w:val="28"/>
      <w:szCs w:val="28"/>
    </w:rPr>
  </w:style>
  <w:style w:type="paragraph" w:styleId="3">
    <w:name w:val="heading 3"/>
    <w:basedOn w:val="a0"/>
    <w:next w:val="a0"/>
    <w:link w:val="30"/>
    <w:uiPriority w:val="9"/>
    <w:unhideWhenUsed/>
    <w:qFormat/>
    <w:rsid w:val="00C3287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
    <w:semiHidden/>
    <w:unhideWhenUsed/>
    <w:qFormat/>
    <w:rsid w:val="00D8765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qFormat/>
    <w:rsid w:val="00703EDF"/>
    <w:pPr>
      <w:keepNext/>
      <w:keepLines/>
      <w:spacing w:before="200"/>
      <w:ind w:firstLine="720"/>
      <w:jc w:val="both"/>
      <w:outlineLvl w:val="4"/>
    </w:pPr>
    <w:rPr>
      <w:rFonts w:ascii="Calibri Light" w:eastAsia="Calibri Light" w:hAnsi="Calibri Light" w:cs="Calibri Light"/>
      <w:color w:val="1F3763"/>
      <w:sz w:val="28"/>
      <w:szCs w:val="20"/>
    </w:rPr>
  </w:style>
  <w:style w:type="paragraph" w:styleId="6">
    <w:name w:val="heading 6"/>
    <w:basedOn w:val="a0"/>
    <w:next w:val="a0"/>
    <w:link w:val="60"/>
    <w:uiPriority w:val="9"/>
    <w:semiHidden/>
    <w:qFormat/>
    <w:rsid w:val="00703EDF"/>
    <w:pPr>
      <w:keepNext/>
      <w:keepLines/>
      <w:spacing w:before="200"/>
      <w:ind w:firstLine="720"/>
      <w:jc w:val="both"/>
      <w:outlineLvl w:val="5"/>
    </w:pPr>
    <w:rPr>
      <w:rFonts w:ascii="Calibri Light" w:eastAsia="Calibri Light" w:hAnsi="Calibri Light" w:cs="Calibri Light"/>
      <w:i/>
      <w:iCs/>
      <w:color w:val="1F3763"/>
      <w:sz w:val="28"/>
      <w:szCs w:val="20"/>
    </w:rPr>
  </w:style>
  <w:style w:type="paragraph" w:styleId="7">
    <w:name w:val="heading 7"/>
    <w:basedOn w:val="a0"/>
    <w:next w:val="a0"/>
    <w:link w:val="70"/>
    <w:uiPriority w:val="9"/>
    <w:unhideWhenUsed/>
    <w:qFormat/>
    <w:rsid w:val="00B34DEF"/>
    <w:pPr>
      <w:spacing w:before="240" w:after="60"/>
      <w:ind w:firstLine="720"/>
      <w:jc w:val="both"/>
      <w:outlineLvl w:val="6"/>
    </w:pPr>
    <w:rPr>
      <w:rFonts w:ascii="Calibri" w:hAnsi="Calibri"/>
    </w:rPr>
  </w:style>
  <w:style w:type="paragraph" w:styleId="8">
    <w:name w:val="heading 8"/>
    <w:basedOn w:val="a0"/>
    <w:next w:val="a0"/>
    <w:link w:val="80"/>
    <w:uiPriority w:val="9"/>
    <w:semiHidden/>
    <w:qFormat/>
    <w:rsid w:val="00703EDF"/>
    <w:pPr>
      <w:keepNext/>
      <w:keepLines/>
      <w:spacing w:before="200"/>
      <w:ind w:firstLine="720"/>
      <w:jc w:val="both"/>
      <w:outlineLvl w:val="7"/>
    </w:pPr>
    <w:rPr>
      <w:rFonts w:ascii="Calibri Light" w:eastAsia="Calibri Light" w:hAnsi="Calibri Light" w:cs="Calibri Light"/>
      <w:color w:val="404040"/>
      <w:sz w:val="20"/>
      <w:szCs w:val="20"/>
    </w:rPr>
  </w:style>
  <w:style w:type="paragraph" w:styleId="9">
    <w:name w:val="heading 9"/>
    <w:basedOn w:val="a0"/>
    <w:next w:val="a0"/>
    <w:link w:val="90"/>
    <w:uiPriority w:val="9"/>
    <w:semiHidden/>
    <w:qFormat/>
    <w:rsid w:val="00703EDF"/>
    <w:pPr>
      <w:keepNext/>
      <w:keepLines/>
      <w:spacing w:before="200"/>
      <w:ind w:firstLine="720"/>
      <w:jc w:val="both"/>
      <w:outlineLvl w:val="8"/>
    </w:pPr>
    <w:rPr>
      <w:rFonts w:ascii="Calibri Light" w:eastAsia="Calibri Light"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BD4D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B34DEF"/>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C3287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D8765A"/>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1"/>
    <w:link w:val="5"/>
    <w:uiPriority w:val="9"/>
    <w:semiHidden/>
    <w:rsid w:val="00703EDF"/>
    <w:rPr>
      <w:rFonts w:ascii="Calibri Light" w:eastAsia="Calibri Light" w:hAnsi="Calibri Light" w:cs="Calibri Light"/>
      <w:color w:val="1F3763"/>
      <w:sz w:val="28"/>
      <w:szCs w:val="20"/>
      <w:lang w:eastAsia="ru-RU"/>
    </w:rPr>
  </w:style>
  <w:style w:type="character" w:customStyle="1" w:styleId="60">
    <w:name w:val="Заголовок 6 Знак"/>
    <w:basedOn w:val="a1"/>
    <w:link w:val="6"/>
    <w:uiPriority w:val="9"/>
    <w:semiHidden/>
    <w:rsid w:val="00703EDF"/>
    <w:rPr>
      <w:rFonts w:ascii="Calibri Light" w:eastAsia="Calibri Light" w:hAnsi="Calibri Light" w:cs="Calibri Light"/>
      <w:i/>
      <w:iCs/>
      <w:color w:val="1F3763"/>
      <w:sz w:val="28"/>
      <w:szCs w:val="20"/>
      <w:lang w:eastAsia="ru-RU"/>
    </w:rPr>
  </w:style>
  <w:style w:type="character" w:customStyle="1" w:styleId="70">
    <w:name w:val="Заголовок 7 Знак"/>
    <w:basedOn w:val="a1"/>
    <w:link w:val="7"/>
    <w:uiPriority w:val="9"/>
    <w:rsid w:val="00B34DEF"/>
    <w:rPr>
      <w:rFonts w:ascii="Calibri" w:eastAsia="Times New Roman" w:hAnsi="Calibri" w:cs="Times New Roman"/>
      <w:sz w:val="24"/>
      <w:szCs w:val="24"/>
      <w:lang w:eastAsia="ru-RU"/>
    </w:rPr>
  </w:style>
  <w:style w:type="character" w:customStyle="1" w:styleId="80">
    <w:name w:val="Заголовок 8 Знак"/>
    <w:basedOn w:val="a1"/>
    <w:link w:val="8"/>
    <w:uiPriority w:val="9"/>
    <w:semiHidden/>
    <w:rsid w:val="00703EDF"/>
    <w:rPr>
      <w:rFonts w:ascii="Calibri Light" w:eastAsia="Calibri Light" w:hAnsi="Calibri Light" w:cs="Calibri Light"/>
      <w:color w:val="404040"/>
      <w:sz w:val="20"/>
      <w:szCs w:val="20"/>
      <w:lang w:eastAsia="ru-RU"/>
    </w:rPr>
  </w:style>
  <w:style w:type="character" w:customStyle="1" w:styleId="90">
    <w:name w:val="Заголовок 9 Знак"/>
    <w:basedOn w:val="a1"/>
    <w:link w:val="9"/>
    <w:uiPriority w:val="9"/>
    <w:semiHidden/>
    <w:rsid w:val="00703EDF"/>
    <w:rPr>
      <w:rFonts w:ascii="Calibri Light" w:eastAsia="Calibri Light" w:hAnsi="Calibri Light" w:cs="Calibri Light"/>
      <w:i/>
      <w:iCs/>
      <w:color w:val="404040"/>
      <w:sz w:val="20"/>
      <w:szCs w:val="20"/>
      <w:lang w:eastAsia="ru-RU"/>
    </w:rPr>
  </w:style>
  <w:style w:type="paragraph" w:styleId="a4">
    <w:name w:val="No Spacing"/>
    <w:uiPriority w:val="1"/>
    <w:qFormat/>
    <w:rsid w:val="008E3E67"/>
    <w:pPr>
      <w:spacing w:after="0" w:line="240" w:lineRule="auto"/>
    </w:pPr>
  </w:style>
  <w:style w:type="table" w:styleId="a5">
    <w:name w:val="Table Grid"/>
    <w:basedOn w:val="a2"/>
    <w:uiPriority w:val="59"/>
    <w:rsid w:val="008E3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1"/>
    <w:basedOn w:val="a0"/>
    <w:next w:val="a0"/>
    <w:rsid w:val="00C20169"/>
    <w:pPr>
      <w:keepNext/>
      <w:ind w:right="-1"/>
      <w:jc w:val="center"/>
    </w:pPr>
    <w:rPr>
      <w:b/>
      <w:sz w:val="22"/>
      <w:szCs w:val="20"/>
    </w:rPr>
  </w:style>
  <w:style w:type="paragraph" w:customStyle="1" w:styleId="Default">
    <w:name w:val="Default"/>
    <w:rsid w:val="00C201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uiPriority w:val="99"/>
    <w:rsid w:val="00C20169"/>
    <w:rPr>
      <w:color w:val="0000FF"/>
      <w:u w:val="single"/>
    </w:rPr>
  </w:style>
  <w:style w:type="character" w:customStyle="1" w:styleId="serp-urlitem">
    <w:name w:val="serp-url__item"/>
    <w:basedOn w:val="a1"/>
    <w:rsid w:val="00C20169"/>
  </w:style>
  <w:style w:type="paragraph" w:styleId="a7">
    <w:name w:val="List Paragraph"/>
    <w:aliases w:val="Table-Normal,RSHB_Table-Normal,Bullet List,FooterText,numbered,Paragraphe de liste1,lp1,List Paragraph"/>
    <w:basedOn w:val="a0"/>
    <w:link w:val="a8"/>
    <w:uiPriority w:val="34"/>
    <w:qFormat/>
    <w:rsid w:val="004A3F0B"/>
    <w:pPr>
      <w:ind w:left="720"/>
      <w:contextualSpacing/>
    </w:pPr>
  </w:style>
  <w:style w:type="character" w:customStyle="1" w:styleId="a8">
    <w:name w:val="Абзац списка Знак"/>
    <w:aliases w:val="Table-Normal Знак,RSHB_Table-Normal Знак,Bullet List Знак,FooterText Знак,numbered Знак,Paragraphe de liste1 Знак,lp1 Знак,List Paragraph Знак"/>
    <w:link w:val="a7"/>
    <w:uiPriority w:val="34"/>
    <w:locked/>
    <w:rsid w:val="004B760A"/>
    <w:rPr>
      <w:rFonts w:ascii="Times New Roman" w:eastAsia="Times New Roman" w:hAnsi="Times New Roman" w:cs="Times New Roman"/>
      <w:sz w:val="24"/>
      <w:szCs w:val="24"/>
      <w:lang w:eastAsia="ru-RU"/>
    </w:rPr>
  </w:style>
  <w:style w:type="character" w:styleId="a9">
    <w:name w:val="Emphasis"/>
    <w:basedOn w:val="a1"/>
    <w:uiPriority w:val="20"/>
    <w:qFormat/>
    <w:rsid w:val="000346E0"/>
    <w:rPr>
      <w:i/>
      <w:iCs/>
    </w:rPr>
  </w:style>
  <w:style w:type="paragraph" w:styleId="aa">
    <w:name w:val="Balloon Text"/>
    <w:basedOn w:val="a0"/>
    <w:link w:val="ab"/>
    <w:semiHidden/>
    <w:unhideWhenUsed/>
    <w:rsid w:val="006844DF"/>
    <w:rPr>
      <w:rFonts w:ascii="Tahoma" w:hAnsi="Tahoma" w:cs="Tahoma"/>
      <w:sz w:val="16"/>
      <w:szCs w:val="16"/>
    </w:rPr>
  </w:style>
  <w:style w:type="character" w:customStyle="1" w:styleId="ab">
    <w:name w:val="Текст выноски Знак"/>
    <w:basedOn w:val="a1"/>
    <w:link w:val="aa"/>
    <w:uiPriority w:val="99"/>
    <w:semiHidden/>
    <w:rsid w:val="006844DF"/>
    <w:rPr>
      <w:rFonts w:ascii="Tahoma" w:eastAsia="Times New Roman" w:hAnsi="Tahoma" w:cs="Tahoma"/>
      <w:sz w:val="16"/>
      <w:szCs w:val="16"/>
      <w:lang w:eastAsia="ru-RU"/>
    </w:rPr>
  </w:style>
  <w:style w:type="paragraph" w:customStyle="1" w:styleId="ConsPlusNonformat">
    <w:name w:val="ConsPlusNonformat"/>
    <w:uiPriority w:val="99"/>
    <w:rsid w:val="00B62C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page number"/>
    <w:basedOn w:val="a1"/>
    <w:rsid w:val="00836354"/>
  </w:style>
  <w:style w:type="paragraph" w:styleId="ad">
    <w:name w:val="Body Text Indent"/>
    <w:basedOn w:val="a0"/>
    <w:link w:val="ae"/>
    <w:unhideWhenUsed/>
    <w:rsid w:val="00A211B2"/>
    <w:pPr>
      <w:widowControl w:val="0"/>
      <w:suppressAutoHyphens/>
      <w:spacing w:after="120"/>
      <w:ind w:left="283"/>
    </w:pPr>
    <w:rPr>
      <w:rFonts w:ascii="Arial" w:eastAsia="Arial Unicode MS" w:hAnsi="Arial"/>
      <w:kern w:val="1"/>
      <w:sz w:val="20"/>
      <w:lang w:eastAsia="ar-SA"/>
    </w:rPr>
  </w:style>
  <w:style w:type="character" w:customStyle="1" w:styleId="ae">
    <w:name w:val="Основной текст с отступом Знак"/>
    <w:basedOn w:val="a1"/>
    <w:link w:val="ad"/>
    <w:uiPriority w:val="99"/>
    <w:rsid w:val="00A211B2"/>
    <w:rPr>
      <w:rFonts w:ascii="Arial" w:eastAsia="Arial Unicode MS" w:hAnsi="Arial" w:cs="Times New Roman"/>
      <w:kern w:val="1"/>
      <w:sz w:val="20"/>
      <w:szCs w:val="24"/>
      <w:lang w:eastAsia="ar-SA"/>
    </w:rPr>
  </w:style>
  <w:style w:type="paragraph" w:styleId="21">
    <w:name w:val="Body Text 2"/>
    <w:basedOn w:val="a0"/>
    <w:link w:val="22"/>
    <w:unhideWhenUsed/>
    <w:rsid w:val="00A211B2"/>
    <w:pPr>
      <w:widowControl w:val="0"/>
      <w:suppressAutoHyphens/>
      <w:spacing w:after="120" w:line="480" w:lineRule="auto"/>
    </w:pPr>
    <w:rPr>
      <w:rFonts w:ascii="Arial" w:eastAsia="Arial Unicode MS" w:hAnsi="Arial"/>
      <w:kern w:val="1"/>
      <w:sz w:val="20"/>
      <w:lang w:eastAsia="ar-SA"/>
    </w:rPr>
  </w:style>
  <w:style w:type="character" w:customStyle="1" w:styleId="22">
    <w:name w:val="Основной текст 2 Знак"/>
    <w:basedOn w:val="a1"/>
    <w:link w:val="21"/>
    <w:uiPriority w:val="99"/>
    <w:semiHidden/>
    <w:rsid w:val="00A211B2"/>
    <w:rPr>
      <w:rFonts w:ascii="Arial" w:eastAsia="Arial Unicode MS" w:hAnsi="Arial" w:cs="Times New Roman"/>
      <w:kern w:val="1"/>
      <w:sz w:val="20"/>
      <w:szCs w:val="24"/>
      <w:lang w:eastAsia="ar-SA"/>
    </w:rPr>
  </w:style>
  <w:style w:type="paragraph" w:customStyle="1" w:styleId="ConsPlusNormal">
    <w:name w:val="ConsPlusNormal"/>
    <w:link w:val="ConsPlusNormal0"/>
    <w:rsid w:val="00A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A211B2"/>
    <w:rPr>
      <w:rFonts w:ascii="Arial" w:eastAsia="Times New Roman" w:hAnsi="Arial" w:cs="Arial"/>
      <w:sz w:val="20"/>
      <w:szCs w:val="20"/>
      <w:lang w:eastAsia="ru-RU"/>
    </w:rPr>
  </w:style>
  <w:style w:type="paragraph" w:customStyle="1" w:styleId="af">
    <w:name w:val="Знак"/>
    <w:basedOn w:val="a0"/>
    <w:rsid w:val="00A211B2"/>
    <w:pPr>
      <w:spacing w:after="160" w:line="240" w:lineRule="exact"/>
    </w:pPr>
    <w:rPr>
      <w:rFonts w:eastAsia="Calibri"/>
      <w:sz w:val="20"/>
      <w:szCs w:val="20"/>
      <w:lang w:eastAsia="zh-CN"/>
    </w:rPr>
  </w:style>
  <w:style w:type="character" w:customStyle="1" w:styleId="blk">
    <w:name w:val="blk"/>
    <w:basedOn w:val="a1"/>
    <w:rsid w:val="00255120"/>
  </w:style>
  <w:style w:type="paragraph" w:customStyle="1" w:styleId="formattext">
    <w:name w:val="formattext"/>
    <w:basedOn w:val="a0"/>
    <w:rsid w:val="00BD4DAD"/>
    <w:pPr>
      <w:spacing w:before="100" w:beforeAutospacing="1" w:after="100" w:afterAutospacing="1"/>
    </w:pPr>
  </w:style>
  <w:style w:type="character" w:customStyle="1" w:styleId="apple-converted-space">
    <w:name w:val="apple-converted-space"/>
    <w:basedOn w:val="a1"/>
    <w:rsid w:val="00DA47AB"/>
  </w:style>
  <w:style w:type="paragraph" w:styleId="af0">
    <w:name w:val="header"/>
    <w:basedOn w:val="a0"/>
    <w:link w:val="af1"/>
    <w:uiPriority w:val="99"/>
    <w:unhideWhenUsed/>
    <w:rsid w:val="00992212"/>
    <w:pPr>
      <w:tabs>
        <w:tab w:val="center" w:pos="4677"/>
        <w:tab w:val="right" w:pos="9355"/>
      </w:tabs>
    </w:pPr>
  </w:style>
  <w:style w:type="character" w:customStyle="1" w:styleId="af1">
    <w:name w:val="Верхний колонтитул Знак"/>
    <w:basedOn w:val="a1"/>
    <w:link w:val="af0"/>
    <w:uiPriority w:val="99"/>
    <w:rsid w:val="00992212"/>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992212"/>
    <w:pPr>
      <w:tabs>
        <w:tab w:val="center" w:pos="4677"/>
        <w:tab w:val="right" w:pos="9355"/>
      </w:tabs>
    </w:pPr>
  </w:style>
  <w:style w:type="character" w:customStyle="1" w:styleId="af3">
    <w:name w:val="Нижний колонтитул Знак"/>
    <w:basedOn w:val="a1"/>
    <w:link w:val="af2"/>
    <w:uiPriority w:val="99"/>
    <w:rsid w:val="00992212"/>
    <w:rPr>
      <w:rFonts w:ascii="Times New Roman" w:eastAsia="Times New Roman" w:hAnsi="Times New Roman" w:cs="Times New Roman"/>
      <w:sz w:val="24"/>
      <w:szCs w:val="24"/>
      <w:lang w:eastAsia="ru-RU"/>
    </w:rPr>
  </w:style>
  <w:style w:type="paragraph" w:customStyle="1" w:styleId="copyright-info">
    <w:name w:val="copyright-info"/>
    <w:basedOn w:val="a0"/>
    <w:rsid w:val="00992212"/>
    <w:pPr>
      <w:spacing w:before="100" w:beforeAutospacing="1" w:after="100" w:afterAutospacing="1"/>
    </w:pPr>
  </w:style>
  <w:style w:type="paragraph" w:styleId="af4">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0"/>
    <w:link w:val="af5"/>
    <w:rsid w:val="00B34DEF"/>
    <w:rPr>
      <w:b/>
      <w:i/>
      <w:sz w:val="28"/>
      <w:szCs w:val="20"/>
    </w:rPr>
  </w:style>
  <w:style w:type="character" w:customStyle="1" w:styleId="af5">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1"/>
    <w:link w:val="af4"/>
    <w:rsid w:val="00B34DEF"/>
    <w:rPr>
      <w:rFonts w:ascii="Times New Roman" w:eastAsia="Times New Roman" w:hAnsi="Times New Roman" w:cs="Times New Roman"/>
      <w:b/>
      <w:i/>
      <w:sz w:val="28"/>
      <w:szCs w:val="20"/>
      <w:lang w:eastAsia="ru-RU"/>
    </w:rPr>
  </w:style>
  <w:style w:type="paragraph" w:styleId="23">
    <w:name w:val="Body Text Indent 2"/>
    <w:basedOn w:val="a0"/>
    <w:link w:val="24"/>
    <w:rsid w:val="00B34DEF"/>
    <w:pPr>
      <w:ind w:firstLine="851"/>
    </w:pPr>
    <w:rPr>
      <w:b/>
      <w:i/>
      <w:sz w:val="28"/>
      <w:szCs w:val="20"/>
    </w:rPr>
  </w:style>
  <w:style w:type="character" w:customStyle="1" w:styleId="24">
    <w:name w:val="Основной текст с отступом 2 Знак"/>
    <w:basedOn w:val="a1"/>
    <w:link w:val="23"/>
    <w:rsid w:val="00B34DEF"/>
    <w:rPr>
      <w:rFonts w:ascii="Times New Roman" w:eastAsia="Times New Roman" w:hAnsi="Times New Roman" w:cs="Times New Roman"/>
      <w:b/>
      <w:i/>
      <w:sz w:val="28"/>
      <w:szCs w:val="20"/>
    </w:rPr>
  </w:style>
  <w:style w:type="paragraph" w:customStyle="1" w:styleId="af6">
    <w:basedOn w:val="a0"/>
    <w:next w:val="af7"/>
    <w:link w:val="af8"/>
    <w:qFormat/>
    <w:rsid w:val="00B34DEF"/>
    <w:pPr>
      <w:jc w:val="center"/>
    </w:pPr>
    <w:rPr>
      <w:rFonts w:asciiTheme="minorHAnsi" w:eastAsiaTheme="minorHAnsi" w:hAnsiTheme="minorHAnsi" w:cstheme="minorBidi"/>
      <w:b/>
      <w:szCs w:val="22"/>
      <w:lang w:eastAsia="en-US"/>
    </w:rPr>
  </w:style>
  <w:style w:type="paragraph" w:styleId="af7">
    <w:name w:val="Title"/>
    <w:basedOn w:val="a0"/>
    <w:next w:val="a0"/>
    <w:link w:val="13"/>
    <w:qFormat/>
    <w:rsid w:val="00B34DEF"/>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1"/>
    <w:link w:val="af7"/>
    <w:rsid w:val="00B34DEF"/>
    <w:rPr>
      <w:rFonts w:asciiTheme="majorHAnsi" w:eastAsiaTheme="majorEastAsia" w:hAnsiTheme="majorHAnsi" w:cstheme="majorBidi"/>
      <w:spacing w:val="-10"/>
      <w:kern w:val="28"/>
      <w:sz w:val="56"/>
      <w:szCs w:val="56"/>
      <w:lang w:eastAsia="ru-RU"/>
    </w:rPr>
  </w:style>
  <w:style w:type="character" w:customStyle="1" w:styleId="af8">
    <w:name w:val="Название Знак"/>
    <w:link w:val="af6"/>
    <w:rsid w:val="00B34DEF"/>
    <w:rPr>
      <w:b/>
      <w:sz w:val="24"/>
    </w:rPr>
  </w:style>
  <w:style w:type="paragraph" w:styleId="a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2"/>
    <w:basedOn w:val="a0"/>
    <w:link w:val="afa"/>
    <w:uiPriority w:val="99"/>
    <w:rsid w:val="00B34DEF"/>
    <w:rPr>
      <w:sz w:val="20"/>
      <w:szCs w:val="20"/>
    </w:rPr>
  </w:style>
  <w:style w:type="character" w:customStyle="1" w:styleId="a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9"/>
    <w:uiPriority w:val="99"/>
    <w:rsid w:val="00B34DEF"/>
    <w:rPr>
      <w:rFonts w:ascii="Times New Roman" w:eastAsia="Times New Roman" w:hAnsi="Times New Roman" w:cs="Times New Roman"/>
      <w:sz w:val="20"/>
      <w:szCs w:val="20"/>
      <w:lang w:eastAsia="ru-RU"/>
    </w:rPr>
  </w:style>
  <w:style w:type="paragraph" w:customStyle="1" w:styleId="14">
    <w:name w:val="Знак1"/>
    <w:basedOn w:val="a0"/>
    <w:rsid w:val="00B34DEF"/>
    <w:pPr>
      <w:spacing w:after="160" w:line="240" w:lineRule="exact"/>
    </w:pPr>
    <w:rPr>
      <w:rFonts w:ascii="Verdana" w:hAnsi="Verdana"/>
      <w:sz w:val="20"/>
      <w:szCs w:val="20"/>
      <w:lang w:val="en-US" w:eastAsia="en-US"/>
    </w:rPr>
  </w:style>
  <w:style w:type="paragraph" w:styleId="15">
    <w:name w:val="toc 1"/>
    <w:basedOn w:val="a0"/>
    <w:next w:val="a0"/>
    <w:autoRedefine/>
    <w:rsid w:val="00B34DEF"/>
    <w:rPr>
      <w:bCs/>
      <w:szCs w:val="28"/>
    </w:rPr>
  </w:style>
  <w:style w:type="paragraph" w:styleId="afb">
    <w:name w:val="Normal (Web)"/>
    <w:basedOn w:val="a0"/>
    <w:uiPriority w:val="99"/>
    <w:unhideWhenUsed/>
    <w:rsid w:val="00B34DEF"/>
    <w:pPr>
      <w:spacing w:before="150" w:after="225"/>
    </w:pPr>
  </w:style>
  <w:style w:type="paragraph" w:customStyle="1" w:styleId="ConsPlusTitle">
    <w:name w:val="ConsPlusTitle"/>
    <w:uiPriority w:val="99"/>
    <w:rsid w:val="00B34D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c">
    <w:name w:val="List"/>
    <w:basedOn w:val="a0"/>
    <w:unhideWhenUsed/>
    <w:rsid w:val="00B34DEF"/>
    <w:pPr>
      <w:ind w:left="283" w:hanging="283"/>
    </w:pPr>
    <w:rPr>
      <w:sz w:val="20"/>
      <w:szCs w:val="20"/>
    </w:rPr>
  </w:style>
  <w:style w:type="character" w:customStyle="1" w:styleId="afd">
    <w:name w:val="Основной текст_"/>
    <w:link w:val="31"/>
    <w:rsid w:val="00B34DEF"/>
    <w:rPr>
      <w:sz w:val="27"/>
      <w:szCs w:val="27"/>
      <w:shd w:val="clear" w:color="auto" w:fill="FFFFFF"/>
    </w:rPr>
  </w:style>
  <w:style w:type="paragraph" w:customStyle="1" w:styleId="31">
    <w:name w:val="Основной текст3"/>
    <w:basedOn w:val="a0"/>
    <w:link w:val="afd"/>
    <w:rsid w:val="00B34DEF"/>
    <w:pPr>
      <w:shd w:val="clear" w:color="auto" w:fill="FFFFFF"/>
      <w:spacing w:before="660" w:line="480" w:lineRule="exact"/>
      <w:ind w:hanging="660"/>
      <w:jc w:val="both"/>
    </w:pPr>
    <w:rPr>
      <w:rFonts w:asciiTheme="minorHAnsi" w:eastAsiaTheme="minorHAnsi" w:hAnsiTheme="minorHAnsi" w:cstheme="minorBidi"/>
      <w:sz w:val="27"/>
      <w:szCs w:val="27"/>
      <w:lang w:eastAsia="en-US"/>
    </w:rPr>
  </w:style>
  <w:style w:type="character" w:styleId="afe">
    <w:name w:val="footnote reference"/>
    <w:uiPriority w:val="99"/>
    <w:rsid w:val="00B34DEF"/>
    <w:rPr>
      <w:rFonts w:ascii="Times New Roman" w:hAnsi="Times New Roman" w:cs="Times New Roman"/>
      <w:vertAlign w:val="superscript"/>
    </w:rPr>
  </w:style>
  <w:style w:type="character" w:customStyle="1" w:styleId="r">
    <w:name w:val="r"/>
    <w:rsid w:val="00B34DEF"/>
  </w:style>
  <w:style w:type="paragraph" w:styleId="aff">
    <w:name w:val="annotation text"/>
    <w:basedOn w:val="a0"/>
    <w:link w:val="aff0"/>
    <w:uiPriority w:val="99"/>
    <w:unhideWhenUsed/>
    <w:rsid w:val="00B34DEF"/>
    <w:pPr>
      <w:ind w:firstLine="567"/>
      <w:jc w:val="both"/>
    </w:pPr>
    <w:rPr>
      <w:sz w:val="20"/>
      <w:szCs w:val="20"/>
    </w:rPr>
  </w:style>
  <w:style w:type="character" w:customStyle="1" w:styleId="aff0">
    <w:name w:val="Текст примечания Знак"/>
    <w:basedOn w:val="a1"/>
    <w:link w:val="aff"/>
    <w:uiPriority w:val="99"/>
    <w:rsid w:val="00B34DEF"/>
    <w:rPr>
      <w:rFonts w:ascii="Times New Roman" w:eastAsia="Times New Roman" w:hAnsi="Times New Roman" w:cs="Times New Roman"/>
      <w:sz w:val="20"/>
      <w:szCs w:val="20"/>
      <w:lang w:eastAsia="ru-RU"/>
    </w:rPr>
  </w:style>
  <w:style w:type="character" w:styleId="aff1">
    <w:name w:val="annotation reference"/>
    <w:rsid w:val="00B34DEF"/>
    <w:rPr>
      <w:sz w:val="16"/>
      <w:szCs w:val="16"/>
    </w:rPr>
  </w:style>
  <w:style w:type="paragraph" w:styleId="aff2">
    <w:name w:val="annotation subject"/>
    <w:basedOn w:val="aff"/>
    <w:next w:val="aff"/>
    <w:link w:val="aff3"/>
    <w:rsid w:val="00B34DEF"/>
    <w:pPr>
      <w:ind w:firstLine="720"/>
    </w:pPr>
    <w:rPr>
      <w:b/>
      <w:bCs/>
    </w:rPr>
  </w:style>
  <w:style w:type="character" w:customStyle="1" w:styleId="aff3">
    <w:name w:val="Тема примечания Знак"/>
    <w:basedOn w:val="aff0"/>
    <w:link w:val="aff2"/>
    <w:rsid w:val="00B34DEF"/>
    <w:rPr>
      <w:rFonts w:ascii="Times New Roman" w:eastAsia="Times New Roman" w:hAnsi="Times New Roman" w:cs="Times New Roman"/>
      <w:b/>
      <w:bCs/>
      <w:sz w:val="20"/>
      <w:szCs w:val="20"/>
      <w:lang w:eastAsia="ru-RU"/>
    </w:rPr>
  </w:style>
  <w:style w:type="paragraph" w:customStyle="1" w:styleId="16">
    <w:name w:val="Знак1"/>
    <w:basedOn w:val="a0"/>
    <w:rsid w:val="00703EDF"/>
    <w:pPr>
      <w:spacing w:after="160" w:line="240" w:lineRule="exact"/>
    </w:pPr>
    <w:rPr>
      <w:rFonts w:ascii="Verdana" w:hAnsi="Verdana"/>
      <w:sz w:val="20"/>
      <w:szCs w:val="20"/>
      <w:lang w:val="en-US" w:eastAsia="en-US"/>
    </w:rPr>
  </w:style>
  <w:style w:type="character" w:customStyle="1" w:styleId="R0">
    <w:name w:val="R"/>
    <w:rsid w:val="00703EDF"/>
  </w:style>
  <w:style w:type="character" w:customStyle="1" w:styleId="Heading1Char">
    <w:name w:val="Heading 1 Char"/>
    <w:uiPriority w:val="9"/>
    <w:rsid w:val="00703EDF"/>
    <w:rPr>
      <w:rFonts w:ascii="Calibri Light" w:eastAsia="Calibri Light" w:hAnsi="Calibri Light" w:cs="Calibri Light"/>
      <w:b/>
      <w:bCs/>
      <w:color w:val="2F5395"/>
      <w:sz w:val="28"/>
      <w:szCs w:val="28"/>
    </w:rPr>
  </w:style>
  <w:style w:type="character" w:customStyle="1" w:styleId="Heading2Char">
    <w:name w:val="Heading 2 Char"/>
    <w:uiPriority w:val="9"/>
    <w:rsid w:val="00703EDF"/>
    <w:rPr>
      <w:rFonts w:ascii="Calibri Light" w:eastAsia="Calibri Light" w:hAnsi="Calibri Light" w:cs="Calibri Light"/>
      <w:b/>
      <w:bCs/>
      <w:color w:val="4472C4"/>
      <w:sz w:val="26"/>
      <w:szCs w:val="26"/>
    </w:rPr>
  </w:style>
  <w:style w:type="character" w:customStyle="1" w:styleId="Heading3Char">
    <w:name w:val="Heading 3 Char"/>
    <w:uiPriority w:val="9"/>
    <w:rsid w:val="00703EDF"/>
    <w:rPr>
      <w:rFonts w:ascii="Calibri Light" w:eastAsia="Calibri Light" w:hAnsi="Calibri Light" w:cs="Calibri Light"/>
      <w:b/>
      <w:bCs/>
      <w:color w:val="4472C4"/>
    </w:rPr>
  </w:style>
  <w:style w:type="character" w:customStyle="1" w:styleId="Heading7Char">
    <w:name w:val="Heading 7 Char"/>
    <w:uiPriority w:val="9"/>
    <w:rsid w:val="00703EDF"/>
    <w:rPr>
      <w:rFonts w:ascii="Calibri Light" w:eastAsia="Calibri Light" w:hAnsi="Calibri Light" w:cs="Calibri Light"/>
      <w:i/>
      <w:iCs/>
      <w:color w:val="404040"/>
    </w:rPr>
  </w:style>
  <w:style w:type="character" w:customStyle="1" w:styleId="TitleChar">
    <w:name w:val="Title Char"/>
    <w:uiPriority w:val="10"/>
    <w:rsid w:val="00703EDF"/>
    <w:rPr>
      <w:rFonts w:ascii="Calibri Light" w:eastAsia="Calibri Light" w:hAnsi="Calibri Light" w:cs="Calibri Light"/>
      <w:color w:val="333F4F"/>
      <w:spacing w:val="5"/>
      <w:sz w:val="52"/>
      <w:szCs w:val="52"/>
    </w:rPr>
  </w:style>
  <w:style w:type="paragraph" w:styleId="aff4">
    <w:name w:val="Subtitle"/>
    <w:basedOn w:val="a0"/>
    <w:next w:val="a0"/>
    <w:link w:val="aff5"/>
    <w:uiPriority w:val="11"/>
    <w:qFormat/>
    <w:rsid w:val="00703EDF"/>
    <w:pPr>
      <w:ind w:firstLine="720"/>
      <w:jc w:val="both"/>
    </w:pPr>
    <w:rPr>
      <w:rFonts w:ascii="Calibri Light" w:eastAsia="Calibri Light" w:hAnsi="Calibri Light" w:cs="Calibri Light"/>
      <w:i/>
      <w:iCs/>
      <w:color w:val="4472C4"/>
      <w:spacing w:val="15"/>
    </w:rPr>
  </w:style>
  <w:style w:type="character" w:customStyle="1" w:styleId="aff5">
    <w:name w:val="Подзаголовок Знак"/>
    <w:basedOn w:val="a1"/>
    <w:link w:val="aff4"/>
    <w:uiPriority w:val="11"/>
    <w:rsid w:val="00703EDF"/>
    <w:rPr>
      <w:rFonts w:ascii="Calibri Light" w:eastAsia="Calibri Light" w:hAnsi="Calibri Light" w:cs="Calibri Light"/>
      <w:i/>
      <w:iCs/>
      <w:color w:val="4472C4"/>
      <w:spacing w:val="15"/>
      <w:sz w:val="24"/>
      <w:szCs w:val="24"/>
      <w:lang w:eastAsia="ru-RU"/>
    </w:rPr>
  </w:style>
  <w:style w:type="character" w:styleId="aff6">
    <w:name w:val="Subtle Emphasis"/>
    <w:uiPriority w:val="19"/>
    <w:qFormat/>
    <w:rsid w:val="00703EDF"/>
    <w:rPr>
      <w:i/>
      <w:iCs/>
      <w:color w:val="808080"/>
    </w:rPr>
  </w:style>
  <w:style w:type="character" w:styleId="aff7">
    <w:name w:val="Intense Emphasis"/>
    <w:uiPriority w:val="21"/>
    <w:qFormat/>
    <w:rsid w:val="00703EDF"/>
    <w:rPr>
      <w:b/>
      <w:bCs/>
      <w:i/>
      <w:iCs/>
      <w:color w:val="4472C4"/>
    </w:rPr>
  </w:style>
  <w:style w:type="character" w:styleId="aff8">
    <w:name w:val="Strong"/>
    <w:uiPriority w:val="22"/>
    <w:qFormat/>
    <w:rsid w:val="00703EDF"/>
    <w:rPr>
      <w:b/>
      <w:bCs/>
    </w:rPr>
  </w:style>
  <w:style w:type="paragraph" w:styleId="25">
    <w:name w:val="Quote"/>
    <w:basedOn w:val="a0"/>
    <w:next w:val="a0"/>
    <w:link w:val="26"/>
    <w:uiPriority w:val="29"/>
    <w:qFormat/>
    <w:rsid w:val="00703EDF"/>
    <w:pPr>
      <w:ind w:firstLine="720"/>
      <w:jc w:val="both"/>
    </w:pPr>
    <w:rPr>
      <w:i/>
      <w:iCs/>
      <w:color w:val="000000"/>
      <w:sz w:val="28"/>
      <w:szCs w:val="20"/>
    </w:rPr>
  </w:style>
  <w:style w:type="character" w:customStyle="1" w:styleId="26">
    <w:name w:val="Цитата 2 Знак"/>
    <w:basedOn w:val="a1"/>
    <w:link w:val="25"/>
    <w:uiPriority w:val="29"/>
    <w:rsid w:val="00703EDF"/>
    <w:rPr>
      <w:rFonts w:ascii="Times New Roman" w:eastAsia="Times New Roman" w:hAnsi="Times New Roman" w:cs="Times New Roman"/>
      <w:i/>
      <w:iCs/>
      <w:color w:val="000000"/>
      <w:sz w:val="28"/>
      <w:szCs w:val="20"/>
      <w:lang w:eastAsia="ru-RU"/>
    </w:rPr>
  </w:style>
  <w:style w:type="paragraph" w:styleId="aff9">
    <w:name w:val="Intense Quote"/>
    <w:basedOn w:val="a0"/>
    <w:next w:val="a0"/>
    <w:link w:val="affa"/>
    <w:uiPriority w:val="30"/>
    <w:qFormat/>
    <w:rsid w:val="00703EDF"/>
    <w:pPr>
      <w:pBdr>
        <w:bottom w:val="single" w:sz="4" w:space="4" w:color="4472C4"/>
      </w:pBdr>
      <w:spacing w:before="200" w:after="280"/>
      <w:ind w:left="936" w:right="936" w:firstLine="720"/>
      <w:jc w:val="both"/>
    </w:pPr>
    <w:rPr>
      <w:b/>
      <w:bCs/>
      <w:i/>
      <w:iCs/>
      <w:color w:val="4472C4"/>
      <w:sz w:val="28"/>
      <w:szCs w:val="20"/>
    </w:rPr>
  </w:style>
  <w:style w:type="character" w:customStyle="1" w:styleId="affa">
    <w:name w:val="Выделенная цитата Знак"/>
    <w:basedOn w:val="a1"/>
    <w:link w:val="aff9"/>
    <w:uiPriority w:val="30"/>
    <w:rsid w:val="00703EDF"/>
    <w:rPr>
      <w:rFonts w:ascii="Times New Roman" w:eastAsia="Times New Roman" w:hAnsi="Times New Roman" w:cs="Times New Roman"/>
      <w:b/>
      <w:bCs/>
      <w:i/>
      <w:iCs/>
      <w:color w:val="4472C4"/>
      <w:sz w:val="28"/>
      <w:szCs w:val="20"/>
      <w:lang w:eastAsia="ru-RU"/>
    </w:rPr>
  </w:style>
  <w:style w:type="character" w:styleId="affb">
    <w:name w:val="Subtle Reference"/>
    <w:uiPriority w:val="31"/>
    <w:qFormat/>
    <w:rsid w:val="00703EDF"/>
    <w:rPr>
      <w:smallCaps/>
      <w:color w:val="ED7D31"/>
      <w:u w:val="single"/>
    </w:rPr>
  </w:style>
  <w:style w:type="character" w:styleId="affc">
    <w:name w:val="Intense Reference"/>
    <w:uiPriority w:val="32"/>
    <w:qFormat/>
    <w:rsid w:val="00703EDF"/>
    <w:rPr>
      <w:b/>
      <w:bCs/>
      <w:smallCaps/>
      <w:color w:val="ED7D31"/>
      <w:spacing w:val="5"/>
      <w:u w:val="single"/>
    </w:rPr>
  </w:style>
  <w:style w:type="character" w:styleId="affd">
    <w:name w:val="Book Title"/>
    <w:uiPriority w:val="33"/>
    <w:qFormat/>
    <w:rsid w:val="00703EDF"/>
    <w:rPr>
      <w:b/>
      <w:bCs/>
      <w:smallCaps/>
      <w:spacing w:val="5"/>
    </w:rPr>
  </w:style>
  <w:style w:type="character" w:customStyle="1" w:styleId="FootnoteTextChar">
    <w:name w:val="Footnote Text Char"/>
    <w:uiPriority w:val="99"/>
    <w:semiHidden/>
    <w:rsid w:val="00703EDF"/>
    <w:rPr>
      <w:sz w:val="20"/>
      <w:szCs w:val="20"/>
    </w:rPr>
  </w:style>
  <w:style w:type="paragraph" w:styleId="affe">
    <w:name w:val="endnote text"/>
    <w:basedOn w:val="a0"/>
    <w:link w:val="afff"/>
    <w:uiPriority w:val="99"/>
    <w:semiHidden/>
    <w:rsid w:val="00703EDF"/>
    <w:pPr>
      <w:ind w:firstLine="720"/>
      <w:jc w:val="both"/>
    </w:pPr>
    <w:rPr>
      <w:sz w:val="20"/>
      <w:szCs w:val="20"/>
    </w:rPr>
  </w:style>
  <w:style w:type="character" w:customStyle="1" w:styleId="afff">
    <w:name w:val="Текст концевой сноски Знак"/>
    <w:basedOn w:val="a1"/>
    <w:link w:val="affe"/>
    <w:uiPriority w:val="99"/>
    <w:semiHidden/>
    <w:rsid w:val="00703EDF"/>
    <w:rPr>
      <w:rFonts w:ascii="Times New Roman" w:eastAsia="Times New Roman" w:hAnsi="Times New Roman" w:cs="Times New Roman"/>
      <w:sz w:val="20"/>
      <w:szCs w:val="20"/>
      <w:lang w:eastAsia="ru-RU"/>
    </w:rPr>
  </w:style>
  <w:style w:type="character" w:styleId="afff0">
    <w:name w:val="endnote reference"/>
    <w:uiPriority w:val="99"/>
    <w:semiHidden/>
    <w:rsid w:val="00703EDF"/>
    <w:rPr>
      <w:vertAlign w:val="superscript"/>
    </w:rPr>
  </w:style>
  <w:style w:type="paragraph" w:styleId="afff1">
    <w:name w:val="Plain Text"/>
    <w:basedOn w:val="a0"/>
    <w:link w:val="afff2"/>
    <w:uiPriority w:val="99"/>
    <w:semiHidden/>
    <w:rsid w:val="00703EDF"/>
    <w:pPr>
      <w:ind w:firstLine="720"/>
      <w:jc w:val="both"/>
    </w:pPr>
    <w:rPr>
      <w:rFonts w:ascii="Courier New" w:hAnsi="Courier New" w:cs="Courier New"/>
      <w:sz w:val="21"/>
      <w:szCs w:val="21"/>
    </w:rPr>
  </w:style>
  <w:style w:type="character" w:customStyle="1" w:styleId="afff2">
    <w:name w:val="Текст Знак"/>
    <w:basedOn w:val="a1"/>
    <w:link w:val="afff1"/>
    <w:uiPriority w:val="99"/>
    <w:semiHidden/>
    <w:rsid w:val="00703EDF"/>
    <w:rPr>
      <w:rFonts w:ascii="Courier New" w:eastAsia="Times New Roman" w:hAnsi="Courier New" w:cs="Courier New"/>
      <w:sz w:val="21"/>
      <w:szCs w:val="21"/>
      <w:lang w:eastAsia="ru-RU"/>
    </w:rPr>
  </w:style>
  <w:style w:type="character" w:customStyle="1" w:styleId="HeaderChar">
    <w:name w:val="Header Char"/>
    <w:basedOn w:val="a1"/>
    <w:uiPriority w:val="99"/>
    <w:rsid w:val="00703EDF"/>
  </w:style>
  <w:style w:type="character" w:customStyle="1" w:styleId="FooterChar">
    <w:name w:val="Footer Char"/>
    <w:basedOn w:val="a1"/>
    <w:uiPriority w:val="99"/>
    <w:rsid w:val="00703EDF"/>
  </w:style>
  <w:style w:type="character" w:customStyle="1" w:styleId="27">
    <w:name w:val="Заголовок №2_"/>
    <w:basedOn w:val="a1"/>
    <w:link w:val="28"/>
    <w:rsid w:val="00F01772"/>
    <w:rPr>
      <w:rFonts w:ascii="Times New Roman" w:eastAsia="Times New Roman" w:hAnsi="Times New Roman" w:cs="Times New Roman"/>
      <w:b/>
      <w:bCs/>
      <w:shd w:val="clear" w:color="auto" w:fill="FFFFFF"/>
    </w:rPr>
  </w:style>
  <w:style w:type="paragraph" w:customStyle="1" w:styleId="28">
    <w:name w:val="Заголовок №2"/>
    <w:basedOn w:val="a0"/>
    <w:link w:val="27"/>
    <w:rsid w:val="00F01772"/>
    <w:pPr>
      <w:widowControl w:val="0"/>
      <w:shd w:val="clear" w:color="auto" w:fill="FFFFFF"/>
      <w:spacing w:before="780" w:after="60" w:line="0" w:lineRule="atLeast"/>
      <w:jc w:val="center"/>
      <w:outlineLvl w:val="1"/>
    </w:pPr>
    <w:rPr>
      <w:b/>
      <w:bCs/>
      <w:sz w:val="22"/>
      <w:szCs w:val="22"/>
      <w:lang w:eastAsia="en-US"/>
    </w:rPr>
  </w:style>
  <w:style w:type="paragraph" w:customStyle="1" w:styleId="AMBodyL1">
    <w:name w:val="AMBody_L1"/>
    <w:basedOn w:val="a0"/>
    <w:next w:val="a0"/>
    <w:rsid w:val="00F01772"/>
    <w:pPr>
      <w:keepNext/>
      <w:keepLines/>
      <w:numPr>
        <w:numId w:val="6"/>
      </w:numPr>
      <w:spacing w:after="240"/>
      <w:outlineLvl w:val="0"/>
    </w:pPr>
    <w:rPr>
      <w:b/>
      <w:smallCaps/>
      <w:szCs w:val="20"/>
      <w:lang w:val="en-GB" w:eastAsia="en-US"/>
    </w:rPr>
  </w:style>
  <w:style w:type="paragraph" w:customStyle="1" w:styleId="AMBodyL3">
    <w:name w:val="AMBody_L3"/>
    <w:basedOn w:val="a0"/>
    <w:rsid w:val="00F01772"/>
    <w:pPr>
      <w:numPr>
        <w:ilvl w:val="2"/>
        <w:numId w:val="6"/>
      </w:numPr>
      <w:spacing w:after="120"/>
      <w:jc w:val="both"/>
    </w:pPr>
    <w:rPr>
      <w:lang w:eastAsia="en-US"/>
    </w:rPr>
  </w:style>
  <w:style w:type="paragraph" w:customStyle="1" w:styleId="AMBodyL4">
    <w:name w:val="AMBody_L4"/>
    <w:basedOn w:val="AMBodyL3"/>
    <w:rsid w:val="00F01772"/>
    <w:pPr>
      <w:numPr>
        <w:ilvl w:val="3"/>
      </w:numPr>
    </w:pPr>
  </w:style>
  <w:style w:type="paragraph" w:customStyle="1" w:styleId="AMBodyL5">
    <w:name w:val="AMBody_L5"/>
    <w:basedOn w:val="AMBodyL4"/>
    <w:rsid w:val="00F01772"/>
    <w:pPr>
      <w:numPr>
        <w:ilvl w:val="4"/>
      </w:numPr>
    </w:pPr>
  </w:style>
  <w:style w:type="paragraph" w:customStyle="1" w:styleId="AMBodyL6">
    <w:name w:val="AMBody_L6"/>
    <w:basedOn w:val="AMBodyL5"/>
    <w:rsid w:val="00F01772"/>
    <w:pPr>
      <w:numPr>
        <w:ilvl w:val="5"/>
      </w:numPr>
    </w:pPr>
  </w:style>
  <w:style w:type="paragraph" w:customStyle="1" w:styleId="AMBodyL7">
    <w:name w:val="AMBody_L7"/>
    <w:basedOn w:val="AMBodyL6"/>
    <w:rsid w:val="00F01772"/>
    <w:pPr>
      <w:numPr>
        <w:ilvl w:val="6"/>
      </w:numPr>
    </w:pPr>
  </w:style>
  <w:style w:type="paragraph" w:customStyle="1" w:styleId="AMBodyL8">
    <w:name w:val="AMBody_L8"/>
    <w:basedOn w:val="AMBodyL7"/>
    <w:rsid w:val="00F01772"/>
    <w:pPr>
      <w:numPr>
        <w:ilvl w:val="7"/>
      </w:numPr>
    </w:pPr>
  </w:style>
  <w:style w:type="paragraph" w:customStyle="1" w:styleId="a">
    <w:name w:val="Раздел"/>
    <w:basedOn w:val="a0"/>
    <w:semiHidden/>
    <w:rsid w:val="00F01772"/>
    <w:pPr>
      <w:numPr>
        <w:ilvl w:val="1"/>
        <w:numId w:val="8"/>
      </w:numPr>
      <w:spacing w:before="120" w:after="120"/>
      <w:jc w:val="center"/>
    </w:pPr>
    <w:rPr>
      <w:rFonts w:ascii="Arial Narrow" w:hAnsi="Arial Narrow"/>
      <w:b/>
      <w:sz w:val="28"/>
      <w:szCs w:val="20"/>
      <w:lang w:eastAsia="en-US"/>
    </w:rPr>
  </w:style>
  <w:style w:type="numbering" w:customStyle="1" w:styleId="1">
    <w:name w:val="Стиль1"/>
    <w:uiPriority w:val="99"/>
    <w:rsid w:val="0013547B"/>
    <w:pPr>
      <w:numPr>
        <w:numId w:val="27"/>
      </w:numPr>
    </w:pPr>
  </w:style>
  <w:style w:type="character" w:customStyle="1" w:styleId="17">
    <w:name w:val="Неразрешенное упоминание1"/>
    <w:basedOn w:val="a1"/>
    <w:uiPriority w:val="99"/>
    <w:semiHidden/>
    <w:unhideWhenUsed/>
    <w:rsid w:val="008D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372">
      <w:bodyDiv w:val="1"/>
      <w:marLeft w:val="0"/>
      <w:marRight w:val="0"/>
      <w:marTop w:val="0"/>
      <w:marBottom w:val="0"/>
      <w:divBdr>
        <w:top w:val="none" w:sz="0" w:space="0" w:color="auto"/>
        <w:left w:val="none" w:sz="0" w:space="0" w:color="auto"/>
        <w:bottom w:val="none" w:sz="0" w:space="0" w:color="auto"/>
        <w:right w:val="none" w:sz="0" w:space="0" w:color="auto"/>
      </w:divBdr>
    </w:div>
    <w:div w:id="143745148">
      <w:bodyDiv w:val="1"/>
      <w:marLeft w:val="0"/>
      <w:marRight w:val="0"/>
      <w:marTop w:val="0"/>
      <w:marBottom w:val="0"/>
      <w:divBdr>
        <w:top w:val="none" w:sz="0" w:space="0" w:color="auto"/>
        <w:left w:val="none" w:sz="0" w:space="0" w:color="auto"/>
        <w:bottom w:val="none" w:sz="0" w:space="0" w:color="auto"/>
        <w:right w:val="none" w:sz="0" w:space="0" w:color="auto"/>
      </w:divBdr>
    </w:div>
    <w:div w:id="171186399">
      <w:bodyDiv w:val="1"/>
      <w:marLeft w:val="0"/>
      <w:marRight w:val="0"/>
      <w:marTop w:val="0"/>
      <w:marBottom w:val="0"/>
      <w:divBdr>
        <w:top w:val="none" w:sz="0" w:space="0" w:color="auto"/>
        <w:left w:val="none" w:sz="0" w:space="0" w:color="auto"/>
        <w:bottom w:val="none" w:sz="0" w:space="0" w:color="auto"/>
        <w:right w:val="none" w:sz="0" w:space="0" w:color="auto"/>
      </w:divBdr>
    </w:div>
    <w:div w:id="175652512">
      <w:bodyDiv w:val="1"/>
      <w:marLeft w:val="0"/>
      <w:marRight w:val="0"/>
      <w:marTop w:val="0"/>
      <w:marBottom w:val="0"/>
      <w:divBdr>
        <w:top w:val="none" w:sz="0" w:space="0" w:color="auto"/>
        <w:left w:val="none" w:sz="0" w:space="0" w:color="auto"/>
        <w:bottom w:val="none" w:sz="0" w:space="0" w:color="auto"/>
        <w:right w:val="none" w:sz="0" w:space="0" w:color="auto"/>
      </w:divBdr>
    </w:div>
    <w:div w:id="267935131">
      <w:bodyDiv w:val="1"/>
      <w:marLeft w:val="0"/>
      <w:marRight w:val="0"/>
      <w:marTop w:val="0"/>
      <w:marBottom w:val="0"/>
      <w:divBdr>
        <w:top w:val="none" w:sz="0" w:space="0" w:color="auto"/>
        <w:left w:val="none" w:sz="0" w:space="0" w:color="auto"/>
        <w:bottom w:val="none" w:sz="0" w:space="0" w:color="auto"/>
        <w:right w:val="none" w:sz="0" w:space="0" w:color="auto"/>
      </w:divBdr>
    </w:div>
    <w:div w:id="364135219">
      <w:bodyDiv w:val="1"/>
      <w:marLeft w:val="0"/>
      <w:marRight w:val="0"/>
      <w:marTop w:val="0"/>
      <w:marBottom w:val="0"/>
      <w:divBdr>
        <w:top w:val="none" w:sz="0" w:space="0" w:color="auto"/>
        <w:left w:val="none" w:sz="0" w:space="0" w:color="auto"/>
        <w:bottom w:val="none" w:sz="0" w:space="0" w:color="auto"/>
        <w:right w:val="none" w:sz="0" w:space="0" w:color="auto"/>
      </w:divBdr>
    </w:div>
    <w:div w:id="508522175">
      <w:bodyDiv w:val="1"/>
      <w:marLeft w:val="0"/>
      <w:marRight w:val="0"/>
      <w:marTop w:val="0"/>
      <w:marBottom w:val="0"/>
      <w:divBdr>
        <w:top w:val="none" w:sz="0" w:space="0" w:color="auto"/>
        <w:left w:val="none" w:sz="0" w:space="0" w:color="auto"/>
        <w:bottom w:val="none" w:sz="0" w:space="0" w:color="auto"/>
        <w:right w:val="none" w:sz="0" w:space="0" w:color="auto"/>
      </w:divBdr>
    </w:div>
    <w:div w:id="595750103">
      <w:bodyDiv w:val="1"/>
      <w:marLeft w:val="0"/>
      <w:marRight w:val="0"/>
      <w:marTop w:val="0"/>
      <w:marBottom w:val="0"/>
      <w:divBdr>
        <w:top w:val="none" w:sz="0" w:space="0" w:color="auto"/>
        <w:left w:val="none" w:sz="0" w:space="0" w:color="auto"/>
        <w:bottom w:val="none" w:sz="0" w:space="0" w:color="auto"/>
        <w:right w:val="none" w:sz="0" w:space="0" w:color="auto"/>
      </w:divBdr>
    </w:div>
    <w:div w:id="691035908">
      <w:bodyDiv w:val="1"/>
      <w:marLeft w:val="0"/>
      <w:marRight w:val="0"/>
      <w:marTop w:val="0"/>
      <w:marBottom w:val="0"/>
      <w:divBdr>
        <w:top w:val="none" w:sz="0" w:space="0" w:color="auto"/>
        <w:left w:val="none" w:sz="0" w:space="0" w:color="auto"/>
        <w:bottom w:val="none" w:sz="0" w:space="0" w:color="auto"/>
        <w:right w:val="none" w:sz="0" w:space="0" w:color="auto"/>
      </w:divBdr>
    </w:div>
    <w:div w:id="746684266">
      <w:bodyDiv w:val="1"/>
      <w:marLeft w:val="0"/>
      <w:marRight w:val="0"/>
      <w:marTop w:val="0"/>
      <w:marBottom w:val="0"/>
      <w:divBdr>
        <w:top w:val="none" w:sz="0" w:space="0" w:color="auto"/>
        <w:left w:val="none" w:sz="0" w:space="0" w:color="auto"/>
        <w:bottom w:val="none" w:sz="0" w:space="0" w:color="auto"/>
        <w:right w:val="none" w:sz="0" w:space="0" w:color="auto"/>
      </w:divBdr>
    </w:div>
    <w:div w:id="802503355">
      <w:bodyDiv w:val="1"/>
      <w:marLeft w:val="0"/>
      <w:marRight w:val="0"/>
      <w:marTop w:val="0"/>
      <w:marBottom w:val="0"/>
      <w:divBdr>
        <w:top w:val="none" w:sz="0" w:space="0" w:color="auto"/>
        <w:left w:val="none" w:sz="0" w:space="0" w:color="auto"/>
        <w:bottom w:val="none" w:sz="0" w:space="0" w:color="auto"/>
        <w:right w:val="none" w:sz="0" w:space="0" w:color="auto"/>
      </w:divBdr>
    </w:div>
    <w:div w:id="893085480">
      <w:bodyDiv w:val="1"/>
      <w:marLeft w:val="0"/>
      <w:marRight w:val="0"/>
      <w:marTop w:val="0"/>
      <w:marBottom w:val="0"/>
      <w:divBdr>
        <w:top w:val="none" w:sz="0" w:space="0" w:color="auto"/>
        <w:left w:val="none" w:sz="0" w:space="0" w:color="auto"/>
        <w:bottom w:val="none" w:sz="0" w:space="0" w:color="auto"/>
        <w:right w:val="none" w:sz="0" w:space="0" w:color="auto"/>
      </w:divBdr>
      <w:divsChild>
        <w:div w:id="1758019290">
          <w:marLeft w:val="0"/>
          <w:marRight w:val="0"/>
          <w:marTop w:val="0"/>
          <w:marBottom w:val="0"/>
          <w:divBdr>
            <w:top w:val="none" w:sz="0" w:space="0" w:color="auto"/>
            <w:left w:val="none" w:sz="0" w:space="0" w:color="auto"/>
            <w:bottom w:val="none" w:sz="0" w:space="0" w:color="auto"/>
            <w:right w:val="none" w:sz="0" w:space="0" w:color="auto"/>
          </w:divBdr>
          <w:divsChild>
            <w:div w:id="10389744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962465524">
      <w:bodyDiv w:val="1"/>
      <w:marLeft w:val="0"/>
      <w:marRight w:val="0"/>
      <w:marTop w:val="0"/>
      <w:marBottom w:val="0"/>
      <w:divBdr>
        <w:top w:val="none" w:sz="0" w:space="0" w:color="auto"/>
        <w:left w:val="none" w:sz="0" w:space="0" w:color="auto"/>
        <w:bottom w:val="none" w:sz="0" w:space="0" w:color="auto"/>
        <w:right w:val="none" w:sz="0" w:space="0" w:color="auto"/>
      </w:divBdr>
    </w:div>
    <w:div w:id="964385495">
      <w:bodyDiv w:val="1"/>
      <w:marLeft w:val="0"/>
      <w:marRight w:val="0"/>
      <w:marTop w:val="0"/>
      <w:marBottom w:val="0"/>
      <w:divBdr>
        <w:top w:val="none" w:sz="0" w:space="0" w:color="auto"/>
        <w:left w:val="none" w:sz="0" w:space="0" w:color="auto"/>
        <w:bottom w:val="none" w:sz="0" w:space="0" w:color="auto"/>
        <w:right w:val="none" w:sz="0" w:space="0" w:color="auto"/>
      </w:divBdr>
    </w:div>
    <w:div w:id="971594286">
      <w:bodyDiv w:val="1"/>
      <w:marLeft w:val="0"/>
      <w:marRight w:val="0"/>
      <w:marTop w:val="0"/>
      <w:marBottom w:val="0"/>
      <w:divBdr>
        <w:top w:val="none" w:sz="0" w:space="0" w:color="auto"/>
        <w:left w:val="none" w:sz="0" w:space="0" w:color="auto"/>
        <w:bottom w:val="none" w:sz="0" w:space="0" w:color="auto"/>
        <w:right w:val="none" w:sz="0" w:space="0" w:color="auto"/>
      </w:divBdr>
    </w:div>
    <w:div w:id="973366610">
      <w:bodyDiv w:val="1"/>
      <w:marLeft w:val="0"/>
      <w:marRight w:val="0"/>
      <w:marTop w:val="0"/>
      <w:marBottom w:val="0"/>
      <w:divBdr>
        <w:top w:val="none" w:sz="0" w:space="0" w:color="auto"/>
        <w:left w:val="none" w:sz="0" w:space="0" w:color="auto"/>
        <w:bottom w:val="none" w:sz="0" w:space="0" w:color="auto"/>
        <w:right w:val="none" w:sz="0" w:space="0" w:color="auto"/>
      </w:divBdr>
    </w:div>
    <w:div w:id="1053427050">
      <w:bodyDiv w:val="1"/>
      <w:marLeft w:val="0"/>
      <w:marRight w:val="0"/>
      <w:marTop w:val="0"/>
      <w:marBottom w:val="0"/>
      <w:divBdr>
        <w:top w:val="none" w:sz="0" w:space="0" w:color="auto"/>
        <w:left w:val="none" w:sz="0" w:space="0" w:color="auto"/>
        <w:bottom w:val="none" w:sz="0" w:space="0" w:color="auto"/>
        <w:right w:val="none" w:sz="0" w:space="0" w:color="auto"/>
      </w:divBdr>
    </w:div>
    <w:div w:id="1130976860">
      <w:bodyDiv w:val="1"/>
      <w:marLeft w:val="0"/>
      <w:marRight w:val="0"/>
      <w:marTop w:val="0"/>
      <w:marBottom w:val="0"/>
      <w:divBdr>
        <w:top w:val="none" w:sz="0" w:space="0" w:color="auto"/>
        <w:left w:val="none" w:sz="0" w:space="0" w:color="auto"/>
        <w:bottom w:val="none" w:sz="0" w:space="0" w:color="auto"/>
        <w:right w:val="none" w:sz="0" w:space="0" w:color="auto"/>
      </w:divBdr>
    </w:div>
    <w:div w:id="1173641374">
      <w:bodyDiv w:val="1"/>
      <w:marLeft w:val="0"/>
      <w:marRight w:val="0"/>
      <w:marTop w:val="0"/>
      <w:marBottom w:val="0"/>
      <w:divBdr>
        <w:top w:val="none" w:sz="0" w:space="0" w:color="auto"/>
        <w:left w:val="none" w:sz="0" w:space="0" w:color="auto"/>
        <w:bottom w:val="none" w:sz="0" w:space="0" w:color="auto"/>
        <w:right w:val="none" w:sz="0" w:space="0" w:color="auto"/>
      </w:divBdr>
    </w:div>
    <w:div w:id="1187207847">
      <w:bodyDiv w:val="1"/>
      <w:marLeft w:val="0"/>
      <w:marRight w:val="0"/>
      <w:marTop w:val="0"/>
      <w:marBottom w:val="0"/>
      <w:divBdr>
        <w:top w:val="none" w:sz="0" w:space="0" w:color="auto"/>
        <w:left w:val="none" w:sz="0" w:space="0" w:color="auto"/>
        <w:bottom w:val="none" w:sz="0" w:space="0" w:color="auto"/>
        <w:right w:val="none" w:sz="0" w:space="0" w:color="auto"/>
      </w:divBdr>
    </w:div>
    <w:div w:id="1247612345">
      <w:bodyDiv w:val="1"/>
      <w:marLeft w:val="0"/>
      <w:marRight w:val="0"/>
      <w:marTop w:val="0"/>
      <w:marBottom w:val="0"/>
      <w:divBdr>
        <w:top w:val="none" w:sz="0" w:space="0" w:color="auto"/>
        <w:left w:val="none" w:sz="0" w:space="0" w:color="auto"/>
        <w:bottom w:val="none" w:sz="0" w:space="0" w:color="auto"/>
        <w:right w:val="none" w:sz="0" w:space="0" w:color="auto"/>
      </w:divBdr>
    </w:div>
    <w:div w:id="1440249386">
      <w:bodyDiv w:val="1"/>
      <w:marLeft w:val="0"/>
      <w:marRight w:val="0"/>
      <w:marTop w:val="0"/>
      <w:marBottom w:val="0"/>
      <w:divBdr>
        <w:top w:val="none" w:sz="0" w:space="0" w:color="auto"/>
        <w:left w:val="none" w:sz="0" w:space="0" w:color="auto"/>
        <w:bottom w:val="none" w:sz="0" w:space="0" w:color="auto"/>
        <w:right w:val="none" w:sz="0" w:space="0" w:color="auto"/>
      </w:divBdr>
    </w:div>
    <w:div w:id="1481534093">
      <w:bodyDiv w:val="1"/>
      <w:marLeft w:val="0"/>
      <w:marRight w:val="0"/>
      <w:marTop w:val="0"/>
      <w:marBottom w:val="0"/>
      <w:divBdr>
        <w:top w:val="none" w:sz="0" w:space="0" w:color="auto"/>
        <w:left w:val="none" w:sz="0" w:space="0" w:color="auto"/>
        <w:bottom w:val="none" w:sz="0" w:space="0" w:color="auto"/>
        <w:right w:val="none" w:sz="0" w:space="0" w:color="auto"/>
      </w:divBdr>
    </w:div>
    <w:div w:id="1569537116">
      <w:bodyDiv w:val="1"/>
      <w:marLeft w:val="0"/>
      <w:marRight w:val="0"/>
      <w:marTop w:val="0"/>
      <w:marBottom w:val="0"/>
      <w:divBdr>
        <w:top w:val="none" w:sz="0" w:space="0" w:color="auto"/>
        <w:left w:val="none" w:sz="0" w:space="0" w:color="auto"/>
        <w:bottom w:val="none" w:sz="0" w:space="0" w:color="auto"/>
        <w:right w:val="none" w:sz="0" w:space="0" w:color="auto"/>
      </w:divBdr>
    </w:div>
    <w:div w:id="1574508358">
      <w:bodyDiv w:val="1"/>
      <w:marLeft w:val="0"/>
      <w:marRight w:val="0"/>
      <w:marTop w:val="0"/>
      <w:marBottom w:val="0"/>
      <w:divBdr>
        <w:top w:val="none" w:sz="0" w:space="0" w:color="auto"/>
        <w:left w:val="none" w:sz="0" w:space="0" w:color="auto"/>
        <w:bottom w:val="none" w:sz="0" w:space="0" w:color="auto"/>
        <w:right w:val="none" w:sz="0" w:space="0" w:color="auto"/>
      </w:divBdr>
    </w:div>
    <w:div w:id="1603416567">
      <w:bodyDiv w:val="1"/>
      <w:marLeft w:val="0"/>
      <w:marRight w:val="0"/>
      <w:marTop w:val="0"/>
      <w:marBottom w:val="0"/>
      <w:divBdr>
        <w:top w:val="none" w:sz="0" w:space="0" w:color="auto"/>
        <w:left w:val="none" w:sz="0" w:space="0" w:color="auto"/>
        <w:bottom w:val="none" w:sz="0" w:space="0" w:color="auto"/>
        <w:right w:val="none" w:sz="0" w:space="0" w:color="auto"/>
      </w:divBdr>
      <w:divsChild>
        <w:div w:id="1024553129">
          <w:marLeft w:val="0"/>
          <w:marRight w:val="0"/>
          <w:marTop w:val="0"/>
          <w:marBottom w:val="0"/>
          <w:divBdr>
            <w:top w:val="none" w:sz="0" w:space="0" w:color="auto"/>
            <w:left w:val="none" w:sz="0" w:space="0" w:color="auto"/>
            <w:bottom w:val="none" w:sz="0" w:space="0" w:color="auto"/>
            <w:right w:val="none" w:sz="0" w:space="0" w:color="auto"/>
          </w:divBdr>
        </w:div>
      </w:divsChild>
    </w:div>
    <w:div w:id="1610089523">
      <w:bodyDiv w:val="1"/>
      <w:marLeft w:val="0"/>
      <w:marRight w:val="0"/>
      <w:marTop w:val="0"/>
      <w:marBottom w:val="0"/>
      <w:divBdr>
        <w:top w:val="none" w:sz="0" w:space="0" w:color="auto"/>
        <w:left w:val="none" w:sz="0" w:space="0" w:color="auto"/>
        <w:bottom w:val="none" w:sz="0" w:space="0" w:color="auto"/>
        <w:right w:val="none" w:sz="0" w:space="0" w:color="auto"/>
      </w:divBdr>
    </w:div>
    <w:div w:id="1678726985">
      <w:bodyDiv w:val="1"/>
      <w:marLeft w:val="0"/>
      <w:marRight w:val="0"/>
      <w:marTop w:val="0"/>
      <w:marBottom w:val="0"/>
      <w:divBdr>
        <w:top w:val="none" w:sz="0" w:space="0" w:color="auto"/>
        <w:left w:val="none" w:sz="0" w:space="0" w:color="auto"/>
        <w:bottom w:val="none" w:sz="0" w:space="0" w:color="auto"/>
        <w:right w:val="none" w:sz="0" w:space="0" w:color="auto"/>
      </w:divBdr>
    </w:div>
    <w:div w:id="1743944774">
      <w:bodyDiv w:val="1"/>
      <w:marLeft w:val="0"/>
      <w:marRight w:val="0"/>
      <w:marTop w:val="0"/>
      <w:marBottom w:val="0"/>
      <w:divBdr>
        <w:top w:val="none" w:sz="0" w:space="0" w:color="auto"/>
        <w:left w:val="none" w:sz="0" w:space="0" w:color="auto"/>
        <w:bottom w:val="none" w:sz="0" w:space="0" w:color="auto"/>
        <w:right w:val="none" w:sz="0" w:space="0" w:color="auto"/>
      </w:divBdr>
    </w:div>
    <w:div w:id="1747915126">
      <w:bodyDiv w:val="1"/>
      <w:marLeft w:val="0"/>
      <w:marRight w:val="0"/>
      <w:marTop w:val="0"/>
      <w:marBottom w:val="0"/>
      <w:divBdr>
        <w:top w:val="none" w:sz="0" w:space="0" w:color="auto"/>
        <w:left w:val="none" w:sz="0" w:space="0" w:color="auto"/>
        <w:bottom w:val="none" w:sz="0" w:space="0" w:color="auto"/>
        <w:right w:val="none" w:sz="0" w:space="0" w:color="auto"/>
      </w:divBdr>
    </w:div>
    <w:div w:id="1875144632">
      <w:bodyDiv w:val="1"/>
      <w:marLeft w:val="0"/>
      <w:marRight w:val="0"/>
      <w:marTop w:val="0"/>
      <w:marBottom w:val="0"/>
      <w:divBdr>
        <w:top w:val="none" w:sz="0" w:space="0" w:color="auto"/>
        <w:left w:val="none" w:sz="0" w:space="0" w:color="auto"/>
        <w:bottom w:val="none" w:sz="0" w:space="0" w:color="auto"/>
        <w:right w:val="none" w:sz="0" w:space="0" w:color="auto"/>
      </w:divBdr>
    </w:div>
    <w:div w:id="1951160920">
      <w:bodyDiv w:val="1"/>
      <w:marLeft w:val="0"/>
      <w:marRight w:val="0"/>
      <w:marTop w:val="0"/>
      <w:marBottom w:val="0"/>
      <w:divBdr>
        <w:top w:val="none" w:sz="0" w:space="0" w:color="auto"/>
        <w:left w:val="none" w:sz="0" w:space="0" w:color="auto"/>
        <w:bottom w:val="none" w:sz="0" w:space="0" w:color="auto"/>
        <w:right w:val="none" w:sz="0" w:space="0" w:color="auto"/>
      </w:divBdr>
      <w:divsChild>
        <w:div w:id="921793811">
          <w:marLeft w:val="0"/>
          <w:marRight w:val="0"/>
          <w:marTop w:val="120"/>
          <w:marBottom w:val="0"/>
          <w:divBdr>
            <w:top w:val="none" w:sz="0" w:space="0" w:color="auto"/>
            <w:left w:val="none" w:sz="0" w:space="0" w:color="auto"/>
            <w:bottom w:val="none" w:sz="0" w:space="0" w:color="auto"/>
            <w:right w:val="none" w:sz="0" w:space="0" w:color="auto"/>
          </w:divBdr>
        </w:div>
        <w:div w:id="81807363">
          <w:marLeft w:val="0"/>
          <w:marRight w:val="0"/>
          <w:marTop w:val="120"/>
          <w:marBottom w:val="0"/>
          <w:divBdr>
            <w:top w:val="none" w:sz="0" w:space="0" w:color="auto"/>
            <w:left w:val="none" w:sz="0" w:space="0" w:color="auto"/>
            <w:bottom w:val="none" w:sz="0" w:space="0" w:color="auto"/>
            <w:right w:val="none" w:sz="0" w:space="0" w:color="auto"/>
          </w:divBdr>
        </w:div>
        <w:div w:id="1181968145">
          <w:marLeft w:val="0"/>
          <w:marRight w:val="0"/>
          <w:marTop w:val="120"/>
          <w:marBottom w:val="0"/>
          <w:divBdr>
            <w:top w:val="none" w:sz="0" w:space="0" w:color="auto"/>
            <w:left w:val="none" w:sz="0" w:space="0" w:color="auto"/>
            <w:bottom w:val="none" w:sz="0" w:space="0" w:color="auto"/>
            <w:right w:val="none" w:sz="0" w:space="0" w:color="auto"/>
          </w:divBdr>
        </w:div>
        <w:div w:id="252396458">
          <w:marLeft w:val="0"/>
          <w:marRight w:val="0"/>
          <w:marTop w:val="120"/>
          <w:marBottom w:val="0"/>
          <w:divBdr>
            <w:top w:val="none" w:sz="0" w:space="0" w:color="auto"/>
            <w:left w:val="none" w:sz="0" w:space="0" w:color="auto"/>
            <w:bottom w:val="none" w:sz="0" w:space="0" w:color="auto"/>
            <w:right w:val="none" w:sz="0" w:space="0" w:color="auto"/>
          </w:divBdr>
        </w:div>
      </w:divsChild>
    </w:div>
    <w:div w:id="20389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udoddshi@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oudoddsh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iolkovsky.zato@yandex.ru" TargetMode="External"/><Relationship Id="rId5" Type="http://schemas.openxmlformats.org/officeDocument/2006/relationships/webSettings" Target="webSettings.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016D-6673-4B4D-92BC-F8E54174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14977</Words>
  <Characters>85371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Виталий Егоров</dc:creator>
  <cp:lastModifiedBy>admin</cp:lastModifiedBy>
  <cp:revision>9</cp:revision>
  <cp:lastPrinted>2019-08-29T09:20:00Z</cp:lastPrinted>
  <dcterms:created xsi:type="dcterms:W3CDTF">2021-02-16T07:27:00Z</dcterms:created>
  <dcterms:modified xsi:type="dcterms:W3CDTF">2021-02-16T08:23:00Z</dcterms:modified>
</cp:coreProperties>
</file>