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76" w:type="dxa"/>
        <w:tblLayout w:type="fixed"/>
        <w:tblLook w:val="0000" w:firstRow="0" w:lastRow="0" w:firstColumn="0" w:lastColumn="0" w:noHBand="0" w:noVBand="0"/>
      </w:tblPr>
      <w:tblGrid>
        <w:gridCol w:w="5643"/>
        <w:gridCol w:w="4871"/>
      </w:tblGrid>
      <w:tr w:rsidR="00EF535B" w14:paraId="1D8E9D1B" w14:textId="77777777">
        <w:trPr>
          <w:trHeight w:val="416"/>
        </w:trPr>
        <w:tc>
          <w:tcPr>
            <w:tcW w:w="5643" w:type="dxa"/>
            <w:tcBorders>
              <w:top w:val="single" w:sz="4" w:space="0" w:color="000000"/>
              <w:left w:val="single" w:sz="4" w:space="0" w:color="000000"/>
              <w:bottom w:val="single" w:sz="4" w:space="0" w:color="000000"/>
            </w:tcBorders>
          </w:tcPr>
          <w:p w14:paraId="6B55B6D8" w14:textId="77777777" w:rsidR="00EF535B" w:rsidRDefault="00D35E33">
            <w:pPr>
              <w:spacing w:after="0" w:line="240" w:lineRule="auto"/>
              <w:rPr>
                <w:b/>
                <w:sz w:val="20"/>
                <w:szCs w:val="20"/>
                <w:lang w:eastAsia="ar-SA"/>
              </w:rPr>
            </w:pPr>
            <w:r>
              <w:rPr>
                <w:b/>
                <w:sz w:val="20"/>
                <w:szCs w:val="20"/>
                <w:lang w:eastAsia="ar-SA"/>
              </w:rPr>
              <w:t>Утверждаю:</w:t>
            </w:r>
          </w:p>
          <w:p w14:paraId="52547793" w14:textId="77777777" w:rsidR="00EF535B" w:rsidRDefault="00D35E33">
            <w:pPr>
              <w:spacing w:after="0" w:line="240" w:lineRule="auto"/>
              <w:rPr>
                <w:sz w:val="20"/>
                <w:szCs w:val="20"/>
                <w:lang w:eastAsia="ar-SA"/>
              </w:rPr>
            </w:pPr>
            <w:r>
              <w:rPr>
                <w:sz w:val="20"/>
                <w:szCs w:val="20"/>
                <w:lang w:eastAsia="ar-SA"/>
              </w:rPr>
              <w:t>Директор ООО «ГринТау»</w:t>
            </w:r>
          </w:p>
          <w:p w14:paraId="0D7C2D07" w14:textId="77777777" w:rsidR="00EF535B" w:rsidRDefault="00D35E33">
            <w:pPr>
              <w:spacing w:after="0" w:line="240" w:lineRule="auto"/>
              <w:rPr>
                <w:sz w:val="20"/>
                <w:szCs w:val="20"/>
                <w:lang w:eastAsia="ar-SA"/>
              </w:rPr>
            </w:pPr>
            <w:r>
              <w:rPr>
                <w:sz w:val="20"/>
                <w:szCs w:val="20"/>
                <w:lang w:eastAsia="ar-SA"/>
              </w:rPr>
              <w:t>_____________________ Б.Г. Ибатуллин</w:t>
            </w:r>
          </w:p>
          <w:p w14:paraId="6FD82B39" w14:textId="77777777" w:rsidR="00EF535B" w:rsidRDefault="00D35E33">
            <w:pPr>
              <w:tabs>
                <w:tab w:val="left" w:pos="-3261"/>
              </w:tabs>
              <w:spacing w:after="0" w:line="240" w:lineRule="auto"/>
              <w:rPr>
                <w:sz w:val="20"/>
                <w:szCs w:val="20"/>
                <w:lang w:eastAsia="zh-CN"/>
              </w:rPr>
            </w:pPr>
            <w:r>
              <w:rPr>
                <w:sz w:val="20"/>
                <w:szCs w:val="20"/>
                <w:lang w:eastAsia="ar-SA"/>
              </w:rPr>
              <w:t>«__» ____________________ 2020 г.</w:t>
            </w:r>
          </w:p>
        </w:tc>
        <w:tc>
          <w:tcPr>
            <w:tcW w:w="4871" w:type="dxa"/>
            <w:tcBorders>
              <w:top w:val="single" w:sz="4" w:space="0" w:color="000000"/>
              <w:left w:val="single" w:sz="4" w:space="0" w:color="000000"/>
              <w:bottom w:val="single" w:sz="4" w:space="0" w:color="000000"/>
              <w:right w:val="single" w:sz="4" w:space="0" w:color="000000"/>
            </w:tcBorders>
          </w:tcPr>
          <w:p w14:paraId="52FF2710" w14:textId="77777777" w:rsidR="00EF535B" w:rsidRDefault="00D35E33">
            <w:pPr>
              <w:tabs>
                <w:tab w:val="left" w:pos="432"/>
              </w:tabs>
              <w:spacing w:after="0" w:line="240" w:lineRule="auto"/>
              <w:outlineLvl w:val="0"/>
              <w:rPr>
                <w:b/>
                <w:bCs/>
                <w:kern w:val="1"/>
                <w:sz w:val="20"/>
                <w:szCs w:val="20"/>
                <w:lang w:eastAsia="zh-CN"/>
              </w:rPr>
            </w:pPr>
            <w:bookmarkStart w:id="0" w:name="OLE_LINK3"/>
            <w:bookmarkStart w:id="1" w:name="OLE_LINK4"/>
            <w:r>
              <w:rPr>
                <w:b/>
                <w:bCs/>
                <w:kern w:val="1"/>
                <w:sz w:val="20"/>
                <w:szCs w:val="20"/>
                <w:lang w:eastAsia="zh-CN"/>
              </w:rPr>
              <w:t>Согласовано:</w:t>
            </w:r>
          </w:p>
          <w:p w14:paraId="218A664F" w14:textId="77777777" w:rsidR="00EF535B" w:rsidRDefault="00D35E33">
            <w:pPr>
              <w:spacing w:after="0" w:line="240" w:lineRule="auto"/>
              <w:textAlignment w:val="baseline"/>
              <w:rPr>
                <w:rFonts w:eastAsia="Times New Roman"/>
                <w:kern w:val="1"/>
                <w:sz w:val="20"/>
                <w:szCs w:val="20"/>
                <w:lang w:eastAsia="zh-CN" w:bidi="fa-IR"/>
              </w:rPr>
            </w:pPr>
            <w:r>
              <w:rPr>
                <w:rFonts w:eastAsia="Times New Roman"/>
                <w:kern w:val="1"/>
                <w:sz w:val="20"/>
                <w:szCs w:val="20"/>
                <w:lang w:eastAsia="zh-CN" w:bidi="fa-IR"/>
              </w:rPr>
              <w:t>Генеральный директор</w:t>
            </w:r>
          </w:p>
          <w:p w14:paraId="5583A1D7" w14:textId="77777777" w:rsidR="00EF535B" w:rsidRDefault="00D35E33">
            <w:pPr>
              <w:spacing w:after="0" w:line="240" w:lineRule="auto"/>
              <w:rPr>
                <w:rFonts w:eastAsia="Times New Roman"/>
                <w:kern w:val="1"/>
                <w:sz w:val="20"/>
                <w:szCs w:val="20"/>
                <w:lang w:eastAsia="zh-CN" w:bidi="fa-IR"/>
              </w:rPr>
            </w:pPr>
            <w:r>
              <w:rPr>
                <w:rFonts w:eastAsia="Times New Roman"/>
                <w:kern w:val="1"/>
                <w:sz w:val="20"/>
                <w:szCs w:val="20"/>
                <w:lang w:eastAsia="zh-CN" w:bidi="fa-IR"/>
              </w:rPr>
              <w:t xml:space="preserve">_________________ </w:t>
            </w:r>
            <w:bookmarkEnd w:id="0"/>
            <w:bookmarkEnd w:id="1"/>
            <w:r>
              <w:rPr>
                <w:rFonts w:eastAsia="Times New Roman"/>
                <w:kern w:val="1"/>
                <w:sz w:val="20"/>
                <w:szCs w:val="20"/>
                <w:lang w:eastAsia="zh-CN" w:bidi="fa-IR"/>
              </w:rPr>
              <w:t>А.А. Скурту</w:t>
            </w:r>
          </w:p>
          <w:p w14:paraId="35E49756" w14:textId="77777777" w:rsidR="00EF535B" w:rsidRDefault="00D35E33">
            <w:pPr>
              <w:spacing w:after="0" w:line="240" w:lineRule="auto"/>
              <w:rPr>
                <w:color w:val="000000"/>
                <w:sz w:val="20"/>
                <w:szCs w:val="20"/>
                <w:lang w:eastAsia="zh-CN"/>
              </w:rPr>
            </w:pPr>
            <w:r>
              <w:rPr>
                <w:sz w:val="20"/>
                <w:szCs w:val="20"/>
                <w:lang w:eastAsia="zh-CN"/>
              </w:rPr>
              <w:t>«__» ________________ 2020 г.</w:t>
            </w:r>
          </w:p>
        </w:tc>
      </w:tr>
    </w:tbl>
    <w:p w14:paraId="032DC6A4" w14:textId="77777777" w:rsidR="00EF535B" w:rsidRDefault="00D35E33">
      <w:pPr>
        <w:tabs>
          <w:tab w:val="left" w:pos="-3261"/>
        </w:tabs>
        <w:suppressAutoHyphens/>
        <w:spacing w:after="0" w:line="240" w:lineRule="auto"/>
        <w:jc w:val="center"/>
        <w:rPr>
          <w:b/>
          <w:color w:val="000000"/>
          <w:sz w:val="20"/>
          <w:szCs w:val="20"/>
          <w:lang w:eastAsia="ar-SA"/>
        </w:rPr>
      </w:pPr>
      <w:r>
        <w:rPr>
          <w:b/>
          <w:color w:val="000000"/>
          <w:sz w:val="20"/>
          <w:szCs w:val="20"/>
          <w:lang w:eastAsia="ar-SA"/>
        </w:rPr>
        <w:t>Извещение о проведении процедуры закупки в электронной форме</w:t>
      </w:r>
    </w:p>
    <w:tbl>
      <w:tblPr>
        <w:tblW w:w="0" w:type="auto"/>
        <w:tblInd w:w="-229" w:type="dxa"/>
        <w:tblLayout w:type="fixed"/>
        <w:tblCellMar>
          <w:top w:w="55" w:type="dxa"/>
          <w:left w:w="55" w:type="dxa"/>
          <w:bottom w:w="55" w:type="dxa"/>
          <w:right w:w="55" w:type="dxa"/>
        </w:tblCellMar>
        <w:tblLook w:val="0000" w:firstRow="0" w:lastRow="0" w:firstColumn="0" w:lastColumn="0" w:noHBand="0" w:noVBand="0"/>
      </w:tblPr>
      <w:tblGrid>
        <w:gridCol w:w="426"/>
        <w:gridCol w:w="1134"/>
        <w:gridCol w:w="851"/>
        <w:gridCol w:w="141"/>
        <w:gridCol w:w="284"/>
        <w:gridCol w:w="84"/>
        <w:gridCol w:w="141"/>
        <w:gridCol w:w="58"/>
        <w:gridCol w:w="593"/>
        <w:gridCol w:w="120"/>
        <w:gridCol w:w="280"/>
        <w:gridCol w:w="592"/>
        <w:gridCol w:w="342"/>
        <w:gridCol w:w="283"/>
        <w:gridCol w:w="142"/>
        <w:gridCol w:w="5069"/>
      </w:tblGrid>
      <w:tr w:rsidR="00EF535B" w14:paraId="1B8A277B" w14:textId="77777777">
        <w:tc>
          <w:tcPr>
            <w:tcW w:w="426" w:type="dxa"/>
            <w:tcBorders>
              <w:top w:val="single" w:sz="2" w:space="0" w:color="000000"/>
              <w:left w:val="single" w:sz="2" w:space="0" w:color="000000"/>
              <w:bottom w:val="single" w:sz="2" w:space="0" w:color="000000"/>
            </w:tcBorders>
          </w:tcPr>
          <w:p w14:paraId="0E2A2D0A" w14:textId="77777777" w:rsidR="00EF535B" w:rsidRDefault="00EF535B">
            <w:pPr>
              <w:numPr>
                <w:ilvl w:val="0"/>
                <w:numId w:val="2"/>
              </w:numPr>
              <w:spacing w:after="0" w:line="240" w:lineRule="auto"/>
              <w:ind w:left="0" w:firstLine="0"/>
              <w:rPr>
                <w:sz w:val="20"/>
                <w:szCs w:val="20"/>
                <w:lang w:eastAsia="ar-SA"/>
              </w:rPr>
            </w:pPr>
            <w:bookmarkStart w:id="2" w:name="_Hlk2248325"/>
          </w:p>
        </w:tc>
        <w:tc>
          <w:tcPr>
            <w:tcW w:w="3406" w:type="dxa"/>
            <w:gridSpan w:val="9"/>
            <w:tcBorders>
              <w:top w:val="single" w:sz="2" w:space="0" w:color="000000"/>
              <w:left w:val="single" w:sz="2" w:space="0" w:color="000000"/>
              <w:bottom w:val="single" w:sz="2" w:space="0" w:color="000000"/>
            </w:tcBorders>
          </w:tcPr>
          <w:p w14:paraId="030E999A" w14:textId="77777777" w:rsidR="00EF535B" w:rsidRDefault="00D35E33">
            <w:pPr>
              <w:spacing w:after="0" w:line="240" w:lineRule="auto"/>
              <w:rPr>
                <w:sz w:val="20"/>
                <w:szCs w:val="20"/>
                <w:lang w:eastAsia="ar-SA"/>
              </w:rPr>
            </w:pPr>
            <w:r>
              <w:rPr>
                <w:sz w:val="20"/>
                <w:szCs w:val="20"/>
                <w:lang w:eastAsia="ar-SA"/>
              </w:rPr>
              <w:t>Организатор торгов:</w:t>
            </w:r>
          </w:p>
        </w:tc>
        <w:tc>
          <w:tcPr>
            <w:tcW w:w="6708" w:type="dxa"/>
            <w:gridSpan w:val="6"/>
            <w:tcBorders>
              <w:top w:val="single" w:sz="2" w:space="0" w:color="000000"/>
              <w:left w:val="single" w:sz="2" w:space="0" w:color="000000"/>
              <w:bottom w:val="single" w:sz="2" w:space="0" w:color="000000"/>
              <w:right w:val="single" w:sz="2" w:space="0" w:color="000000"/>
            </w:tcBorders>
          </w:tcPr>
          <w:p w14:paraId="62275F91" w14:textId="77777777" w:rsidR="00EF535B" w:rsidRDefault="00D35E33">
            <w:pPr>
              <w:snapToGrid w:val="0"/>
              <w:spacing w:after="0" w:line="240" w:lineRule="auto"/>
              <w:rPr>
                <w:sz w:val="20"/>
                <w:szCs w:val="20"/>
                <w:lang w:eastAsia="ar-SA"/>
              </w:rPr>
            </w:pPr>
            <w:r>
              <w:rPr>
                <w:sz w:val="20"/>
                <w:szCs w:val="20"/>
                <w:lang w:eastAsia="ar-SA"/>
              </w:rPr>
              <w:t>ООО «ГринТау»</w:t>
            </w:r>
          </w:p>
        </w:tc>
      </w:tr>
      <w:tr w:rsidR="00EF535B" w14:paraId="35B960A4" w14:textId="77777777">
        <w:tc>
          <w:tcPr>
            <w:tcW w:w="426" w:type="dxa"/>
            <w:tcBorders>
              <w:top w:val="single" w:sz="2" w:space="0" w:color="000000"/>
              <w:left w:val="single" w:sz="2" w:space="0" w:color="000000"/>
              <w:bottom w:val="single" w:sz="2" w:space="0" w:color="000000"/>
            </w:tcBorders>
          </w:tcPr>
          <w:p w14:paraId="1E195015" w14:textId="77777777" w:rsidR="00EF535B" w:rsidRDefault="00EF535B">
            <w:pPr>
              <w:numPr>
                <w:ilvl w:val="0"/>
                <w:numId w:val="2"/>
              </w:numPr>
              <w:spacing w:after="0" w:line="240" w:lineRule="auto"/>
              <w:ind w:left="0" w:firstLine="0"/>
              <w:rPr>
                <w:sz w:val="20"/>
                <w:szCs w:val="20"/>
                <w:lang w:eastAsia="ar-SA"/>
              </w:rPr>
            </w:pPr>
          </w:p>
        </w:tc>
        <w:tc>
          <w:tcPr>
            <w:tcW w:w="2126" w:type="dxa"/>
            <w:gridSpan w:val="3"/>
            <w:tcBorders>
              <w:top w:val="single" w:sz="2" w:space="0" w:color="000000"/>
              <w:left w:val="single" w:sz="2" w:space="0" w:color="000000"/>
              <w:bottom w:val="single" w:sz="2" w:space="0" w:color="000000"/>
            </w:tcBorders>
          </w:tcPr>
          <w:p w14:paraId="4C220A86" w14:textId="77777777" w:rsidR="00EF535B" w:rsidRDefault="00D35E33">
            <w:pPr>
              <w:spacing w:after="0" w:line="240" w:lineRule="auto"/>
              <w:textAlignment w:val="baseline"/>
              <w:rPr>
                <w:rFonts w:eastAsia="Times New Roman"/>
                <w:kern w:val="1"/>
                <w:sz w:val="20"/>
                <w:szCs w:val="20"/>
                <w:lang w:val="de-DE" w:eastAsia="fa-IR" w:bidi="fa-IR"/>
              </w:rPr>
            </w:pPr>
            <w:r>
              <w:rPr>
                <w:rFonts w:eastAsia="Times New Roman"/>
                <w:kern w:val="1"/>
                <w:sz w:val="20"/>
                <w:szCs w:val="20"/>
                <w:lang w:val="de-DE" w:eastAsia="fa-IR" w:bidi="fa-IR"/>
              </w:rPr>
              <w:t>Наименование, местонахождение, почтовый адрес и адрес электронной почты, номер контактного телефона и факса Заказчика:</w:t>
            </w:r>
          </w:p>
        </w:tc>
        <w:tc>
          <w:tcPr>
            <w:tcW w:w="7988" w:type="dxa"/>
            <w:gridSpan w:val="12"/>
            <w:tcBorders>
              <w:top w:val="single" w:sz="2" w:space="0" w:color="000000"/>
              <w:left w:val="single" w:sz="2" w:space="0" w:color="000000"/>
              <w:bottom w:val="single" w:sz="2" w:space="0" w:color="000000"/>
              <w:right w:val="single" w:sz="2" w:space="0" w:color="000000"/>
            </w:tcBorders>
          </w:tcPr>
          <w:p w14:paraId="50FA88CD" w14:textId="77777777" w:rsidR="00EF535B" w:rsidRDefault="00D35E33">
            <w:pPr>
              <w:snapToGrid w:val="0"/>
              <w:spacing w:after="0" w:line="240" w:lineRule="auto"/>
              <w:rPr>
                <w:sz w:val="20"/>
                <w:szCs w:val="20"/>
                <w:lang w:eastAsia="ar-SA"/>
              </w:rPr>
            </w:pPr>
            <w:r>
              <w:rPr>
                <w:sz w:val="20"/>
                <w:szCs w:val="20"/>
                <w:lang w:eastAsia="ar-SA"/>
              </w:rPr>
              <w:t>Акционерное общество «Комбинат благоустройства» Октябрьского района</w:t>
            </w:r>
          </w:p>
          <w:p w14:paraId="365EFD4F" w14:textId="77777777" w:rsidR="00EF535B" w:rsidRDefault="00D35E33">
            <w:pPr>
              <w:snapToGrid w:val="0"/>
              <w:spacing w:after="0" w:line="240" w:lineRule="auto"/>
              <w:rPr>
                <w:sz w:val="20"/>
                <w:szCs w:val="20"/>
                <w:lang w:eastAsia="ar-SA"/>
              </w:rPr>
            </w:pPr>
            <w:r>
              <w:rPr>
                <w:sz w:val="20"/>
                <w:szCs w:val="20"/>
                <w:lang w:eastAsia="ar-SA"/>
              </w:rPr>
              <w:t>Место нахождения: Российская Федерация, 344079, Ростовская область, г. Ростов-на-Дону, пр-кт Ленина, 49а</w:t>
            </w:r>
          </w:p>
          <w:p w14:paraId="75289B8F" w14:textId="77777777" w:rsidR="00EF535B" w:rsidRDefault="00D35E33">
            <w:pPr>
              <w:snapToGrid w:val="0"/>
              <w:spacing w:after="0" w:line="240" w:lineRule="auto"/>
              <w:rPr>
                <w:sz w:val="20"/>
                <w:szCs w:val="20"/>
                <w:lang w:eastAsia="ar-SA"/>
              </w:rPr>
            </w:pPr>
            <w:r>
              <w:rPr>
                <w:sz w:val="20"/>
                <w:szCs w:val="20"/>
                <w:lang w:eastAsia="ar-SA"/>
              </w:rPr>
              <w:t>Почтовый адрес: Российская Федерация, 344079, Ростовская область, г. Ростов-на-Дону, пр-кт Ленина, 49а</w:t>
            </w:r>
          </w:p>
          <w:p w14:paraId="31E4B150" w14:textId="595A3291" w:rsidR="00EF535B" w:rsidRDefault="00D35E33">
            <w:pPr>
              <w:snapToGrid w:val="0"/>
              <w:spacing w:after="0" w:line="240" w:lineRule="auto"/>
              <w:rPr>
                <w:sz w:val="20"/>
                <w:szCs w:val="20"/>
                <w:lang w:eastAsia="ar-SA"/>
              </w:rPr>
            </w:pPr>
            <w:r>
              <w:rPr>
                <w:sz w:val="20"/>
                <w:szCs w:val="20"/>
                <w:lang w:eastAsia="ar-SA"/>
              </w:rPr>
              <w:t xml:space="preserve">Адрес электронной почты </w:t>
            </w:r>
            <w:hyperlink r:id="rId7" w:history="1">
              <w:r>
                <w:rPr>
                  <w:rStyle w:val="a6"/>
                  <w:sz w:val="20"/>
                  <w:szCs w:val="20"/>
                  <w:lang w:eastAsia="ar-SA"/>
                </w:rPr>
                <w:t>oao.kbor@yandex.ru</w:t>
              </w:r>
            </w:hyperlink>
          </w:p>
          <w:p w14:paraId="2D73275A" w14:textId="77777777" w:rsidR="00EF535B" w:rsidRDefault="00D35E33">
            <w:pPr>
              <w:snapToGrid w:val="0"/>
              <w:spacing w:after="0" w:line="240" w:lineRule="auto"/>
              <w:rPr>
                <w:sz w:val="20"/>
                <w:szCs w:val="20"/>
                <w:lang w:eastAsia="ar-SA"/>
              </w:rPr>
            </w:pPr>
            <w:r>
              <w:rPr>
                <w:sz w:val="20"/>
                <w:szCs w:val="20"/>
                <w:lang w:eastAsia="ar-SA"/>
              </w:rPr>
              <w:t>Номер контактного телефона, факс 8-863-245-06-58/8-863-245-53-75</w:t>
            </w:r>
          </w:p>
        </w:tc>
      </w:tr>
      <w:tr w:rsidR="00EF535B" w14:paraId="0FB3DB8F" w14:textId="77777777">
        <w:trPr>
          <w:trHeight w:val="198"/>
        </w:trPr>
        <w:tc>
          <w:tcPr>
            <w:tcW w:w="426" w:type="dxa"/>
            <w:tcBorders>
              <w:left w:val="single" w:sz="2" w:space="0" w:color="000000"/>
              <w:bottom w:val="single" w:sz="2" w:space="0" w:color="000000"/>
            </w:tcBorders>
          </w:tcPr>
          <w:p w14:paraId="23BD4F38" w14:textId="77777777" w:rsidR="00EF535B" w:rsidRDefault="00EF535B">
            <w:pPr>
              <w:numPr>
                <w:ilvl w:val="0"/>
                <w:numId w:val="2"/>
              </w:numPr>
              <w:spacing w:after="0" w:line="240" w:lineRule="auto"/>
              <w:ind w:left="0" w:firstLine="0"/>
              <w:rPr>
                <w:sz w:val="20"/>
                <w:szCs w:val="20"/>
                <w:lang w:eastAsia="ar-SA"/>
              </w:rPr>
            </w:pPr>
          </w:p>
        </w:tc>
        <w:tc>
          <w:tcPr>
            <w:tcW w:w="3406" w:type="dxa"/>
            <w:gridSpan w:val="9"/>
            <w:tcBorders>
              <w:left w:val="single" w:sz="2" w:space="0" w:color="000000"/>
              <w:bottom w:val="single" w:sz="2" w:space="0" w:color="000000"/>
            </w:tcBorders>
          </w:tcPr>
          <w:p w14:paraId="3094D071" w14:textId="77777777" w:rsidR="00EF535B" w:rsidRDefault="00D35E33">
            <w:pPr>
              <w:spacing w:after="0" w:line="240" w:lineRule="auto"/>
              <w:rPr>
                <w:color w:val="000000"/>
                <w:sz w:val="20"/>
                <w:szCs w:val="20"/>
                <w:lang w:eastAsia="ar-SA"/>
              </w:rPr>
            </w:pPr>
            <w:r>
              <w:rPr>
                <w:sz w:val="20"/>
                <w:szCs w:val="20"/>
                <w:lang w:eastAsia="ar-SA"/>
              </w:rPr>
              <w:t>Способ закупки:</w:t>
            </w:r>
          </w:p>
        </w:tc>
        <w:tc>
          <w:tcPr>
            <w:tcW w:w="6708" w:type="dxa"/>
            <w:gridSpan w:val="6"/>
            <w:tcBorders>
              <w:left w:val="single" w:sz="2" w:space="0" w:color="000000"/>
              <w:bottom w:val="single" w:sz="2" w:space="0" w:color="000000"/>
              <w:right w:val="single" w:sz="2" w:space="0" w:color="000000"/>
            </w:tcBorders>
          </w:tcPr>
          <w:p w14:paraId="580D4243" w14:textId="77777777" w:rsidR="00EF535B" w:rsidRDefault="00D35E33">
            <w:pPr>
              <w:tabs>
                <w:tab w:val="left" w:pos="-3261"/>
                <w:tab w:val="left" w:pos="0"/>
              </w:tabs>
              <w:snapToGrid w:val="0"/>
              <w:spacing w:after="0" w:line="240" w:lineRule="auto"/>
              <w:rPr>
                <w:sz w:val="20"/>
                <w:szCs w:val="20"/>
                <w:lang w:eastAsia="ar-SA"/>
              </w:rPr>
            </w:pPr>
            <w:r>
              <w:rPr>
                <w:color w:val="000000"/>
                <w:sz w:val="20"/>
                <w:szCs w:val="20"/>
                <w:lang w:eastAsia="ar-SA"/>
              </w:rPr>
              <w:t>Конкурс в электронной форме</w:t>
            </w:r>
          </w:p>
        </w:tc>
      </w:tr>
      <w:tr w:rsidR="00EF535B" w14:paraId="1553D956" w14:textId="77777777">
        <w:tc>
          <w:tcPr>
            <w:tcW w:w="426" w:type="dxa"/>
            <w:tcBorders>
              <w:left w:val="single" w:sz="2" w:space="0" w:color="000000"/>
              <w:bottom w:val="single" w:sz="2" w:space="0" w:color="000000"/>
            </w:tcBorders>
          </w:tcPr>
          <w:p w14:paraId="01FAC0EA" w14:textId="77777777" w:rsidR="00EF535B" w:rsidRDefault="00EF535B">
            <w:pPr>
              <w:numPr>
                <w:ilvl w:val="0"/>
                <w:numId w:val="2"/>
              </w:numPr>
              <w:spacing w:after="0" w:line="240" w:lineRule="auto"/>
              <w:ind w:left="0" w:firstLine="0"/>
              <w:rPr>
                <w:sz w:val="20"/>
                <w:szCs w:val="20"/>
                <w:lang w:eastAsia="ar-SA"/>
              </w:rPr>
            </w:pPr>
          </w:p>
        </w:tc>
        <w:tc>
          <w:tcPr>
            <w:tcW w:w="4620" w:type="dxa"/>
            <w:gridSpan w:val="12"/>
            <w:tcBorders>
              <w:left w:val="single" w:sz="2" w:space="0" w:color="000000"/>
              <w:bottom w:val="single" w:sz="2" w:space="0" w:color="000000"/>
            </w:tcBorders>
          </w:tcPr>
          <w:p w14:paraId="0BC77AD2" w14:textId="77777777" w:rsidR="00EF535B" w:rsidRDefault="00D35E33">
            <w:pPr>
              <w:spacing w:after="0" w:line="240" w:lineRule="auto"/>
              <w:rPr>
                <w:sz w:val="20"/>
                <w:szCs w:val="20"/>
                <w:lang w:val="en-US" w:eastAsia="ar-SA"/>
              </w:rPr>
            </w:pPr>
            <w:r>
              <w:rPr>
                <w:sz w:val="20"/>
                <w:szCs w:val="20"/>
                <w:lang w:eastAsia="ar-SA"/>
              </w:rPr>
              <w:t>Наименование электронно-торговой площадки:</w:t>
            </w:r>
          </w:p>
        </w:tc>
        <w:bookmarkStart w:id="3" w:name="OLE_LINK5"/>
        <w:tc>
          <w:tcPr>
            <w:tcW w:w="5494" w:type="dxa"/>
            <w:gridSpan w:val="3"/>
            <w:tcBorders>
              <w:left w:val="single" w:sz="2" w:space="0" w:color="000000"/>
              <w:bottom w:val="single" w:sz="2" w:space="0" w:color="000000"/>
              <w:right w:val="single" w:sz="2" w:space="0" w:color="000000"/>
            </w:tcBorders>
          </w:tcPr>
          <w:p w14:paraId="7EBF8B67" w14:textId="0AE0E1DB" w:rsidR="00EF535B" w:rsidRDefault="00D35E33">
            <w:pPr>
              <w:spacing w:after="0" w:line="240" w:lineRule="auto"/>
              <w:textAlignment w:val="baseline"/>
              <w:rPr>
                <w:rFonts w:eastAsia="Times New Roman"/>
                <w:kern w:val="1"/>
                <w:sz w:val="20"/>
                <w:szCs w:val="20"/>
                <w:lang w:val="en-US" w:eastAsia="fa-IR" w:bidi="fa-IR"/>
              </w:rPr>
            </w:pPr>
            <w:r>
              <w:rPr>
                <w:rFonts w:eastAsia="Times New Roman"/>
                <w:kern w:val="1"/>
                <w:sz w:val="20"/>
                <w:szCs w:val="20"/>
                <w:lang w:val="en-US" w:eastAsia="fa-IR" w:bidi="fa-IR"/>
              </w:rPr>
              <w:fldChar w:fldCharType="begin"/>
            </w:r>
            <w:r w:rsidR="00D75514">
              <w:rPr>
                <w:rFonts w:eastAsia="Times New Roman"/>
                <w:kern w:val="1"/>
                <w:sz w:val="20"/>
                <w:szCs w:val="20"/>
                <w:lang w:val="en-US" w:eastAsia="fa-IR" w:bidi="fa-IR"/>
              </w:rPr>
              <w:instrText>HYPERLINK "C:\\AppData\\Local\\Microsoft\\Windows\\INetCache\\Content.Outlook\\HCX1APS7\\www.etp.cdtrf.ru"</w:instrText>
            </w:r>
            <w:r>
              <w:rPr>
                <w:rFonts w:eastAsia="Times New Roman"/>
                <w:kern w:val="1"/>
                <w:sz w:val="20"/>
                <w:szCs w:val="20"/>
                <w:lang w:val="en-US" w:eastAsia="fa-IR" w:bidi="fa-IR"/>
              </w:rPr>
              <w:fldChar w:fldCharType="separate"/>
            </w:r>
            <w:r>
              <w:rPr>
                <w:rFonts w:eastAsia="Times New Roman"/>
                <w:color w:val="0000FF"/>
                <w:kern w:val="1"/>
                <w:sz w:val="20"/>
                <w:szCs w:val="20"/>
                <w:u w:val="single"/>
                <w:lang w:val="en-US" w:eastAsia="fa-IR" w:bidi="fa-IR"/>
              </w:rPr>
              <w:t>www</w:t>
            </w:r>
            <w:r>
              <w:rPr>
                <w:rFonts w:eastAsia="Times New Roman"/>
                <w:color w:val="0000FF"/>
                <w:kern w:val="1"/>
                <w:sz w:val="20"/>
                <w:szCs w:val="20"/>
                <w:u w:val="single"/>
                <w:lang w:val="de-DE" w:eastAsia="fa-IR" w:bidi="fa-IR"/>
              </w:rPr>
              <w:t>.</w:t>
            </w:r>
            <w:r>
              <w:rPr>
                <w:rFonts w:eastAsia="Times New Roman"/>
                <w:color w:val="0000FF"/>
                <w:kern w:val="1"/>
                <w:sz w:val="20"/>
                <w:szCs w:val="20"/>
                <w:u w:val="single"/>
                <w:lang w:val="en-US" w:eastAsia="fa-IR" w:bidi="fa-IR"/>
              </w:rPr>
              <w:t>etp.cdtrf.ru</w:t>
            </w:r>
            <w:bookmarkEnd w:id="3"/>
            <w:r>
              <w:rPr>
                <w:rFonts w:eastAsia="Times New Roman"/>
                <w:kern w:val="1"/>
                <w:sz w:val="20"/>
                <w:szCs w:val="20"/>
                <w:lang w:val="en-US" w:eastAsia="fa-IR" w:bidi="fa-IR"/>
              </w:rPr>
              <w:fldChar w:fldCharType="end"/>
            </w:r>
          </w:p>
        </w:tc>
      </w:tr>
      <w:tr w:rsidR="00EF535B" w14:paraId="3108C1EB" w14:textId="77777777">
        <w:tc>
          <w:tcPr>
            <w:tcW w:w="426" w:type="dxa"/>
            <w:tcBorders>
              <w:left w:val="single" w:sz="2" w:space="0" w:color="000000"/>
              <w:bottom w:val="single" w:sz="2" w:space="0" w:color="000000"/>
            </w:tcBorders>
          </w:tcPr>
          <w:p w14:paraId="4CC5643A" w14:textId="77777777" w:rsidR="00EF535B" w:rsidRDefault="00EF535B">
            <w:pPr>
              <w:numPr>
                <w:ilvl w:val="0"/>
                <w:numId w:val="2"/>
              </w:numPr>
              <w:spacing w:after="0" w:line="240" w:lineRule="auto"/>
              <w:ind w:left="0" w:firstLine="0"/>
              <w:rPr>
                <w:sz w:val="20"/>
                <w:szCs w:val="20"/>
                <w:lang w:eastAsia="ar-SA"/>
              </w:rPr>
            </w:pPr>
          </w:p>
        </w:tc>
        <w:tc>
          <w:tcPr>
            <w:tcW w:w="3406" w:type="dxa"/>
            <w:gridSpan w:val="9"/>
            <w:tcBorders>
              <w:left w:val="single" w:sz="2" w:space="0" w:color="000000"/>
              <w:bottom w:val="single" w:sz="2" w:space="0" w:color="000000"/>
            </w:tcBorders>
          </w:tcPr>
          <w:p w14:paraId="4BA2D073" w14:textId="77777777" w:rsidR="00EF535B" w:rsidRDefault="00D35E33">
            <w:pPr>
              <w:spacing w:after="0" w:line="240" w:lineRule="auto"/>
              <w:jc w:val="both"/>
              <w:rPr>
                <w:sz w:val="20"/>
                <w:szCs w:val="20"/>
                <w:lang w:eastAsia="ar-SA"/>
              </w:rPr>
            </w:pPr>
            <w:r>
              <w:rPr>
                <w:sz w:val="20"/>
                <w:szCs w:val="20"/>
                <w:lang w:eastAsia="ar-SA"/>
              </w:rPr>
              <w:t>Наименование (предмет) закупки:</w:t>
            </w:r>
          </w:p>
        </w:tc>
        <w:tc>
          <w:tcPr>
            <w:tcW w:w="6708" w:type="dxa"/>
            <w:gridSpan w:val="6"/>
            <w:tcBorders>
              <w:left w:val="single" w:sz="2" w:space="0" w:color="000000"/>
              <w:bottom w:val="single" w:sz="2" w:space="0" w:color="000000"/>
              <w:right w:val="single" w:sz="2" w:space="0" w:color="000000"/>
            </w:tcBorders>
          </w:tcPr>
          <w:p w14:paraId="40239B47" w14:textId="77777777" w:rsidR="00EF535B" w:rsidRDefault="00D35E33">
            <w:pPr>
              <w:snapToGrid w:val="0"/>
              <w:spacing w:after="0" w:line="240" w:lineRule="auto"/>
              <w:rPr>
                <w:sz w:val="20"/>
                <w:szCs w:val="20"/>
                <w:lang w:eastAsia="ar-SA"/>
              </w:rPr>
            </w:pPr>
            <w:r>
              <w:rPr>
                <w:sz w:val="20"/>
                <w:szCs w:val="20"/>
              </w:rPr>
              <w:t>Поставка минерального концентрата «Галит» (соль техническая)</w:t>
            </w:r>
          </w:p>
        </w:tc>
      </w:tr>
      <w:tr w:rsidR="00EF535B" w14:paraId="14403F31" w14:textId="77777777">
        <w:tc>
          <w:tcPr>
            <w:tcW w:w="426" w:type="dxa"/>
            <w:tcBorders>
              <w:left w:val="single" w:sz="2" w:space="0" w:color="000000"/>
              <w:bottom w:val="single" w:sz="2" w:space="0" w:color="000000"/>
            </w:tcBorders>
          </w:tcPr>
          <w:p w14:paraId="38042705" w14:textId="77777777" w:rsidR="00EF535B" w:rsidRDefault="00EF535B">
            <w:pPr>
              <w:numPr>
                <w:ilvl w:val="0"/>
                <w:numId w:val="2"/>
              </w:numPr>
              <w:spacing w:after="0" w:line="240" w:lineRule="auto"/>
              <w:ind w:left="0" w:firstLine="0"/>
              <w:rPr>
                <w:sz w:val="20"/>
                <w:szCs w:val="20"/>
                <w:lang w:eastAsia="ar-SA"/>
              </w:rPr>
            </w:pPr>
          </w:p>
        </w:tc>
        <w:tc>
          <w:tcPr>
            <w:tcW w:w="4903" w:type="dxa"/>
            <w:gridSpan w:val="13"/>
            <w:tcBorders>
              <w:left w:val="single" w:sz="2" w:space="0" w:color="000000"/>
              <w:bottom w:val="single" w:sz="2" w:space="0" w:color="000000"/>
            </w:tcBorders>
          </w:tcPr>
          <w:p w14:paraId="1259ABB5" w14:textId="77777777" w:rsidR="00EF535B" w:rsidRDefault="00D35E33">
            <w:pPr>
              <w:spacing w:after="0" w:line="240" w:lineRule="auto"/>
              <w:jc w:val="both"/>
              <w:rPr>
                <w:sz w:val="20"/>
                <w:szCs w:val="20"/>
                <w:lang w:eastAsia="ar-SA"/>
              </w:rPr>
            </w:pPr>
            <w:r>
              <w:rPr>
                <w:sz w:val="20"/>
                <w:szCs w:val="20"/>
                <w:lang w:eastAsia="ar-SA"/>
              </w:rPr>
              <w:t>Характеристики и объем поставляемого товара:</w:t>
            </w:r>
          </w:p>
        </w:tc>
        <w:tc>
          <w:tcPr>
            <w:tcW w:w="5211" w:type="dxa"/>
            <w:gridSpan w:val="2"/>
            <w:tcBorders>
              <w:left w:val="single" w:sz="2" w:space="0" w:color="000000"/>
              <w:bottom w:val="single" w:sz="2" w:space="0" w:color="000000"/>
              <w:right w:val="single" w:sz="2" w:space="0" w:color="000000"/>
            </w:tcBorders>
          </w:tcPr>
          <w:p w14:paraId="151CFDC6" w14:textId="77777777" w:rsidR="00EF535B" w:rsidRDefault="00D35E33">
            <w:pPr>
              <w:snapToGrid w:val="0"/>
              <w:spacing w:after="0" w:line="240" w:lineRule="auto"/>
              <w:rPr>
                <w:sz w:val="20"/>
                <w:szCs w:val="20"/>
                <w:lang w:eastAsia="ar-SA"/>
              </w:rPr>
            </w:pPr>
            <w:r>
              <w:rPr>
                <w:sz w:val="20"/>
                <w:szCs w:val="20"/>
                <w:lang w:eastAsia="ar-SA"/>
              </w:rPr>
              <w:t>В соответствии с Приложением №1 к документации</w:t>
            </w:r>
          </w:p>
        </w:tc>
      </w:tr>
      <w:tr w:rsidR="00EF535B" w14:paraId="04260BBB" w14:textId="77777777">
        <w:tc>
          <w:tcPr>
            <w:tcW w:w="426" w:type="dxa"/>
            <w:tcBorders>
              <w:left w:val="single" w:sz="2" w:space="0" w:color="000000"/>
              <w:bottom w:val="single" w:sz="2" w:space="0" w:color="000000"/>
            </w:tcBorders>
          </w:tcPr>
          <w:p w14:paraId="7FC4FF5B" w14:textId="77777777" w:rsidR="00EF535B" w:rsidRDefault="00EF535B">
            <w:pPr>
              <w:numPr>
                <w:ilvl w:val="0"/>
                <w:numId w:val="2"/>
              </w:numPr>
              <w:spacing w:after="0" w:line="240" w:lineRule="auto"/>
              <w:ind w:left="0" w:firstLine="0"/>
              <w:rPr>
                <w:sz w:val="20"/>
                <w:szCs w:val="20"/>
                <w:lang w:eastAsia="ar-SA"/>
              </w:rPr>
            </w:pPr>
          </w:p>
        </w:tc>
        <w:tc>
          <w:tcPr>
            <w:tcW w:w="1134" w:type="dxa"/>
            <w:tcBorders>
              <w:left w:val="single" w:sz="2" w:space="0" w:color="000000"/>
              <w:bottom w:val="single" w:sz="2" w:space="0" w:color="000000"/>
            </w:tcBorders>
          </w:tcPr>
          <w:p w14:paraId="43854DFB" w14:textId="77777777" w:rsidR="00EF535B" w:rsidRDefault="00D35E33">
            <w:pPr>
              <w:spacing w:after="0" w:line="240" w:lineRule="auto"/>
              <w:jc w:val="both"/>
              <w:rPr>
                <w:sz w:val="20"/>
                <w:szCs w:val="20"/>
                <w:lang w:eastAsia="ar-SA"/>
              </w:rPr>
            </w:pPr>
            <w:r>
              <w:rPr>
                <w:sz w:val="20"/>
                <w:szCs w:val="20"/>
                <w:lang w:eastAsia="ar-SA"/>
              </w:rPr>
              <w:t>Срок поставки товара:</w:t>
            </w:r>
          </w:p>
        </w:tc>
        <w:tc>
          <w:tcPr>
            <w:tcW w:w="8980" w:type="dxa"/>
            <w:gridSpan w:val="14"/>
            <w:tcBorders>
              <w:left w:val="single" w:sz="2" w:space="0" w:color="000000"/>
              <w:bottom w:val="single" w:sz="2" w:space="0" w:color="000000"/>
              <w:right w:val="single" w:sz="2" w:space="0" w:color="000000"/>
            </w:tcBorders>
          </w:tcPr>
          <w:p w14:paraId="6C0D5CD7" w14:textId="77777777" w:rsidR="00EF535B" w:rsidRDefault="00D35E33">
            <w:pPr>
              <w:pStyle w:val="ConsPlusNormal0"/>
              <w:widowControl/>
              <w:suppressAutoHyphens w:val="0"/>
              <w:ind w:firstLine="0"/>
              <w:jc w:val="both"/>
              <w:rPr>
                <w:rFonts w:ascii="Times New Roman" w:hAnsi="Times New Roman" w:cs="Times New Roman"/>
              </w:rPr>
            </w:pPr>
            <w:r>
              <w:rPr>
                <w:rFonts w:ascii="Times New Roman" w:hAnsi="Times New Roman" w:cs="Times New Roman"/>
              </w:rPr>
              <w:t>Максимальный срок поставки товара: 7 рабочих дней после получения Поставщиком аванса за партию Товара.</w:t>
            </w:r>
          </w:p>
          <w:p w14:paraId="57AF88F5" w14:textId="77777777" w:rsidR="00EF535B" w:rsidRDefault="00D35E33">
            <w:pPr>
              <w:snapToGrid w:val="0"/>
              <w:spacing w:after="0" w:line="240" w:lineRule="auto"/>
              <w:rPr>
                <w:sz w:val="20"/>
                <w:szCs w:val="20"/>
                <w:lang w:eastAsia="ar-SA"/>
              </w:rPr>
            </w:pPr>
            <w:r>
              <w:rPr>
                <w:sz w:val="20"/>
                <w:szCs w:val="20"/>
              </w:rPr>
              <w:t>Минимальный срок поставки: 3 рабочих дня после получения Поставщиком аванса за партию Товара.</w:t>
            </w:r>
          </w:p>
        </w:tc>
      </w:tr>
      <w:tr w:rsidR="00EF535B" w14:paraId="17C76008" w14:textId="77777777">
        <w:trPr>
          <w:trHeight w:val="157"/>
        </w:trPr>
        <w:tc>
          <w:tcPr>
            <w:tcW w:w="426" w:type="dxa"/>
            <w:tcBorders>
              <w:left w:val="single" w:sz="2" w:space="0" w:color="000000"/>
              <w:bottom w:val="single" w:sz="2" w:space="0" w:color="000000"/>
            </w:tcBorders>
          </w:tcPr>
          <w:p w14:paraId="429CA78D" w14:textId="77777777" w:rsidR="00EF535B" w:rsidRDefault="00EF535B">
            <w:pPr>
              <w:numPr>
                <w:ilvl w:val="0"/>
                <w:numId w:val="2"/>
              </w:numPr>
              <w:spacing w:after="0" w:line="240" w:lineRule="auto"/>
              <w:ind w:left="0" w:firstLine="0"/>
              <w:rPr>
                <w:sz w:val="20"/>
                <w:szCs w:val="20"/>
                <w:lang w:eastAsia="ar-SA"/>
              </w:rPr>
            </w:pPr>
          </w:p>
        </w:tc>
        <w:tc>
          <w:tcPr>
            <w:tcW w:w="2635" w:type="dxa"/>
            <w:gridSpan w:val="6"/>
            <w:tcBorders>
              <w:left w:val="single" w:sz="2" w:space="0" w:color="000000"/>
              <w:bottom w:val="single" w:sz="2" w:space="0" w:color="000000"/>
            </w:tcBorders>
          </w:tcPr>
          <w:p w14:paraId="0ED4A2EB" w14:textId="77777777" w:rsidR="00EF535B" w:rsidRDefault="00D35E33">
            <w:pPr>
              <w:spacing w:after="0" w:line="240" w:lineRule="auto"/>
              <w:jc w:val="both"/>
              <w:rPr>
                <w:sz w:val="20"/>
                <w:szCs w:val="20"/>
                <w:lang w:eastAsia="ar-SA"/>
              </w:rPr>
            </w:pPr>
            <w:r>
              <w:rPr>
                <w:sz w:val="20"/>
                <w:szCs w:val="20"/>
                <w:lang w:eastAsia="ar-SA"/>
              </w:rPr>
              <w:t>Место поставки товара:</w:t>
            </w:r>
          </w:p>
        </w:tc>
        <w:tc>
          <w:tcPr>
            <w:tcW w:w="7479" w:type="dxa"/>
            <w:gridSpan w:val="9"/>
            <w:tcBorders>
              <w:left w:val="single" w:sz="2" w:space="0" w:color="000000"/>
              <w:bottom w:val="single" w:sz="2" w:space="0" w:color="000000"/>
              <w:right w:val="single" w:sz="2" w:space="0" w:color="000000"/>
            </w:tcBorders>
          </w:tcPr>
          <w:p w14:paraId="0E7ACAEB" w14:textId="77777777" w:rsidR="00EF535B" w:rsidRDefault="00D35E33">
            <w:pPr>
              <w:snapToGrid w:val="0"/>
              <w:spacing w:after="0" w:line="240" w:lineRule="auto"/>
              <w:rPr>
                <w:sz w:val="20"/>
                <w:szCs w:val="20"/>
                <w:lang w:eastAsia="ar-SA"/>
              </w:rPr>
            </w:pPr>
            <w:r>
              <w:rPr>
                <w:sz w:val="20"/>
                <w:szCs w:val="20"/>
                <w:lang w:eastAsia="ar-SA"/>
              </w:rPr>
              <w:t>В соответствии с Приложением №1 к документации</w:t>
            </w:r>
          </w:p>
        </w:tc>
      </w:tr>
      <w:tr w:rsidR="00EF535B" w14:paraId="3A6CB952" w14:textId="77777777">
        <w:trPr>
          <w:trHeight w:val="92"/>
        </w:trPr>
        <w:tc>
          <w:tcPr>
            <w:tcW w:w="426" w:type="dxa"/>
            <w:tcBorders>
              <w:left w:val="single" w:sz="2" w:space="0" w:color="000000"/>
              <w:bottom w:val="single" w:sz="2" w:space="0" w:color="000000"/>
            </w:tcBorders>
          </w:tcPr>
          <w:p w14:paraId="56BBD165" w14:textId="77777777" w:rsidR="00EF535B" w:rsidRDefault="00EF535B">
            <w:pPr>
              <w:numPr>
                <w:ilvl w:val="0"/>
                <w:numId w:val="2"/>
              </w:numPr>
              <w:spacing w:after="0" w:line="240" w:lineRule="auto"/>
              <w:ind w:left="0" w:firstLine="0"/>
              <w:rPr>
                <w:sz w:val="20"/>
                <w:szCs w:val="20"/>
                <w:lang w:eastAsia="ar-SA"/>
              </w:rPr>
            </w:pPr>
          </w:p>
        </w:tc>
        <w:tc>
          <w:tcPr>
            <w:tcW w:w="3406" w:type="dxa"/>
            <w:gridSpan w:val="9"/>
            <w:tcBorders>
              <w:left w:val="single" w:sz="2" w:space="0" w:color="000000"/>
              <w:bottom w:val="single" w:sz="2" w:space="0" w:color="000000"/>
            </w:tcBorders>
          </w:tcPr>
          <w:p w14:paraId="7E5CFC42" w14:textId="77777777" w:rsidR="00EF535B" w:rsidRDefault="00D35E33">
            <w:pPr>
              <w:spacing w:after="0" w:line="240" w:lineRule="auto"/>
              <w:jc w:val="both"/>
              <w:rPr>
                <w:sz w:val="20"/>
                <w:szCs w:val="20"/>
                <w:lang w:eastAsia="ar-SA"/>
              </w:rPr>
            </w:pPr>
            <w:r>
              <w:rPr>
                <w:sz w:val="20"/>
                <w:szCs w:val="20"/>
                <w:lang w:eastAsia="ar-SA"/>
              </w:rPr>
              <w:t>Начальная (максимальная) цена договора:</w:t>
            </w:r>
          </w:p>
        </w:tc>
        <w:tc>
          <w:tcPr>
            <w:tcW w:w="6708" w:type="dxa"/>
            <w:gridSpan w:val="6"/>
            <w:tcBorders>
              <w:left w:val="single" w:sz="2" w:space="0" w:color="000000"/>
              <w:bottom w:val="single" w:sz="2" w:space="0" w:color="000000"/>
              <w:right w:val="single" w:sz="2" w:space="0" w:color="000000"/>
            </w:tcBorders>
          </w:tcPr>
          <w:p w14:paraId="504677BF" w14:textId="77777777" w:rsidR="00EF535B" w:rsidRDefault="00D35E33">
            <w:pPr>
              <w:spacing w:after="0" w:line="240" w:lineRule="auto"/>
              <w:jc w:val="both"/>
              <w:rPr>
                <w:sz w:val="20"/>
                <w:szCs w:val="20"/>
                <w:lang w:eastAsia="ar-SA"/>
              </w:rPr>
            </w:pPr>
            <w:r>
              <w:rPr>
                <w:sz w:val="20"/>
                <w:szCs w:val="20"/>
                <w:lang w:eastAsia="ar-SA"/>
              </w:rPr>
              <w:t>3 680 000,00 рублей (Три миллиона шестьсот восемьдесят тысяч рублей 00 копеек) , в том числе НДС.</w:t>
            </w:r>
          </w:p>
        </w:tc>
      </w:tr>
      <w:tr w:rsidR="00EF535B" w14:paraId="6692DD02" w14:textId="77777777">
        <w:tc>
          <w:tcPr>
            <w:tcW w:w="426" w:type="dxa"/>
            <w:tcBorders>
              <w:left w:val="single" w:sz="2" w:space="0" w:color="000000"/>
              <w:bottom w:val="single" w:sz="2" w:space="0" w:color="000000"/>
            </w:tcBorders>
          </w:tcPr>
          <w:p w14:paraId="780E5DF2" w14:textId="77777777" w:rsidR="00EF535B" w:rsidRDefault="00EF535B">
            <w:pPr>
              <w:numPr>
                <w:ilvl w:val="0"/>
                <w:numId w:val="2"/>
              </w:numPr>
              <w:spacing w:after="0" w:line="240" w:lineRule="auto"/>
              <w:ind w:left="0" w:firstLine="0"/>
              <w:rPr>
                <w:sz w:val="20"/>
                <w:szCs w:val="20"/>
                <w:lang w:eastAsia="ar-SA"/>
              </w:rPr>
            </w:pPr>
          </w:p>
        </w:tc>
        <w:tc>
          <w:tcPr>
            <w:tcW w:w="3686" w:type="dxa"/>
            <w:gridSpan w:val="10"/>
            <w:tcBorders>
              <w:left w:val="single" w:sz="2" w:space="0" w:color="000000"/>
              <w:bottom w:val="single" w:sz="2" w:space="0" w:color="000000"/>
            </w:tcBorders>
          </w:tcPr>
          <w:p w14:paraId="5A3700FA" w14:textId="77777777" w:rsidR="00EF535B" w:rsidRDefault="00D35E33">
            <w:pPr>
              <w:spacing w:after="0" w:line="240" w:lineRule="auto"/>
              <w:jc w:val="both"/>
              <w:rPr>
                <w:sz w:val="20"/>
                <w:szCs w:val="20"/>
                <w:lang w:eastAsia="ar-SA"/>
              </w:rPr>
            </w:pPr>
            <w:r>
              <w:rPr>
                <w:sz w:val="20"/>
                <w:szCs w:val="20"/>
                <w:lang w:eastAsia="ar-SA"/>
              </w:rPr>
              <w:t>Сведения о включенных (не включенных) в цену товара расходах, в том числе расходах на уплату налогов, сборов и других обязательных платежей</w:t>
            </w:r>
          </w:p>
        </w:tc>
        <w:tc>
          <w:tcPr>
            <w:tcW w:w="6428" w:type="dxa"/>
            <w:gridSpan w:val="5"/>
            <w:tcBorders>
              <w:left w:val="single" w:sz="2" w:space="0" w:color="000000"/>
              <w:bottom w:val="single" w:sz="2" w:space="0" w:color="000000"/>
              <w:right w:val="single" w:sz="2" w:space="0" w:color="000000"/>
            </w:tcBorders>
          </w:tcPr>
          <w:p w14:paraId="0B2D5E99" w14:textId="77777777" w:rsidR="00EF535B" w:rsidRDefault="00D35E33">
            <w:pPr>
              <w:tabs>
                <w:tab w:val="left" w:pos="900"/>
                <w:tab w:val="left" w:pos="2484"/>
              </w:tabs>
              <w:spacing w:after="0" w:line="240" w:lineRule="auto"/>
              <w:jc w:val="both"/>
              <w:rPr>
                <w:sz w:val="20"/>
                <w:szCs w:val="20"/>
                <w:lang w:eastAsia="ar-SA"/>
              </w:rPr>
            </w:pPr>
            <w:r>
              <w:rPr>
                <w:sz w:val="20"/>
                <w:szCs w:val="20"/>
                <w:lang w:eastAsia="ar-SA"/>
              </w:rPr>
              <w:t>Цена указана с учетом всех расходов Поставщика, связанных с исполнением настоящего Договора, в т.ч. расходов по транспортировке Товара до места поставки, упаковке Товара, страхованию, уплате налогов, таможенных пошлин, сборов, и других обязательных платежей</w:t>
            </w:r>
          </w:p>
        </w:tc>
      </w:tr>
      <w:tr w:rsidR="00EF535B" w14:paraId="2F6F95F8" w14:textId="77777777">
        <w:tc>
          <w:tcPr>
            <w:tcW w:w="426" w:type="dxa"/>
            <w:tcBorders>
              <w:left w:val="single" w:sz="2" w:space="0" w:color="000000"/>
              <w:bottom w:val="single" w:sz="2" w:space="0" w:color="000000"/>
            </w:tcBorders>
          </w:tcPr>
          <w:p w14:paraId="2B35963B" w14:textId="77777777" w:rsidR="00EF535B" w:rsidRDefault="00EF535B">
            <w:pPr>
              <w:numPr>
                <w:ilvl w:val="0"/>
                <w:numId w:val="2"/>
              </w:numPr>
              <w:spacing w:after="0" w:line="240" w:lineRule="auto"/>
              <w:ind w:left="0" w:firstLine="0"/>
              <w:rPr>
                <w:sz w:val="20"/>
                <w:szCs w:val="20"/>
                <w:lang w:eastAsia="ar-SA"/>
              </w:rPr>
            </w:pPr>
          </w:p>
        </w:tc>
        <w:tc>
          <w:tcPr>
            <w:tcW w:w="1985" w:type="dxa"/>
            <w:gridSpan w:val="2"/>
            <w:tcBorders>
              <w:left w:val="single" w:sz="2" w:space="0" w:color="000000"/>
              <w:bottom w:val="single" w:sz="2" w:space="0" w:color="000000"/>
            </w:tcBorders>
          </w:tcPr>
          <w:p w14:paraId="41D11C9E" w14:textId="77777777" w:rsidR="00EF535B" w:rsidRDefault="00D35E33">
            <w:pPr>
              <w:spacing w:after="0" w:line="240" w:lineRule="auto"/>
              <w:jc w:val="both"/>
              <w:rPr>
                <w:sz w:val="20"/>
                <w:szCs w:val="20"/>
                <w:lang w:eastAsia="ar-SA"/>
              </w:rPr>
            </w:pPr>
            <w:r>
              <w:rPr>
                <w:sz w:val="20"/>
                <w:szCs w:val="20"/>
                <w:lang w:eastAsia="ar-SA"/>
              </w:rPr>
              <w:t>Порядок и условия оплаты поставляемого товара:</w:t>
            </w:r>
          </w:p>
        </w:tc>
        <w:tc>
          <w:tcPr>
            <w:tcW w:w="8129" w:type="dxa"/>
            <w:gridSpan w:val="13"/>
            <w:tcBorders>
              <w:left w:val="single" w:sz="2" w:space="0" w:color="000000"/>
              <w:bottom w:val="single" w:sz="2" w:space="0" w:color="000000"/>
              <w:right w:val="single" w:sz="2" w:space="0" w:color="000000"/>
            </w:tcBorders>
          </w:tcPr>
          <w:p w14:paraId="0E43A24F" w14:textId="77777777" w:rsidR="00EF535B" w:rsidRDefault="00D35E33">
            <w:pPr>
              <w:tabs>
                <w:tab w:val="left" w:pos="0"/>
              </w:tabs>
              <w:spacing w:after="0" w:line="240" w:lineRule="auto"/>
              <w:jc w:val="both"/>
              <w:rPr>
                <w:sz w:val="20"/>
                <w:szCs w:val="20"/>
              </w:rPr>
            </w:pPr>
            <w:r>
              <w:rPr>
                <w:sz w:val="20"/>
                <w:szCs w:val="20"/>
              </w:rPr>
              <w:t>После получения заявки на поставку партии Товара, Поставщик направляет счет на авансовый платеж в размере 30% от суммы заявки.</w:t>
            </w:r>
          </w:p>
          <w:p w14:paraId="53B65A0F" w14:textId="77777777" w:rsidR="00EF535B" w:rsidRDefault="00D35E33">
            <w:pPr>
              <w:tabs>
                <w:tab w:val="left" w:pos="0"/>
              </w:tabs>
              <w:spacing w:after="0" w:line="240" w:lineRule="auto"/>
              <w:jc w:val="both"/>
              <w:rPr>
                <w:sz w:val="20"/>
                <w:szCs w:val="20"/>
              </w:rPr>
            </w:pPr>
            <w:r>
              <w:rPr>
                <w:sz w:val="20"/>
                <w:szCs w:val="20"/>
              </w:rPr>
              <w:t>Окончательный расчет за партию товара Заказчик производит в течение 30 календарных дней после поставки товара на склад Заказчика.</w:t>
            </w:r>
          </w:p>
          <w:p w14:paraId="15A9D57B" w14:textId="77777777" w:rsidR="00EF535B" w:rsidRDefault="00D35E33">
            <w:pPr>
              <w:tabs>
                <w:tab w:val="left" w:pos="0"/>
              </w:tabs>
              <w:spacing w:after="0" w:line="240" w:lineRule="auto"/>
              <w:jc w:val="both"/>
              <w:rPr>
                <w:sz w:val="20"/>
                <w:szCs w:val="20"/>
              </w:rPr>
            </w:pPr>
            <w:r>
              <w:rPr>
                <w:sz w:val="20"/>
                <w:szCs w:val="20"/>
              </w:rPr>
              <w:t>Оплата по Договору осуществляется в рублях Российской Федерации.</w:t>
            </w:r>
          </w:p>
        </w:tc>
      </w:tr>
      <w:tr w:rsidR="00EF535B" w14:paraId="09770BCB" w14:textId="77777777">
        <w:tc>
          <w:tcPr>
            <w:tcW w:w="426" w:type="dxa"/>
            <w:tcBorders>
              <w:left w:val="single" w:sz="2" w:space="0" w:color="000000"/>
              <w:bottom w:val="single" w:sz="2" w:space="0" w:color="000000"/>
            </w:tcBorders>
          </w:tcPr>
          <w:p w14:paraId="66D90D1B" w14:textId="77777777" w:rsidR="00EF535B" w:rsidRDefault="00EF535B">
            <w:pPr>
              <w:numPr>
                <w:ilvl w:val="0"/>
                <w:numId w:val="2"/>
              </w:numPr>
              <w:spacing w:after="0" w:line="240" w:lineRule="auto"/>
              <w:ind w:left="0" w:firstLine="0"/>
              <w:rPr>
                <w:sz w:val="20"/>
                <w:szCs w:val="20"/>
                <w:lang w:eastAsia="ar-SA"/>
              </w:rPr>
            </w:pPr>
          </w:p>
        </w:tc>
        <w:tc>
          <w:tcPr>
            <w:tcW w:w="2410" w:type="dxa"/>
            <w:gridSpan w:val="4"/>
            <w:tcBorders>
              <w:left w:val="single" w:sz="2" w:space="0" w:color="000000"/>
              <w:bottom w:val="single" w:sz="2" w:space="0" w:color="000000"/>
            </w:tcBorders>
          </w:tcPr>
          <w:p w14:paraId="2FD89F9F" w14:textId="77777777" w:rsidR="00EF535B" w:rsidRDefault="00D35E33">
            <w:pPr>
              <w:autoSpaceDE w:val="0"/>
              <w:spacing w:after="0" w:line="240" w:lineRule="auto"/>
              <w:jc w:val="both"/>
              <w:rPr>
                <w:sz w:val="20"/>
                <w:szCs w:val="20"/>
                <w:lang w:eastAsia="ar-SA"/>
              </w:rPr>
            </w:pPr>
            <w:r>
              <w:rPr>
                <w:sz w:val="20"/>
                <w:szCs w:val="20"/>
                <w:lang w:eastAsia="ar-SA"/>
              </w:rPr>
              <w:t>Срок, место и порядок предоставления документации о закупке:</w:t>
            </w:r>
          </w:p>
        </w:tc>
        <w:tc>
          <w:tcPr>
            <w:tcW w:w="7704" w:type="dxa"/>
            <w:gridSpan w:val="11"/>
            <w:tcBorders>
              <w:left w:val="single" w:sz="2" w:space="0" w:color="000000"/>
              <w:bottom w:val="single" w:sz="2" w:space="0" w:color="000000"/>
              <w:right w:val="single" w:sz="2" w:space="0" w:color="000000"/>
            </w:tcBorders>
          </w:tcPr>
          <w:p w14:paraId="2470764C" w14:textId="47CE6530" w:rsidR="00EF535B" w:rsidRDefault="00D35E33">
            <w:pPr>
              <w:spacing w:after="0" w:line="240" w:lineRule="auto"/>
              <w:textAlignment w:val="baseline"/>
              <w:rPr>
                <w:rFonts w:eastAsia="Times New Roman"/>
                <w:kern w:val="1"/>
                <w:sz w:val="20"/>
                <w:szCs w:val="20"/>
                <w:lang w:val="de-DE" w:eastAsia="fa-IR" w:bidi="fa-IR"/>
              </w:rPr>
            </w:pPr>
            <w:r>
              <w:rPr>
                <w:rFonts w:eastAsia="Times New Roman"/>
                <w:kern w:val="1"/>
                <w:sz w:val="20"/>
                <w:szCs w:val="20"/>
                <w:lang w:val="de-DE" w:eastAsia="fa-IR" w:bidi="fa-IR"/>
              </w:rPr>
              <w:t xml:space="preserve">Документация предоставляется по электронному адресу электронно-торговой площадки </w:t>
            </w:r>
            <w:hyperlink r:id="rId8" w:history="1">
              <w:r>
                <w:rPr>
                  <w:rFonts w:eastAsia="Times New Roman"/>
                  <w:color w:val="0000FF"/>
                  <w:kern w:val="1"/>
                  <w:sz w:val="20"/>
                  <w:szCs w:val="20"/>
                  <w:u w:val="single"/>
                  <w:lang w:val="en-US" w:eastAsia="fa-IR" w:bidi="fa-IR"/>
                </w:rPr>
                <w:t>www</w:t>
              </w:r>
              <w:r>
                <w:rPr>
                  <w:rFonts w:eastAsia="Times New Roman"/>
                  <w:color w:val="0000FF"/>
                  <w:kern w:val="1"/>
                  <w:sz w:val="20"/>
                  <w:szCs w:val="20"/>
                  <w:u w:val="single"/>
                  <w:lang w:val="de-DE" w:eastAsia="fa-IR" w:bidi="fa-IR"/>
                </w:rPr>
                <w:t>.</w:t>
              </w:r>
              <w:r>
                <w:rPr>
                  <w:rFonts w:eastAsia="Times New Roman"/>
                  <w:color w:val="0000FF"/>
                  <w:kern w:val="1"/>
                  <w:sz w:val="20"/>
                  <w:szCs w:val="20"/>
                  <w:u w:val="single"/>
                  <w:lang w:val="en-US" w:eastAsia="fa-IR" w:bidi="fa-IR"/>
                </w:rPr>
                <w:t>etp</w:t>
              </w:r>
              <w:r>
                <w:rPr>
                  <w:rFonts w:eastAsia="Times New Roman"/>
                  <w:color w:val="0000FF"/>
                  <w:kern w:val="1"/>
                  <w:sz w:val="20"/>
                  <w:szCs w:val="20"/>
                  <w:u w:val="single"/>
                  <w:lang w:eastAsia="fa-IR" w:bidi="fa-IR"/>
                </w:rPr>
                <w:t>.</w:t>
              </w:r>
              <w:r>
                <w:rPr>
                  <w:rFonts w:eastAsia="Times New Roman"/>
                  <w:color w:val="0000FF"/>
                  <w:kern w:val="1"/>
                  <w:sz w:val="20"/>
                  <w:szCs w:val="20"/>
                  <w:u w:val="single"/>
                  <w:lang w:val="en-US" w:eastAsia="fa-IR" w:bidi="fa-IR"/>
                </w:rPr>
                <w:t>cdtrf</w:t>
              </w:r>
              <w:r>
                <w:rPr>
                  <w:rFonts w:eastAsia="Times New Roman"/>
                  <w:color w:val="0000FF"/>
                  <w:kern w:val="1"/>
                  <w:sz w:val="20"/>
                  <w:szCs w:val="20"/>
                  <w:u w:val="single"/>
                  <w:lang w:eastAsia="fa-IR" w:bidi="fa-IR"/>
                </w:rPr>
                <w:t>.</w:t>
              </w:r>
              <w:r>
                <w:rPr>
                  <w:rFonts w:eastAsia="Times New Roman"/>
                  <w:color w:val="0000FF"/>
                  <w:kern w:val="1"/>
                  <w:sz w:val="20"/>
                  <w:szCs w:val="20"/>
                  <w:u w:val="single"/>
                  <w:lang w:val="en-US" w:eastAsia="fa-IR" w:bidi="fa-IR"/>
                </w:rPr>
                <w:t>ru</w:t>
              </w:r>
            </w:hyperlink>
            <w:r>
              <w:rPr>
                <w:rFonts w:eastAsia="Times New Roman"/>
                <w:kern w:val="1"/>
                <w:sz w:val="20"/>
                <w:szCs w:val="20"/>
                <w:lang w:eastAsia="fa-IR" w:bidi="fa-IR"/>
              </w:rPr>
              <w:t xml:space="preserve"> и в единой информационной системе (</w:t>
            </w:r>
            <w:hyperlink r:id="rId9" w:history="1">
              <w:r>
                <w:rPr>
                  <w:rStyle w:val="a6"/>
                  <w:rFonts w:eastAsia="Times New Roman"/>
                  <w:kern w:val="1"/>
                  <w:sz w:val="20"/>
                  <w:szCs w:val="20"/>
                  <w:lang w:val="en-US" w:eastAsia="fa-IR" w:bidi="fa-IR"/>
                </w:rPr>
                <w:t>www</w:t>
              </w:r>
              <w:r>
                <w:rPr>
                  <w:rStyle w:val="a6"/>
                  <w:rFonts w:eastAsia="Times New Roman"/>
                  <w:kern w:val="1"/>
                  <w:sz w:val="20"/>
                  <w:szCs w:val="20"/>
                  <w:lang w:eastAsia="fa-IR" w:bidi="fa-IR"/>
                </w:rPr>
                <w:t>.</w:t>
              </w:r>
              <w:r>
                <w:rPr>
                  <w:rStyle w:val="a6"/>
                  <w:rFonts w:eastAsia="Times New Roman"/>
                  <w:kern w:val="1"/>
                  <w:sz w:val="20"/>
                  <w:szCs w:val="20"/>
                  <w:lang w:val="en-US" w:eastAsia="fa-IR" w:bidi="fa-IR"/>
                </w:rPr>
                <w:t>zakupki</w:t>
              </w:r>
              <w:r>
                <w:rPr>
                  <w:rStyle w:val="a6"/>
                  <w:rFonts w:eastAsia="Times New Roman"/>
                  <w:kern w:val="1"/>
                  <w:sz w:val="20"/>
                  <w:szCs w:val="20"/>
                  <w:lang w:eastAsia="fa-IR" w:bidi="fa-IR"/>
                </w:rPr>
                <w:t>.</w:t>
              </w:r>
              <w:r>
                <w:rPr>
                  <w:rStyle w:val="a6"/>
                  <w:rFonts w:eastAsia="Times New Roman"/>
                  <w:kern w:val="1"/>
                  <w:sz w:val="20"/>
                  <w:szCs w:val="20"/>
                  <w:lang w:val="en-US" w:eastAsia="fa-IR" w:bidi="fa-IR"/>
                </w:rPr>
                <w:t>gov</w:t>
              </w:r>
              <w:r>
                <w:rPr>
                  <w:rStyle w:val="a6"/>
                  <w:rFonts w:eastAsia="Times New Roman"/>
                  <w:kern w:val="1"/>
                  <w:sz w:val="20"/>
                  <w:szCs w:val="20"/>
                  <w:lang w:eastAsia="fa-IR" w:bidi="fa-IR"/>
                </w:rPr>
                <w:t>.</w:t>
              </w:r>
              <w:r>
                <w:rPr>
                  <w:rStyle w:val="a6"/>
                  <w:rFonts w:eastAsia="Times New Roman"/>
                  <w:kern w:val="1"/>
                  <w:sz w:val="20"/>
                  <w:szCs w:val="20"/>
                  <w:lang w:val="en-US" w:eastAsia="fa-IR" w:bidi="fa-IR"/>
                </w:rPr>
                <w:t>ru</w:t>
              </w:r>
            </w:hyperlink>
            <w:r>
              <w:rPr>
                <w:rFonts w:eastAsia="Times New Roman"/>
                <w:kern w:val="1"/>
                <w:sz w:val="20"/>
                <w:szCs w:val="20"/>
                <w:lang w:eastAsia="fa-IR" w:bidi="fa-IR"/>
              </w:rPr>
              <w:t>)</w:t>
            </w:r>
            <w:r>
              <w:rPr>
                <w:rFonts w:eastAsia="Times New Roman"/>
                <w:kern w:val="1"/>
                <w:sz w:val="20"/>
                <w:szCs w:val="20"/>
                <w:lang w:val="de-DE" w:eastAsia="fa-IR" w:bidi="fa-IR"/>
              </w:rPr>
              <w:t xml:space="preserve"> в сроки указанные в п.</w:t>
            </w:r>
            <w:r>
              <w:rPr>
                <w:rFonts w:eastAsia="Times New Roman"/>
                <w:kern w:val="1"/>
                <w:sz w:val="20"/>
                <w:szCs w:val="20"/>
                <w:lang w:eastAsia="fa-IR" w:bidi="fa-IR"/>
              </w:rPr>
              <w:t>13</w:t>
            </w:r>
            <w:r>
              <w:rPr>
                <w:rFonts w:eastAsia="Times New Roman"/>
                <w:kern w:val="1"/>
                <w:sz w:val="20"/>
                <w:szCs w:val="20"/>
                <w:lang w:val="de-DE" w:eastAsia="fa-IR" w:bidi="fa-IR"/>
              </w:rPr>
              <w:t xml:space="preserve"> настоящего извещения (в сроки подачи заявки) без взимания платы.</w:t>
            </w:r>
          </w:p>
        </w:tc>
      </w:tr>
      <w:tr w:rsidR="00EF535B" w14:paraId="58763306" w14:textId="77777777">
        <w:tc>
          <w:tcPr>
            <w:tcW w:w="426" w:type="dxa"/>
            <w:tcBorders>
              <w:left w:val="single" w:sz="2" w:space="0" w:color="000000"/>
              <w:bottom w:val="single" w:sz="2" w:space="0" w:color="000000"/>
            </w:tcBorders>
          </w:tcPr>
          <w:p w14:paraId="370C177B" w14:textId="77777777" w:rsidR="00EF535B" w:rsidRDefault="00EF535B">
            <w:pPr>
              <w:numPr>
                <w:ilvl w:val="0"/>
                <w:numId w:val="2"/>
              </w:numPr>
              <w:spacing w:after="0" w:line="240" w:lineRule="auto"/>
              <w:ind w:left="0" w:firstLine="0"/>
              <w:rPr>
                <w:sz w:val="20"/>
                <w:szCs w:val="20"/>
                <w:lang w:eastAsia="ar-SA"/>
              </w:rPr>
            </w:pPr>
          </w:p>
        </w:tc>
        <w:tc>
          <w:tcPr>
            <w:tcW w:w="3406" w:type="dxa"/>
            <w:gridSpan w:val="9"/>
            <w:tcBorders>
              <w:left w:val="single" w:sz="2" w:space="0" w:color="000000"/>
              <w:bottom w:val="single" w:sz="2" w:space="0" w:color="000000"/>
            </w:tcBorders>
          </w:tcPr>
          <w:p w14:paraId="65ED8E04" w14:textId="77777777" w:rsidR="00EF535B" w:rsidRDefault="00D35E33">
            <w:pPr>
              <w:autoSpaceDE w:val="0"/>
              <w:spacing w:after="0" w:line="240" w:lineRule="auto"/>
              <w:jc w:val="both"/>
              <w:rPr>
                <w:sz w:val="20"/>
                <w:szCs w:val="20"/>
                <w:shd w:val="clear" w:color="auto" w:fill="FFFFFF"/>
                <w:lang w:eastAsia="ar-SA"/>
              </w:rPr>
            </w:pPr>
            <w:r>
              <w:rPr>
                <w:sz w:val="20"/>
                <w:szCs w:val="20"/>
                <w:lang w:eastAsia="ar-SA"/>
              </w:rPr>
              <w:t>Срок подачи заявок на участие в процедуре закупки:</w:t>
            </w:r>
          </w:p>
        </w:tc>
        <w:tc>
          <w:tcPr>
            <w:tcW w:w="6708" w:type="dxa"/>
            <w:gridSpan w:val="6"/>
            <w:tcBorders>
              <w:left w:val="single" w:sz="2" w:space="0" w:color="000000"/>
              <w:bottom w:val="single" w:sz="2" w:space="0" w:color="000000"/>
              <w:right w:val="single" w:sz="2" w:space="0" w:color="000000"/>
            </w:tcBorders>
          </w:tcPr>
          <w:p w14:paraId="656E2277" w14:textId="445EF6C1" w:rsidR="00EF535B" w:rsidRDefault="00D35E33">
            <w:pPr>
              <w:spacing w:after="0" w:line="240" w:lineRule="auto"/>
              <w:jc w:val="both"/>
              <w:rPr>
                <w:sz w:val="20"/>
                <w:szCs w:val="20"/>
                <w:shd w:val="clear" w:color="auto" w:fill="FFFFFF"/>
                <w:lang w:eastAsia="ar-SA"/>
              </w:rPr>
            </w:pPr>
            <w:r>
              <w:rPr>
                <w:sz w:val="20"/>
                <w:szCs w:val="20"/>
                <w:shd w:val="clear" w:color="auto" w:fill="FFFFFF"/>
                <w:lang w:eastAsia="ar-SA"/>
              </w:rPr>
              <w:t>Начало подачи заявок: 30.12.2020 в 1</w:t>
            </w:r>
            <w:r w:rsidR="00CE14CD">
              <w:rPr>
                <w:sz w:val="20"/>
                <w:szCs w:val="20"/>
                <w:shd w:val="clear" w:color="auto" w:fill="FFFFFF"/>
                <w:lang w:eastAsia="ar-SA"/>
              </w:rPr>
              <w:t>0</w:t>
            </w:r>
            <w:r>
              <w:rPr>
                <w:sz w:val="20"/>
                <w:szCs w:val="20"/>
                <w:shd w:val="clear" w:color="auto" w:fill="FFFFFF"/>
                <w:lang w:eastAsia="ar-SA"/>
              </w:rPr>
              <w:t>:00 по МСК</w:t>
            </w:r>
          </w:p>
          <w:p w14:paraId="4D2D2877" w14:textId="6BF7B6C1" w:rsidR="00EF535B" w:rsidRDefault="00D35E33">
            <w:pPr>
              <w:spacing w:after="0" w:line="240" w:lineRule="auto"/>
              <w:jc w:val="both"/>
              <w:rPr>
                <w:sz w:val="20"/>
                <w:szCs w:val="20"/>
                <w:lang w:eastAsia="ar-SA"/>
              </w:rPr>
            </w:pPr>
            <w:r>
              <w:rPr>
                <w:sz w:val="20"/>
                <w:szCs w:val="20"/>
                <w:shd w:val="clear" w:color="auto" w:fill="FFFFFF"/>
                <w:lang w:eastAsia="ar-SA"/>
              </w:rPr>
              <w:t>Окончание приема заявок: 1</w:t>
            </w:r>
            <w:r w:rsidR="00CE14CD">
              <w:rPr>
                <w:sz w:val="20"/>
                <w:szCs w:val="20"/>
                <w:shd w:val="clear" w:color="auto" w:fill="FFFFFF"/>
                <w:lang w:eastAsia="ar-SA"/>
              </w:rPr>
              <w:t>5</w:t>
            </w:r>
            <w:r>
              <w:rPr>
                <w:sz w:val="20"/>
                <w:szCs w:val="20"/>
                <w:shd w:val="clear" w:color="auto" w:fill="FFFFFF"/>
                <w:lang w:eastAsia="ar-SA"/>
              </w:rPr>
              <w:t xml:space="preserve">.01.2021 в </w:t>
            </w:r>
            <w:r w:rsidR="00CE14CD">
              <w:rPr>
                <w:sz w:val="20"/>
                <w:szCs w:val="20"/>
                <w:shd w:val="clear" w:color="auto" w:fill="FFFFFF"/>
                <w:lang w:eastAsia="ar-SA"/>
              </w:rPr>
              <w:t>10</w:t>
            </w:r>
            <w:r>
              <w:rPr>
                <w:sz w:val="20"/>
                <w:szCs w:val="20"/>
                <w:shd w:val="clear" w:color="auto" w:fill="FFFFFF"/>
                <w:lang w:eastAsia="ar-SA"/>
              </w:rPr>
              <w:t>:00 по МСК</w:t>
            </w:r>
          </w:p>
        </w:tc>
      </w:tr>
      <w:tr w:rsidR="00EF535B" w14:paraId="1E521478" w14:textId="77777777">
        <w:tc>
          <w:tcPr>
            <w:tcW w:w="426" w:type="dxa"/>
            <w:tcBorders>
              <w:left w:val="single" w:sz="2" w:space="0" w:color="000000"/>
              <w:bottom w:val="single" w:sz="2" w:space="0" w:color="000000"/>
            </w:tcBorders>
          </w:tcPr>
          <w:p w14:paraId="49904632" w14:textId="77777777" w:rsidR="00EF535B" w:rsidRDefault="00EF535B">
            <w:pPr>
              <w:numPr>
                <w:ilvl w:val="0"/>
                <w:numId w:val="2"/>
              </w:numPr>
              <w:spacing w:after="0" w:line="240" w:lineRule="auto"/>
              <w:ind w:left="0" w:firstLine="0"/>
              <w:rPr>
                <w:sz w:val="20"/>
                <w:szCs w:val="20"/>
                <w:lang w:eastAsia="ar-SA"/>
              </w:rPr>
            </w:pPr>
          </w:p>
        </w:tc>
        <w:tc>
          <w:tcPr>
            <w:tcW w:w="2494" w:type="dxa"/>
            <w:gridSpan w:val="5"/>
            <w:tcBorders>
              <w:left w:val="single" w:sz="2" w:space="0" w:color="000000"/>
              <w:bottom w:val="single" w:sz="2" w:space="0" w:color="000000"/>
            </w:tcBorders>
          </w:tcPr>
          <w:p w14:paraId="3EE1BDE9" w14:textId="77777777" w:rsidR="00EF535B" w:rsidRDefault="00D35E33">
            <w:pPr>
              <w:spacing w:after="0" w:line="240" w:lineRule="auto"/>
              <w:jc w:val="both"/>
              <w:rPr>
                <w:sz w:val="20"/>
                <w:szCs w:val="20"/>
                <w:lang w:eastAsia="ar-SA"/>
              </w:rPr>
            </w:pPr>
            <w:r>
              <w:rPr>
                <w:sz w:val="20"/>
                <w:szCs w:val="20"/>
                <w:lang w:eastAsia="ar-SA"/>
              </w:rPr>
              <w:t xml:space="preserve">Срок, место и порядок подачи заявок на участие в процедуре закупки: </w:t>
            </w:r>
          </w:p>
        </w:tc>
        <w:tc>
          <w:tcPr>
            <w:tcW w:w="7620" w:type="dxa"/>
            <w:gridSpan w:val="10"/>
            <w:tcBorders>
              <w:left w:val="single" w:sz="2" w:space="0" w:color="000000"/>
              <w:bottom w:val="single" w:sz="2" w:space="0" w:color="000000"/>
              <w:right w:val="single" w:sz="2" w:space="0" w:color="000000"/>
            </w:tcBorders>
          </w:tcPr>
          <w:p w14:paraId="753F7400" w14:textId="77777777" w:rsidR="00EF535B" w:rsidRDefault="00D35E33">
            <w:pPr>
              <w:spacing w:after="0" w:line="240" w:lineRule="auto"/>
              <w:jc w:val="both"/>
              <w:rPr>
                <w:sz w:val="20"/>
                <w:szCs w:val="20"/>
                <w:lang w:eastAsia="ar-SA"/>
              </w:rPr>
            </w:pPr>
            <w:r>
              <w:rPr>
                <w:sz w:val="20"/>
                <w:szCs w:val="20"/>
                <w:lang w:eastAsia="ar-SA"/>
              </w:rPr>
              <w:t>Заявка направляется оператору электронной торговой площадки, указанному в п.4 настоящего извещения, в сроки, указанные в п.13 настоящего извещения (в сроки подачи заявки), согласно требованиям документации, и регламента ЭТП. (заявка подается в произвольной форме)</w:t>
            </w:r>
          </w:p>
        </w:tc>
      </w:tr>
      <w:tr w:rsidR="00EF535B" w14:paraId="34139E2A" w14:textId="77777777">
        <w:tc>
          <w:tcPr>
            <w:tcW w:w="426" w:type="dxa"/>
            <w:tcBorders>
              <w:left w:val="single" w:sz="2" w:space="0" w:color="000000"/>
              <w:bottom w:val="single" w:sz="2" w:space="0" w:color="000000"/>
            </w:tcBorders>
          </w:tcPr>
          <w:p w14:paraId="4DE80BCC" w14:textId="77777777" w:rsidR="00EF535B" w:rsidRDefault="00EF535B">
            <w:pPr>
              <w:numPr>
                <w:ilvl w:val="0"/>
                <w:numId w:val="2"/>
              </w:numPr>
              <w:spacing w:after="0" w:line="240" w:lineRule="auto"/>
              <w:ind w:left="0" w:firstLine="0"/>
              <w:rPr>
                <w:sz w:val="20"/>
                <w:szCs w:val="20"/>
                <w:lang w:eastAsia="ar-SA"/>
              </w:rPr>
            </w:pPr>
          </w:p>
        </w:tc>
        <w:tc>
          <w:tcPr>
            <w:tcW w:w="2126" w:type="dxa"/>
            <w:gridSpan w:val="3"/>
            <w:tcBorders>
              <w:left w:val="single" w:sz="2" w:space="0" w:color="000000"/>
              <w:bottom w:val="single" w:sz="2" w:space="0" w:color="000000"/>
            </w:tcBorders>
          </w:tcPr>
          <w:p w14:paraId="5A196088" w14:textId="77777777" w:rsidR="00EF535B" w:rsidRDefault="00D35E33">
            <w:pPr>
              <w:autoSpaceDE w:val="0"/>
              <w:spacing w:after="0" w:line="240" w:lineRule="auto"/>
              <w:jc w:val="both"/>
              <w:rPr>
                <w:sz w:val="20"/>
                <w:szCs w:val="20"/>
                <w:lang w:eastAsia="ar-SA"/>
              </w:rPr>
            </w:pPr>
            <w:r>
              <w:rPr>
                <w:sz w:val="20"/>
                <w:szCs w:val="20"/>
                <w:lang w:eastAsia="ar-SA"/>
              </w:rPr>
              <w:t>Место и дата открытия доступа к заявкам участников закупки:</w:t>
            </w:r>
          </w:p>
        </w:tc>
        <w:tc>
          <w:tcPr>
            <w:tcW w:w="7988" w:type="dxa"/>
            <w:gridSpan w:val="12"/>
            <w:tcBorders>
              <w:left w:val="single" w:sz="2" w:space="0" w:color="000000"/>
              <w:bottom w:val="single" w:sz="2" w:space="0" w:color="000000"/>
              <w:right w:val="single" w:sz="2" w:space="0" w:color="000000"/>
            </w:tcBorders>
          </w:tcPr>
          <w:p w14:paraId="1A992FEE" w14:textId="77777777" w:rsidR="00EF535B" w:rsidRDefault="00D35E33">
            <w:pPr>
              <w:autoSpaceDE w:val="0"/>
              <w:spacing w:after="0" w:line="240" w:lineRule="auto"/>
              <w:jc w:val="both"/>
              <w:rPr>
                <w:sz w:val="20"/>
                <w:szCs w:val="20"/>
                <w:lang w:eastAsia="ar-SA"/>
              </w:rPr>
            </w:pPr>
            <w:r>
              <w:rPr>
                <w:sz w:val="20"/>
                <w:szCs w:val="20"/>
                <w:lang w:eastAsia="ar-SA"/>
              </w:rPr>
              <w:t>Место открытия доступа к заявкам участников закупки: 344079, г. Ростов-на-Дону, пр-кт Ленина, 49а</w:t>
            </w:r>
          </w:p>
          <w:p w14:paraId="01D06DDE" w14:textId="26611E63" w:rsidR="00EF535B" w:rsidRDefault="00D35E33">
            <w:pPr>
              <w:autoSpaceDE w:val="0"/>
              <w:spacing w:after="0" w:line="240" w:lineRule="auto"/>
              <w:jc w:val="both"/>
              <w:rPr>
                <w:sz w:val="20"/>
                <w:szCs w:val="20"/>
                <w:lang w:eastAsia="ar-SA"/>
              </w:rPr>
            </w:pPr>
            <w:r>
              <w:rPr>
                <w:rFonts w:eastAsia="Times New Roman"/>
                <w:color w:val="00000A"/>
                <w:sz w:val="20"/>
                <w:szCs w:val="20"/>
                <w:lang w:eastAsia="zh-CN" w:bidi="hi-IN"/>
              </w:rPr>
              <w:t xml:space="preserve">Дата открытия доступа к заявкам участников закупки не позднее: </w:t>
            </w:r>
            <w:r w:rsidR="00CE14CD">
              <w:rPr>
                <w:rFonts w:eastAsia="Times New Roman"/>
                <w:color w:val="00000A"/>
                <w:sz w:val="20"/>
                <w:szCs w:val="20"/>
                <w:lang w:eastAsia="zh-CN" w:bidi="hi-IN"/>
              </w:rPr>
              <w:t>10</w:t>
            </w:r>
            <w:r>
              <w:rPr>
                <w:rFonts w:eastAsia="Times New Roman"/>
                <w:color w:val="00000A"/>
                <w:sz w:val="20"/>
                <w:szCs w:val="20"/>
                <w:lang w:eastAsia="zh-CN" w:bidi="hi-IN"/>
              </w:rPr>
              <w:t xml:space="preserve">:00 </w:t>
            </w:r>
            <w:r>
              <w:rPr>
                <w:sz w:val="20"/>
                <w:szCs w:val="20"/>
                <w:lang w:eastAsia="ar-SA"/>
              </w:rPr>
              <w:t>по МСК «15» 01 2021 г.</w:t>
            </w:r>
          </w:p>
        </w:tc>
      </w:tr>
      <w:tr w:rsidR="00EF535B" w14:paraId="3C5F4B62" w14:textId="77777777">
        <w:tc>
          <w:tcPr>
            <w:tcW w:w="426" w:type="dxa"/>
            <w:tcBorders>
              <w:left w:val="single" w:sz="2" w:space="0" w:color="000000"/>
              <w:bottom w:val="single" w:sz="2" w:space="0" w:color="000000"/>
            </w:tcBorders>
          </w:tcPr>
          <w:p w14:paraId="6FA773CB" w14:textId="77777777" w:rsidR="00EF535B" w:rsidRDefault="00EF535B">
            <w:pPr>
              <w:numPr>
                <w:ilvl w:val="0"/>
                <w:numId w:val="2"/>
              </w:numPr>
              <w:spacing w:after="0" w:line="240" w:lineRule="auto"/>
              <w:ind w:left="0" w:firstLine="0"/>
              <w:rPr>
                <w:sz w:val="20"/>
                <w:szCs w:val="20"/>
                <w:lang w:eastAsia="ar-SA"/>
              </w:rPr>
            </w:pPr>
          </w:p>
        </w:tc>
        <w:tc>
          <w:tcPr>
            <w:tcW w:w="2126" w:type="dxa"/>
            <w:gridSpan w:val="3"/>
            <w:tcBorders>
              <w:left w:val="single" w:sz="2" w:space="0" w:color="000000"/>
              <w:bottom w:val="single" w:sz="2" w:space="0" w:color="000000"/>
            </w:tcBorders>
          </w:tcPr>
          <w:p w14:paraId="06122EFB" w14:textId="77777777" w:rsidR="00EF535B" w:rsidRDefault="00D35E33">
            <w:pPr>
              <w:autoSpaceDE w:val="0"/>
              <w:spacing w:after="0" w:line="240" w:lineRule="auto"/>
              <w:jc w:val="both"/>
              <w:rPr>
                <w:sz w:val="20"/>
                <w:szCs w:val="20"/>
                <w:lang w:eastAsia="ar-SA"/>
              </w:rPr>
            </w:pPr>
            <w:r>
              <w:rPr>
                <w:sz w:val="20"/>
                <w:szCs w:val="20"/>
                <w:lang w:eastAsia="ar-SA"/>
              </w:rPr>
              <w:t>Место и дата рассмотрения заявок участников закупки:</w:t>
            </w:r>
          </w:p>
        </w:tc>
        <w:tc>
          <w:tcPr>
            <w:tcW w:w="7988" w:type="dxa"/>
            <w:gridSpan w:val="12"/>
            <w:tcBorders>
              <w:left w:val="single" w:sz="2" w:space="0" w:color="000000"/>
              <w:bottom w:val="single" w:sz="2" w:space="0" w:color="000000"/>
              <w:right w:val="single" w:sz="2" w:space="0" w:color="000000"/>
            </w:tcBorders>
          </w:tcPr>
          <w:p w14:paraId="02A10CF5" w14:textId="77777777" w:rsidR="00EF535B" w:rsidRDefault="00D35E33">
            <w:pPr>
              <w:autoSpaceDE w:val="0"/>
              <w:spacing w:after="0" w:line="240" w:lineRule="auto"/>
              <w:jc w:val="both"/>
              <w:rPr>
                <w:sz w:val="20"/>
                <w:szCs w:val="20"/>
                <w:lang w:eastAsia="ar-SA"/>
              </w:rPr>
            </w:pPr>
            <w:r>
              <w:rPr>
                <w:sz w:val="20"/>
                <w:szCs w:val="20"/>
                <w:lang w:eastAsia="ar-SA"/>
              </w:rPr>
              <w:t>Место рассмотрения заявок участников закупки: 344079, г. Ростов-на-Дону, пр-кт Ленина, 49а</w:t>
            </w:r>
          </w:p>
          <w:p w14:paraId="777AC833" w14:textId="68864811" w:rsidR="00EF535B" w:rsidRDefault="00D35E33">
            <w:pPr>
              <w:autoSpaceDE w:val="0"/>
              <w:spacing w:after="0" w:line="240" w:lineRule="auto"/>
              <w:jc w:val="both"/>
              <w:rPr>
                <w:sz w:val="20"/>
                <w:szCs w:val="20"/>
                <w:lang w:eastAsia="ar-SA"/>
              </w:rPr>
            </w:pPr>
            <w:r>
              <w:rPr>
                <w:rFonts w:eastAsia="Times New Roman"/>
                <w:color w:val="00000A"/>
                <w:sz w:val="20"/>
                <w:szCs w:val="20"/>
                <w:lang w:eastAsia="zh-CN" w:bidi="hi-IN"/>
              </w:rPr>
              <w:t>Дата рассмотрения заявок участников закупки не позднее: 1</w:t>
            </w:r>
            <w:r w:rsidR="00CE14CD">
              <w:rPr>
                <w:rFonts w:eastAsia="Times New Roman"/>
                <w:color w:val="00000A"/>
                <w:sz w:val="20"/>
                <w:szCs w:val="20"/>
                <w:lang w:eastAsia="zh-CN" w:bidi="hi-IN"/>
              </w:rPr>
              <w:t>2</w:t>
            </w:r>
            <w:r>
              <w:rPr>
                <w:rFonts w:eastAsia="Times New Roman"/>
                <w:color w:val="00000A"/>
                <w:sz w:val="20"/>
                <w:szCs w:val="20"/>
                <w:lang w:eastAsia="zh-CN" w:bidi="hi-IN"/>
              </w:rPr>
              <w:t xml:space="preserve">:00 по </w:t>
            </w:r>
            <w:r>
              <w:rPr>
                <w:sz w:val="20"/>
                <w:szCs w:val="20"/>
                <w:lang w:eastAsia="ar-SA"/>
              </w:rPr>
              <w:t>МСК «1</w:t>
            </w:r>
            <w:r w:rsidR="00CE14CD">
              <w:rPr>
                <w:sz w:val="20"/>
                <w:szCs w:val="20"/>
                <w:lang w:eastAsia="ar-SA"/>
              </w:rPr>
              <w:t>8</w:t>
            </w:r>
            <w:r>
              <w:rPr>
                <w:sz w:val="20"/>
                <w:szCs w:val="20"/>
                <w:lang w:eastAsia="ar-SA"/>
              </w:rPr>
              <w:t>» 01 2021 г.</w:t>
            </w:r>
          </w:p>
        </w:tc>
      </w:tr>
      <w:tr w:rsidR="00EF535B" w14:paraId="3BBAE418" w14:textId="77777777">
        <w:tc>
          <w:tcPr>
            <w:tcW w:w="426" w:type="dxa"/>
            <w:tcBorders>
              <w:left w:val="single" w:sz="2" w:space="0" w:color="000000"/>
              <w:bottom w:val="single" w:sz="2" w:space="0" w:color="000000"/>
            </w:tcBorders>
          </w:tcPr>
          <w:p w14:paraId="2EDBCCF0" w14:textId="77777777" w:rsidR="00EF535B" w:rsidRDefault="00EF535B">
            <w:pPr>
              <w:numPr>
                <w:ilvl w:val="0"/>
                <w:numId w:val="2"/>
              </w:numPr>
              <w:spacing w:after="0" w:line="240" w:lineRule="auto"/>
              <w:ind w:left="0" w:firstLine="0"/>
              <w:rPr>
                <w:sz w:val="20"/>
                <w:szCs w:val="20"/>
                <w:lang w:eastAsia="ar-SA"/>
              </w:rPr>
            </w:pPr>
          </w:p>
        </w:tc>
        <w:tc>
          <w:tcPr>
            <w:tcW w:w="2693" w:type="dxa"/>
            <w:gridSpan w:val="7"/>
            <w:tcBorders>
              <w:left w:val="single" w:sz="2" w:space="0" w:color="000000"/>
              <w:bottom w:val="single" w:sz="2" w:space="0" w:color="000000"/>
            </w:tcBorders>
          </w:tcPr>
          <w:p w14:paraId="4151E0F7" w14:textId="77777777" w:rsidR="00EF535B" w:rsidRDefault="00D35E33">
            <w:pPr>
              <w:autoSpaceDE w:val="0"/>
              <w:spacing w:after="0" w:line="240" w:lineRule="auto"/>
              <w:jc w:val="both"/>
              <w:rPr>
                <w:sz w:val="20"/>
                <w:szCs w:val="20"/>
                <w:lang w:eastAsia="ar-SA"/>
              </w:rPr>
            </w:pPr>
            <w:r>
              <w:rPr>
                <w:sz w:val="20"/>
                <w:szCs w:val="20"/>
                <w:lang w:eastAsia="ar-SA"/>
              </w:rPr>
              <w:t>Место и дата оценки и сопоставления заявок участников закупки и подведения итогов закупки</w:t>
            </w:r>
          </w:p>
        </w:tc>
        <w:tc>
          <w:tcPr>
            <w:tcW w:w="7421" w:type="dxa"/>
            <w:gridSpan w:val="8"/>
            <w:tcBorders>
              <w:left w:val="single" w:sz="2" w:space="0" w:color="000000"/>
              <w:bottom w:val="single" w:sz="2" w:space="0" w:color="000000"/>
              <w:right w:val="single" w:sz="2" w:space="0" w:color="000000"/>
            </w:tcBorders>
          </w:tcPr>
          <w:p w14:paraId="7D302C08" w14:textId="77777777" w:rsidR="00EF535B" w:rsidRDefault="00D35E33">
            <w:pPr>
              <w:autoSpaceDE w:val="0"/>
              <w:spacing w:after="0" w:line="240" w:lineRule="auto"/>
              <w:jc w:val="both"/>
              <w:rPr>
                <w:sz w:val="20"/>
                <w:szCs w:val="20"/>
                <w:lang w:eastAsia="ar-SA"/>
              </w:rPr>
            </w:pPr>
            <w:r>
              <w:rPr>
                <w:sz w:val="20"/>
                <w:szCs w:val="20"/>
                <w:lang w:eastAsia="ar-SA"/>
              </w:rPr>
              <w:t>Место оценки и сопоставления заявок участников закупки и подведения итогов закупки: 344079, г. Ростов-на-Дону, пр-кт Ленина, 49а</w:t>
            </w:r>
          </w:p>
          <w:p w14:paraId="3C1639F9" w14:textId="16C45920" w:rsidR="00EF535B" w:rsidRDefault="00D35E33">
            <w:pPr>
              <w:autoSpaceDE w:val="0"/>
              <w:spacing w:after="0" w:line="240" w:lineRule="auto"/>
              <w:jc w:val="both"/>
              <w:rPr>
                <w:sz w:val="20"/>
                <w:szCs w:val="20"/>
                <w:lang w:eastAsia="ar-SA"/>
              </w:rPr>
            </w:pPr>
            <w:r>
              <w:rPr>
                <w:rFonts w:eastAsia="Times New Roman"/>
                <w:color w:val="000000"/>
                <w:sz w:val="20"/>
                <w:szCs w:val="20"/>
                <w:lang w:eastAsia="ru-RU"/>
              </w:rPr>
              <w:t xml:space="preserve">Дата </w:t>
            </w:r>
            <w:r>
              <w:rPr>
                <w:sz w:val="20"/>
                <w:szCs w:val="20"/>
                <w:lang w:eastAsia="ar-SA"/>
              </w:rPr>
              <w:t xml:space="preserve">оценки и сопоставления заявок участников </w:t>
            </w:r>
            <w:r>
              <w:rPr>
                <w:rFonts w:eastAsia="Times New Roman"/>
                <w:color w:val="000000"/>
                <w:sz w:val="20"/>
                <w:szCs w:val="20"/>
                <w:lang w:eastAsia="ru-RU"/>
              </w:rPr>
              <w:t>запроса предложений</w:t>
            </w:r>
            <w:r>
              <w:rPr>
                <w:sz w:val="20"/>
                <w:szCs w:val="20"/>
                <w:lang w:eastAsia="ar-SA"/>
              </w:rPr>
              <w:t xml:space="preserve"> и подведения итогов закупки</w:t>
            </w:r>
            <w:r>
              <w:rPr>
                <w:rFonts w:eastAsia="Times New Roman"/>
                <w:color w:val="000000"/>
                <w:sz w:val="20"/>
                <w:szCs w:val="20"/>
                <w:lang w:eastAsia="ru-RU"/>
              </w:rPr>
              <w:t xml:space="preserve"> в электронной форме не позднее </w:t>
            </w:r>
            <w:r w:rsidRPr="00CE14CD">
              <w:rPr>
                <w:rFonts w:eastAsia="Times New Roman"/>
                <w:color w:val="000000"/>
                <w:sz w:val="20"/>
                <w:szCs w:val="20"/>
                <w:lang w:eastAsia="ru-RU"/>
              </w:rPr>
              <w:t>1</w:t>
            </w:r>
            <w:r w:rsidR="00CE14CD">
              <w:rPr>
                <w:rFonts w:eastAsia="Times New Roman"/>
                <w:color w:val="000000"/>
                <w:sz w:val="20"/>
                <w:szCs w:val="20"/>
                <w:lang w:eastAsia="ru-RU"/>
              </w:rPr>
              <w:t>2</w:t>
            </w:r>
            <w:r>
              <w:rPr>
                <w:rFonts w:eastAsia="Times New Roman"/>
                <w:color w:val="000000"/>
                <w:sz w:val="20"/>
                <w:szCs w:val="20"/>
                <w:lang w:eastAsia="ru-RU"/>
              </w:rPr>
              <w:t>:00 по МСК «</w:t>
            </w:r>
            <w:r w:rsidRPr="00CE14CD">
              <w:rPr>
                <w:rFonts w:eastAsia="Times New Roman"/>
                <w:color w:val="000000"/>
                <w:sz w:val="20"/>
                <w:szCs w:val="20"/>
                <w:lang w:eastAsia="ru-RU"/>
              </w:rPr>
              <w:t>1</w:t>
            </w:r>
            <w:r w:rsidR="00CE14CD">
              <w:rPr>
                <w:rFonts w:eastAsia="Times New Roman"/>
                <w:color w:val="000000"/>
                <w:sz w:val="20"/>
                <w:szCs w:val="20"/>
                <w:lang w:eastAsia="ru-RU"/>
              </w:rPr>
              <w:t>8</w:t>
            </w:r>
            <w:r>
              <w:rPr>
                <w:rFonts w:eastAsia="Times New Roman"/>
                <w:color w:val="000000"/>
                <w:sz w:val="20"/>
                <w:szCs w:val="20"/>
                <w:lang w:eastAsia="ru-RU"/>
              </w:rPr>
              <w:t>»</w:t>
            </w:r>
            <w:r w:rsidRPr="00CE14CD">
              <w:rPr>
                <w:rFonts w:eastAsia="Times New Roman"/>
                <w:color w:val="000000"/>
                <w:sz w:val="20"/>
                <w:szCs w:val="20"/>
                <w:lang w:eastAsia="ru-RU"/>
              </w:rPr>
              <w:t xml:space="preserve"> 01</w:t>
            </w:r>
            <w:r>
              <w:rPr>
                <w:rFonts w:eastAsia="Times New Roman"/>
                <w:color w:val="000000"/>
                <w:sz w:val="20"/>
                <w:szCs w:val="20"/>
                <w:lang w:eastAsia="ru-RU"/>
              </w:rPr>
              <w:t xml:space="preserve"> 202</w:t>
            </w:r>
            <w:r w:rsidRPr="00CE14CD">
              <w:rPr>
                <w:rFonts w:eastAsia="Times New Roman"/>
                <w:color w:val="000000"/>
                <w:sz w:val="20"/>
                <w:szCs w:val="20"/>
                <w:lang w:eastAsia="ru-RU"/>
              </w:rPr>
              <w:t>1</w:t>
            </w:r>
            <w:r>
              <w:rPr>
                <w:rFonts w:eastAsia="Times New Roman"/>
                <w:color w:val="000000"/>
                <w:sz w:val="20"/>
                <w:szCs w:val="20"/>
                <w:lang w:eastAsia="ru-RU"/>
              </w:rPr>
              <w:t xml:space="preserve"> г.</w:t>
            </w:r>
          </w:p>
        </w:tc>
      </w:tr>
      <w:tr w:rsidR="00EF535B" w14:paraId="10913874" w14:textId="77777777">
        <w:tc>
          <w:tcPr>
            <w:tcW w:w="426" w:type="dxa"/>
            <w:tcBorders>
              <w:left w:val="single" w:sz="2" w:space="0" w:color="000000"/>
              <w:bottom w:val="single" w:sz="2" w:space="0" w:color="000000"/>
            </w:tcBorders>
          </w:tcPr>
          <w:p w14:paraId="0BCD3002" w14:textId="77777777" w:rsidR="00EF535B" w:rsidRDefault="00EF535B">
            <w:pPr>
              <w:numPr>
                <w:ilvl w:val="0"/>
                <w:numId w:val="2"/>
              </w:numPr>
              <w:spacing w:after="0" w:line="240" w:lineRule="auto"/>
              <w:ind w:left="0" w:firstLine="0"/>
              <w:rPr>
                <w:sz w:val="20"/>
                <w:szCs w:val="20"/>
                <w:lang w:eastAsia="ar-SA"/>
              </w:rPr>
            </w:pPr>
          </w:p>
        </w:tc>
        <w:tc>
          <w:tcPr>
            <w:tcW w:w="3286" w:type="dxa"/>
            <w:gridSpan w:val="8"/>
            <w:tcBorders>
              <w:left w:val="single" w:sz="2" w:space="0" w:color="000000"/>
              <w:bottom w:val="single" w:sz="2" w:space="0" w:color="000000"/>
            </w:tcBorders>
          </w:tcPr>
          <w:p w14:paraId="59B7748C" w14:textId="77777777" w:rsidR="00EF535B" w:rsidRDefault="00D35E33">
            <w:pPr>
              <w:spacing w:after="0" w:line="240" w:lineRule="auto"/>
              <w:jc w:val="both"/>
              <w:rPr>
                <w:sz w:val="20"/>
                <w:szCs w:val="20"/>
                <w:lang w:eastAsia="ar-SA"/>
              </w:rPr>
            </w:pPr>
            <w:r>
              <w:rPr>
                <w:sz w:val="20"/>
                <w:szCs w:val="20"/>
                <w:lang w:eastAsia="ar-SA"/>
              </w:rPr>
              <w:t>Размер обеспечения заявки на участие в процедуре закупки:</w:t>
            </w:r>
          </w:p>
        </w:tc>
        <w:tc>
          <w:tcPr>
            <w:tcW w:w="6828" w:type="dxa"/>
            <w:gridSpan w:val="7"/>
            <w:tcBorders>
              <w:left w:val="single" w:sz="2" w:space="0" w:color="000000"/>
              <w:bottom w:val="single" w:sz="2" w:space="0" w:color="000000"/>
              <w:right w:val="single" w:sz="2" w:space="0" w:color="000000"/>
            </w:tcBorders>
          </w:tcPr>
          <w:p w14:paraId="6DFF050F" w14:textId="77777777" w:rsidR="00EF535B" w:rsidRDefault="00D35E33">
            <w:pPr>
              <w:spacing w:after="0" w:line="240" w:lineRule="auto"/>
              <w:jc w:val="both"/>
              <w:rPr>
                <w:sz w:val="20"/>
                <w:szCs w:val="20"/>
                <w:lang w:eastAsia="ar-SA"/>
              </w:rPr>
            </w:pPr>
            <w:r>
              <w:rPr>
                <w:sz w:val="20"/>
                <w:szCs w:val="20"/>
                <w:lang w:eastAsia="ar-SA"/>
              </w:rPr>
              <w:t>Не предусмотрен.</w:t>
            </w:r>
          </w:p>
          <w:p w14:paraId="6B72075C" w14:textId="77777777" w:rsidR="00EF535B" w:rsidRDefault="00D35E33">
            <w:pPr>
              <w:spacing w:after="0" w:line="240" w:lineRule="auto"/>
              <w:jc w:val="both"/>
              <w:textAlignment w:val="baseline"/>
              <w:rPr>
                <w:rFonts w:eastAsia="Times New Roman"/>
                <w:kern w:val="1"/>
                <w:sz w:val="20"/>
                <w:szCs w:val="20"/>
                <w:lang w:val="de-DE" w:eastAsia="fa-IR" w:bidi="fa-IR"/>
              </w:rPr>
            </w:pPr>
            <w:r>
              <w:rPr>
                <w:sz w:val="20"/>
                <w:szCs w:val="20"/>
                <w:lang w:eastAsia="ar-SA"/>
              </w:rPr>
              <w:t>Оператор ЭТП взимает комиссию в соответствии с регламентом ЭТП</w:t>
            </w:r>
          </w:p>
        </w:tc>
      </w:tr>
      <w:tr w:rsidR="00EF535B" w14:paraId="4B16C2DC" w14:textId="77777777">
        <w:trPr>
          <w:trHeight w:val="95"/>
        </w:trPr>
        <w:tc>
          <w:tcPr>
            <w:tcW w:w="426" w:type="dxa"/>
            <w:tcBorders>
              <w:left w:val="single" w:sz="2" w:space="0" w:color="000000"/>
              <w:bottom w:val="single" w:sz="2" w:space="0" w:color="000000"/>
            </w:tcBorders>
          </w:tcPr>
          <w:p w14:paraId="2E2F8080" w14:textId="77777777" w:rsidR="00EF535B" w:rsidRDefault="00EF535B">
            <w:pPr>
              <w:numPr>
                <w:ilvl w:val="0"/>
                <w:numId w:val="2"/>
              </w:numPr>
              <w:spacing w:after="0" w:line="240" w:lineRule="auto"/>
              <w:ind w:left="0" w:firstLine="0"/>
              <w:rPr>
                <w:sz w:val="20"/>
                <w:szCs w:val="20"/>
                <w:lang w:eastAsia="ar-SA"/>
              </w:rPr>
            </w:pPr>
          </w:p>
        </w:tc>
        <w:tc>
          <w:tcPr>
            <w:tcW w:w="4278" w:type="dxa"/>
            <w:gridSpan w:val="11"/>
            <w:tcBorders>
              <w:left w:val="single" w:sz="2" w:space="0" w:color="000000"/>
              <w:bottom w:val="single" w:sz="2" w:space="0" w:color="000000"/>
            </w:tcBorders>
          </w:tcPr>
          <w:p w14:paraId="6F61777A" w14:textId="77777777" w:rsidR="00EF535B" w:rsidRDefault="00D35E33">
            <w:pPr>
              <w:spacing w:after="0" w:line="240" w:lineRule="auto"/>
              <w:jc w:val="both"/>
              <w:rPr>
                <w:sz w:val="20"/>
                <w:szCs w:val="20"/>
                <w:lang w:eastAsia="ar-SA"/>
              </w:rPr>
            </w:pPr>
            <w:r>
              <w:rPr>
                <w:sz w:val="20"/>
                <w:szCs w:val="20"/>
                <w:lang w:eastAsia="ar-SA"/>
              </w:rPr>
              <w:t>Размер обеспечения исполнения договора:</w:t>
            </w:r>
          </w:p>
        </w:tc>
        <w:tc>
          <w:tcPr>
            <w:tcW w:w="5836" w:type="dxa"/>
            <w:gridSpan w:val="4"/>
            <w:tcBorders>
              <w:left w:val="single" w:sz="2" w:space="0" w:color="000000"/>
              <w:bottom w:val="single" w:sz="2" w:space="0" w:color="000000"/>
              <w:right w:val="single" w:sz="2" w:space="0" w:color="000000"/>
            </w:tcBorders>
          </w:tcPr>
          <w:p w14:paraId="09318061" w14:textId="77777777" w:rsidR="00EF535B" w:rsidRDefault="00D35E33">
            <w:pPr>
              <w:spacing w:after="0" w:line="240" w:lineRule="auto"/>
              <w:jc w:val="both"/>
              <w:rPr>
                <w:sz w:val="20"/>
                <w:szCs w:val="20"/>
                <w:lang w:eastAsia="ar-SA"/>
              </w:rPr>
            </w:pPr>
            <w:r>
              <w:rPr>
                <w:sz w:val="20"/>
                <w:szCs w:val="20"/>
                <w:lang w:eastAsia="ar-SA"/>
              </w:rPr>
              <w:t>Не предусмотрен</w:t>
            </w:r>
          </w:p>
        </w:tc>
      </w:tr>
      <w:tr w:rsidR="00EF535B" w:rsidRPr="0056241A" w14:paraId="00227CC1" w14:textId="77777777">
        <w:tc>
          <w:tcPr>
            <w:tcW w:w="426" w:type="dxa"/>
            <w:tcBorders>
              <w:left w:val="single" w:sz="2" w:space="0" w:color="000000"/>
              <w:bottom w:val="single" w:sz="2" w:space="0" w:color="000000"/>
            </w:tcBorders>
          </w:tcPr>
          <w:p w14:paraId="433E3F8C" w14:textId="77777777" w:rsidR="00EF535B" w:rsidRDefault="00EF535B">
            <w:pPr>
              <w:numPr>
                <w:ilvl w:val="0"/>
                <w:numId w:val="2"/>
              </w:numPr>
              <w:spacing w:after="0" w:line="240" w:lineRule="auto"/>
              <w:ind w:left="0" w:firstLine="0"/>
              <w:rPr>
                <w:sz w:val="20"/>
                <w:szCs w:val="20"/>
                <w:lang w:eastAsia="ar-SA"/>
              </w:rPr>
            </w:pPr>
          </w:p>
        </w:tc>
        <w:tc>
          <w:tcPr>
            <w:tcW w:w="5045" w:type="dxa"/>
            <w:gridSpan w:val="14"/>
            <w:tcBorders>
              <w:left w:val="single" w:sz="2" w:space="0" w:color="000000"/>
              <w:bottom w:val="single" w:sz="2" w:space="0" w:color="000000"/>
            </w:tcBorders>
          </w:tcPr>
          <w:p w14:paraId="4618BE97" w14:textId="77777777" w:rsidR="00EF535B" w:rsidRDefault="00D35E33">
            <w:pPr>
              <w:spacing w:after="0" w:line="240" w:lineRule="auto"/>
              <w:jc w:val="both"/>
              <w:rPr>
                <w:sz w:val="20"/>
                <w:szCs w:val="20"/>
                <w:lang w:eastAsia="ar-SA"/>
              </w:rPr>
            </w:pPr>
            <w:r>
              <w:rPr>
                <w:sz w:val="20"/>
                <w:szCs w:val="20"/>
                <w:lang w:eastAsia="ar-SA"/>
              </w:rPr>
              <w:t>Наименование и контакты лица, ответственного за проведение данной закупки:</w:t>
            </w:r>
          </w:p>
        </w:tc>
        <w:tc>
          <w:tcPr>
            <w:tcW w:w="5069" w:type="dxa"/>
            <w:tcBorders>
              <w:left w:val="single" w:sz="2" w:space="0" w:color="000000"/>
              <w:bottom w:val="single" w:sz="2" w:space="0" w:color="000000"/>
              <w:right w:val="single" w:sz="2" w:space="0" w:color="000000"/>
            </w:tcBorders>
          </w:tcPr>
          <w:p w14:paraId="3E5493CD" w14:textId="77777777" w:rsidR="00EF535B" w:rsidRDefault="00D35E33">
            <w:pPr>
              <w:snapToGrid w:val="0"/>
              <w:spacing w:after="0" w:line="240" w:lineRule="auto"/>
              <w:jc w:val="both"/>
              <w:rPr>
                <w:sz w:val="20"/>
                <w:szCs w:val="20"/>
                <w:lang w:eastAsia="ar-SA"/>
              </w:rPr>
            </w:pPr>
            <w:r>
              <w:rPr>
                <w:sz w:val="20"/>
                <w:szCs w:val="20"/>
                <w:lang w:eastAsia="ar-SA"/>
              </w:rPr>
              <w:t>Ф.И.О.: Коновалова Любовь Владимировна</w:t>
            </w:r>
          </w:p>
          <w:p w14:paraId="4DB6FD5B" w14:textId="738134C0" w:rsidR="00EF535B" w:rsidRDefault="00D35E33">
            <w:pPr>
              <w:snapToGrid w:val="0"/>
              <w:spacing w:after="0" w:line="240" w:lineRule="auto"/>
              <w:jc w:val="both"/>
              <w:rPr>
                <w:sz w:val="20"/>
                <w:szCs w:val="20"/>
                <w:lang w:val="en-US" w:eastAsia="ar-SA"/>
              </w:rPr>
            </w:pPr>
            <w:r>
              <w:rPr>
                <w:sz w:val="20"/>
                <w:szCs w:val="20"/>
                <w:lang w:eastAsia="ar-SA"/>
              </w:rPr>
              <w:t>Тел</w:t>
            </w:r>
            <w:r>
              <w:rPr>
                <w:sz w:val="20"/>
                <w:szCs w:val="20"/>
                <w:lang w:val="en-US" w:eastAsia="ar-SA"/>
              </w:rPr>
              <w:t xml:space="preserve">: +7 (863) 245-06-58, e-mail: </w:t>
            </w:r>
            <w:hyperlink r:id="rId10" w:history="1">
              <w:r>
                <w:rPr>
                  <w:rStyle w:val="a6"/>
                  <w:sz w:val="20"/>
                  <w:szCs w:val="20"/>
                  <w:lang w:val="en-US"/>
                </w:rPr>
                <w:t>oao.kbor@yandex.ru</w:t>
              </w:r>
            </w:hyperlink>
          </w:p>
        </w:tc>
      </w:tr>
      <w:tr w:rsidR="00EF535B" w14:paraId="5F025468" w14:textId="77777777">
        <w:tc>
          <w:tcPr>
            <w:tcW w:w="426" w:type="dxa"/>
            <w:tcBorders>
              <w:left w:val="single" w:sz="2" w:space="0" w:color="000000"/>
              <w:bottom w:val="single" w:sz="2" w:space="0" w:color="000000"/>
            </w:tcBorders>
          </w:tcPr>
          <w:p w14:paraId="4618B2C8" w14:textId="77777777" w:rsidR="00EF535B" w:rsidRDefault="00EF535B">
            <w:pPr>
              <w:numPr>
                <w:ilvl w:val="0"/>
                <w:numId w:val="2"/>
              </w:numPr>
              <w:spacing w:after="0" w:line="240" w:lineRule="auto"/>
              <w:ind w:left="0" w:firstLine="0"/>
              <w:rPr>
                <w:sz w:val="20"/>
                <w:szCs w:val="20"/>
                <w:lang w:val="en-US" w:eastAsia="ar-SA"/>
              </w:rPr>
            </w:pPr>
          </w:p>
        </w:tc>
        <w:tc>
          <w:tcPr>
            <w:tcW w:w="3406" w:type="dxa"/>
            <w:gridSpan w:val="9"/>
            <w:tcBorders>
              <w:left w:val="single" w:sz="2" w:space="0" w:color="000000"/>
              <w:bottom w:val="single" w:sz="2" w:space="0" w:color="000000"/>
            </w:tcBorders>
          </w:tcPr>
          <w:p w14:paraId="3C8F851D" w14:textId="77777777" w:rsidR="00EF535B" w:rsidRDefault="00D35E33">
            <w:pPr>
              <w:spacing w:after="0" w:line="240" w:lineRule="auto"/>
              <w:jc w:val="both"/>
              <w:rPr>
                <w:sz w:val="20"/>
                <w:szCs w:val="20"/>
                <w:lang w:eastAsia="ar-SA"/>
              </w:rPr>
            </w:pPr>
            <w:r>
              <w:rPr>
                <w:sz w:val="20"/>
                <w:szCs w:val="20"/>
                <w:lang w:eastAsia="ar-SA"/>
              </w:rPr>
              <w:t>Организатор торгов:</w:t>
            </w:r>
          </w:p>
        </w:tc>
        <w:tc>
          <w:tcPr>
            <w:tcW w:w="6708" w:type="dxa"/>
            <w:gridSpan w:val="6"/>
            <w:tcBorders>
              <w:left w:val="single" w:sz="2" w:space="0" w:color="000000"/>
              <w:bottom w:val="single" w:sz="2" w:space="0" w:color="000000"/>
              <w:right w:val="single" w:sz="2" w:space="0" w:color="000000"/>
            </w:tcBorders>
          </w:tcPr>
          <w:p w14:paraId="68F28552" w14:textId="77777777" w:rsidR="00EF535B" w:rsidRDefault="00D35E33">
            <w:pPr>
              <w:spacing w:after="0" w:line="240" w:lineRule="auto"/>
              <w:textAlignment w:val="baseline"/>
              <w:rPr>
                <w:rFonts w:eastAsia="Times New Roman"/>
                <w:kern w:val="1"/>
                <w:sz w:val="20"/>
                <w:szCs w:val="20"/>
                <w:lang w:val="de-DE" w:eastAsia="fa-IR" w:bidi="fa-IR"/>
              </w:rPr>
            </w:pPr>
            <w:r>
              <w:rPr>
                <w:rFonts w:eastAsia="Times New Roman"/>
                <w:kern w:val="1"/>
                <w:sz w:val="20"/>
                <w:szCs w:val="20"/>
                <w:lang w:val="de-DE" w:eastAsia="fa-IR" w:bidi="fa-IR"/>
              </w:rPr>
              <w:t>Наименование: ООО «ГринТау»</w:t>
            </w:r>
          </w:p>
          <w:p w14:paraId="3AF1882F" w14:textId="2CB908A3" w:rsidR="00EF535B" w:rsidRDefault="00D35E33">
            <w:pPr>
              <w:spacing w:after="0" w:line="240" w:lineRule="auto"/>
              <w:textAlignment w:val="baseline"/>
              <w:rPr>
                <w:rFonts w:eastAsia="Times New Roman"/>
                <w:kern w:val="1"/>
                <w:sz w:val="20"/>
                <w:szCs w:val="20"/>
                <w:lang w:val="de-DE" w:eastAsia="fa-IR" w:bidi="fa-IR"/>
              </w:rPr>
            </w:pPr>
            <w:r>
              <w:rPr>
                <w:rFonts w:eastAsia="Times New Roman"/>
                <w:kern w:val="1"/>
                <w:sz w:val="20"/>
                <w:szCs w:val="20"/>
                <w:lang w:val="de-DE" w:eastAsia="fa-IR" w:bidi="fa-IR"/>
              </w:rPr>
              <w:t xml:space="preserve">Б.Г. Ибатуллин, Тел.: 8(843) 210-21-75, e-mail: </w:t>
            </w:r>
            <w:hyperlink r:id="rId11" w:history="1">
              <w:r>
                <w:rPr>
                  <w:rFonts w:eastAsia="Times New Roman"/>
                  <w:color w:val="0000FF"/>
                  <w:kern w:val="1"/>
                  <w:sz w:val="20"/>
                  <w:szCs w:val="20"/>
                  <w:u w:val="single"/>
                  <w:lang w:val="de-DE" w:eastAsia="fa-IR" w:bidi="fa-IR"/>
                </w:rPr>
                <w:t>torgi@greentau.ru</w:t>
              </w:r>
            </w:hyperlink>
          </w:p>
        </w:tc>
      </w:tr>
      <w:bookmarkEnd w:id="2"/>
    </w:tbl>
    <w:p w14:paraId="776CF1BE" w14:textId="77777777" w:rsidR="00EF535B" w:rsidRDefault="00D35E33">
      <w:pPr>
        <w:spacing w:after="0" w:line="240" w:lineRule="auto"/>
        <w:jc w:val="center"/>
        <w:rPr>
          <w:b/>
          <w:color w:val="000000"/>
          <w:sz w:val="24"/>
          <w:szCs w:val="24"/>
          <w:lang w:eastAsia="ar-SA"/>
        </w:rPr>
      </w:pPr>
      <w:r>
        <w:rPr>
          <w:b/>
          <w:color w:val="000000"/>
          <w:sz w:val="20"/>
          <w:szCs w:val="20"/>
          <w:lang w:val="de-DE" w:eastAsia="ar-SA"/>
        </w:rPr>
        <w:br w:type="page"/>
      </w:r>
      <w:r>
        <w:rPr>
          <w:b/>
          <w:color w:val="000000"/>
          <w:sz w:val="24"/>
          <w:szCs w:val="24"/>
          <w:lang w:eastAsia="ar-SA"/>
        </w:rPr>
        <w:lastRenderedPageBreak/>
        <w:t>Документация о проведении процедуры закупки в электронной форме</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68"/>
        <w:gridCol w:w="1417"/>
        <w:gridCol w:w="58"/>
        <w:gridCol w:w="142"/>
        <w:gridCol w:w="283"/>
        <w:gridCol w:w="84"/>
        <w:gridCol w:w="58"/>
        <w:gridCol w:w="84"/>
        <w:gridCol w:w="58"/>
        <w:gridCol w:w="84"/>
        <w:gridCol w:w="141"/>
        <w:gridCol w:w="142"/>
        <w:gridCol w:w="84"/>
        <w:gridCol w:w="116"/>
        <w:gridCol w:w="283"/>
        <w:gridCol w:w="226"/>
        <w:gridCol w:w="200"/>
        <w:gridCol w:w="141"/>
        <w:gridCol w:w="428"/>
        <w:gridCol w:w="507"/>
        <w:gridCol w:w="283"/>
        <w:gridCol w:w="142"/>
        <w:gridCol w:w="142"/>
        <w:gridCol w:w="1842"/>
        <w:gridCol w:w="284"/>
        <w:gridCol w:w="1076"/>
        <w:gridCol w:w="1537"/>
      </w:tblGrid>
      <w:tr w:rsidR="00EF535B" w14:paraId="6A3D8E2C" w14:textId="77777777">
        <w:tc>
          <w:tcPr>
            <w:tcW w:w="368" w:type="dxa"/>
            <w:tcBorders>
              <w:top w:val="single" w:sz="2" w:space="0" w:color="000000"/>
              <w:left w:val="single" w:sz="2" w:space="0" w:color="000000"/>
              <w:bottom w:val="single" w:sz="2" w:space="0" w:color="000000"/>
            </w:tcBorders>
          </w:tcPr>
          <w:p w14:paraId="29830FAB" w14:textId="77777777" w:rsidR="00EF535B" w:rsidRDefault="00EF535B">
            <w:pPr>
              <w:numPr>
                <w:ilvl w:val="0"/>
                <w:numId w:val="3"/>
              </w:numPr>
              <w:spacing w:after="0" w:line="240" w:lineRule="auto"/>
              <w:ind w:left="0" w:firstLine="0"/>
              <w:jc w:val="both"/>
              <w:rPr>
                <w:sz w:val="20"/>
                <w:szCs w:val="20"/>
                <w:lang w:eastAsia="ar-SA"/>
              </w:rPr>
            </w:pPr>
          </w:p>
        </w:tc>
        <w:tc>
          <w:tcPr>
            <w:tcW w:w="4029" w:type="dxa"/>
            <w:gridSpan w:val="18"/>
            <w:tcBorders>
              <w:top w:val="single" w:sz="2" w:space="0" w:color="000000"/>
              <w:left w:val="single" w:sz="2" w:space="0" w:color="000000"/>
              <w:bottom w:val="single" w:sz="2" w:space="0" w:color="000000"/>
            </w:tcBorders>
          </w:tcPr>
          <w:p w14:paraId="23FCE086" w14:textId="77777777" w:rsidR="00EF535B" w:rsidRDefault="00D35E33">
            <w:pPr>
              <w:spacing w:after="0" w:line="240" w:lineRule="auto"/>
              <w:rPr>
                <w:sz w:val="20"/>
                <w:szCs w:val="20"/>
                <w:lang w:eastAsia="ar-SA"/>
              </w:rPr>
            </w:pPr>
            <w:r>
              <w:rPr>
                <w:sz w:val="20"/>
                <w:szCs w:val="20"/>
                <w:lang w:eastAsia="ar-SA"/>
              </w:rPr>
              <w:t>Организатор торгов:</w:t>
            </w:r>
          </w:p>
        </w:tc>
        <w:tc>
          <w:tcPr>
            <w:tcW w:w="5813" w:type="dxa"/>
            <w:gridSpan w:val="8"/>
            <w:tcBorders>
              <w:top w:val="single" w:sz="2" w:space="0" w:color="000000"/>
              <w:left w:val="single" w:sz="2" w:space="0" w:color="000000"/>
              <w:bottom w:val="single" w:sz="2" w:space="0" w:color="000000"/>
              <w:right w:val="single" w:sz="2" w:space="0" w:color="000000"/>
            </w:tcBorders>
          </w:tcPr>
          <w:p w14:paraId="373E4082" w14:textId="77777777" w:rsidR="00EF535B" w:rsidRDefault="00D35E33">
            <w:pPr>
              <w:snapToGrid w:val="0"/>
              <w:spacing w:after="0" w:line="240" w:lineRule="auto"/>
              <w:rPr>
                <w:sz w:val="20"/>
                <w:szCs w:val="20"/>
                <w:lang w:eastAsia="ar-SA"/>
              </w:rPr>
            </w:pPr>
            <w:r>
              <w:rPr>
                <w:sz w:val="20"/>
                <w:szCs w:val="20"/>
                <w:lang w:eastAsia="ar-SA"/>
              </w:rPr>
              <w:t>ООО «ГринТау»</w:t>
            </w:r>
          </w:p>
        </w:tc>
      </w:tr>
      <w:tr w:rsidR="00EF535B" w14:paraId="585E96EB" w14:textId="77777777">
        <w:tc>
          <w:tcPr>
            <w:tcW w:w="368" w:type="dxa"/>
            <w:tcBorders>
              <w:top w:val="single" w:sz="2" w:space="0" w:color="000000"/>
              <w:left w:val="single" w:sz="2" w:space="0" w:color="000000"/>
              <w:bottom w:val="single" w:sz="2" w:space="0" w:color="000000"/>
            </w:tcBorders>
          </w:tcPr>
          <w:p w14:paraId="56840ABF" w14:textId="77777777" w:rsidR="00EF535B" w:rsidRDefault="00EF535B">
            <w:pPr>
              <w:numPr>
                <w:ilvl w:val="0"/>
                <w:numId w:val="3"/>
              </w:numPr>
              <w:spacing w:after="0" w:line="240" w:lineRule="auto"/>
              <w:ind w:left="0" w:firstLine="0"/>
              <w:jc w:val="both"/>
              <w:rPr>
                <w:sz w:val="20"/>
                <w:szCs w:val="20"/>
                <w:lang w:eastAsia="ar-SA"/>
              </w:rPr>
            </w:pPr>
          </w:p>
        </w:tc>
        <w:tc>
          <w:tcPr>
            <w:tcW w:w="2126" w:type="dxa"/>
            <w:gridSpan w:val="7"/>
            <w:tcBorders>
              <w:top w:val="single" w:sz="2" w:space="0" w:color="000000"/>
              <w:left w:val="single" w:sz="2" w:space="0" w:color="000000"/>
              <w:bottom w:val="single" w:sz="2" w:space="0" w:color="000000"/>
            </w:tcBorders>
          </w:tcPr>
          <w:p w14:paraId="229D1648" w14:textId="77777777" w:rsidR="00EF535B" w:rsidRDefault="00D35E33">
            <w:pPr>
              <w:spacing w:after="0" w:line="240" w:lineRule="auto"/>
              <w:textAlignment w:val="baseline"/>
              <w:rPr>
                <w:rFonts w:eastAsia="Times New Roman"/>
                <w:kern w:val="1"/>
                <w:sz w:val="20"/>
                <w:szCs w:val="20"/>
                <w:lang w:val="de-DE" w:eastAsia="fa-IR" w:bidi="fa-IR"/>
              </w:rPr>
            </w:pPr>
            <w:r>
              <w:rPr>
                <w:rFonts w:eastAsia="Times New Roman"/>
                <w:kern w:val="1"/>
                <w:sz w:val="20"/>
                <w:szCs w:val="20"/>
                <w:lang w:val="de-DE" w:eastAsia="fa-IR" w:bidi="fa-IR"/>
              </w:rPr>
              <w:t>Наименование, местонахождение, почтовый адрес и адрес электронной почты, номер контактного телефона и факса Заказчика:</w:t>
            </w:r>
          </w:p>
        </w:tc>
        <w:tc>
          <w:tcPr>
            <w:tcW w:w="7716" w:type="dxa"/>
            <w:gridSpan w:val="19"/>
            <w:tcBorders>
              <w:top w:val="single" w:sz="2" w:space="0" w:color="000000"/>
              <w:left w:val="single" w:sz="2" w:space="0" w:color="000000"/>
              <w:bottom w:val="single" w:sz="2" w:space="0" w:color="000000"/>
              <w:right w:val="single" w:sz="2" w:space="0" w:color="000000"/>
            </w:tcBorders>
          </w:tcPr>
          <w:p w14:paraId="7F6C9A46" w14:textId="77777777" w:rsidR="00EF535B" w:rsidRDefault="00D35E33">
            <w:pPr>
              <w:snapToGrid w:val="0"/>
              <w:spacing w:after="0" w:line="240" w:lineRule="auto"/>
              <w:rPr>
                <w:sz w:val="20"/>
                <w:szCs w:val="20"/>
                <w:lang w:eastAsia="ar-SA"/>
              </w:rPr>
            </w:pPr>
            <w:r>
              <w:rPr>
                <w:sz w:val="20"/>
                <w:szCs w:val="20"/>
                <w:lang w:eastAsia="ar-SA"/>
              </w:rPr>
              <w:t>Акционерное общество «Комбинат благоустройства» Октябрьского района</w:t>
            </w:r>
          </w:p>
          <w:p w14:paraId="046772A2" w14:textId="77777777" w:rsidR="00EF535B" w:rsidRDefault="00D35E33">
            <w:pPr>
              <w:snapToGrid w:val="0"/>
              <w:spacing w:after="0" w:line="240" w:lineRule="auto"/>
              <w:rPr>
                <w:sz w:val="20"/>
                <w:szCs w:val="20"/>
                <w:lang w:eastAsia="ar-SA"/>
              </w:rPr>
            </w:pPr>
            <w:r>
              <w:rPr>
                <w:sz w:val="20"/>
                <w:szCs w:val="20"/>
                <w:lang w:eastAsia="ar-SA"/>
              </w:rPr>
              <w:t>Место нахождения: Российская Федерация, 344079, Ростовская область, г. Ростов-на-Дону, пр-кт Ленина, 49а</w:t>
            </w:r>
          </w:p>
          <w:p w14:paraId="0FA5666E" w14:textId="77777777" w:rsidR="00EF535B" w:rsidRDefault="00D35E33">
            <w:pPr>
              <w:snapToGrid w:val="0"/>
              <w:spacing w:after="0" w:line="240" w:lineRule="auto"/>
              <w:rPr>
                <w:sz w:val="20"/>
                <w:szCs w:val="20"/>
                <w:lang w:eastAsia="ar-SA"/>
              </w:rPr>
            </w:pPr>
            <w:r>
              <w:rPr>
                <w:sz w:val="20"/>
                <w:szCs w:val="20"/>
                <w:lang w:eastAsia="ar-SA"/>
              </w:rPr>
              <w:t>Почтовый адрес: Российская Федерация, 344079, Ростовская область, г. Ростов-на-Дону, пр-кт Ленина, 49а</w:t>
            </w:r>
          </w:p>
          <w:p w14:paraId="57573891" w14:textId="7A53291D" w:rsidR="00EF535B" w:rsidRDefault="00D35E33">
            <w:pPr>
              <w:snapToGrid w:val="0"/>
              <w:spacing w:after="0" w:line="240" w:lineRule="auto"/>
              <w:rPr>
                <w:sz w:val="20"/>
                <w:szCs w:val="20"/>
                <w:lang w:eastAsia="ar-SA"/>
              </w:rPr>
            </w:pPr>
            <w:r>
              <w:rPr>
                <w:sz w:val="20"/>
                <w:szCs w:val="20"/>
                <w:lang w:eastAsia="ar-SA"/>
              </w:rPr>
              <w:t xml:space="preserve">Адрес электронной почты </w:t>
            </w:r>
            <w:hyperlink r:id="rId12" w:history="1">
              <w:r>
                <w:rPr>
                  <w:rStyle w:val="a6"/>
                  <w:sz w:val="20"/>
                  <w:szCs w:val="20"/>
                  <w:lang w:eastAsia="ar-SA"/>
                </w:rPr>
                <w:t>oao.kbor@yandex.ru</w:t>
              </w:r>
            </w:hyperlink>
          </w:p>
          <w:p w14:paraId="4821EBC4" w14:textId="77777777" w:rsidR="00EF535B" w:rsidRDefault="00D35E33">
            <w:pPr>
              <w:snapToGrid w:val="0"/>
              <w:spacing w:after="0" w:line="240" w:lineRule="auto"/>
              <w:rPr>
                <w:sz w:val="20"/>
                <w:szCs w:val="20"/>
                <w:lang w:eastAsia="ar-SA"/>
              </w:rPr>
            </w:pPr>
            <w:r>
              <w:rPr>
                <w:sz w:val="20"/>
                <w:szCs w:val="20"/>
                <w:lang w:eastAsia="ar-SA"/>
              </w:rPr>
              <w:t>Номер контактного телефона, факс 8-863-245-53-75</w:t>
            </w:r>
          </w:p>
        </w:tc>
      </w:tr>
      <w:tr w:rsidR="00EF535B" w14:paraId="002E3E26" w14:textId="77777777">
        <w:trPr>
          <w:trHeight w:val="25"/>
        </w:trPr>
        <w:tc>
          <w:tcPr>
            <w:tcW w:w="368" w:type="dxa"/>
            <w:tcBorders>
              <w:left w:val="single" w:sz="2" w:space="0" w:color="000000"/>
              <w:bottom w:val="single" w:sz="2" w:space="0" w:color="000000"/>
            </w:tcBorders>
          </w:tcPr>
          <w:p w14:paraId="3FD0919C" w14:textId="77777777" w:rsidR="00EF535B" w:rsidRDefault="00EF535B">
            <w:pPr>
              <w:numPr>
                <w:ilvl w:val="0"/>
                <w:numId w:val="3"/>
              </w:numPr>
              <w:spacing w:after="0" w:line="240" w:lineRule="auto"/>
              <w:ind w:left="0" w:firstLine="0"/>
              <w:jc w:val="both"/>
              <w:rPr>
                <w:sz w:val="20"/>
                <w:szCs w:val="20"/>
                <w:lang w:eastAsia="ar-SA"/>
              </w:rPr>
            </w:pPr>
          </w:p>
        </w:tc>
        <w:tc>
          <w:tcPr>
            <w:tcW w:w="4029" w:type="dxa"/>
            <w:gridSpan w:val="18"/>
            <w:tcBorders>
              <w:left w:val="single" w:sz="2" w:space="0" w:color="000000"/>
              <w:bottom w:val="single" w:sz="2" w:space="0" w:color="000000"/>
            </w:tcBorders>
          </w:tcPr>
          <w:p w14:paraId="3F6ED827" w14:textId="77777777" w:rsidR="00EF535B" w:rsidRDefault="00D35E33">
            <w:pPr>
              <w:spacing w:after="0" w:line="240" w:lineRule="auto"/>
              <w:rPr>
                <w:color w:val="000000"/>
                <w:sz w:val="20"/>
                <w:szCs w:val="20"/>
                <w:lang w:eastAsia="ar-SA"/>
              </w:rPr>
            </w:pPr>
            <w:r>
              <w:rPr>
                <w:sz w:val="20"/>
                <w:szCs w:val="20"/>
                <w:lang w:eastAsia="ar-SA"/>
              </w:rPr>
              <w:t>Способ закупки:</w:t>
            </w:r>
          </w:p>
        </w:tc>
        <w:tc>
          <w:tcPr>
            <w:tcW w:w="5813" w:type="dxa"/>
            <w:gridSpan w:val="8"/>
            <w:tcBorders>
              <w:left w:val="single" w:sz="2" w:space="0" w:color="000000"/>
              <w:bottom w:val="single" w:sz="2" w:space="0" w:color="000000"/>
              <w:right w:val="single" w:sz="2" w:space="0" w:color="000000"/>
            </w:tcBorders>
          </w:tcPr>
          <w:p w14:paraId="1A6718C7" w14:textId="77777777" w:rsidR="00EF535B" w:rsidRDefault="00D35E33">
            <w:pPr>
              <w:tabs>
                <w:tab w:val="left" w:pos="-3261"/>
                <w:tab w:val="left" w:pos="0"/>
              </w:tabs>
              <w:snapToGrid w:val="0"/>
              <w:spacing w:after="0" w:line="240" w:lineRule="auto"/>
              <w:rPr>
                <w:sz w:val="20"/>
                <w:szCs w:val="20"/>
                <w:lang w:eastAsia="ar-SA"/>
              </w:rPr>
            </w:pPr>
            <w:r>
              <w:rPr>
                <w:color w:val="000000"/>
                <w:sz w:val="20"/>
                <w:szCs w:val="20"/>
                <w:lang w:eastAsia="ar-SA"/>
              </w:rPr>
              <w:t>Конкурс в электронной форме</w:t>
            </w:r>
          </w:p>
        </w:tc>
      </w:tr>
      <w:tr w:rsidR="00EF535B" w14:paraId="175ABF93" w14:textId="77777777">
        <w:tc>
          <w:tcPr>
            <w:tcW w:w="368" w:type="dxa"/>
            <w:tcBorders>
              <w:left w:val="single" w:sz="2" w:space="0" w:color="000000"/>
              <w:bottom w:val="single" w:sz="2" w:space="0" w:color="000000"/>
            </w:tcBorders>
          </w:tcPr>
          <w:p w14:paraId="0912DF98" w14:textId="77777777" w:rsidR="00EF535B" w:rsidRDefault="00EF535B">
            <w:pPr>
              <w:numPr>
                <w:ilvl w:val="0"/>
                <w:numId w:val="3"/>
              </w:numPr>
              <w:spacing w:after="0" w:line="240" w:lineRule="auto"/>
              <w:ind w:left="0" w:firstLine="0"/>
              <w:jc w:val="both"/>
              <w:rPr>
                <w:sz w:val="20"/>
                <w:szCs w:val="20"/>
                <w:lang w:eastAsia="ar-SA"/>
              </w:rPr>
            </w:pPr>
          </w:p>
        </w:tc>
        <w:tc>
          <w:tcPr>
            <w:tcW w:w="4536" w:type="dxa"/>
            <w:gridSpan w:val="19"/>
            <w:tcBorders>
              <w:left w:val="single" w:sz="2" w:space="0" w:color="000000"/>
              <w:bottom w:val="single" w:sz="2" w:space="0" w:color="000000"/>
            </w:tcBorders>
          </w:tcPr>
          <w:p w14:paraId="34188F01" w14:textId="77777777" w:rsidR="00EF535B" w:rsidRDefault="00D35E33">
            <w:pPr>
              <w:spacing w:after="0" w:line="240" w:lineRule="auto"/>
              <w:rPr>
                <w:sz w:val="20"/>
                <w:szCs w:val="20"/>
                <w:lang w:val="en-US" w:eastAsia="ar-SA"/>
              </w:rPr>
            </w:pPr>
            <w:r>
              <w:rPr>
                <w:sz w:val="20"/>
                <w:szCs w:val="20"/>
                <w:lang w:eastAsia="ar-SA"/>
              </w:rPr>
              <w:t>Наименование электронно-торговой площадки:</w:t>
            </w:r>
          </w:p>
        </w:tc>
        <w:tc>
          <w:tcPr>
            <w:tcW w:w="5306" w:type="dxa"/>
            <w:gridSpan w:val="7"/>
            <w:tcBorders>
              <w:left w:val="single" w:sz="2" w:space="0" w:color="000000"/>
              <w:bottom w:val="single" w:sz="2" w:space="0" w:color="000000"/>
              <w:right w:val="single" w:sz="2" w:space="0" w:color="000000"/>
            </w:tcBorders>
          </w:tcPr>
          <w:p w14:paraId="2D32F7D7" w14:textId="27FB706A" w:rsidR="00EF535B" w:rsidRDefault="00CA4700">
            <w:pPr>
              <w:spacing w:after="0" w:line="240" w:lineRule="auto"/>
              <w:textAlignment w:val="baseline"/>
              <w:rPr>
                <w:rFonts w:eastAsia="Times New Roman"/>
                <w:kern w:val="1"/>
                <w:sz w:val="20"/>
                <w:szCs w:val="20"/>
                <w:lang w:val="en-US" w:eastAsia="fa-IR" w:bidi="fa-IR"/>
              </w:rPr>
            </w:pPr>
            <w:hyperlink r:id="rId13" w:history="1">
              <w:r w:rsidR="00D35E33">
                <w:rPr>
                  <w:rFonts w:eastAsia="Times New Roman"/>
                  <w:color w:val="0000FF"/>
                  <w:kern w:val="1"/>
                  <w:sz w:val="20"/>
                  <w:szCs w:val="20"/>
                  <w:u w:val="single"/>
                  <w:lang w:val="en-US" w:eastAsia="fa-IR" w:bidi="fa-IR"/>
                </w:rPr>
                <w:t>www</w:t>
              </w:r>
              <w:r w:rsidR="00D35E33">
                <w:rPr>
                  <w:rFonts w:eastAsia="Times New Roman"/>
                  <w:color w:val="0000FF"/>
                  <w:kern w:val="1"/>
                  <w:sz w:val="20"/>
                  <w:szCs w:val="20"/>
                  <w:u w:val="single"/>
                  <w:lang w:val="de-DE" w:eastAsia="fa-IR" w:bidi="fa-IR"/>
                </w:rPr>
                <w:t>.</w:t>
              </w:r>
              <w:r w:rsidR="00D35E33">
                <w:rPr>
                  <w:rFonts w:eastAsia="Times New Roman"/>
                  <w:color w:val="0000FF"/>
                  <w:kern w:val="1"/>
                  <w:sz w:val="20"/>
                  <w:szCs w:val="20"/>
                  <w:u w:val="single"/>
                  <w:lang w:val="en-US" w:eastAsia="fa-IR" w:bidi="fa-IR"/>
                </w:rPr>
                <w:t>etp.cdtrf.ru</w:t>
              </w:r>
            </w:hyperlink>
          </w:p>
        </w:tc>
      </w:tr>
      <w:tr w:rsidR="00EF535B" w14:paraId="6204D2F0" w14:textId="77777777">
        <w:tc>
          <w:tcPr>
            <w:tcW w:w="368" w:type="dxa"/>
            <w:tcBorders>
              <w:left w:val="single" w:sz="2" w:space="0" w:color="000000"/>
              <w:bottom w:val="single" w:sz="2" w:space="0" w:color="000000"/>
            </w:tcBorders>
          </w:tcPr>
          <w:p w14:paraId="0F7418AD" w14:textId="77777777" w:rsidR="00EF535B" w:rsidRDefault="00EF535B">
            <w:pPr>
              <w:numPr>
                <w:ilvl w:val="0"/>
                <w:numId w:val="3"/>
              </w:numPr>
              <w:spacing w:after="0" w:line="240" w:lineRule="auto"/>
              <w:ind w:left="0" w:firstLine="0"/>
              <w:jc w:val="both"/>
              <w:rPr>
                <w:sz w:val="20"/>
                <w:szCs w:val="20"/>
                <w:lang w:eastAsia="ar-SA"/>
              </w:rPr>
            </w:pPr>
          </w:p>
        </w:tc>
        <w:tc>
          <w:tcPr>
            <w:tcW w:w="3601" w:type="dxa"/>
            <w:gridSpan w:val="17"/>
            <w:tcBorders>
              <w:left w:val="single" w:sz="2" w:space="0" w:color="000000"/>
              <w:bottom w:val="single" w:sz="2" w:space="0" w:color="000000"/>
            </w:tcBorders>
          </w:tcPr>
          <w:p w14:paraId="73E34B65" w14:textId="77777777" w:rsidR="00EF535B" w:rsidRDefault="00D35E33">
            <w:pPr>
              <w:spacing w:after="0" w:line="240" w:lineRule="auto"/>
              <w:rPr>
                <w:sz w:val="20"/>
                <w:szCs w:val="20"/>
                <w:lang w:eastAsia="ar-SA"/>
              </w:rPr>
            </w:pPr>
            <w:r>
              <w:rPr>
                <w:sz w:val="20"/>
                <w:szCs w:val="20"/>
                <w:lang w:eastAsia="ar-SA"/>
              </w:rPr>
              <w:t>Наименование (предмет) закупки:</w:t>
            </w:r>
          </w:p>
        </w:tc>
        <w:tc>
          <w:tcPr>
            <w:tcW w:w="6241" w:type="dxa"/>
            <w:gridSpan w:val="9"/>
            <w:tcBorders>
              <w:left w:val="single" w:sz="2" w:space="0" w:color="000000"/>
              <w:bottom w:val="single" w:sz="2" w:space="0" w:color="000000"/>
              <w:right w:val="single" w:sz="2" w:space="0" w:color="000000"/>
            </w:tcBorders>
          </w:tcPr>
          <w:p w14:paraId="71D06021" w14:textId="77777777" w:rsidR="00EF535B" w:rsidRDefault="00D35E33">
            <w:pPr>
              <w:snapToGrid w:val="0"/>
              <w:spacing w:after="0" w:line="240" w:lineRule="auto"/>
              <w:rPr>
                <w:sz w:val="20"/>
                <w:szCs w:val="20"/>
                <w:lang w:eastAsia="ar-SA"/>
              </w:rPr>
            </w:pPr>
            <w:r>
              <w:rPr>
                <w:sz w:val="20"/>
                <w:szCs w:val="20"/>
              </w:rPr>
              <w:t>Поставка минерального концентрата «Галит» (соль техническая)</w:t>
            </w:r>
          </w:p>
        </w:tc>
      </w:tr>
      <w:tr w:rsidR="00EF535B" w14:paraId="530A59AB" w14:textId="77777777">
        <w:tc>
          <w:tcPr>
            <w:tcW w:w="368" w:type="dxa"/>
            <w:tcBorders>
              <w:left w:val="single" w:sz="2" w:space="0" w:color="000000"/>
              <w:bottom w:val="single" w:sz="2" w:space="0" w:color="000000"/>
            </w:tcBorders>
          </w:tcPr>
          <w:p w14:paraId="6E1D3240" w14:textId="77777777" w:rsidR="00EF535B" w:rsidRDefault="00EF535B">
            <w:pPr>
              <w:numPr>
                <w:ilvl w:val="0"/>
                <w:numId w:val="3"/>
              </w:numPr>
              <w:spacing w:after="0" w:line="240" w:lineRule="auto"/>
              <w:ind w:left="0" w:firstLine="0"/>
              <w:jc w:val="both"/>
              <w:rPr>
                <w:sz w:val="20"/>
                <w:szCs w:val="20"/>
                <w:lang w:eastAsia="ar-SA"/>
              </w:rPr>
            </w:pPr>
          </w:p>
        </w:tc>
        <w:tc>
          <w:tcPr>
            <w:tcW w:w="4961" w:type="dxa"/>
            <w:gridSpan w:val="21"/>
            <w:tcBorders>
              <w:left w:val="single" w:sz="2" w:space="0" w:color="000000"/>
              <w:bottom w:val="single" w:sz="2" w:space="0" w:color="000000"/>
            </w:tcBorders>
          </w:tcPr>
          <w:p w14:paraId="711DC51F" w14:textId="77777777" w:rsidR="00EF535B" w:rsidRDefault="00D35E33">
            <w:pPr>
              <w:spacing w:after="0" w:line="240" w:lineRule="auto"/>
              <w:jc w:val="both"/>
              <w:rPr>
                <w:sz w:val="20"/>
                <w:szCs w:val="20"/>
                <w:lang w:eastAsia="ar-SA"/>
              </w:rPr>
            </w:pPr>
            <w:r>
              <w:rPr>
                <w:sz w:val="20"/>
                <w:szCs w:val="20"/>
                <w:lang w:eastAsia="ar-SA"/>
              </w:rPr>
              <w:t>Характеристики и объем поставляемого товара:</w:t>
            </w:r>
          </w:p>
        </w:tc>
        <w:tc>
          <w:tcPr>
            <w:tcW w:w="4881" w:type="dxa"/>
            <w:gridSpan w:val="5"/>
            <w:tcBorders>
              <w:left w:val="single" w:sz="2" w:space="0" w:color="000000"/>
              <w:bottom w:val="single" w:sz="2" w:space="0" w:color="000000"/>
              <w:right w:val="single" w:sz="2" w:space="0" w:color="000000"/>
            </w:tcBorders>
          </w:tcPr>
          <w:p w14:paraId="1E202A7A" w14:textId="77777777" w:rsidR="00EF535B" w:rsidRDefault="00D35E33">
            <w:pPr>
              <w:snapToGrid w:val="0"/>
              <w:spacing w:after="0" w:line="240" w:lineRule="auto"/>
              <w:rPr>
                <w:sz w:val="20"/>
                <w:szCs w:val="20"/>
                <w:lang w:eastAsia="ar-SA"/>
              </w:rPr>
            </w:pPr>
            <w:r>
              <w:rPr>
                <w:sz w:val="20"/>
                <w:szCs w:val="20"/>
                <w:lang w:eastAsia="ar-SA"/>
              </w:rPr>
              <w:t>В соответствии с Приложением №1 к документации</w:t>
            </w:r>
          </w:p>
        </w:tc>
      </w:tr>
      <w:tr w:rsidR="00EF535B" w14:paraId="447A340F" w14:textId="77777777">
        <w:tc>
          <w:tcPr>
            <w:tcW w:w="368" w:type="dxa"/>
            <w:tcBorders>
              <w:left w:val="single" w:sz="2" w:space="0" w:color="000000"/>
              <w:bottom w:val="single" w:sz="2" w:space="0" w:color="000000"/>
            </w:tcBorders>
          </w:tcPr>
          <w:p w14:paraId="4F1EDCAC" w14:textId="77777777" w:rsidR="00EF535B" w:rsidRDefault="00EF535B">
            <w:pPr>
              <w:numPr>
                <w:ilvl w:val="0"/>
                <w:numId w:val="3"/>
              </w:numPr>
              <w:spacing w:after="0" w:line="240" w:lineRule="auto"/>
              <w:ind w:left="0" w:firstLine="0"/>
              <w:jc w:val="both"/>
              <w:rPr>
                <w:sz w:val="20"/>
                <w:szCs w:val="20"/>
                <w:lang w:eastAsia="ar-SA"/>
              </w:rPr>
            </w:pPr>
          </w:p>
        </w:tc>
        <w:tc>
          <w:tcPr>
            <w:tcW w:w="2126" w:type="dxa"/>
            <w:gridSpan w:val="7"/>
            <w:tcBorders>
              <w:left w:val="single" w:sz="2" w:space="0" w:color="000000"/>
              <w:bottom w:val="single" w:sz="2" w:space="0" w:color="000000"/>
            </w:tcBorders>
          </w:tcPr>
          <w:p w14:paraId="6E048D5F" w14:textId="77777777" w:rsidR="00EF535B" w:rsidRDefault="00D35E33">
            <w:pPr>
              <w:spacing w:after="0" w:line="240" w:lineRule="auto"/>
              <w:jc w:val="both"/>
              <w:rPr>
                <w:sz w:val="20"/>
                <w:szCs w:val="20"/>
                <w:lang w:eastAsia="ar-SA"/>
              </w:rPr>
            </w:pPr>
            <w:r>
              <w:rPr>
                <w:sz w:val="20"/>
                <w:szCs w:val="20"/>
                <w:lang w:eastAsia="ar-SA"/>
              </w:rPr>
              <w:t>Срок поставки товара:</w:t>
            </w:r>
          </w:p>
        </w:tc>
        <w:tc>
          <w:tcPr>
            <w:tcW w:w="7716" w:type="dxa"/>
            <w:gridSpan w:val="19"/>
            <w:tcBorders>
              <w:left w:val="single" w:sz="2" w:space="0" w:color="000000"/>
              <w:bottom w:val="single" w:sz="2" w:space="0" w:color="000000"/>
              <w:right w:val="single" w:sz="2" w:space="0" w:color="000000"/>
            </w:tcBorders>
          </w:tcPr>
          <w:p w14:paraId="3FB05C04" w14:textId="77777777" w:rsidR="00EF535B" w:rsidRDefault="00D35E33">
            <w:pPr>
              <w:pStyle w:val="ConsPlusNormal0"/>
              <w:widowControl/>
              <w:suppressAutoHyphens w:val="0"/>
              <w:ind w:firstLine="0"/>
              <w:jc w:val="both"/>
              <w:rPr>
                <w:rFonts w:ascii="Times New Roman" w:hAnsi="Times New Roman" w:cs="Times New Roman"/>
              </w:rPr>
            </w:pPr>
            <w:r>
              <w:rPr>
                <w:rFonts w:ascii="Times New Roman" w:hAnsi="Times New Roman" w:cs="Times New Roman"/>
              </w:rPr>
              <w:t>Максимальный срок поставки товара: 7 рабочих дней после получения Поставщиком аванса за партию Товара.</w:t>
            </w:r>
          </w:p>
          <w:p w14:paraId="6BC6CB82" w14:textId="77777777" w:rsidR="00EF535B" w:rsidRDefault="00D35E33">
            <w:pPr>
              <w:snapToGrid w:val="0"/>
              <w:spacing w:after="0" w:line="240" w:lineRule="auto"/>
              <w:rPr>
                <w:sz w:val="20"/>
                <w:szCs w:val="20"/>
                <w:lang w:eastAsia="ar-SA"/>
              </w:rPr>
            </w:pPr>
            <w:r>
              <w:rPr>
                <w:sz w:val="20"/>
                <w:szCs w:val="20"/>
              </w:rPr>
              <w:t>Минимальный срок поставки: 3 рабочих дня после получения Поставщиком аванса за партию Товара.</w:t>
            </w:r>
          </w:p>
        </w:tc>
      </w:tr>
      <w:tr w:rsidR="00EF535B" w14:paraId="5D91629E" w14:textId="77777777">
        <w:tc>
          <w:tcPr>
            <w:tcW w:w="368" w:type="dxa"/>
            <w:tcBorders>
              <w:left w:val="single" w:sz="2" w:space="0" w:color="000000"/>
              <w:bottom w:val="single" w:sz="2" w:space="0" w:color="000000"/>
            </w:tcBorders>
          </w:tcPr>
          <w:p w14:paraId="1F2C0AC7" w14:textId="77777777" w:rsidR="00EF535B" w:rsidRDefault="00EF535B">
            <w:pPr>
              <w:numPr>
                <w:ilvl w:val="0"/>
                <w:numId w:val="3"/>
              </w:numPr>
              <w:spacing w:after="0" w:line="240" w:lineRule="auto"/>
              <w:ind w:left="0" w:firstLine="0"/>
              <w:jc w:val="both"/>
              <w:rPr>
                <w:sz w:val="20"/>
                <w:szCs w:val="20"/>
                <w:lang w:eastAsia="ar-SA"/>
              </w:rPr>
            </w:pPr>
          </w:p>
        </w:tc>
        <w:tc>
          <w:tcPr>
            <w:tcW w:w="2409" w:type="dxa"/>
            <w:gridSpan w:val="10"/>
            <w:tcBorders>
              <w:left w:val="single" w:sz="2" w:space="0" w:color="000000"/>
              <w:bottom w:val="single" w:sz="2" w:space="0" w:color="000000"/>
            </w:tcBorders>
          </w:tcPr>
          <w:p w14:paraId="77A63A46" w14:textId="77777777" w:rsidR="00EF535B" w:rsidRDefault="00D35E33">
            <w:pPr>
              <w:spacing w:after="0" w:line="240" w:lineRule="auto"/>
              <w:jc w:val="both"/>
              <w:rPr>
                <w:sz w:val="20"/>
                <w:szCs w:val="20"/>
                <w:lang w:eastAsia="ar-SA"/>
              </w:rPr>
            </w:pPr>
            <w:r>
              <w:rPr>
                <w:sz w:val="20"/>
                <w:szCs w:val="20"/>
                <w:lang w:eastAsia="ar-SA"/>
              </w:rPr>
              <w:t>Место поставки товара:</w:t>
            </w:r>
          </w:p>
        </w:tc>
        <w:tc>
          <w:tcPr>
            <w:tcW w:w="7433" w:type="dxa"/>
            <w:gridSpan w:val="16"/>
            <w:tcBorders>
              <w:left w:val="single" w:sz="2" w:space="0" w:color="000000"/>
              <w:bottom w:val="single" w:sz="2" w:space="0" w:color="000000"/>
              <w:right w:val="single" w:sz="2" w:space="0" w:color="000000"/>
            </w:tcBorders>
          </w:tcPr>
          <w:p w14:paraId="3F16824C" w14:textId="77777777" w:rsidR="00EF535B" w:rsidRDefault="00D35E33">
            <w:pPr>
              <w:snapToGrid w:val="0"/>
              <w:spacing w:after="0" w:line="240" w:lineRule="auto"/>
              <w:rPr>
                <w:sz w:val="20"/>
                <w:szCs w:val="20"/>
                <w:lang w:eastAsia="ar-SA"/>
              </w:rPr>
            </w:pPr>
            <w:r>
              <w:rPr>
                <w:sz w:val="20"/>
                <w:szCs w:val="20"/>
                <w:lang w:eastAsia="ar-SA"/>
              </w:rPr>
              <w:t>В соответствии с Приложением №1 к документации</w:t>
            </w:r>
          </w:p>
        </w:tc>
      </w:tr>
      <w:tr w:rsidR="00EF535B" w14:paraId="485C3801" w14:textId="77777777">
        <w:tc>
          <w:tcPr>
            <w:tcW w:w="368" w:type="dxa"/>
            <w:tcBorders>
              <w:left w:val="single" w:sz="2" w:space="0" w:color="000000"/>
              <w:bottom w:val="single" w:sz="2" w:space="0" w:color="000000"/>
            </w:tcBorders>
          </w:tcPr>
          <w:p w14:paraId="2D812C67" w14:textId="77777777" w:rsidR="00EF535B" w:rsidRDefault="00EF535B">
            <w:pPr>
              <w:numPr>
                <w:ilvl w:val="0"/>
                <w:numId w:val="3"/>
              </w:numPr>
              <w:spacing w:after="0" w:line="240" w:lineRule="auto"/>
              <w:ind w:left="0" w:firstLine="0"/>
              <w:jc w:val="both"/>
              <w:rPr>
                <w:sz w:val="20"/>
                <w:szCs w:val="20"/>
                <w:lang w:eastAsia="ar-SA"/>
              </w:rPr>
            </w:pPr>
          </w:p>
        </w:tc>
        <w:tc>
          <w:tcPr>
            <w:tcW w:w="3260" w:type="dxa"/>
            <w:gridSpan w:val="15"/>
            <w:tcBorders>
              <w:left w:val="single" w:sz="2" w:space="0" w:color="000000"/>
              <w:bottom w:val="single" w:sz="2" w:space="0" w:color="000000"/>
            </w:tcBorders>
          </w:tcPr>
          <w:p w14:paraId="4F913F90" w14:textId="77777777" w:rsidR="00EF535B" w:rsidRDefault="00D35E33">
            <w:pPr>
              <w:spacing w:after="0" w:line="240" w:lineRule="auto"/>
              <w:jc w:val="both"/>
              <w:rPr>
                <w:sz w:val="20"/>
                <w:szCs w:val="20"/>
                <w:lang w:eastAsia="ar-SA"/>
              </w:rPr>
            </w:pPr>
            <w:r>
              <w:rPr>
                <w:sz w:val="20"/>
                <w:szCs w:val="20"/>
                <w:lang w:eastAsia="ar-SA"/>
              </w:rPr>
              <w:t>Начальная (максимальная) цена договора:</w:t>
            </w:r>
          </w:p>
        </w:tc>
        <w:tc>
          <w:tcPr>
            <w:tcW w:w="6582" w:type="dxa"/>
            <w:gridSpan w:val="11"/>
            <w:tcBorders>
              <w:left w:val="single" w:sz="2" w:space="0" w:color="000000"/>
              <w:bottom w:val="single" w:sz="2" w:space="0" w:color="000000"/>
              <w:right w:val="single" w:sz="2" w:space="0" w:color="000000"/>
            </w:tcBorders>
          </w:tcPr>
          <w:p w14:paraId="1240507B" w14:textId="77777777" w:rsidR="00EF535B" w:rsidRDefault="00D35E33">
            <w:pPr>
              <w:spacing w:after="0" w:line="240" w:lineRule="auto"/>
              <w:jc w:val="both"/>
              <w:rPr>
                <w:sz w:val="20"/>
                <w:szCs w:val="20"/>
                <w:lang w:eastAsia="ar-SA"/>
              </w:rPr>
            </w:pPr>
            <w:r>
              <w:rPr>
                <w:sz w:val="20"/>
                <w:szCs w:val="20"/>
                <w:lang w:eastAsia="ar-SA"/>
              </w:rPr>
              <w:t>3 680 000,00 рублей (Три миллиона шестьсот восемьдесят тысяч рублей 00 копеек) , в том числе НДС.</w:t>
            </w:r>
          </w:p>
        </w:tc>
      </w:tr>
      <w:tr w:rsidR="00EF535B" w14:paraId="02695FF5" w14:textId="77777777">
        <w:tc>
          <w:tcPr>
            <w:tcW w:w="368" w:type="dxa"/>
            <w:tcBorders>
              <w:left w:val="single" w:sz="2" w:space="0" w:color="000000"/>
              <w:bottom w:val="single" w:sz="2" w:space="0" w:color="000000"/>
            </w:tcBorders>
          </w:tcPr>
          <w:p w14:paraId="14DD567B" w14:textId="77777777" w:rsidR="00EF535B" w:rsidRDefault="00EF535B">
            <w:pPr>
              <w:numPr>
                <w:ilvl w:val="0"/>
                <w:numId w:val="3"/>
              </w:numPr>
              <w:spacing w:after="0" w:line="240" w:lineRule="auto"/>
              <w:ind w:left="0" w:firstLine="0"/>
              <w:jc w:val="both"/>
              <w:rPr>
                <w:sz w:val="20"/>
                <w:szCs w:val="20"/>
                <w:lang w:eastAsia="ar-SA"/>
              </w:rPr>
            </w:pPr>
          </w:p>
        </w:tc>
        <w:tc>
          <w:tcPr>
            <w:tcW w:w="3460" w:type="dxa"/>
            <w:gridSpan w:val="16"/>
            <w:tcBorders>
              <w:left w:val="single" w:sz="2" w:space="0" w:color="000000"/>
              <w:bottom w:val="single" w:sz="2" w:space="0" w:color="000000"/>
            </w:tcBorders>
          </w:tcPr>
          <w:p w14:paraId="0A4B778A" w14:textId="77777777" w:rsidR="00EF535B" w:rsidRDefault="00D35E33">
            <w:pPr>
              <w:spacing w:after="0" w:line="240" w:lineRule="auto"/>
              <w:jc w:val="both"/>
              <w:rPr>
                <w:sz w:val="20"/>
                <w:szCs w:val="20"/>
                <w:lang w:eastAsia="ar-SA"/>
              </w:rPr>
            </w:pPr>
            <w:r>
              <w:rPr>
                <w:sz w:val="20"/>
                <w:szCs w:val="20"/>
                <w:lang w:eastAsia="ar-SA"/>
              </w:rPr>
              <w:t xml:space="preserve">Сведения о включенных (не включенных) в цену </w:t>
            </w:r>
            <w:r>
              <w:rPr>
                <w:color w:val="00000A"/>
                <w:sz w:val="20"/>
                <w:szCs w:val="20"/>
                <w:lang w:eastAsia="zh-CN" w:bidi="hi-IN"/>
              </w:rPr>
              <w:t xml:space="preserve">поставки товара </w:t>
            </w:r>
            <w:r>
              <w:rPr>
                <w:sz w:val="20"/>
                <w:szCs w:val="20"/>
                <w:lang w:eastAsia="ar-SA"/>
              </w:rPr>
              <w:t>расходах, в том числе расходах на уплату налогов, сборов и других обязательных платежей</w:t>
            </w:r>
          </w:p>
        </w:tc>
        <w:tc>
          <w:tcPr>
            <w:tcW w:w="6382" w:type="dxa"/>
            <w:gridSpan w:val="10"/>
            <w:tcBorders>
              <w:left w:val="single" w:sz="2" w:space="0" w:color="000000"/>
              <w:bottom w:val="single" w:sz="2" w:space="0" w:color="000000"/>
              <w:right w:val="single" w:sz="2" w:space="0" w:color="000000"/>
            </w:tcBorders>
          </w:tcPr>
          <w:p w14:paraId="0C35AE38" w14:textId="77777777" w:rsidR="00EF535B" w:rsidRDefault="00D35E33">
            <w:pPr>
              <w:pStyle w:val="Style10"/>
              <w:widowControl/>
              <w:spacing w:line="240" w:lineRule="auto"/>
              <w:ind w:firstLine="0"/>
              <w:jc w:val="both"/>
              <w:rPr>
                <w:sz w:val="20"/>
                <w:szCs w:val="20"/>
                <w:highlight w:val="red"/>
              </w:rPr>
            </w:pPr>
            <w:r>
              <w:rPr>
                <w:sz w:val="20"/>
                <w:szCs w:val="20"/>
              </w:rPr>
              <w:t xml:space="preserve"> Цена указана с учетом всех расходов Поставщика, связанных с исполнением настоящего Договора, в т.ч. расходов по транспортировке Товара до места поставки, упаковке Товара, страхованию, уплате налогов, таможенных пошлин, сборов, и других обязательных платежей.</w:t>
            </w:r>
          </w:p>
        </w:tc>
      </w:tr>
      <w:tr w:rsidR="00EF535B" w14:paraId="115A64BD" w14:textId="77777777">
        <w:tc>
          <w:tcPr>
            <w:tcW w:w="368" w:type="dxa"/>
            <w:tcBorders>
              <w:left w:val="single" w:sz="2" w:space="0" w:color="000000"/>
              <w:bottom w:val="single" w:sz="2" w:space="0" w:color="000000"/>
            </w:tcBorders>
          </w:tcPr>
          <w:p w14:paraId="1F92E3AB" w14:textId="77777777" w:rsidR="00EF535B" w:rsidRDefault="00EF535B">
            <w:pPr>
              <w:numPr>
                <w:ilvl w:val="0"/>
                <w:numId w:val="3"/>
              </w:numPr>
              <w:spacing w:after="0" w:line="240" w:lineRule="auto"/>
              <w:ind w:left="0" w:firstLine="0"/>
              <w:jc w:val="both"/>
              <w:rPr>
                <w:sz w:val="20"/>
                <w:szCs w:val="20"/>
                <w:lang w:eastAsia="ar-SA"/>
              </w:rPr>
            </w:pPr>
          </w:p>
        </w:tc>
        <w:tc>
          <w:tcPr>
            <w:tcW w:w="5103" w:type="dxa"/>
            <w:gridSpan w:val="22"/>
            <w:tcBorders>
              <w:left w:val="single" w:sz="2" w:space="0" w:color="000000"/>
              <w:bottom w:val="single" w:sz="2" w:space="0" w:color="000000"/>
            </w:tcBorders>
          </w:tcPr>
          <w:p w14:paraId="6134CA4C" w14:textId="77777777" w:rsidR="00EF535B" w:rsidRDefault="00D35E33">
            <w:pPr>
              <w:autoSpaceDE w:val="0"/>
              <w:spacing w:after="0" w:line="240" w:lineRule="auto"/>
              <w:jc w:val="both"/>
              <w:rPr>
                <w:sz w:val="20"/>
                <w:szCs w:val="20"/>
                <w:lang w:eastAsia="ar-SA"/>
              </w:rPr>
            </w:pPr>
            <w:r>
              <w:rPr>
                <w:sz w:val="20"/>
                <w:szCs w:val="20"/>
                <w:lang w:eastAsia="ar-SA"/>
              </w:rPr>
              <w:t>Требования к оказанию услуг и иные требования, связанные с определением соответствия оказания услуг потребностям Заказчика:</w:t>
            </w:r>
          </w:p>
        </w:tc>
        <w:tc>
          <w:tcPr>
            <w:tcW w:w="4739" w:type="dxa"/>
            <w:gridSpan w:val="4"/>
            <w:tcBorders>
              <w:left w:val="single" w:sz="2" w:space="0" w:color="000000"/>
              <w:bottom w:val="single" w:sz="2" w:space="0" w:color="000000"/>
              <w:right w:val="single" w:sz="2" w:space="0" w:color="000000"/>
            </w:tcBorders>
          </w:tcPr>
          <w:p w14:paraId="4141B8C6" w14:textId="77777777" w:rsidR="00EF535B" w:rsidRDefault="00D35E33">
            <w:pPr>
              <w:spacing w:after="0" w:line="240" w:lineRule="auto"/>
              <w:jc w:val="both"/>
              <w:rPr>
                <w:sz w:val="20"/>
                <w:szCs w:val="20"/>
                <w:lang w:eastAsia="ar-SA"/>
              </w:rPr>
            </w:pPr>
            <w:r>
              <w:rPr>
                <w:sz w:val="20"/>
                <w:szCs w:val="20"/>
                <w:lang w:eastAsia="ar-SA"/>
              </w:rPr>
              <w:t xml:space="preserve">В соответствии с Приложением №1 к документации </w:t>
            </w:r>
            <w:r>
              <w:rPr>
                <w:color w:val="000000"/>
                <w:sz w:val="20"/>
                <w:szCs w:val="20"/>
                <w:lang w:eastAsia="ar-SA"/>
              </w:rPr>
              <w:t>о проведении процедуры закупки в электронной форме.</w:t>
            </w:r>
          </w:p>
        </w:tc>
      </w:tr>
      <w:tr w:rsidR="00EF535B" w14:paraId="38861E6A" w14:textId="77777777">
        <w:tc>
          <w:tcPr>
            <w:tcW w:w="368" w:type="dxa"/>
            <w:tcBorders>
              <w:left w:val="single" w:sz="2" w:space="0" w:color="000000"/>
              <w:bottom w:val="single" w:sz="2" w:space="0" w:color="000000"/>
            </w:tcBorders>
          </w:tcPr>
          <w:p w14:paraId="53D77436" w14:textId="77777777" w:rsidR="00EF535B" w:rsidRDefault="00EF535B">
            <w:pPr>
              <w:numPr>
                <w:ilvl w:val="0"/>
                <w:numId w:val="3"/>
              </w:numPr>
              <w:spacing w:after="0" w:line="240" w:lineRule="auto"/>
              <w:ind w:left="0" w:firstLine="0"/>
              <w:jc w:val="both"/>
              <w:rPr>
                <w:sz w:val="20"/>
                <w:szCs w:val="20"/>
                <w:lang w:eastAsia="ar-SA"/>
              </w:rPr>
            </w:pPr>
          </w:p>
        </w:tc>
        <w:tc>
          <w:tcPr>
            <w:tcW w:w="1417" w:type="dxa"/>
            <w:tcBorders>
              <w:left w:val="single" w:sz="2" w:space="0" w:color="000000"/>
              <w:bottom w:val="single" w:sz="2" w:space="0" w:color="000000"/>
            </w:tcBorders>
          </w:tcPr>
          <w:p w14:paraId="0B921563" w14:textId="77777777" w:rsidR="00EF535B" w:rsidRDefault="00D35E33">
            <w:pPr>
              <w:autoSpaceDE w:val="0"/>
              <w:spacing w:after="0" w:line="240" w:lineRule="auto"/>
              <w:jc w:val="both"/>
              <w:rPr>
                <w:sz w:val="20"/>
                <w:szCs w:val="20"/>
                <w:lang w:eastAsia="ar-SA"/>
              </w:rPr>
            </w:pPr>
            <w:r>
              <w:rPr>
                <w:sz w:val="20"/>
                <w:szCs w:val="20"/>
                <w:lang w:eastAsia="ar-SA"/>
              </w:rPr>
              <w:t>Требования к Участникам закупки:</w:t>
            </w:r>
          </w:p>
        </w:tc>
        <w:tc>
          <w:tcPr>
            <w:tcW w:w="8425" w:type="dxa"/>
            <w:gridSpan w:val="25"/>
            <w:tcBorders>
              <w:left w:val="single" w:sz="2" w:space="0" w:color="000000"/>
              <w:bottom w:val="single" w:sz="2" w:space="0" w:color="000000"/>
              <w:right w:val="single" w:sz="2" w:space="0" w:color="000000"/>
            </w:tcBorders>
          </w:tcPr>
          <w:p w14:paraId="7E4B1B4D" w14:textId="77777777" w:rsidR="00EF535B" w:rsidRDefault="00D35E33">
            <w:pPr>
              <w:autoSpaceDN w:val="0"/>
              <w:spacing w:after="0" w:line="240" w:lineRule="auto"/>
              <w:ind w:left="15"/>
              <w:jc w:val="both"/>
              <w:textAlignment w:val="baseline"/>
              <w:rPr>
                <w:rFonts w:eastAsia="Andale Sans UI"/>
                <w:b/>
                <w:bCs/>
                <w:kern w:val="3"/>
                <w:sz w:val="20"/>
                <w:szCs w:val="20"/>
                <w:lang w:eastAsia="zh-CN"/>
              </w:rPr>
            </w:pPr>
            <w:r>
              <w:rPr>
                <w:rFonts w:eastAsia="Andale Sans UI"/>
                <w:b/>
                <w:bCs/>
                <w:color w:val="000000"/>
                <w:kern w:val="3"/>
                <w:sz w:val="20"/>
                <w:szCs w:val="20"/>
                <w:lang w:eastAsia="zh-CN"/>
              </w:rPr>
              <w:t>К участникам закупки предъявляются следующие обязательные требования:</w:t>
            </w:r>
          </w:p>
          <w:p w14:paraId="22635CD9" w14:textId="77777777" w:rsidR="00EF535B" w:rsidRDefault="00D35E33">
            <w:pPr>
              <w:autoSpaceDE w:val="0"/>
              <w:autoSpaceDN w:val="0"/>
              <w:adjustRightInd w:val="0"/>
              <w:spacing w:after="0" w:line="240" w:lineRule="auto"/>
              <w:jc w:val="both"/>
              <w:textAlignment w:val="baseline"/>
              <w:rPr>
                <w:kern w:val="3"/>
                <w:sz w:val="20"/>
                <w:szCs w:val="20"/>
                <w:lang w:eastAsia="zh-CN" w:bidi="hi-IN"/>
              </w:rPr>
            </w:pPr>
            <w:r>
              <w:rPr>
                <w:kern w:val="3"/>
                <w:sz w:val="20"/>
                <w:szCs w:val="20"/>
                <w:lang w:eastAsia="zh-CN" w:bidi="hi-IN"/>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14:paraId="58EDBEAE" w14:textId="77777777" w:rsidR="00EF535B" w:rsidRDefault="00D35E33">
            <w:pPr>
              <w:tabs>
                <w:tab w:val="left" w:pos="540"/>
                <w:tab w:val="left" w:pos="900"/>
              </w:tabs>
              <w:autoSpaceDN w:val="0"/>
              <w:spacing w:after="0" w:line="240" w:lineRule="auto"/>
              <w:jc w:val="both"/>
              <w:textAlignment w:val="baseline"/>
              <w:rPr>
                <w:kern w:val="3"/>
                <w:sz w:val="20"/>
                <w:szCs w:val="20"/>
                <w:lang w:eastAsia="zh-CN" w:bidi="hi-IN"/>
              </w:rPr>
            </w:pPr>
            <w:r>
              <w:rPr>
                <w:kern w:val="3"/>
                <w:sz w:val="20"/>
                <w:szCs w:val="20"/>
                <w:lang w:eastAsia="zh-CN" w:bidi="hi-IN"/>
              </w:rPr>
              <w:t xml:space="preserve">2) </w:t>
            </w:r>
            <w:r>
              <w:rPr>
                <w:kern w:val="3"/>
                <w:sz w:val="20"/>
                <w:szCs w:val="20"/>
                <w:shd w:val="clear" w:color="auto" w:fill="FFFFFF"/>
                <w:lang w:eastAsia="zh-CN" w:bidi="hi-IN"/>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Pr>
                <w:kern w:val="3"/>
                <w:sz w:val="20"/>
                <w:szCs w:val="20"/>
                <w:lang w:eastAsia="zh-CN" w:bidi="hi-IN"/>
              </w:rPr>
              <w:t>;</w:t>
            </w:r>
          </w:p>
          <w:p w14:paraId="33B90ED9" w14:textId="77777777" w:rsidR="00EF535B" w:rsidRDefault="00D35E33">
            <w:pPr>
              <w:tabs>
                <w:tab w:val="left" w:pos="540"/>
                <w:tab w:val="left" w:pos="900"/>
              </w:tabs>
              <w:autoSpaceDN w:val="0"/>
              <w:spacing w:after="0" w:line="240" w:lineRule="auto"/>
              <w:jc w:val="both"/>
              <w:textAlignment w:val="baseline"/>
              <w:rPr>
                <w:kern w:val="3"/>
                <w:sz w:val="20"/>
                <w:szCs w:val="20"/>
                <w:lang w:eastAsia="zh-CN" w:bidi="hi-IN"/>
              </w:rPr>
            </w:pPr>
            <w:r>
              <w:rPr>
                <w:kern w:val="3"/>
                <w:sz w:val="20"/>
                <w:szCs w:val="20"/>
                <w:lang w:eastAsia="zh-CN" w:bidi="hi-IN"/>
              </w:rPr>
              <w:t xml:space="preserve">3) </w:t>
            </w:r>
            <w:r>
              <w:rPr>
                <w:kern w:val="3"/>
                <w:sz w:val="20"/>
                <w:szCs w:val="20"/>
                <w:shd w:val="clear" w:color="auto" w:fill="FFFFFF"/>
                <w:lang w:eastAsia="zh-CN" w:bidi="hi-IN"/>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5D7B7B6A" w14:textId="77777777" w:rsidR="00EF535B" w:rsidRDefault="00D35E33">
            <w:pPr>
              <w:tabs>
                <w:tab w:val="left" w:pos="540"/>
                <w:tab w:val="left" w:pos="900"/>
              </w:tabs>
              <w:autoSpaceDN w:val="0"/>
              <w:spacing w:after="0" w:line="240" w:lineRule="auto"/>
              <w:jc w:val="both"/>
              <w:textAlignment w:val="baseline"/>
              <w:rPr>
                <w:kern w:val="3"/>
                <w:sz w:val="20"/>
                <w:szCs w:val="20"/>
                <w:shd w:val="clear" w:color="auto" w:fill="FFFFFF"/>
                <w:lang w:eastAsia="zh-CN" w:bidi="hi-IN"/>
              </w:rPr>
            </w:pPr>
            <w:r>
              <w:rPr>
                <w:kern w:val="3"/>
                <w:sz w:val="20"/>
                <w:szCs w:val="20"/>
                <w:lang w:eastAsia="zh-CN" w:bidi="hi-IN"/>
              </w:rPr>
              <w:t xml:space="preserve">4) </w:t>
            </w:r>
            <w:r>
              <w:rPr>
                <w:kern w:val="3"/>
                <w:sz w:val="20"/>
                <w:szCs w:val="20"/>
                <w:shd w:val="clear" w:color="auto" w:fill="FFFFFF"/>
                <w:lang w:eastAsia="zh-CN" w:bidi="hi-IN"/>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53A7084" w14:textId="77777777" w:rsidR="00EF535B" w:rsidRDefault="00D35E33">
            <w:pPr>
              <w:tabs>
                <w:tab w:val="left" w:pos="540"/>
                <w:tab w:val="left" w:pos="900"/>
              </w:tabs>
              <w:autoSpaceDN w:val="0"/>
              <w:spacing w:after="0" w:line="240" w:lineRule="auto"/>
              <w:jc w:val="both"/>
              <w:textAlignment w:val="baseline"/>
              <w:rPr>
                <w:kern w:val="3"/>
                <w:sz w:val="20"/>
                <w:szCs w:val="20"/>
                <w:lang w:eastAsia="zh-CN" w:bidi="hi-IN"/>
              </w:rPr>
            </w:pPr>
            <w:r>
              <w:rPr>
                <w:kern w:val="3"/>
                <w:sz w:val="20"/>
                <w:szCs w:val="20"/>
                <w:lang w:eastAsia="zh-CN" w:bidi="hi-IN"/>
              </w:rPr>
              <w:t xml:space="preserve">5) </w:t>
            </w:r>
            <w:r>
              <w:rPr>
                <w:kern w:val="3"/>
                <w:sz w:val="20"/>
                <w:szCs w:val="20"/>
                <w:shd w:val="clear" w:color="auto" w:fill="FFFFFF"/>
                <w:lang w:eastAsia="zh-CN" w:bidi="hi-IN"/>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289,290,291,291.1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DFB5E15" w14:textId="77777777" w:rsidR="00EF535B" w:rsidRDefault="00D35E33">
            <w:pPr>
              <w:autoSpaceDN w:val="0"/>
              <w:spacing w:after="0" w:line="240" w:lineRule="auto"/>
              <w:contextualSpacing/>
              <w:jc w:val="both"/>
              <w:textAlignment w:val="baseline"/>
              <w:rPr>
                <w:kern w:val="3"/>
                <w:sz w:val="20"/>
                <w:szCs w:val="20"/>
                <w:shd w:val="clear" w:color="auto" w:fill="FFFFFF"/>
                <w:lang w:eastAsia="zh-CN" w:bidi="hi-IN"/>
              </w:rPr>
            </w:pPr>
            <w:r>
              <w:rPr>
                <w:kern w:val="3"/>
                <w:sz w:val="20"/>
                <w:szCs w:val="20"/>
                <w:lang w:eastAsia="zh-CN" w:bidi="hi-IN"/>
              </w:rPr>
              <w:t xml:space="preserve">6) </w:t>
            </w:r>
            <w:r>
              <w:rPr>
                <w:kern w:val="3"/>
                <w:sz w:val="20"/>
                <w:szCs w:val="20"/>
                <w:shd w:val="clear" w:color="auto" w:fill="FFFFFF"/>
                <w:lang w:eastAsia="zh-CN" w:bidi="hi-IN"/>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F551534" w14:textId="77777777" w:rsidR="00EF535B" w:rsidRDefault="00D35E33">
            <w:pPr>
              <w:autoSpaceDN w:val="0"/>
              <w:spacing w:after="0" w:line="240" w:lineRule="auto"/>
              <w:jc w:val="both"/>
              <w:textAlignment w:val="baseline"/>
              <w:rPr>
                <w:kern w:val="3"/>
                <w:sz w:val="20"/>
                <w:szCs w:val="20"/>
                <w:lang w:eastAsia="zh-CN" w:bidi="hi-IN"/>
              </w:rPr>
            </w:pPr>
            <w:r>
              <w:rPr>
                <w:kern w:val="3"/>
                <w:sz w:val="20"/>
                <w:szCs w:val="20"/>
                <w:lang w:eastAsia="zh-CN" w:bidi="hi-IN"/>
              </w:rPr>
              <w:t>7) отсутствие сведений об участниках закупки в реестре недобросовестных поставщиков, предусмотренном статьей 5 Федерального закона 223-ФЗ,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7E1B7A53" w14:textId="77777777" w:rsidR="00EF535B" w:rsidRDefault="00D35E33">
            <w:pPr>
              <w:autoSpaceDN w:val="0"/>
              <w:spacing w:after="0" w:line="240" w:lineRule="auto"/>
              <w:textAlignment w:val="baseline"/>
              <w:rPr>
                <w:kern w:val="3"/>
                <w:sz w:val="20"/>
                <w:szCs w:val="20"/>
                <w:lang w:eastAsia="zh-CN" w:bidi="hi-IN"/>
              </w:rPr>
            </w:pPr>
            <w:r>
              <w:rPr>
                <w:kern w:val="3"/>
                <w:sz w:val="20"/>
                <w:szCs w:val="20"/>
                <w:lang w:eastAsia="zh-CN" w:bidi="hi-IN"/>
              </w:rPr>
              <w:t>8) отсутствие аффилированности участника закупки с работниками Заказчика.</w:t>
            </w:r>
          </w:p>
          <w:p w14:paraId="7F30CDE4" w14:textId="77777777" w:rsidR="00EF535B" w:rsidRDefault="00D35E33">
            <w:pPr>
              <w:autoSpaceDN w:val="0"/>
              <w:spacing w:after="0" w:line="240" w:lineRule="auto"/>
              <w:jc w:val="both"/>
              <w:textAlignment w:val="baseline"/>
              <w:rPr>
                <w:kern w:val="3"/>
                <w:sz w:val="20"/>
                <w:szCs w:val="20"/>
                <w:lang w:eastAsia="zh-CN" w:bidi="hi-IN"/>
              </w:rPr>
            </w:pPr>
            <w:r>
              <w:rPr>
                <w:kern w:val="3"/>
                <w:sz w:val="20"/>
                <w:szCs w:val="20"/>
                <w:lang w:eastAsia="zh-CN" w:bidi="hi-IN"/>
              </w:rPr>
              <w:t xml:space="preserve">Под аффилированным лицом участника закупки (потенциального поставщика) понимается любое физическое или юридическое лицо, которое имеет право определять решения и/или оказывать влияние на принимаемые данным потенциальным поставщиком решения, в том числе в силу сделки, совершенной в письменной форме, а также любое физическое или юридическое лицо, в отношении которого данный потенциальный поставщик имеет такое право. Потенциальный поставщик является аффилированным лицом если: </w:t>
            </w:r>
          </w:p>
          <w:p w14:paraId="0E579AE4" w14:textId="77777777" w:rsidR="00EF535B" w:rsidRDefault="00D35E33">
            <w:pPr>
              <w:autoSpaceDN w:val="0"/>
              <w:spacing w:after="0" w:line="240" w:lineRule="auto"/>
              <w:jc w:val="both"/>
              <w:textAlignment w:val="baseline"/>
              <w:rPr>
                <w:kern w:val="3"/>
                <w:sz w:val="20"/>
                <w:szCs w:val="20"/>
                <w:lang w:eastAsia="zh-CN" w:bidi="hi-IN"/>
              </w:rPr>
            </w:pPr>
            <w:r>
              <w:rPr>
                <w:kern w:val="3"/>
                <w:sz w:val="20"/>
                <w:szCs w:val="20"/>
                <w:lang w:eastAsia="zh-CN" w:bidi="hi-IN"/>
              </w:rPr>
              <w:t>- близкие родственники, супруг(а) руководителей данного потенциального поставщика и/или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заказчика или организатора закупок в проводимых закупках;</w:t>
            </w:r>
          </w:p>
          <w:p w14:paraId="51DDE86E" w14:textId="77777777" w:rsidR="00EF535B" w:rsidRDefault="00D35E33">
            <w:pPr>
              <w:autoSpaceDN w:val="0"/>
              <w:spacing w:after="0" w:line="240" w:lineRule="auto"/>
              <w:jc w:val="both"/>
              <w:textAlignment w:val="baseline"/>
              <w:rPr>
                <w:kern w:val="3"/>
                <w:sz w:val="20"/>
                <w:szCs w:val="20"/>
                <w:lang w:eastAsia="zh-CN" w:bidi="hi-IN"/>
              </w:rPr>
            </w:pPr>
            <w:r>
              <w:rPr>
                <w:kern w:val="3"/>
                <w:sz w:val="20"/>
                <w:szCs w:val="20"/>
                <w:lang w:eastAsia="zh-CN" w:bidi="hi-IN"/>
              </w:rPr>
              <w:t>- потенциальный поставщик и/или его работник оказывал заказчику либо организатору закупок экспертные, консультационные и/или иные услуги по подготовке проводимых закупок;</w:t>
            </w:r>
          </w:p>
          <w:p w14:paraId="492AA85D" w14:textId="77777777" w:rsidR="00EF535B" w:rsidRDefault="00D35E33">
            <w:pPr>
              <w:autoSpaceDE w:val="0"/>
              <w:autoSpaceDN w:val="0"/>
              <w:spacing w:after="0" w:line="240" w:lineRule="auto"/>
              <w:ind w:right="282"/>
              <w:jc w:val="both"/>
              <w:textAlignment w:val="baseline"/>
              <w:rPr>
                <w:kern w:val="3"/>
                <w:sz w:val="20"/>
                <w:szCs w:val="20"/>
                <w:lang w:eastAsia="zh-CN" w:bidi="hi-IN"/>
              </w:rPr>
            </w:pPr>
            <w:r>
              <w:rPr>
                <w:kern w:val="3"/>
                <w:sz w:val="20"/>
                <w:szCs w:val="20"/>
                <w:lang w:eastAsia="zh-CN" w:bidi="hi-IN"/>
              </w:rPr>
              <w:t>- руководитель потенциального поставщика, претендующего на участие в закупках, имел отношения, связанные с управлением, учреждением, участием в уставном капитале юридических лиц, включенных в реестры недобросовестных участников закупок в соответствии с законодательством РФ о контрактной системе и о закупках товаров, работ и услуг</w:t>
            </w:r>
          </w:p>
          <w:p w14:paraId="0489E0EA" w14:textId="77777777" w:rsidR="00EF535B" w:rsidRDefault="00D35E33">
            <w:pPr>
              <w:autoSpaceDN w:val="0"/>
              <w:spacing w:after="0" w:line="240" w:lineRule="auto"/>
              <w:jc w:val="both"/>
              <w:textAlignment w:val="baseline"/>
              <w:rPr>
                <w:sz w:val="20"/>
                <w:szCs w:val="20"/>
                <w:lang w:eastAsia="ar-SA"/>
              </w:rPr>
            </w:pPr>
            <w:r>
              <w:rPr>
                <w:kern w:val="3"/>
                <w:sz w:val="20"/>
                <w:szCs w:val="20"/>
                <w:lang w:eastAsia="zh-CN" w:bidi="hi-IN"/>
              </w:rPr>
              <w:t>- обладание участниками размещения заказа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tc>
      </w:tr>
      <w:tr w:rsidR="00EF535B" w14:paraId="086670D5" w14:textId="77777777">
        <w:tc>
          <w:tcPr>
            <w:tcW w:w="368" w:type="dxa"/>
            <w:tcBorders>
              <w:left w:val="single" w:sz="2" w:space="0" w:color="000000"/>
              <w:bottom w:val="single" w:sz="2" w:space="0" w:color="000000"/>
            </w:tcBorders>
          </w:tcPr>
          <w:p w14:paraId="0C49A533" w14:textId="77777777" w:rsidR="00EF535B" w:rsidRDefault="00EF535B">
            <w:pPr>
              <w:numPr>
                <w:ilvl w:val="0"/>
                <w:numId w:val="3"/>
              </w:numPr>
              <w:spacing w:after="0" w:line="240" w:lineRule="auto"/>
              <w:ind w:left="0" w:firstLine="0"/>
              <w:jc w:val="both"/>
              <w:rPr>
                <w:sz w:val="20"/>
                <w:szCs w:val="20"/>
                <w:lang w:eastAsia="ar-SA"/>
              </w:rPr>
            </w:pPr>
          </w:p>
        </w:tc>
        <w:tc>
          <w:tcPr>
            <w:tcW w:w="1984" w:type="dxa"/>
            <w:gridSpan w:val="5"/>
            <w:tcBorders>
              <w:left w:val="single" w:sz="2" w:space="0" w:color="000000"/>
              <w:bottom w:val="single" w:sz="2" w:space="0" w:color="000000"/>
            </w:tcBorders>
          </w:tcPr>
          <w:p w14:paraId="00533D18" w14:textId="77777777" w:rsidR="00EF535B" w:rsidRDefault="00D35E33">
            <w:pPr>
              <w:autoSpaceDE w:val="0"/>
              <w:spacing w:after="0" w:line="240" w:lineRule="auto"/>
              <w:jc w:val="both"/>
              <w:rPr>
                <w:bCs/>
                <w:sz w:val="20"/>
                <w:szCs w:val="20"/>
                <w:lang w:eastAsia="ar-SA"/>
              </w:rPr>
            </w:pPr>
            <w:r>
              <w:rPr>
                <w:sz w:val="20"/>
                <w:szCs w:val="20"/>
                <w:lang w:eastAsia="ar-SA"/>
              </w:rPr>
              <w:t>Требования к содержанию, форме, оформлению и составу заявки на участие в закупке:</w:t>
            </w:r>
          </w:p>
        </w:tc>
        <w:tc>
          <w:tcPr>
            <w:tcW w:w="7858" w:type="dxa"/>
            <w:gridSpan w:val="21"/>
            <w:tcBorders>
              <w:left w:val="single" w:sz="2" w:space="0" w:color="000000"/>
              <w:bottom w:val="single" w:sz="2" w:space="0" w:color="000000"/>
              <w:right w:val="single" w:sz="2" w:space="0" w:color="000000"/>
            </w:tcBorders>
          </w:tcPr>
          <w:p w14:paraId="145B719A" w14:textId="77777777" w:rsidR="00EF535B" w:rsidRDefault="00D35E33">
            <w:pPr>
              <w:autoSpaceDN w:val="0"/>
              <w:spacing w:after="0" w:line="240" w:lineRule="auto"/>
              <w:jc w:val="both"/>
              <w:textAlignment w:val="baseline"/>
              <w:rPr>
                <w:b/>
                <w:bCs/>
                <w:kern w:val="3"/>
                <w:sz w:val="20"/>
                <w:szCs w:val="20"/>
                <w:lang w:eastAsia="zh-CN" w:bidi="hi-IN"/>
              </w:rPr>
            </w:pPr>
            <w:r>
              <w:rPr>
                <w:b/>
                <w:bCs/>
                <w:kern w:val="3"/>
                <w:sz w:val="20"/>
                <w:szCs w:val="20"/>
                <w:lang w:eastAsia="zh-CN" w:bidi="hi-IN"/>
              </w:rPr>
              <w:t>Заявка на участие в конкурсе должна содержать сведения в соответствии с условиями конкурсной документации, в том числе:</w:t>
            </w:r>
          </w:p>
          <w:p w14:paraId="1321D70C" w14:textId="77777777" w:rsidR="00EF535B" w:rsidRDefault="00D35E33">
            <w:pPr>
              <w:numPr>
                <w:ilvl w:val="0"/>
                <w:numId w:val="4"/>
              </w:numPr>
              <w:autoSpaceDN w:val="0"/>
              <w:spacing w:after="0" w:line="240" w:lineRule="auto"/>
              <w:jc w:val="both"/>
              <w:textAlignment w:val="baseline"/>
              <w:rPr>
                <w:kern w:val="3"/>
                <w:sz w:val="20"/>
                <w:szCs w:val="20"/>
                <w:lang w:eastAsia="zh-CN" w:bidi="hi-IN"/>
              </w:rPr>
            </w:pPr>
            <w:r>
              <w:rPr>
                <w:kern w:val="3"/>
                <w:sz w:val="20"/>
                <w:szCs w:val="20"/>
                <w:lang w:eastAsia="zh-CN" w:bidi="hi-IN"/>
              </w:rPr>
              <w:t>документ, содержащий сведения об участнике закупок, подавшем заявку: фирменное наименование (наименование), сведения об организационно-правовой форме, о месте нахождения, почтовый адрес, ИНН, ОГРН, фамилия, имя, отчество лица, исполняющего функции единоличного исполнительного органа номер контактного телефона (для юридического лица), фамилия, имя, отчество, паспортные данные, ИНН, сведения о месте жительства, данные о регистрации и места жительства, номер контактного телефона (для физического лица), фамилия, имя, отчество, паспортные данные, ИНН, ОГРНИП, сведения о месте жительства, данные о регистрации и места жительства, номер контактного телефона (для индивидуального предпринимателя).</w:t>
            </w:r>
          </w:p>
          <w:p w14:paraId="1443AEC0" w14:textId="77777777" w:rsidR="00EF535B" w:rsidRDefault="00D35E33">
            <w:pPr>
              <w:numPr>
                <w:ilvl w:val="0"/>
                <w:numId w:val="4"/>
              </w:numPr>
              <w:autoSpaceDN w:val="0"/>
              <w:spacing w:after="0" w:line="240" w:lineRule="auto"/>
              <w:jc w:val="both"/>
              <w:textAlignment w:val="baseline"/>
              <w:rPr>
                <w:kern w:val="3"/>
                <w:sz w:val="20"/>
                <w:szCs w:val="20"/>
                <w:lang w:eastAsia="zh-CN" w:bidi="hi-IN"/>
              </w:rPr>
            </w:pPr>
            <w:r>
              <w:rPr>
                <w:kern w:val="3"/>
                <w:sz w:val="20"/>
                <w:szCs w:val="20"/>
                <w:lang w:eastAsia="zh-CN" w:bidi="hi-IN"/>
              </w:rPr>
              <w:t xml:space="preserve">полученную </w:t>
            </w:r>
            <w:r>
              <w:rPr>
                <w:b/>
                <w:bCs/>
                <w:kern w:val="3"/>
                <w:sz w:val="20"/>
                <w:szCs w:val="20"/>
                <w:lang w:eastAsia="zh-CN" w:bidi="hi-IN"/>
              </w:rPr>
              <w:t>не ранее чем за два месяца</w:t>
            </w:r>
            <w:r>
              <w:rPr>
                <w:kern w:val="3"/>
                <w:sz w:val="20"/>
                <w:szCs w:val="20"/>
                <w:lang w:eastAsia="zh-CN" w:bidi="hi-IN"/>
              </w:rPr>
              <w:t xml:space="preserve"> до дня размещения на официальном сайте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два месяца до дня размещения на официальном сайте о размещении заказов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физических лиц),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два месяца до дня размещения на официальном сайте извещения о проведении конкурса;</w:t>
            </w:r>
          </w:p>
          <w:p w14:paraId="0393BB0D" w14:textId="77777777" w:rsidR="00EF535B" w:rsidRDefault="00D35E33">
            <w:pPr>
              <w:numPr>
                <w:ilvl w:val="0"/>
                <w:numId w:val="4"/>
              </w:numPr>
              <w:autoSpaceDN w:val="0"/>
              <w:spacing w:after="0" w:line="240" w:lineRule="auto"/>
              <w:jc w:val="both"/>
              <w:textAlignment w:val="baseline"/>
              <w:rPr>
                <w:kern w:val="3"/>
                <w:sz w:val="20"/>
                <w:szCs w:val="20"/>
                <w:lang w:eastAsia="zh-CN" w:bidi="hi-IN"/>
              </w:rPr>
            </w:pPr>
            <w:r>
              <w:rPr>
                <w:kern w:val="3"/>
                <w:sz w:val="20"/>
                <w:szCs w:val="20"/>
                <w:lang w:eastAsia="zh-CN" w:bidi="hi-IN"/>
              </w:rPr>
              <w:t>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тексту - руководитель). В случае если от имени участника процедуры закупки действует иное лицо, заявка на участие в конкурсе должна содержать также доверенность на осуществление действий от имени участника процедуры закупки, заверенную печатью участника процедуры закупки и подписанную руководителем участника процедуры закупки (для юридических лиц и индивидуальных предпринимателей)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процедуры закупки, заявка на участие в конкурсе должна содержать также документ, подтверждающий полномочия такого лица;</w:t>
            </w:r>
          </w:p>
          <w:p w14:paraId="557B8957" w14:textId="77777777" w:rsidR="00EF535B" w:rsidRDefault="00D35E33">
            <w:pPr>
              <w:numPr>
                <w:ilvl w:val="0"/>
                <w:numId w:val="4"/>
              </w:numPr>
              <w:autoSpaceDN w:val="0"/>
              <w:spacing w:after="0" w:line="240" w:lineRule="auto"/>
              <w:jc w:val="both"/>
              <w:textAlignment w:val="baseline"/>
              <w:rPr>
                <w:kern w:val="3"/>
                <w:sz w:val="20"/>
                <w:szCs w:val="20"/>
                <w:lang w:eastAsia="zh-CN" w:bidi="hi-IN"/>
              </w:rPr>
            </w:pPr>
            <w:r>
              <w:rPr>
                <w:kern w:val="3"/>
                <w:sz w:val="20"/>
                <w:szCs w:val="20"/>
                <w:lang w:eastAsia="zh-CN" w:bidi="hi-IN"/>
              </w:rPr>
              <w:t>документы, подтверждающие квалификацию участника процедуры закупки, в случае проведения конкурса на выполнение работ, оказание услуг, если в конкурсной документации указан такой критерий оценки заявок на участие в конкурсе, как квалификация участника процедуры закупки;</w:t>
            </w:r>
          </w:p>
          <w:p w14:paraId="7F50B3A9" w14:textId="77777777" w:rsidR="00EF535B" w:rsidRDefault="00D35E33">
            <w:pPr>
              <w:numPr>
                <w:ilvl w:val="0"/>
                <w:numId w:val="4"/>
              </w:numPr>
              <w:autoSpaceDN w:val="0"/>
              <w:spacing w:after="0" w:line="240" w:lineRule="auto"/>
              <w:jc w:val="both"/>
              <w:textAlignment w:val="baseline"/>
              <w:rPr>
                <w:kern w:val="3"/>
                <w:sz w:val="20"/>
                <w:szCs w:val="20"/>
                <w:lang w:eastAsia="zh-CN" w:bidi="hi-IN"/>
              </w:rPr>
            </w:pPr>
            <w:r>
              <w:rPr>
                <w:kern w:val="3"/>
                <w:sz w:val="20"/>
                <w:szCs w:val="20"/>
                <w:lang w:eastAsia="zh-CN" w:bidi="hi-IN"/>
              </w:rPr>
              <w:t>копии учредительных документов участника процедуры закупки (для юридических лиц);</w:t>
            </w:r>
          </w:p>
          <w:p w14:paraId="560963BD" w14:textId="77777777" w:rsidR="00EF535B" w:rsidRDefault="00D35E33">
            <w:pPr>
              <w:numPr>
                <w:ilvl w:val="0"/>
                <w:numId w:val="4"/>
              </w:numPr>
              <w:autoSpaceDN w:val="0"/>
              <w:spacing w:after="0" w:line="240" w:lineRule="auto"/>
              <w:jc w:val="both"/>
              <w:textAlignment w:val="baseline"/>
              <w:rPr>
                <w:kern w:val="3"/>
                <w:sz w:val="20"/>
                <w:szCs w:val="20"/>
                <w:lang w:eastAsia="zh-CN" w:bidi="hi-IN"/>
              </w:rPr>
            </w:pPr>
            <w:r>
              <w:rPr>
                <w:kern w:val="3"/>
                <w:sz w:val="20"/>
                <w:szCs w:val="20"/>
                <w:lang w:eastAsia="zh-CN" w:bidi="hi-I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14:paraId="4144218D" w14:textId="77777777" w:rsidR="00EF535B" w:rsidRDefault="00D35E33">
            <w:pPr>
              <w:numPr>
                <w:ilvl w:val="0"/>
                <w:numId w:val="4"/>
              </w:numPr>
              <w:autoSpaceDN w:val="0"/>
              <w:spacing w:after="0" w:line="240" w:lineRule="auto"/>
              <w:jc w:val="both"/>
              <w:textAlignment w:val="baseline"/>
              <w:rPr>
                <w:kern w:val="3"/>
                <w:sz w:val="20"/>
                <w:szCs w:val="20"/>
                <w:lang w:eastAsia="zh-CN" w:bidi="hi-IN"/>
              </w:rPr>
            </w:pPr>
            <w:r>
              <w:rPr>
                <w:kern w:val="3"/>
                <w:sz w:val="20"/>
                <w:szCs w:val="20"/>
                <w:lang w:eastAsia="zh-CN" w:bidi="hi-IN"/>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товара, услуги или работы; о цене запасных частей (каждой запасной части) к технике, к оборудованию, а также начальная цена запасных частей (каждой запасной части) к технике, к оборудованию и начальная цена единицы услуги и (или) работы.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14:paraId="6DC7FA88" w14:textId="77777777" w:rsidR="00EF535B" w:rsidRDefault="00D35E33">
            <w:pPr>
              <w:numPr>
                <w:ilvl w:val="0"/>
                <w:numId w:val="4"/>
              </w:numPr>
              <w:autoSpaceDN w:val="0"/>
              <w:spacing w:after="0" w:line="240" w:lineRule="auto"/>
              <w:jc w:val="both"/>
              <w:textAlignment w:val="baseline"/>
              <w:rPr>
                <w:kern w:val="3"/>
                <w:sz w:val="20"/>
                <w:szCs w:val="20"/>
                <w:lang w:eastAsia="zh-CN" w:bidi="hi-IN"/>
              </w:rPr>
            </w:pPr>
            <w:r>
              <w:rPr>
                <w:kern w:val="3"/>
                <w:sz w:val="20"/>
                <w:szCs w:val="20"/>
                <w:lang w:eastAsia="zh-CN" w:bidi="hi-IN"/>
              </w:rPr>
              <w:t>документы, подтверждающие внесение денежных средств в качестве обеспечения заявки на участие в конкурсе, в случае, если в конкурсной документации содержится указание на требование обеспечения такой заявки;</w:t>
            </w:r>
          </w:p>
          <w:p w14:paraId="2BE32B38" w14:textId="77777777" w:rsidR="00EF535B" w:rsidRDefault="00D35E33">
            <w:pPr>
              <w:numPr>
                <w:ilvl w:val="0"/>
                <w:numId w:val="4"/>
              </w:numPr>
              <w:autoSpaceDN w:val="0"/>
              <w:spacing w:after="0" w:line="240" w:lineRule="auto"/>
              <w:jc w:val="both"/>
              <w:textAlignment w:val="baseline"/>
              <w:rPr>
                <w:kern w:val="3"/>
                <w:sz w:val="20"/>
                <w:szCs w:val="20"/>
                <w:lang w:eastAsia="zh-CN" w:bidi="hi-IN"/>
              </w:rPr>
            </w:pPr>
            <w:r>
              <w:rPr>
                <w:kern w:val="3"/>
                <w:sz w:val="20"/>
                <w:szCs w:val="20"/>
                <w:lang w:eastAsia="zh-CN" w:bidi="hi-IN"/>
              </w:rPr>
              <w:t>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60 дней до срока окончания приёма заявок на участие в конкурсе;</w:t>
            </w:r>
          </w:p>
          <w:p w14:paraId="44FDC7E7" w14:textId="77777777" w:rsidR="00EF535B" w:rsidRDefault="00D35E33">
            <w:pPr>
              <w:autoSpaceDE w:val="0"/>
              <w:spacing w:after="0" w:line="240" w:lineRule="auto"/>
              <w:ind w:left="-49"/>
              <w:jc w:val="both"/>
              <w:rPr>
                <w:kern w:val="3"/>
                <w:sz w:val="20"/>
                <w:szCs w:val="20"/>
                <w:lang w:eastAsia="zh-CN" w:bidi="hi-IN"/>
              </w:rPr>
            </w:pPr>
            <w:r>
              <w:rPr>
                <w:kern w:val="3"/>
                <w:sz w:val="20"/>
                <w:szCs w:val="20"/>
                <w:lang w:eastAsia="zh-CN" w:bidi="hi-IN"/>
              </w:rPr>
              <w:t>иные документы или копии документов, перечень которых определён конкурсной документацией, подтверждающие соответствие заявки и участника конкурса требованиям, установленным в конкурсной документации.</w:t>
            </w:r>
          </w:p>
          <w:p w14:paraId="56EACA79" w14:textId="77777777" w:rsidR="00EF535B" w:rsidRDefault="00D35E33">
            <w:pPr>
              <w:autoSpaceDN w:val="0"/>
              <w:spacing w:after="0" w:line="240" w:lineRule="auto"/>
              <w:ind w:firstLine="709"/>
              <w:jc w:val="both"/>
              <w:textAlignment w:val="baseline"/>
              <w:rPr>
                <w:sz w:val="20"/>
                <w:szCs w:val="20"/>
                <w:lang w:eastAsia="ar-SA"/>
              </w:rPr>
            </w:pPr>
            <w:r>
              <w:rPr>
                <w:kern w:val="3"/>
                <w:sz w:val="20"/>
                <w:szCs w:val="20"/>
                <w:lang w:eastAsia="zh-CN" w:bidi="hi-IN"/>
              </w:rPr>
              <w:t>Заявка на участие в конкурсе может содержать эскиз, рисунок, чертеж, фотографию, иное изображение товара, образец (пробу) товара, на поставку которого размещается заказ.</w:t>
            </w:r>
          </w:p>
        </w:tc>
      </w:tr>
      <w:tr w:rsidR="00EF535B" w14:paraId="3320FD1A" w14:textId="77777777">
        <w:tc>
          <w:tcPr>
            <w:tcW w:w="368" w:type="dxa"/>
            <w:tcBorders>
              <w:left w:val="single" w:sz="2" w:space="0" w:color="000000"/>
              <w:bottom w:val="single" w:sz="2" w:space="0" w:color="000000"/>
            </w:tcBorders>
          </w:tcPr>
          <w:p w14:paraId="5D034BEE" w14:textId="77777777" w:rsidR="00EF535B" w:rsidRDefault="00EF535B">
            <w:pPr>
              <w:numPr>
                <w:ilvl w:val="0"/>
                <w:numId w:val="3"/>
              </w:numPr>
              <w:spacing w:after="0" w:line="240" w:lineRule="auto"/>
              <w:ind w:left="0" w:firstLine="0"/>
              <w:jc w:val="both"/>
              <w:rPr>
                <w:sz w:val="20"/>
                <w:szCs w:val="20"/>
                <w:lang w:eastAsia="ar-SA"/>
              </w:rPr>
            </w:pPr>
          </w:p>
        </w:tc>
        <w:tc>
          <w:tcPr>
            <w:tcW w:w="8305" w:type="dxa"/>
            <w:gridSpan w:val="25"/>
            <w:tcBorders>
              <w:left w:val="single" w:sz="2" w:space="0" w:color="000000"/>
              <w:bottom w:val="single" w:sz="2" w:space="0" w:color="000000"/>
            </w:tcBorders>
          </w:tcPr>
          <w:p w14:paraId="6284DE46" w14:textId="77777777" w:rsidR="00EF535B" w:rsidRDefault="00D35E33">
            <w:pPr>
              <w:spacing w:after="0" w:line="240" w:lineRule="auto"/>
              <w:jc w:val="both"/>
              <w:rPr>
                <w:sz w:val="20"/>
                <w:szCs w:val="20"/>
                <w:lang w:eastAsia="ar-SA"/>
              </w:rPr>
            </w:pPr>
            <w:r>
              <w:rPr>
                <w:sz w:val="20"/>
                <w:szCs w:val="20"/>
                <w:lang w:eastAsia="ar-SA"/>
              </w:rPr>
              <w:t>Требование о наличии лицензии и/или допуска СРО, если предмет договора предусматривает лицензируемые виды деятельности, с описанием наименования такой лицензии и/или допуска СРО:</w:t>
            </w:r>
          </w:p>
          <w:p w14:paraId="1E500417" w14:textId="77777777" w:rsidR="00EF535B" w:rsidRDefault="00D35E33">
            <w:pPr>
              <w:spacing w:after="0" w:line="240" w:lineRule="auto"/>
              <w:jc w:val="both"/>
              <w:rPr>
                <w:b/>
                <w:sz w:val="20"/>
                <w:szCs w:val="20"/>
                <w:lang w:eastAsia="ar-SA"/>
              </w:rPr>
            </w:pPr>
            <w:r>
              <w:rPr>
                <w:sz w:val="20"/>
                <w:szCs w:val="20"/>
                <w:lang w:eastAsia="ar-SA"/>
              </w:rPr>
              <w:t>(В случае наличия таких требований то, участник обязан предоставить копию такой лицензии в составе заявки)</w:t>
            </w:r>
          </w:p>
        </w:tc>
        <w:tc>
          <w:tcPr>
            <w:tcW w:w="1537" w:type="dxa"/>
            <w:tcBorders>
              <w:left w:val="single" w:sz="2" w:space="0" w:color="000000"/>
              <w:bottom w:val="single" w:sz="2" w:space="0" w:color="000000"/>
              <w:right w:val="single" w:sz="2" w:space="0" w:color="000000"/>
            </w:tcBorders>
          </w:tcPr>
          <w:p w14:paraId="7EB9A5F7" w14:textId="77777777" w:rsidR="00EF535B" w:rsidRDefault="00D35E33">
            <w:pPr>
              <w:snapToGrid w:val="0"/>
              <w:spacing w:after="0" w:line="240" w:lineRule="auto"/>
              <w:jc w:val="both"/>
              <w:rPr>
                <w:sz w:val="20"/>
                <w:szCs w:val="20"/>
                <w:lang w:eastAsia="ar-SA"/>
              </w:rPr>
            </w:pPr>
            <w:r>
              <w:rPr>
                <w:sz w:val="20"/>
                <w:szCs w:val="20"/>
                <w:lang w:eastAsia="ar-SA"/>
              </w:rPr>
              <w:t>Не требуется</w:t>
            </w:r>
          </w:p>
        </w:tc>
      </w:tr>
      <w:tr w:rsidR="00EF535B" w14:paraId="70A42209" w14:textId="77777777">
        <w:tc>
          <w:tcPr>
            <w:tcW w:w="368" w:type="dxa"/>
            <w:tcBorders>
              <w:left w:val="single" w:sz="2" w:space="0" w:color="000000"/>
              <w:bottom w:val="single" w:sz="2" w:space="0" w:color="000000"/>
            </w:tcBorders>
          </w:tcPr>
          <w:p w14:paraId="139A9867" w14:textId="77777777" w:rsidR="00EF535B" w:rsidRDefault="00EF535B">
            <w:pPr>
              <w:numPr>
                <w:ilvl w:val="0"/>
                <w:numId w:val="3"/>
              </w:numPr>
              <w:spacing w:after="0" w:line="240" w:lineRule="auto"/>
              <w:ind w:left="0" w:firstLine="0"/>
              <w:jc w:val="both"/>
              <w:rPr>
                <w:sz w:val="20"/>
                <w:szCs w:val="20"/>
                <w:lang w:eastAsia="ar-SA"/>
              </w:rPr>
            </w:pPr>
          </w:p>
        </w:tc>
        <w:tc>
          <w:tcPr>
            <w:tcW w:w="1984" w:type="dxa"/>
            <w:gridSpan w:val="5"/>
            <w:tcBorders>
              <w:left w:val="single" w:sz="2" w:space="0" w:color="000000"/>
              <w:bottom w:val="single" w:sz="2" w:space="0" w:color="000000"/>
            </w:tcBorders>
          </w:tcPr>
          <w:p w14:paraId="2CD5659C" w14:textId="77777777" w:rsidR="00EF535B" w:rsidRDefault="00D35E33">
            <w:pPr>
              <w:spacing w:after="0" w:line="240" w:lineRule="auto"/>
              <w:jc w:val="both"/>
              <w:rPr>
                <w:sz w:val="20"/>
                <w:szCs w:val="20"/>
                <w:lang w:eastAsia="ar-SA"/>
              </w:rPr>
            </w:pPr>
            <w:r>
              <w:rPr>
                <w:sz w:val="20"/>
                <w:szCs w:val="20"/>
                <w:lang w:eastAsia="ar-SA"/>
              </w:rPr>
              <w:t>Условия допуска участника к закупке:</w:t>
            </w:r>
          </w:p>
        </w:tc>
        <w:tc>
          <w:tcPr>
            <w:tcW w:w="7858" w:type="dxa"/>
            <w:gridSpan w:val="21"/>
            <w:tcBorders>
              <w:left w:val="single" w:sz="2" w:space="0" w:color="000000"/>
              <w:bottom w:val="single" w:sz="2" w:space="0" w:color="000000"/>
              <w:right w:val="single" w:sz="2" w:space="0" w:color="000000"/>
            </w:tcBorders>
          </w:tcPr>
          <w:p w14:paraId="11A7E25F" w14:textId="77777777" w:rsidR="00EF535B" w:rsidRDefault="00D35E33">
            <w:pPr>
              <w:autoSpaceDN w:val="0"/>
              <w:spacing w:after="0" w:line="240" w:lineRule="auto"/>
              <w:jc w:val="both"/>
              <w:textAlignment w:val="baseline"/>
              <w:rPr>
                <w:sz w:val="20"/>
                <w:szCs w:val="20"/>
                <w:lang w:eastAsia="ar-SA"/>
              </w:rPr>
            </w:pPr>
            <w:r>
              <w:rPr>
                <w:kern w:val="3"/>
                <w:sz w:val="20"/>
                <w:szCs w:val="20"/>
                <w:lang w:eastAsia="zh-CN" w:bidi="hi-IN"/>
              </w:rPr>
              <w:t>Непредставление документов, предусмотренных Положением о закупке Заказчика и настоящей документации, а равно направление заявки на участие в конкурсе не по форме, установленной в конкурсной документации, является основанием для отказа в допуске к участию в конкурсе соответствующего участника процедуры закупки.</w:t>
            </w:r>
          </w:p>
        </w:tc>
      </w:tr>
      <w:tr w:rsidR="00EF535B" w14:paraId="4A59B896" w14:textId="77777777">
        <w:tc>
          <w:tcPr>
            <w:tcW w:w="368" w:type="dxa"/>
            <w:tcBorders>
              <w:left w:val="single" w:sz="2" w:space="0" w:color="000000"/>
              <w:bottom w:val="single" w:sz="2" w:space="0" w:color="000000"/>
            </w:tcBorders>
          </w:tcPr>
          <w:p w14:paraId="63BAB711" w14:textId="77777777" w:rsidR="00EF535B" w:rsidRDefault="00EF535B">
            <w:pPr>
              <w:numPr>
                <w:ilvl w:val="0"/>
                <w:numId w:val="3"/>
              </w:numPr>
              <w:spacing w:after="0" w:line="240" w:lineRule="auto"/>
              <w:ind w:left="0" w:firstLine="0"/>
              <w:jc w:val="both"/>
              <w:rPr>
                <w:sz w:val="20"/>
                <w:szCs w:val="20"/>
                <w:lang w:eastAsia="ar-SA"/>
              </w:rPr>
            </w:pPr>
          </w:p>
        </w:tc>
        <w:tc>
          <w:tcPr>
            <w:tcW w:w="7229" w:type="dxa"/>
            <w:gridSpan w:val="24"/>
            <w:tcBorders>
              <w:left w:val="single" w:sz="2" w:space="0" w:color="000000"/>
              <w:bottom w:val="single" w:sz="2" w:space="0" w:color="000000"/>
            </w:tcBorders>
          </w:tcPr>
          <w:p w14:paraId="0D0DF480" w14:textId="77777777" w:rsidR="00EF535B" w:rsidRDefault="00D35E33">
            <w:pPr>
              <w:autoSpaceDE w:val="0"/>
              <w:spacing w:after="0" w:line="240" w:lineRule="auto"/>
              <w:jc w:val="both"/>
              <w:rPr>
                <w:sz w:val="20"/>
                <w:szCs w:val="20"/>
                <w:lang w:eastAsia="ar-SA"/>
              </w:rPr>
            </w:pPr>
            <w:r>
              <w:rPr>
                <w:sz w:val="20"/>
                <w:szCs w:val="20"/>
                <w:lang w:eastAsia="ar-SA"/>
              </w:rPr>
              <w:t>Требования к описанию участниками закупки оказываемых услуг, которые являются предметом закупки, их функциональных характеристик (потребительских свойств), их количественных и качественных характеристик</w:t>
            </w:r>
          </w:p>
        </w:tc>
        <w:tc>
          <w:tcPr>
            <w:tcW w:w="2613" w:type="dxa"/>
            <w:gridSpan w:val="2"/>
            <w:tcBorders>
              <w:left w:val="single" w:sz="2" w:space="0" w:color="000000"/>
              <w:bottom w:val="single" w:sz="2" w:space="0" w:color="000000"/>
              <w:right w:val="single" w:sz="2" w:space="0" w:color="000000"/>
            </w:tcBorders>
          </w:tcPr>
          <w:p w14:paraId="6B69867F" w14:textId="77777777" w:rsidR="00EF535B" w:rsidRDefault="00D35E33">
            <w:pPr>
              <w:spacing w:after="0" w:line="240" w:lineRule="auto"/>
              <w:jc w:val="both"/>
              <w:rPr>
                <w:sz w:val="20"/>
                <w:szCs w:val="20"/>
                <w:lang w:eastAsia="ar-SA"/>
              </w:rPr>
            </w:pPr>
            <w:r>
              <w:rPr>
                <w:sz w:val="20"/>
                <w:szCs w:val="20"/>
                <w:lang w:eastAsia="ar-SA"/>
              </w:rPr>
              <w:t>В соответствии с Приложением №2 к документации</w:t>
            </w:r>
          </w:p>
        </w:tc>
      </w:tr>
      <w:tr w:rsidR="00EF535B" w14:paraId="16C44E49" w14:textId="77777777">
        <w:tc>
          <w:tcPr>
            <w:tcW w:w="368" w:type="dxa"/>
            <w:tcBorders>
              <w:left w:val="single" w:sz="2" w:space="0" w:color="000000"/>
              <w:bottom w:val="single" w:sz="2" w:space="0" w:color="000000"/>
            </w:tcBorders>
          </w:tcPr>
          <w:p w14:paraId="6F0B3578" w14:textId="77777777" w:rsidR="00EF535B" w:rsidRDefault="00EF535B">
            <w:pPr>
              <w:numPr>
                <w:ilvl w:val="0"/>
                <w:numId w:val="3"/>
              </w:numPr>
              <w:spacing w:after="0" w:line="240" w:lineRule="auto"/>
              <w:ind w:left="0" w:firstLine="0"/>
              <w:jc w:val="both"/>
              <w:rPr>
                <w:sz w:val="20"/>
                <w:szCs w:val="20"/>
                <w:lang w:eastAsia="ar-SA"/>
              </w:rPr>
            </w:pPr>
          </w:p>
        </w:tc>
        <w:tc>
          <w:tcPr>
            <w:tcW w:w="1475" w:type="dxa"/>
            <w:gridSpan w:val="2"/>
            <w:tcBorders>
              <w:left w:val="single" w:sz="2" w:space="0" w:color="000000"/>
              <w:bottom w:val="single" w:sz="2" w:space="0" w:color="000000"/>
            </w:tcBorders>
          </w:tcPr>
          <w:p w14:paraId="1C0F3AC7" w14:textId="77777777" w:rsidR="00EF535B" w:rsidRDefault="00D35E33">
            <w:pPr>
              <w:autoSpaceDE w:val="0"/>
              <w:spacing w:after="0" w:line="240" w:lineRule="auto"/>
              <w:jc w:val="both"/>
              <w:rPr>
                <w:sz w:val="20"/>
                <w:szCs w:val="20"/>
                <w:lang w:eastAsia="ar-SA"/>
              </w:rPr>
            </w:pPr>
            <w:r>
              <w:rPr>
                <w:sz w:val="20"/>
                <w:szCs w:val="20"/>
                <w:lang w:eastAsia="ar-SA"/>
              </w:rPr>
              <w:t>Форма, сроки и порядок оплаты поставляемого товара:</w:t>
            </w:r>
          </w:p>
        </w:tc>
        <w:tc>
          <w:tcPr>
            <w:tcW w:w="8367" w:type="dxa"/>
            <w:gridSpan w:val="24"/>
            <w:tcBorders>
              <w:left w:val="single" w:sz="2" w:space="0" w:color="000000"/>
              <w:bottom w:val="single" w:sz="2" w:space="0" w:color="000000"/>
              <w:right w:val="single" w:sz="2" w:space="0" w:color="000000"/>
            </w:tcBorders>
          </w:tcPr>
          <w:p w14:paraId="0F4E9347" w14:textId="77777777" w:rsidR="00EF535B" w:rsidRDefault="00D35E33">
            <w:pPr>
              <w:tabs>
                <w:tab w:val="left" w:pos="0"/>
              </w:tabs>
              <w:spacing w:after="0" w:line="240" w:lineRule="auto"/>
              <w:jc w:val="both"/>
              <w:rPr>
                <w:sz w:val="20"/>
                <w:szCs w:val="20"/>
              </w:rPr>
            </w:pPr>
            <w:r>
              <w:rPr>
                <w:sz w:val="20"/>
                <w:szCs w:val="20"/>
              </w:rPr>
              <w:t>После получения заявки на поставку партии Товара, Поставщик направляет счет на авансовый платеж в размере 30% от суммы заявки.</w:t>
            </w:r>
          </w:p>
          <w:p w14:paraId="5474B9FF" w14:textId="77777777" w:rsidR="00EF535B" w:rsidRDefault="00D35E33">
            <w:pPr>
              <w:tabs>
                <w:tab w:val="left" w:pos="0"/>
              </w:tabs>
              <w:spacing w:after="0" w:line="240" w:lineRule="auto"/>
              <w:jc w:val="both"/>
              <w:rPr>
                <w:sz w:val="20"/>
                <w:szCs w:val="20"/>
              </w:rPr>
            </w:pPr>
            <w:r>
              <w:rPr>
                <w:sz w:val="20"/>
                <w:szCs w:val="20"/>
              </w:rPr>
              <w:t>Окончательный расчет за партию товара Заказчик производит в течение 30 календарных дней после поставки товара на склад Заказчика.</w:t>
            </w:r>
          </w:p>
          <w:p w14:paraId="1D10561D" w14:textId="77777777" w:rsidR="00EF535B" w:rsidRDefault="00D35E33">
            <w:pPr>
              <w:tabs>
                <w:tab w:val="left" w:pos="0"/>
              </w:tabs>
              <w:spacing w:after="0" w:line="240" w:lineRule="auto"/>
              <w:jc w:val="both"/>
              <w:rPr>
                <w:sz w:val="20"/>
                <w:szCs w:val="20"/>
              </w:rPr>
            </w:pPr>
            <w:r>
              <w:rPr>
                <w:sz w:val="20"/>
                <w:szCs w:val="20"/>
              </w:rPr>
              <w:t>Оплата по Договору осуществляется в рублях Российской Федерации.</w:t>
            </w:r>
          </w:p>
        </w:tc>
      </w:tr>
      <w:tr w:rsidR="00EF535B" w14:paraId="25F59421" w14:textId="77777777">
        <w:tc>
          <w:tcPr>
            <w:tcW w:w="368" w:type="dxa"/>
            <w:tcBorders>
              <w:left w:val="single" w:sz="2" w:space="0" w:color="000000"/>
              <w:bottom w:val="single" w:sz="2" w:space="0" w:color="000000"/>
            </w:tcBorders>
          </w:tcPr>
          <w:p w14:paraId="03FBFF65" w14:textId="77777777" w:rsidR="00EF535B" w:rsidRDefault="00EF535B">
            <w:pPr>
              <w:numPr>
                <w:ilvl w:val="0"/>
                <w:numId w:val="3"/>
              </w:numPr>
              <w:spacing w:after="0" w:line="240" w:lineRule="auto"/>
              <w:ind w:left="0" w:firstLine="0"/>
              <w:jc w:val="both"/>
              <w:rPr>
                <w:sz w:val="20"/>
                <w:szCs w:val="20"/>
                <w:lang w:eastAsia="ar-SA"/>
              </w:rPr>
            </w:pPr>
          </w:p>
        </w:tc>
        <w:tc>
          <w:tcPr>
            <w:tcW w:w="2635" w:type="dxa"/>
            <w:gridSpan w:val="12"/>
            <w:tcBorders>
              <w:left w:val="single" w:sz="2" w:space="0" w:color="000000"/>
              <w:bottom w:val="single" w:sz="2" w:space="0" w:color="000000"/>
            </w:tcBorders>
          </w:tcPr>
          <w:p w14:paraId="758173FF" w14:textId="77777777" w:rsidR="00EF535B" w:rsidRDefault="00D35E33">
            <w:pPr>
              <w:tabs>
                <w:tab w:val="left" w:pos="0"/>
                <w:tab w:val="left" w:pos="142"/>
              </w:tabs>
              <w:autoSpaceDN w:val="0"/>
              <w:spacing w:after="0" w:line="240" w:lineRule="auto"/>
              <w:jc w:val="both"/>
              <w:textAlignment w:val="baseline"/>
              <w:rPr>
                <w:rFonts w:cs="Mangal"/>
                <w:bCs/>
                <w:kern w:val="3"/>
                <w:sz w:val="20"/>
                <w:szCs w:val="20"/>
                <w:lang w:eastAsia="zh-CN" w:bidi="hi-IN"/>
              </w:rPr>
            </w:pPr>
            <w:r>
              <w:rPr>
                <w:rFonts w:cs="Mangal"/>
                <w:bCs/>
                <w:kern w:val="3"/>
                <w:sz w:val="20"/>
                <w:szCs w:val="20"/>
                <w:shd w:val="clear" w:color="auto" w:fill="FFFFFF"/>
                <w:lang w:eastAsia="zh-CN" w:bidi="hi-IN"/>
              </w:rPr>
              <w:t xml:space="preserve">Приоритет </w:t>
            </w:r>
            <w:r>
              <w:rPr>
                <w:rFonts w:cs="Mangal"/>
                <w:bCs/>
                <w:kern w:val="3"/>
                <w:sz w:val="20"/>
                <w:szCs w:val="20"/>
                <w:lang w:eastAsia="zh-CN" w:bidi="hi-IN"/>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024BE138" w14:textId="77777777" w:rsidR="00EF535B" w:rsidRDefault="00EF535B">
            <w:pPr>
              <w:autoSpaceDE w:val="0"/>
              <w:spacing w:after="0" w:line="240" w:lineRule="auto"/>
              <w:jc w:val="both"/>
              <w:rPr>
                <w:sz w:val="20"/>
                <w:szCs w:val="20"/>
                <w:lang w:eastAsia="ar-SA"/>
              </w:rPr>
            </w:pPr>
          </w:p>
        </w:tc>
        <w:tc>
          <w:tcPr>
            <w:tcW w:w="7207" w:type="dxa"/>
            <w:gridSpan w:val="14"/>
            <w:tcBorders>
              <w:left w:val="single" w:sz="2" w:space="0" w:color="000000"/>
              <w:bottom w:val="single" w:sz="2" w:space="0" w:color="000000"/>
              <w:right w:val="single" w:sz="2" w:space="0" w:color="000000"/>
            </w:tcBorders>
          </w:tcPr>
          <w:p w14:paraId="340BE441" w14:textId="77777777" w:rsidR="00EF535B" w:rsidRDefault="00D35E33">
            <w:pPr>
              <w:pStyle w:val="4"/>
              <w:suppressAutoHyphens w:val="0"/>
              <w:spacing w:before="0"/>
              <w:rPr>
                <w:sz w:val="20"/>
                <w:szCs w:val="20"/>
              </w:rPr>
            </w:pPr>
            <w:r>
              <w:rPr>
                <w:rFonts w:eastAsia="SimSun" w:cs="Mangal"/>
                <w:kern w:val="3"/>
                <w:sz w:val="20"/>
                <w:szCs w:val="20"/>
                <w:lang w:eastAsia="zh-CN" w:bidi="hi-IN"/>
              </w:rPr>
              <w:t>1.</w:t>
            </w:r>
            <w:r>
              <w:rPr>
                <w:sz w:val="20"/>
                <w:szCs w:val="20"/>
              </w:rPr>
              <w:t>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47407352" w14:textId="77777777" w:rsidR="00EF535B" w:rsidRDefault="00D35E33">
            <w:pPr>
              <w:autoSpaceDN w:val="0"/>
              <w:spacing w:after="0" w:line="240" w:lineRule="auto"/>
              <w:contextualSpacing/>
              <w:jc w:val="both"/>
              <w:textAlignment w:val="baseline"/>
              <w:rPr>
                <w:rFonts w:cs="Mangal"/>
                <w:kern w:val="3"/>
                <w:sz w:val="20"/>
                <w:szCs w:val="20"/>
                <w:lang w:eastAsia="zh-CN" w:bidi="hi-IN"/>
              </w:rPr>
            </w:pPr>
            <w:r>
              <w:rPr>
                <w:rFonts w:cs="Mangal"/>
                <w:kern w:val="3"/>
                <w:sz w:val="20"/>
                <w:szCs w:val="20"/>
                <w:lang w:eastAsia="zh-CN" w:bidi="hi-IN"/>
              </w:rPr>
              <w:t>2. Отнесение участника закупки к российским или иностранным лицам происходит на основании документов участника конкурентной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0E94FC3D" w14:textId="77777777" w:rsidR="00EF535B" w:rsidRDefault="00D35E33">
            <w:pPr>
              <w:autoSpaceDN w:val="0"/>
              <w:spacing w:after="0" w:line="240" w:lineRule="auto"/>
              <w:contextualSpacing/>
              <w:jc w:val="both"/>
              <w:textAlignment w:val="baseline"/>
              <w:rPr>
                <w:rFonts w:cs="Mangal"/>
                <w:kern w:val="3"/>
                <w:sz w:val="20"/>
                <w:szCs w:val="20"/>
                <w:lang w:eastAsia="zh-CN" w:bidi="hi-IN"/>
              </w:rPr>
            </w:pPr>
            <w:r>
              <w:rPr>
                <w:rFonts w:cs="Mangal"/>
                <w:kern w:val="3"/>
                <w:sz w:val="20"/>
                <w:szCs w:val="20"/>
                <w:lang w:eastAsia="zh-CN" w:bidi="hi-IN"/>
              </w:rPr>
              <w:t>3. Указание страны происхождения поставляемого товара на основании сведений, содержащихся в заявке на участие в конкурентной закупке (декларации), представленной участником закупки, с которым  заключается договор.</w:t>
            </w:r>
          </w:p>
          <w:p w14:paraId="049D75C6" w14:textId="77777777" w:rsidR="00EF535B" w:rsidRDefault="00D35E33">
            <w:pPr>
              <w:autoSpaceDN w:val="0"/>
              <w:spacing w:after="0" w:line="240" w:lineRule="auto"/>
              <w:contextualSpacing/>
              <w:jc w:val="both"/>
              <w:textAlignment w:val="baseline"/>
              <w:rPr>
                <w:rFonts w:cs="Mangal"/>
                <w:kern w:val="3"/>
                <w:sz w:val="20"/>
                <w:szCs w:val="20"/>
                <w:lang w:eastAsia="zh-CN" w:bidi="hi-IN"/>
              </w:rPr>
            </w:pPr>
            <w:r>
              <w:rPr>
                <w:rFonts w:cs="Mangal"/>
                <w:kern w:val="3"/>
                <w:sz w:val="20"/>
                <w:szCs w:val="20"/>
                <w:lang w:eastAsia="zh-CN" w:bidi="hi-IN"/>
              </w:rPr>
              <w:t>4.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7BBD697" w14:textId="77777777" w:rsidR="00EF535B" w:rsidRDefault="00D35E33">
            <w:pPr>
              <w:autoSpaceDN w:val="0"/>
              <w:spacing w:after="0" w:line="240" w:lineRule="auto"/>
              <w:contextualSpacing/>
              <w:jc w:val="both"/>
              <w:textAlignment w:val="baseline"/>
              <w:rPr>
                <w:bCs/>
                <w:color w:val="000000"/>
                <w:sz w:val="20"/>
                <w:szCs w:val="20"/>
                <w:shd w:val="clear" w:color="auto" w:fill="FFFFFF"/>
              </w:rPr>
            </w:pPr>
            <w:r>
              <w:rPr>
                <w:bCs/>
                <w:color w:val="000000"/>
                <w:sz w:val="20"/>
                <w:szCs w:val="20"/>
                <w:shd w:val="clear" w:color="auto" w:fill="FFFFFF"/>
              </w:rPr>
              <w:t>5.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6C243864" w14:textId="77777777" w:rsidR="00EF535B" w:rsidRDefault="00D35E33">
            <w:pPr>
              <w:autoSpaceDN w:val="0"/>
              <w:spacing w:after="0" w:line="240" w:lineRule="auto"/>
              <w:contextualSpacing/>
              <w:jc w:val="both"/>
              <w:textAlignment w:val="baseline"/>
              <w:rPr>
                <w:rFonts w:cs="Mangal"/>
                <w:kern w:val="3"/>
                <w:sz w:val="20"/>
                <w:szCs w:val="20"/>
                <w:lang w:eastAsia="zh-CN" w:bidi="hi-IN"/>
              </w:rPr>
            </w:pPr>
            <w:r>
              <w:rPr>
                <w:sz w:val="20"/>
                <w:szCs w:val="20"/>
              </w:rPr>
              <w:t>6. В случае признания победителя закупки уклонившемся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Pr>
                <w:bCs/>
                <w:color w:val="000000"/>
                <w:sz w:val="20"/>
                <w:szCs w:val="20"/>
              </w:rPr>
              <w:br/>
              <w:t>7</w:t>
            </w:r>
            <w:r>
              <w:rPr>
                <w:rFonts w:cs="Mangal"/>
                <w:kern w:val="3"/>
                <w:sz w:val="20"/>
                <w:szCs w:val="20"/>
                <w:lang w:eastAsia="zh-CN" w:bidi="hi-IN"/>
              </w:rPr>
              <w:t>. Приоритет не предоставляется в случаях, если:</w:t>
            </w:r>
          </w:p>
          <w:p w14:paraId="449456DA" w14:textId="77777777" w:rsidR="00EF535B" w:rsidRDefault="00D35E33">
            <w:pPr>
              <w:autoSpaceDN w:val="0"/>
              <w:spacing w:after="0" w:line="240" w:lineRule="auto"/>
              <w:ind w:firstLine="708"/>
              <w:contextualSpacing/>
              <w:jc w:val="both"/>
              <w:textAlignment w:val="baseline"/>
              <w:rPr>
                <w:rFonts w:cs="Mangal"/>
                <w:kern w:val="3"/>
                <w:sz w:val="20"/>
                <w:szCs w:val="20"/>
                <w:lang w:eastAsia="zh-CN" w:bidi="hi-IN"/>
              </w:rPr>
            </w:pPr>
            <w:r>
              <w:rPr>
                <w:rFonts w:cs="Mangal"/>
                <w:kern w:val="3"/>
                <w:sz w:val="20"/>
                <w:szCs w:val="20"/>
                <w:lang w:eastAsia="zh-CN" w:bidi="hi-IN"/>
              </w:rPr>
              <w:t>а) закупка признана несостоявшейся, и договор заключается с единственным участником закупки;</w:t>
            </w:r>
          </w:p>
          <w:p w14:paraId="09D4D339" w14:textId="77777777" w:rsidR="00EF535B" w:rsidRDefault="00D35E33">
            <w:pPr>
              <w:autoSpaceDN w:val="0"/>
              <w:spacing w:after="0" w:line="240" w:lineRule="auto"/>
              <w:ind w:firstLine="708"/>
              <w:contextualSpacing/>
              <w:jc w:val="both"/>
              <w:textAlignment w:val="baseline"/>
              <w:rPr>
                <w:rFonts w:cs="Mangal"/>
                <w:kern w:val="3"/>
                <w:sz w:val="20"/>
                <w:szCs w:val="20"/>
                <w:lang w:eastAsia="zh-CN" w:bidi="hi-IN"/>
              </w:rPr>
            </w:pPr>
            <w:r>
              <w:rPr>
                <w:rFonts w:cs="Mangal"/>
                <w:kern w:val="3"/>
                <w:sz w:val="20"/>
                <w:szCs w:val="20"/>
                <w:lang w:eastAsia="zh-CN" w:bidi="hi-IN"/>
              </w:rPr>
              <w:t>б) в заявке на участие в закупке (коммерческом предложении) не содержится предложений о поставке товаров российского происхождения, выполнении работ, оказании услуг российскими лицами;</w:t>
            </w:r>
          </w:p>
          <w:p w14:paraId="44B7E602" w14:textId="77777777" w:rsidR="00EF535B" w:rsidRDefault="00D35E33">
            <w:pPr>
              <w:autoSpaceDN w:val="0"/>
              <w:spacing w:after="0" w:line="240" w:lineRule="auto"/>
              <w:ind w:firstLine="708"/>
              <w:contextualSpacing/>
              <w:jc w:val="both"/>
              <w:textAlignment w:val="baseline"/>
              <w:rPr>
                <w:rFonts w:cs="Mangal"/>
                <w:kern w:val="3"/>
                <w:sz w:val="20"/>
                <w:szCs w:val="20"/>
                <w:lang w:eastAsia="zh-CN" w:bidi="hi-IN"/>
              </w:rPr>
            </w:pPr>
            <w:r>
              <w:rPr>
                <w:rFonts w:cs="Mangal"/>
                <w:kern w:val="3"/>
                <w:sz w:val="20"/>
                <w:szCs w:val="20"/>
                <w:lang w:eastAsia="zh-CN" w:bidi="hi-IN"/>
              </w:rPr>
              <w:t>в) в заявке на участие в закупке (коммерческом предложении) не содержится предложений о поставке товаров иностранного происхождения, выполнении работ, оказании услуг иностранными лицами;</w:t>
            </w:r>
          </w:p>
          <w:p w14:paraId="5DFFAC52" w14:textId="77777777" w:rsidR="00EF535B" w:rsidRDefault="00D35E33">
            <w:pPr>
              <w:autoSpaceDE w:val="0"/>
              <w:autoSpaceDN w:val="0"/>
              <w:adjustRightInd w:val="0"/>
              <w:spacing w:after="0" w:line="240" w:lineRule="auto"/>
              <w:ind w:firstLine="708"/>
              <w:contextualSpacing/>
              <w:jc w:val="both"/>
              <w:textAlignment w:val="baseline"/>
              <w:rPr>
                <w:rFonts w:cs="Mangal"/>
                <w:kern w:val="3"/>
                <w:sz w:val="20"/>
                <w:szCs w:val="20"/>
                <w:lang w:eastAsia="zh-CN" w:bidi="hi-IN"/>
              </w:rPr>
            </w:pPr>
            <w:r>
              <w:rPr>
                <w:rFonts w:cs="Mangal"/>
                <w:kern w:val="3"/>
                <w:sz w:val="20"/>
                <w:szCs w:val="20"/>
                <w:lang w:eastAsia="zh-CN" w:bidi="hi-IN"/>
              </w:rPr>
              <w:t>г) в заявке на участие в закупке (коммерческом предложении), представленной участником конкурса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14:paraId="3482BE93" w14:textId="77777777" w:rsidR="00EF535B" w:rsidRDefault="00D35E33">
            <w:pPr>
              <w:pStyle w:val="4"/>
              <w:numPr>
                <w:ilvl w:val="0"/>
                <w:numId w:val="5"/>
              </w:numPr>
              <w:suppressAutoHyphens w:val="0"/>
              <w:spacing w:before="0"/>
              <w:rPr>
                <w:sz w:val="20"/>
                <w:szCs w:val="20"/>
              </w:rPr>
            </w:pPr>
            <w:r>
              <w:rPr>
                <w:sz w:val="20"/>
                <w:szCs w:val="20"/>
              </w:rPr>
              <w:t>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14:paraId="16D5DFC0" w14:textId="77777777" w:rsidR="00EF535B" w:rsidRDefault="00EF535B">
            <w:pPr>
              <w:tabs>
                <w:tab w:val="left" w:pos="0"/>
              </w:tabs>
              <w:spacing w:after="0" w:line="240" w:lineRule="auto"/>
              <w:jc w:val="both"/>
              <w:rPr>
                <w:sz w:val="20"/>
                <w:szCs w:val="20"/>
              </w:rPr>
            </w:pPr>
          </w:p>
        </w:tc>
      </w:tr>
      <w:tr w:rsidR="00EF535B" w14:paraId="29B3EDDB" w14:textId="77777777">
        <w:tc>
          <w:tcPr>
            <w:tcW w:w="368" w:type="dxa"/>
            <w:tcBorders>
              <w:left w:val="single" w:sz="2" w:space="0" w:color="000000"/>
              <w:bottom w:val="single" w:sz="2" w:space="0" w:color="000000"/>
            </w:tcBorders>
          </w:tcPr>
          <w:p w14:paraId="5940857C" w14:textId="77777777" w:rsidR="00EF535B" w:rsidRDefault="00EF535B">
            <w:pPr>
              <w:numPr>
                <w:ilvl w:val="0"/>
                <w:numId w:val="3"/>
              </w:numPr>
              <w:spacing w:after="0" w:line="240" w:lineRule="auto"/>
              <w:ind w:left="0" w:firstLine="0"/>
              <w:jc w:val="both"/>
              <w:rPr>
                <w:sz w:val="20"/>
                <w:szCs w:val="20"/>
                <w:lang w:eastAsia="ar-SA"/>
              </w:rPr>
            </w:pPr>
          </w:p>
        </w:tc>
        <w:tc>
          <w:tcPr>
            <w:tcW w:w="4029" w:type="dxa"/>
            <w:gridSpan w:val="18"/>
            <w:tcBorders>
              <w:left w:val="single" w:sz="2" w:space="0" w:color="000000"/>
              <w:bottom w:val="single" w:sz="2" w:space="0" w:color="000000"/>
            </w:tcBorders>
          </w:tcPr>
          <w:p w14:paraId="1B4DDB89" w14:textId="77777777" w:rsidR="00EF535B" w:rsidRDefault="00D35E33">
            <w:pPr>
              <w:autoSpaceDE w:val="0"/>
              <w:spacing w:after="0" w:line="240" w:lineRule="auto"/>
              <w:jc w:val="both"/>
              <w:rPr>
                <w:sz w:val="20"/>
                <w:szCs w:val="20"/>
                <w:shd w:val="clear" w:color="auto" w:fill="FFFFFF"/>
                <w:lang w:eastAsia="ar-SA"/>
              </w:rPr>
            </w:pPr>
            <w:r>
              <w:rPr>
                <w:sz w:val="20"/>
                <w:szCs w:val="20"/>
                <w:lang w:eastAsia="ar-SA"/>
              </w:rPr>
              <w:t>Срок подачи заявок на участие в процедуре закупки:</w:t>
            </w:r>
          </w:p>
        </w:tc>
        <w:tc>
          <w:tcPr>
            <w:tcW w:w="5813" w:type="dxa"/>
            <w:gridSpan w:val="8"/>
            <w:tcBorders>
              <w:left w:val="single" w:sz="2" w:space="0" w:color="000000"/>
              <w:bottom w:val="single" w:sz="2" w:space="0" w:color="000000"/>
              <w:right w:val="single" w:sz="2" w:space="0" w:color="000000"/>
            </w:tcBorders>
          </w:tcPr>
          <w:p w14:paraId="14EBE96B" w14:textId="669069B6" w:rsidR="00EF535B" w:rsidRDefault="00D35E33">
            <w:pPr>
              <w:spacing w:after="0" w:line="240" w:lineRule="auto"/>
              <w:jc w:val="both"/>
              <w:rPr>
                <w:sz w:val="20"/>
                <w:szCs w:val="20"/>
                <w:shd w:val="clear" w:color="auto" w:fill="FFFFFF"/>
                <w:lang w:eastAsia="ar-SA"/>
              </w:rPr>
            </w:pPr>
            <w:r>
              <w:rPr>
                <w:sz w:val="20"/>
                <w:szCs w:val="20"/>
                <w:shd w:val="clear" w:color="auto" w:fill="FFFFFF"/>
                <w:lang w:eastAsia="ar-SA"/>
              </w:rPr>
              <w:t>Начало подачи заявок: 30.12.2020 в 1</w:t>
            </w:r>
            <w:r w:rsidR="00CE14CD">
              <w:rPr>
                <w:sz w:val="20"/>
                <w:szCs w:val="20"/>
                <w:shd w:val="clear" w:color="auto" w:fill="FFFFFF"/>
                <w:lang w:eastAsia="ar-SA"/>
              </w:rPr>
              <w:t>0</w:t>
            </w:r>
            <w:r>
              <w:rPr>
                <w:sz w:val="20"/>
                <w:szCs w:val="20"/>
                <w:shd w:val="clear" w:color="auto" w:fill="FFFFFF"/>
                <w:lang w:eastAsia="ar-SA"/>
              </w:rPr>
              <w:t>:00 по МСК</w:t>
            </w:r>
          </w:p>
          <w:p w14:paraId="39666EC2" w14:textId="6B0F481C" w:rsidR="00EF535B" w:rsidRDefault="00D35E33">
            <w:pPr>
              <w:spacing w:after="0" w:line="240" w:lineRule="auto"/>
              <w:jc w:val="both"/>
              <w:rPr>
                <w:sz w:val="20"/>
                <w:szCs w:val="20"/>
                <w:lang w:eastAsia="ar-SA"/>
              </w:rPr>
            </w:pPr>
            <w:r>
              <w:rPr>
                <w:sz w:val="20"/>
                <w:szCs w:val="20"/>
                <w:shd w:val="clear" w:color="auto" w:fill="FFFFFF"/>
                <w:lang w:eastAsia="ar-SA"/>
              </w:rPr>
              <w:t>Окончание приема заявок: 1</w:t>
            </w:r>
            <w:r w:rsidR="00CE14CD">
              <w:rPr>
                <w:sz w:val="20"/>
                <w:szCs w:val="20"/>
                <w:shd w:val="clear" w:color="auto" w:fill="FFFFFF"/>
                <w:lang w:eastAsia="ar-SA"/>
              </w:rPr>
              <w:t>5</w:t>
            </w:r>
            <w:r>
              <w:rPr>
                <w:sz w:val="20"/>
                <w:szCs w:val="20"/>
                <w:shd w:val="clear" w:color="auto" w:fill="FFFFFF"/>
                <w:lang w:eastAsia="ar-SA"/>
              </w:rPr>
              <w:t>.01.2021 в 1</w:t>
            </w:r>
            <w:r w:rsidR="00CE14CD">
              <w:rPr>
                <w:sz w:val="20"/>
                <w:szCs w:val="20"/>
                <w:shd w:val="clear" w:color="auto" w:fill="FFFFFF"/>
                <w:lang w:eastAsia="ar-SA"/>
              </w:rPr>
              <w:t>0</w:t>
            </w:r>
            <w:r>
              <w:rPr>
                <w:sz w:val="20"/>
                <w:szCs w:val="20"/>
                <w:shd w:val="clear" w:color="auto" w:fill="FFFFFF"/>
                <w:lang w:eastAsia="ar-SA"/>
              </w:rPr>
              <w:t>:00 по МСК</w:t>
            </w:r>
          </w:p>
        </w:tc>
      </w:tr>
      <w:tr w:rsidR="00EF535B" w14:paraId="13A31887" w14:textId="77777777">
        <w:tc>
          <w:tcPr>
            <w:tcW w:w="368" w:type="dxa"/>
            <w:tcBorders>
              <w:left w:val="single" w:sz="2" w:space="0" w:color="000000"/>
              <w:bottom w:val="single" w:sz="2" w:space="0" w:color="000000"/>
            </w:tcBorders>
          </w:tcPr>
          <w:p w14:paraId="76B8BB2E" w14:textId="77777777" w:rsidR="00EF535B" w:rsidRDefault="00EF535B">
            <w:pPr>
              <w:numPr>
                <w:ilvl w:val="0"/>
                <w:numId w:val="3"/>
              </w:numPr>
              <w:spacing w:after="0" w:line="240" w:lineRule="auto"/>
              <w:ind w:left="0" w:firstLine="0"/>
              <w:jc w:val="both"/>
              <w:rPr>
                <w:sz w:val="20"/>
                <w:szCs w:val="20"/>
                <w:lang w:eastAsia="ar-SA"/>
              </w:rPr>
            </w:pPr>
          </w:p>
        </w:tc>
        <w:tc>
          <w:tcPr>
            <w:tcW w:w="2635" w:type="dxa"/>
            <w:gridSpan w:val="12"/>
            <w:tcBorders>
              <w:left w:val="single" w:sz="2" w:space="0" w:color="000000"/>
              <w:bottom w:val="single" w:sz="2" w:space="0" w:color="000000"/>
            </w:tcBorders>
          </w:tcPr>
          <w:p w14:paraId="27F1BEA3" w14:textId="77777777" w:rsidR="00EF535B" w:rsidRDefault="00D35E33">
            <w:pPr>
              <w:spacing w:after="0" w:line="240" w:lineRule="auto"/>
              <w:jc w:val="both"/>
              <w:rPr>
                <w:sz w:val="20"/>
                <w:szCs w:val="20"/>
                <w:lang w:eastAsia="ar-SA"/>
              </w:rPr>
            </w:pPr>
            <w:r>
              <w:rPr>
                <w:sz w:val="20"/>
                <w:szCs w:val="20"/>
                <w:lang w:eastAsia="ar-SA"/>
              </w:rPr>
              <w:t xml:space="preserve">Срок, место и порядок подачи заявок на участие в процедуре закупки: </w:t>
            </w:r>
          </w:p>
        </w:tc>
        <w:tc>
          <w:tcPr>
            <w:tcW w:w="7207" w:type="dxa"/>
            <w:gridSpan w:val="14"/>
            <w:tcBorders>
              <w:left w:val="single" w:sz="2" w:space="0" w:color="000000"/>
              <w:bottom w:val="single" w:sz="2" w:space="0" w:color="000000"/>
              <w:right w:val="single" w:sz="2" w:space="0" w:color="000000"/>
            </w:tcBorders>
          </w:tcPr>
          <w:p w14:paraId="002B2E7D" w14:textId="77777777" w:rsidR="00EF535B" w:rsidRDefault="00D35E33">
            <w:pPr>
              <w:spacing w:after="0" w:line="240" w:lineRule="auto"/>
              <w:jc w:val="both"/>
              <w:rPr>
                <w:sz w:val="20"/>
                <w:szCs w:val="20"/>
                <w:lang w:eastAsia="ar-SA"/>
              </w:rPr>
            </w:pPr>
            <w:r>
              <w:rPr>
                <w:sz w:val="20"/>
                <w:szCs w:val="20"/>
                <w:lang w:eastAsia="ar-SA"/>
              </w:rPr>
              <w:t>Заявка направляется оператору электронной торговой площадки, указанному в п.4 настоящей документации, в сроки указанные в п.18 настоящей документации (в сроки подачи заявки), согласно требованиям документации и регламента ЭТП</w:t>
            </w:r>
          </w:p>
        </w:tc>
      </w:tr>
      <w:tr w:rsidR="00EF535B" w14:paraId="75D35982" w14:textId="77777777">
        <w:tc>
          <w:tcPr>
            <w:tcW w:w="368" w:type="dxa"/>
            <w:tcBorders>
              <w:left w:val="single" w:sz="2" w:space="0" w:color="000000"/>
              <w:bottom w:val="single" w:sz="2" w:space="0" w:color="000000"/>
            </w:tcBorders>
          </w:tcPr>
          <w:p w14:paraId="72F09F79" w14:textId="77777777" w:rsidR="00EF535B" w:rsidRDefault="00EF535B">
            <w:pPr>
              <w:numPr>
                <w:ilvl w:val="0"/>
                <w:numId w:val="3"/>
              </w:numPr>
              <w:spacing w:after="0" w:line="240" w:lineRule="auto"/>
              <w:ind w:left="0" w:firstLine="0"/>
              <w:jc w:val="both"/>
              <w:rPr>
                <w:sz w:val="20"/>
                <w:szCs w:val="20"/>
                <w:lang w:eastAsia="ar-SA"/>
              </w:rPr>
            </w:pPr>
          </w:p>
        </w:tc>
        <w:tc>
          <w:tcPr>
            <w:tcW w:w="6945" w:type="dxa"/>
            <w:gridSpan w:val="23"/>
            <w:tcBorders>
              <w:left w:val="single" w:sz="2" w:space="0" w:color="000000"/>
              <w:bottom w:val="single" w:sz="2" w:space="0" w:color="000000"/>
            </w:tcBorders>
          </w:tcPr>
          <w:p w14:paraId="1422E884" w14:textId="77777777" w:rsidR="00EF535B" w:rsidRDefault="00D35E33">
            <w:pPr>
              <w:autoSpaceDE w:val="0"/>
              <w:spacing w:after="0" w:line="240" w:lineRule="auto"/>
              <w:jc w:val="both"/>
              <w:rPr>
                <w:sz w:val="20"/>
                <w:szCs w:val="20"/>
                <w:lang w:eastAsia="ar-SA"/>
              </w:rPr>
            </w:pPr>
            <w:r>
              <w:rPr>
                <w:sz w:val="20"/>
                <w:szCs w:val="20"/>
                <w:lang w:eastAsia="ar-SA"/>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2897" w:type="dxa"/>
            <w:gridSpan w:val="3"/>
            <w:tcBorders>
              <w:left w:val="single" w:sz="2" w:space="0" w:color="000000"/>
              <w:bottom w:val="single" w:sz="2" w:space="0" w:color="000000"/>
              <w:right w:val="single" w:sz="2" w:space="0" w:color="000000"/>
            </w:tcBorders>
          </w:tcPr>
          <w:p w14:paraId="1A3EC9E0" w14:textId="77777777" w:rsidR="00EF535B" w:rsidRDefault="00D35E33">
            <w:pPr>
              <w:spacing w:after="0" w:line="240" w:lineRule="auto"/>
              <w:jc w:val="both"/>
              <w:rPr>
                <w:sz w:val="20"/>
                <w:szCs w:val="20"/>
                <w:lang w:eastAsia="ar-SA"/>
              </w:rPr>
            </w:pPr>
            <w:r>
              <w:rPr>
                <w:sz w:val="20"/>
                <w:szCs w:val="20"/>
                <w:lang w:eastAsia="ar-SA"/>
              </w:rPr>
              <w:t>В соответствии с разделами 12-14 настоящей документации</w:t>
            </w:r>
          </w:p>
        </w:tc>
      </w:tr>
      <w:tr w:rsidR="00EF535B" w14:paraId="724CF60E" w14:textId="77777777">
        <w:tc>
          <w:tcPr>
            <w:tcW w:w="368" w:type="dxa"/>
            <w:tcBorders>
              <w:left w:val="single" w:sz="2" w:space="0" w:color="000000"/>
              <w:bottom w:val="single" w:sz="2" w:space="0" w:color="000000"/>
            </w:tcBorders>
          </w:tcPr>
          <w:p w14:paraId="481DC6D6" w14:textId="77777777" w:rsidR="00EF535B" w:rsidRDefault="00EF535B">
            <w:pPr>
              <w:numPr>
                <w:ilvl w:val="0"/>
                <w:numId w:val="3"/>
              </w:numPr>
              <w:spacing w:after="0" w:line="240" w:lineRule="auto"/>
              <w:ind w:left="0" w:firstLine="0"/>
              <w:jc w:val="both"/>
              <w:rPr>
                <w:sz w:val="20"/>
                <w:szCs w:val="20"/>
                <w:lang w:eastAsia="ar-SA"/>
              </w:rPr>
            </w:pPr>
          </w:p>
        </w:tc>
        <w:tc>
          <w:tcPr>
            <w:tcW w:w="1617" w:type="dxa"/>
            <w:gridSpan w:val="3"/>
            <w:tcBorders>
              <w:left w:val="single" w:sz="2" w:space="0" w:color="000000"/>
              <w:bottom w:val="single" w:sz="2" w:space="0" w:color="000000"/>
            </w:tcBorders>
          </w:tcPr>
          <w:p w14:paraId="3961EE43" w14:textId="77777777" w:rsidR="00EF535B" w:rsidRDefault="00D35E33">
            <w:pPr>
              <w:spacing w:after="0" w:line="240" w:lineRule="auto"/>
              <w:jc w:val="both"/>
              <w:rPr>
                <w:sz w:val="20"/>
                <w:szCs w:val="20"/>
                <w:lang w:eastAsia="ar-SA"/>
              </w:rPr>
            </w:pPr>
            <w:r>
              <w:rPr>
                <w:sz w:val="20"/>
                <w:szCs w:val="20"/>
                <w:lang w:eastAsia="ar-SA"/>
              </w:rPr>
              <w:t>Формы, порядок, дата начала и дата окончания срока предоставления участникам закупки разъяснений положений документации о закупке:</w:t>
            </w:r>
          </w:p>
        </w:tc>
        <w:tc>
          <w:tcPr>
            <w:tcW w:w="8225" w:type="dxa"/>
            <w:gridSpan w:val="23"/>
            <w:tcBorders>
              <w:left w:val="single" w:sz="2" w:space="0" w:color="000000"/>
              <w:bottom w:val="single" w:sz="2" w:space="0" w:color="000000"/>
              <w:right w:val="single" w:sz="2" w:space="0" w:color="000000"/>
            </w:tcBorders>
          </w:tcPr>
          <w:p w14:paraId="7CFE571A" w14:textId="77777777" w:rsidR="00EF535B" w:rsidRDefault="00D35E33">
            <w:pPr>
              <w:autoSpaceDN w:val="0"/>
              <w:spacing w:after="0" w:line="240" w:lineRule="auto"/>
              <w:jc w:val="both"/>
              <w:textAlignment w:val="baseline"/>
              <w:rPr>
                <w:kern w:val="3"/>
                <w:sz w:val="20"/>
                <w:szCs w:val="20"/>
                <w:lang w:eastAsia="zh-CN" w:bidi="hi-IN"/>
              </w:rPr>
            </w:pPr>
            <w:r>
              <w:rPr>
                <w:kern w:val="3"/>
                <w:sz w:val="20"/>
                <w:szCs w:val="20"/>
                <w:lang w:eastAsia="zh-CN" w:bidi="hi-IN"/>
              </w:rPr>
              <w:t>Любой участник вправе направить Заказчику в письменной форме, в том числе в форме электронного документа, запрос о разъяснении положений конкурсной документации.</w:t>
            </w:r>
          </w:p>
          <w:p w14:paraId="44608DAF" w14:textId="77777777" w:rsidR="00EF535B" w:rsidRDefault="00D35E33">
            <w:pPr>
              <w:autoSpaceDN w:val="0"/>
              <w:spacing w:after="0" w:line="240" w:lineRule="auto"/>
              <w:jc w:val="both"/>
              <w:textAlignment w:val="baseline"/>
              <w:rPr>
                <w:kern w:val="3"/>
                <w:sz w:val="20"/>
                <w:szCs w:val="20"/>
                <w:lang w:eastAsia="zh-CN" w:bidi="hi-IN"/>
              </w:rPr>
            </w:pPr>
            <w:r>
              <w:rPr>
                <w:kern w:val="3"/>
                <w:sz w:val="20"/>
                <w:szCs w:val="20"/>
                <w:lang w:eastAsia="zh-CN" w:bidi="hi-IN"/>
              </w:rPr>
              <w:t>В течение трех дней со дня поступления указанного запроса Организатор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Организатору не позднее, чем за пять дней до даты окончания подачи заявок на участие в конкурсе.</w:t>
            </w:r>
          </w:p>
          <w:p w14:paraId="47285B8C" w14:textId="77777777" w:rsidR="00EF535B" w:rsidRDefault="00D35E33">
            <w:pPr>
              <w:autoSpaceDN w:val="0"/>
              <w:spacing w:after="0" w:line="240" w:lineRule="auto"/>
              <w:jc w:val="both"/>
              <w:textAlignment w:val="baseline"/>
              <w:rPr>
                <w:sz w:val="20"/>
                <w:szCs w:val="20"/>
                <w:lang w:eastAsia="ar-SA"/>
              </w:rPr>
            </w:pPr>
            <w:r>
              <w:rPr>
                <w:kern w:val="3"/>
                <w:sz w:val="20"/>
                <w:szCs w:val="20"/>
                <w:lang w:eastAsia="zh-CN" w:bidi="hi-IN"/>
              </w:rPr>
              <w:t>В течение трех дней со дня принятия решения о предоставлении указанных разъяснений участнику закупки такое разъяснение должно быть размещено Организатором на сайте с указанием предмета запроса, но без указания участника размещения заказа, от которого поступил запрос. Разъяснение положений конкурсной документации не должно изменять ее суть.</w:t>
            </w:r>
          </w:p>
        </w:tc>
      </w:tr>
      <w:tr w:rsidR="00EF535B" w14:paraId="29968E00" w14:textId="77777777">
        <w:tc>
          <w:tcPr>
            <w:tcW w:w="368" w:type="dxa"/>
            <w:tcBorders>
              <w:left w:val="single" w:sz="2" w:space="0" w:color="000000"/>
              <w:bottom w:val="single" w:sz="2" w:space="0" w:color="000000"/>
            </w:tcBorders>
          </w:tcPr>
          <w:p w14:paraId="0D885C05" w14:textId="77777777" w:rsidR="00EF535B" w:rsidRDefault="00EF535B">
            <w:pPr>
              <w:numPr>
                <w:ilvl w:val="0"/>
                <w:numId w:val="3"/>
              </w:numPr>
              <w:spacing w:after="0" w:line="240" w:lineRule="auto"/>
              <w:ind w:left="0" w:firstLine="0"/>
              <w:jc w:val="both"/>
              <w:rPr>
                <w:sz w:val="20"/>
                <w:szCs w:val="20"/>
                <w:lang w:eastAsia="ar-SA"/>
              </w:rPr>
            </w:pPr>
          </w:p>
        </w:tc>
        <w:tc>
          <w:tcPr>
            <w:tcW w:w="1900" w:type="dxa"/>
            <w:gridSpan w:val="4"/>
            <w:tcBorders>
              <w:left w:val="single" w:sz="2" w:space="0" w:color="000000"/>
              <w:bottom w:val="single" w:sz="2" w:space="0" w:color="000000"/>
            </w:tcBorders>
          </w:tcPr>
          <w:p w14:paraId="433ED2B4" w14:textId="77777777" w:rsidR="00EF535B" w:rsidRDefault="00D35E33">
            <w:pPr>
              <w:autoSpaceDE w:val="0"/>
              <w:spacing w:after="0" w:line="240" w:lineRule="auto"/>
              <w:jc w:val="both"/>
              <w:rPr>
                <w:sz w:val="20"/>
                <w:szCs w:val="20"/>
                <w:lang w:eastAsia="ar-SA"/>
              </w:rPr>
            </w:pPr>
            <w:r>
              <w:rPr>
                <w:sz w:val="20"/>
                <w:szCs w:val="20"/>
                <w:lang w:eastAsia="ar-SA"/>
              </w:rPr>
              <w:t>Место и дата открытия доступа к заявкам участников закупки:</w:t>
            </w:r>
          </w:p>
        </w:tc>
        <w:tc>
          <w:tcPr>
            <w:tcW w:w="7942" w:type="dxa"/>
            <w:gridSpan w:val="22"/>
            <w:tcBorders>
              <w:left w:val="single" w:sz="2" w:space="0" w:color="000000"/>
              <w:bottom w:val="single" w:sz="2" w:space="0" w:color="000000"/>
              <w:right w:val="single" w:sz="2" w:space="0" w:color="000000"/>
            </w:tcBorders>
          </w:tcPr>
          <w:p w14:paraId="5C2627A5" w14:textId="77777777" w:rsidR="00EF535B" w:rsidRDefault="00D35E33">
            <w:pPr>
              <w:autoSpaceDE w:val="0"/>
              <w:spacing w:after="0" w:line="240" w:lineRule="auto"/>
              <w:jc w:val="both"/>
              <w:rPr>
                <w:sz w:val="20"/>
                <w:szCs w:val="20"/>
                <w:lang w:eastAsia="ar-SA"/>
              </w:rPr>
            </w:pPr>
            <w:r>
              <w:rPr>
                <w:sz w:val="20"/>
                <w:szCs w:val="20"/>
                <w:lang w:eastAsia="ar-SA"/>
              </w:rPr>
              <w:t>Место открытия доступа к заявкам участников закупки: 344079, г. Ростов-на-Дону, пр-кт Ленина, 49а</w:t>
            </w:r>
          </w:p>
          <w:p w14:paraId="3ECBC021" w14:textId="5EC4F163" w:rsidR="00EF535B" w:rsidRDefault="00D35E33">
            <w:pPr>
              <w:autoSpaceDE w:val="0"/>
              <w:spacing w:after="0" w:line="240" w:lineRule="auto"/>
              <w:jc w:val="both"/>
              <w:rPr>
                <w:sz w:val="20"/>
                <w:szCs w:val="20"/>
                <w:lang w:eastAsia="ar-SA"/>
              </w:rPr>
            </w:pPr>
            <w:r>
              <w:rPr>
                <w:rFonts w:eastAsia="Times New Roman"/>
                <w:color w:val="00000A"/>
                <w:sz w:val="20"/>
                <w:szCs w:val="20"/>
                <w:lang w:eastAsia="zh-CN" w:bidi="hi-IN"/>
              </w:rPr>
              <w:t xml:space="preserve">Дата открытия доступа к заявкам участников закупки не позднее: </w:t>
            </w:r>
            <w:r w:rsidR="00CE14CD">
              <w:rPr>
                <w:rFonts w:eastAsia="Times New Roman"/>
                <w:color w:val="00000A"/>
                <w:sz w:val="20"/>
                <w:szCs w:val="20"/>
                <w:lang w:eastAsia="zh-CN" w:bidi="hi-IN"/>
              </w:rPr>
              <w:t>10</w:t>
            </w:r>
            <w:r>
              <w:rPr>
                <w:rFonts w:eastAsia="Times New Roman"/>
                <w:color w:val="00000A"/>
                <w:sz w:val="20"/>
                <w:szCs w:val="20"/>
                <w:lang w:eastAsia="zh-CN" w:bidi="hi-IN"/>
              </w:rPr>
              <w:t xml:space="preserve">:00 </w:t>
            </w:r>
            <w:r>
              <w:rPr>
                <w:sz w:val="20"/>
                <w:szCs w:val="20"/>
                <w:lang w:eastAsia="ar-SA"/>
              </w:rPr>
              <w:t>по МСК «15» 01 2021 г.</w:t>
            </w:r>
          </w:p>
        </w:tc>
      </w:tr>
      <w:tr w:rsidR="00EF535B" w14:paraId="7E18AC8E" w14:textId="77777777">
        <w:tc>
          <w:tcPr>
            <w:tcW w:w="368" w:type="dxa"/>
            <w:tcBorders>
              <w:left w:val="single" w:sz="2" w:space="0" w:color="000000"/>
              <w:bottom w:val="single" w:sz="2" w:space="0" w:color="000000"/>
            </w:tcBorders>
          </w:tcPr>
          <w:p w14:paraId="0FD271F1" w14:textId="77777777" w:rsidR="00EF535B" w:rsidRDefault="00EF535B">
            <w:pPr>
              <w:numPr>
                <w:ilvl w:val="0"/>
                <w:numId w:val="3"/>
              </w:numPr>
              <w:spacing w:after="0" w:line="240" w:lineRule="auto"/>
              <w:ind w:left="29" w:firstLine="0"/>
              <w:rPr>
                <w:sz w:val="20"/>
                <w:szCs w:val="20"/>
                <w:lang w:eastAsia="ar-SA"/>
              </w:rPr>
            </w:pPr>
          </w:p>
        </w:tc>
        <w:tc>
          <w:tcPr>
            <w:tcW w:w="2042" w:type="dxa"/>
            <w:gridSpan w:val="6"/>
            <w:tcBorders>
              <w:left w:val="single" w:sz="2" w:space="0" w:color="000000"/>
              <w:bottom w:val="single" w:sz="2" w:space="0" w:color="000000"/>
            </w:tcBorders>
          </w:tcPr>
          <w:p w14:paraId="1769D929" w14:textId="77777777" w:rsidR="00EF535B" w:rsidRDefault="00D35E33">
            <w:pPr>
              <w:autoSpaceDE w:val="0"/>
              <w:spacing w:after="0" w:line="240" w:lineRule="auto"/>
              <w:jc w:val="both"/>
              <w:rPr>
                <w:sz w:val="20"/>
                <w:szCs w:val="20"/>
                <w:lang w:eastAsia="ar-SA"/>
              </w:rPr>
            </w:pPr>
            <w:r>
              <w:rPr>
                <w:sz w:val="20"/>
                <w:szCs w:val="20"/>
                <w:lang w:eastAsia="ar-SA"/>
              </w:rPr>
              <w:t>Место и дата рассмотрения заявок участников закупки:</w:t>
            </w:r>
          </w:p>
        </w:tc>
        <w:tc>
          <w:tcPr>
            <w:tcW w:w="7800" w:type="dxa"/>
            <w:gridSpan w:val="20"/>
            <w:tcBorders>
              <w:left w:val="single" w:sz="2" w:space="0" w:color="000000"/>
              <w:bottom w:val="single" w:sz="2" w:space="0" w:color="000000"/>
              <w:right w:val="single" w:sz="2" w:space="0" w:color="000000"/>
            </w:tcBorders>
          </w:tcPr>
          <w:p w14:paraId="52BCAC9F" w14:textId="77777777" w:rsidR="00EF535B" w:rsidRDefault="00D35E33">
            <w:pPr>
              <w:autoSpaceDE w:val="0"/>
              <w:spacing w:after="0" w:line="240" w:lineRule="auto"/>
              <w:jc w:val="both"/>
              <w:rPr>
                <w:sz w:val="20"/>
                <w:szCs w:val="20"/>
                <w:lang w:eastAsia="ar-SA"/>
              </w:rPr>
            </w:pPr>
            <w:r>
              <w:rPr>
                <w:sz w:val="20"/>
                <w:szCs w:val="20"/>
                <w:lang w:eastAsia="ar-SA"/>
              </w:rPr>
              <w:t>Место рассмотрения заявок участников закупки: 344079, г. Ростов-на-Дону, пр-кт Ленина, 49а</w:t>
            </w:r>
          </w:p>
          <w:p w14:paraId="2B37287A" w14:textId="5BF8945C" w:rsidR="00EF535B" w:rsidRDefault="00D35E33">
            <w:pPr>
              <w:autoSpaceDE w:val="0"/>
              <w:spacing w:after="0" w:line="240" w:lineRule="auto"/>
              <w:jc w:val="both"/>
              <w:rPr>
                <w:sz w:val="20"/>
                <w:szCs w:val="20"/>
                <w:lang w:eastAsia="ar-SA"/>
              </w:rPr>
            </w:pPr>
            <w:r>
              <w:rPr>
                <w:rFonts w:eastAsia="Times New Roman"/>
                <w:color w:val="00000A"/>
                <w:sz w:val="20"/>
                <w:szCs w:val="20"/>
                <w:lang w:eastAsia="zh-CN" w:bidi="hi-IN"/>
              </w:rPr>
              <w:t>Дата рассмотрения заявок участников закупки не позднее: 1</w:t>
            </w:r>
            <w:r w:rsidR="00CE14CD">
              <w:rPr>
                <w:rFonts w:eastAsia="Times New Roman"/>
                <w:color w:val="00000A"/>
                <w:sz w:val="20"/>
                <w:szCs w:val="20"/>
                <w:lang w:eastAsia="zh-CN" w:bidi="hi-IN"/>
              </w:rPr>
              <w:t>2</w:t>
            </w:r>
            <w:r>
              <w:rPr>
                <w:rFonts w:eastAsia="Times New Roman"/>
                <w:color w:val="00000A"/>
                <w:sz w:val="20"/>
                <w:szCs w:val="20"/>
                <w:lang w:eastAsia="zh-CN" w:bidi="hi-IN"/>
              </w:rPr>
              <w:t xml:space="preserve">:00 по </w:t>
            </w:r>
            <w:r>
              <w:rPr>
                <w:sz w:val="20"/>
                <w:szCs w:val="20"/>
                <w:lang w:eastAsia="ar-SA"/>
              </w:rPr>
              <w:t>МСК «1</w:t>
            </w:r>
            <w:r w:rsidR="00CE14CD">
              <w:rPr>
                <w:sz w:val="20"/>
                <w:szCs w:val="20"/>
                <w:lang w:eastAsia="ar-SA"/>
              </w:rPr>
              <w:t>8</w:t>
            </w:r>
            <w:r>
              <w:rPr>
                <w:sz w:val="20"/>
                <w:szCs w:val="20"/>
                <w:lang w:eastAsia="ar-SA"/>
              </w:rPr>
              <w:t>» 01 2021г.</w:t>
            </w:r>
          </w:p>
        </w:tc>
      </w:tr>
      <w:tr w:rsidR="00EF535B" w14:paraId="613578C2" w14:textId="77777777">
        <w:tc>
          <w:tcPr>
            <w:tcW w:w="368" w:type="dxa"/>
            <w:tcBorders>
              <w:left w:val="single" w:sz="2" w:space="0" w:color="000000"/>
              <w:bottom w:val="single" w:sz="2" w:space="0" w:color="000000"/>
            </w:tcBorders>
          </w:tcPr>
          <w:p w14:paraId="13A0B46E" w14:textId="77777777" w:rsidR="00EF535B" w:rsidRDefault="00EF535B">
            <w:pPr>
              <w:numPr>
                <w:ilvl w:val="0"/>
                <w:numId w:val="3"/>
              </w:numPr>
              <w:spacing w:after="0" w:line="240" w:lineRule="auto"/>
              <w:ind w:left="29" w:firstLine="0"/>
              <w:rPr>
                <w:sz w:val="20"/>
                <w:szCs w:val="20"/>
                <w:lang w:eastAsia="ar-SA"/>
              </w:rPr>
            </w:pPr>
          </w:p>
        </w:tc>
        <w:tc>
          <w:tcPr>
            <w:tcW w:w="2751" w:type="dxa"/>
            <w:gridSpan w:val="13"/>
            <w:tcBorders>
              <w:left w:val="single" w:sz="2" w:space="0" w:color="000000"/>
              <w:bottom w:val="single" w:sz="2" w:space="0" w:color="000000"/>
            </w:tcBorders>
          </w:tcPr>
          <w:p w14:paraId="1736A8B8" w14:textId="77777777" w:rsidR="00EF535B" w:rsidRDefault="00D35E33">
            <w:pPr>
              <w:autoSpaceDE w:val="0"/>
              <w:spacing w:after="0" w:line="240" w:lineRule="auto"/>
              <w:jc w:val="both"/>
              <w:rPr>
                <w:sz w:val="20"/>
                <w:szCs w:val="20"/>
                <w:lang w:eastAsia="ar-SA"/>
              </w:rPr>
            </w:pPr>
            <w:r>
              <w:rPr>
                <w:kern w:val="3"/>
                <w:sz w:val="20"/>
                <w:szCs w:val="20"/>
                <w:lang w:eastAsia="zh-CN" w:bidi="hi-IN"/>
              </w:rPr>
              <w:t>Порядок и срок отзыва заявок на участие в конкурентной закупке:</w:t>
            </w:r>
          </w:p>
        </w:tc>
        <w:tc>
          <w:tcPr>
            <w:tcW w:w="7091" w:type="dxa"/>
            <w:gridSpan w:val="13"/>
            <w:tcBorders>
              <w:left w:val="single" w:sz="2" w:space="0" w:color="000000"/>
              <w:bottom w:val="single" w:sz="2" w:space="0" w:color="000000"/>
              <w:right w:val="single" w:sz="2" w:space="0" w:color="000000"/>
            </w:tcBorders>
          </w:tcPr>
          <w:p w14:paraId="26F35CA2" w14:textId="77777777" w:rsidR="00EF535B" w:rsidRDefault="00D35E33">
            <w:pPr>
              <w:autoSpaceDN w:val="0"/>
              <w:spacing w:after="0" w:line="240" w:lineRule="auto"/>
              <w:jc w:val="both"/>
              <w:textAlignment w:val="baseline"/>
              <w:rPr>
                <w:sz w:val="20"/>
                <w:szCs w:val="20"/>
                <w:lang w:eastAsia="ar-SA"/>
              </w:rPr>
            </w:pPr>
            <w:r>
              <w:rPr>
                <w:kern w:val="3"/>
                <w:sz w:val="20"/>
                <w:szCs w:val="20"/>
                <w:lang w:eastAsia="zh-CN" w:bidi="hi-IN"/>
              </w:rPr>
              <w:t>Участник процедуры закупки, подавший заявку на участие в конкурсе, вправе изменить или отозвать её в любое время до момента вскрытия Комиссией конвертов с заявками на участие в конкурсе.</w:t>
            </w:r>
          </w:p>
        </w:tc>
      </w:tr>
      <w:tr w:rsidR="00EF535B" w14:paraId="064DABC2" w14:textId="77777777">
        <w:tc>
          <w:tcPr>
            <w:tcW w:w="368" w:type="dxa"/>
            <w:tcBorders>
              <w:left w:val="single" w:sz="2" w:space="0" w:color="000000"/>
              <w:bottom w:val="single" w:sz="2" w:space="0" w:color="000000"/>
            </w:tcBorders>
          </w:tcPr>
          <w:p w14:paraId="5B66965F" w14:textId="77777777" w:rsidR="00EF535B" w:rsidRDefault="00EF535B">
            <w:pPr>
              <w:numPr>
                <w:ilvl w:val="0"/>
                <w:numId w:val="3"/>
              </w:numPr>
              <w:spacing w:after="0" w:line="240" w:lineRule="auto"/>
              <w:ind w:left="29" w:firstLine="0"/>
              <w:rPr>
                <w:sz w:val="20"/>
                <w:szCs w:val="20"/>
                <w:lang w:eastAsia="ar-SA"/>
              </w:rPr>
            </w:pPr>
          </w:p>
        </w:tc>
        <w:tc>
          <w:tcPr>
            <w:tcW w:w="3034" w:type="dxa"/>
            <w:gridSpan w:val="14"/>
            <w:tcBorders>
              <w:left w:val="single" w:sz="2" w:space="0" w:color="000000"/>
              <w:bottom w:val="single" w:sz="2" w:space="0" w:color="000000"/>
            </w:tcBorders>
          </w:tcPr>
          <w:p w14:paraId="09A3A9EF" w14:textId="77777777" w:rsidR="00EF535B" w:rsidRDefault="00D35E33">
            <w:pPr>
              <w:autoSpaceDE w:val="0"/>
              <w:spacing w:after="0" w:line="240" w:lineRule="auto"/>
              <w:jc w:val="both"/>
              <w:rPr>
                <w:sz w:val="20"/>
                <w:szCs w:val="20"/>
                <w:lang w:eastAsia="ar-SA"/>
              </w:rPr>
            </w:pPr>
            <w:r>
              <w:rPr>
                <w:sz w:val="20"/>
                <w:szCs w:val="20"/>
                <w:lang w:eastAsia="ar-SA"/>
              </w:rPr>
              <w:t>Место и дата оценки и сопоставления заявок участников закупки и подведения итогов закупки</w:t>
            </w:r>
          </w:p>
        </w:tc>
        <w:tc>
          <w:tcPr>
            <w:tcW w:w="6808" w:type="dxa"/>
            <w:gridSpan w:val="12"/>
            <w:tcBorders>
              <w:left w:val="single" w:sz="2" w:space="0" w:color="000000"/>
              <w:bottom w:val="single" w:sz="2" w:space="0" w:color="000000"/>
              <w:right w:val="single" w:sz="2" w:space="0" w:color="000000"/>
            </w:tcBorders>
          </w:tcPr>
          <w:p w14:paraId="66BAED1F" w14:textId="77777777" w:rsidR="00EF535B" w:rsidRDefault="00D35E33">
            <w:pPr>
              <w:autoSpaceDE w:val="0"/>
              <w:spacing w:after="0" w:line="240" w:lineRule="auto"/>
              <w:jc w:val="both"/>
              <w:rPr>
                <w:sz w:val="20"/>
                <w:szCs w:val="20"/>
                <w:lang w:eastAsia="ar-SA"/>
              </w:rPr>
            </w:pPr>
            <w:r>
              <w:rPr>
                <w:sz w:val="20"/>
                <w:szCs w:val="20"/>
                <w:lang w:eastAsia="ar-SA"/>
              </w:rPr>
              <w:t>Место оценки и сопоставления заявок участников закупки и подведения итогов закупки: 344079, г. Ростов-на-Дону, пр-кт Ленина, 49а</w:t>
            </w:r>
          </w:p>
          <w:p w14:paraId="2C279A0D" w14:textId="151FB58E" w:rsidR="00EF535B" w:rsidRDefault="00D35E33">
            <w:pPr>
              <w:autoSpaceDE w:val="0"/>
              <w:spacing w:after="0" w:line="240" w:lineRule="auto"/>
              <w:jc w:val="both"/>
              <w:rPr>
                <w:sz w:val="20"/>
                <w:szCs w:val="20"/>
                <w:lang w:eastAsia="ar-SA"/>
              </w:rPr>
            </w:pPr>
            <w:r>
              <w:rPr>
                <w:rFonts w:eastAsia="Times New Roman"/>
                <w:color w:val="000000"/>
                <w:sz w:val="20"/>
                <w:szCs w:val="20"/>
                <w:lang w:eastAsia="ru-RU"/>
              </w:rPr>
              <w:t xml:space="preserve">Дата </w:t>
            </w:r>
            <w:r>
              <w:rPr>
                <w:sz w:val="20"/>
                <w:szCs w:val="20"/>
                <w:lang w:eastAsia="ar-SA"/>
              </w:rPr>
              <w:t xml:space="preserve">оценки и сопоставления заявок участников </w:t>
            </w:r>
            <w:r>
              <w:rPr>
                <w:rFonts w:eastAsia="Times New Roman"/>
                <w:color w:val="000000"/>
                <w:sz w:val="20"/>
                <w:szCs w:val="20"/>
                <w:lang w:eastAsia="ru-RU"/>
              </w:rPr>
              <w:t>запроса предложений</w:t>
            </w:r>
            <w:r>
              <w:rPr>
                <w:sz w:val="20"/>
                <w:szCs w:val="20"/>
                <w:lang w:eastAsia="ar-SA"/>
              </w:rPr>
              <w:t xml:space="preserve"> и подведения итогов закупки</w:t>
            </w:r>
            <w:r>
              <w:rPr>
                <w:rFonts w:eastAsia="Times New Roman"/>
                <w:color w:val="000000"/>
                <w:sz w:val="20"/>
                <w:szCs w:val="20"/>
                <w:lang w:eastAsia="ru-RU"/>
              </w:rPr>
              <w:t xml:space="preserve"> в электронной форме не позднее </w:t>
            </w:r>
            <w:r w:rsidRPr="00CE14CD">
              <w:rPr>
                <w:rFonts w:eastAsia="Times New Roman"/>
                <w:color w:val="000000"/>
                <w:sz w:val="20"/>
                <w:szCs w:val="20"/>
                <w:lang w:eastAsia="ru-RU"/>
              </w:rPr>
              <w:t>1</w:t>
            </w:r>
            <w:r w:rsidR="00CE14CD">
              <w:rPr>
                <w:rFonts w:eastAsia="Times New Roman"/>
                <w:color w:val="000000"/>
                <w:sz w:val="20"/>
                <w:szCs w:val="20"/>
                <w:lang w:eastAsia="ru-RU"/>
              </w:rPr>
              <w:t>2</w:t>
            </w:r>
            <w:r>
              <w:rPr>
                <w:rFonts w:eastAsia="Times New Roman"/>
                <w:color w:val="000000"/>
                <w:sz w:val="20"/>
                <w:szCs w:val="20"/>
                <w:lang w:eastAsia="ru-RU"/>
              </w:rPr>
              <w:t>:00 по МСК «</w:t>
            </w:r>
            <w:r w:rsidRPr="00CE14CD">
              <w:rPr>
                <w:rFonts w:eastAsia="Times New Roman"/>
                <w:color w:val="000000"/>
                <w:sz w:val="20"/>
                <w:szCs w:val="20"/>
                <w:lang w:eastAsia="ru-RU"/>
              </w:rPr>
              <w:t>1</w:t>
            </w:r>
            <w:r w:rsidR="00CE14CD">
              <w:rPr>
                <w:rFonts w:eastAsia="Times New Roman"/>
                <w:color w:val="000000"/>
                <w:sz w:val="20"/>
                <w:szCs w:val="20"/>
                <w:lang w:eastAsia="ru-RU"/>
              </w:rPr>
              <w:t>8</w:t>
            </w:r>
            <w:r>
              <w:rPr>
                <w:rFonts w:eastAsia="Times New Roman"/>
                <w:color w:val="000000"/>
                <w:sz w:val="20"/>
                <w:szCs w:val="20"/>
                <w:lang w:eastAsia="ru-RU"/>
              </w:rPr>
              <w:t>»0</w:t>
            </w:r>
            <w:r w:rsidRPr="00CE14CD">
              <w:rPr>
                <w:rFonts w:eastAsia="Times New Roman"/>
                <w:color w:val="000000"/>
                <w:sz w:val="20"/>
                <w:szCs w:val="20"/>
                <w:lang w:eastAsia="ru-RU"/>
              </w:rPr>
              <w:t>1</w:t>
            </w:r>
            <w:r>
              <w:rPr>
                <w:rFonts w:eastAsia="Times New Roman"/>
                <w:color w:val="000000"/>
                <w:sz w:val="20"/>
                <w:szCs w:val="20"/>
                <w:lang w:eastAsia="ru-RU"/>
              </w:rPr>
              <w:t xml:space="preserve"> 202</w:t>
            </w:r>
            <w:r w:rsidRPr="00CE14CD">
              <w:rPr>
                <w:rFonts w:eastAsia="Times New Roman"/>
                <w:color w:val="000000"/>
                <w:sz w:val="20"/>
                <w:szCs w:val="20"/>
                <w:lang w:eastAsia="ru-RU"/>
              </w:rPr>
              <w:t>1</w:t>
            </w:r>
            <w:r>
              <w:rPr>
                <w:rFonts w:eastAsia="Times New Roman"/>
                <w:color w:val="000000"/>
                <w:sz w:val="20"/>
                <w:szCs w:val="20"/>
                <w:lang w:eastAsia="ru-RU"/>
              </w:rPr>
              <w:t xml:space="preserve"> г.</w:t>
            </w:r>
          </w:p>
        </w:tc>
      </w:tr>
      <w:tr w:rsidR="00EF535B" w14:paraId="6511E5F8" w14:textId="77777777">
        <w:tc>
          <w:tcPr>
            <w:tcW w:w="368" w:type="dxa"/>
            <w:tcBorders>
              <w:left w:val="single" w:sz="2" w:space="0" w:color="000000"/>
              <w:bottom w:val="single" w:sz="2" w:space="0" w:color="000000"/>
            </w:tcBorders>
          </w:tcPr>
          <w:p w14:paraId="6CC2EC71" w14:textId="77777777" w:rsidR="00EF535B" w:rsidRDefault="00EF535B">
            <w:pPr>
              <w:numPr>
                <w:ilvl w:val="0"/>
                <w:numId w:val="3"/>
              </w:numPr>
              <w:spacing w:after="0" w:line="240" w:lineRule="auto"/>
              <w:ind w:left="0" w:firstLine="0"/>
              <w:jc w:val="both"/>
              <w:rPr>
                <w:sz w:val="20"/>
                <w:szCs w:val="20"/>
                <w:lang w:eastAsia="ar-SA"/>
              </w:rPr>
            </w:pPr>
          </w:p>
        </w:tc>
        <w:tc>
          <w:tcPr>
            <w:tcW w:w="2184" w:type="dxa"/>
            <w:gridSpan w:val="8"/>
            <w:tcBorders>
              <w:left w:val="single" w:sz="2" w:space="0" w:color="000000"/>
              <w:bottom w:val="single" w:sz="2" w:space="0" w:color="000000"/>
            </w:tcBorders>
          </w:tcPr>
          <w:p w14:paraId="0CF5A962" w14:textId="77777777" w:rsidR="00EF535B" w:rsidRDefault="00D35E33">
            <w:pPr>
              <w:autoSpaceDE w:val="0"/>
              <w:spacing w:after="0" w:line="240" w:lineRule="auto"/>
              <w:jc w:val="both"/>
              <w:rPr>
                <w:sz w:val="20"/>
                <w:szCs w:val="20"/>
                <w:lang w:eastAsia="ar-SA"/>
              </w:rPr>
            </w:pPr>
            <w:r>
              <w:rPr>
                <w:sz w:val="20"/>
                <w:szCs w:val="20"/>
                <w:lang w:eastAsia="ar-SA"/>
              </w:rPr>
              <w:t>Критерии оценки и сопоставления заявок на участие в закупке:</w:t>
            </w:r>
          </w:p>
        </w:tc>
        <w:tc>
          <w:tcPr>
            <w:tcW w:w="7658" w:type="dxa"/>
            <w:gridSpan w:val="18"/>
            <w:tcBorders>
              <w:left w:val="single" w:sz="2" w:space="0" w:color="000000"/>
              <w:bottom w:val="single" w:sz="2" w:space="0" w:color="000000"/>
              <w:right w:val="single" w:sz="2" w:space="0" w:color="000000"/>
            </w:tcBorders>
          </w:tcPr>
          <w:p w14:paraId="476FD1AB" w14:textId="77777777" w:rsidR="00EF535B" w:rsidRDefault="00D35E33">
            <w:pPr>
              <w:autoSpaceDE w:val="0"/>
              <w:snapToGrid w:val="0"/>
              <w:spacing w:after="0" w:line="240" w:lineRule="auto"/>
              <w:jc w:val="both"/>
              <w:rPr>
                <w:b/>
                <w:bCs/>
                <w:sz w:val="20"/>
                <w:szCs w:val="20"/>
                <w:lang w:eastAsia="ar-SA"/>
              </w:rPr>
            </w:pPr>
            <w:r>
              <w:rPr>
                <w:b/>
                <w:bCs/>
                <w:sz w:val="20"/>
                <w:szCs w:val="20"/>
                <w:lang w:eastAsia="ar-SA"/>
              </w:rPr>
              <w:t>Цена договора – 60%</w:t>
            </w:r>
          </w:p>
          <w:p w14:paraId="27CB6863" w14:textId="77777777" w:rsidR="00EF535B" w:rsidRDefault="00D35E33">
            <w:pPr>
              <w:autoSpaceDE w:val="0"/>
              <w:snapToGrid w:val="0"/>
              <w:spacing w:after="0" w:line="240" w:lineRule="auto"/>
              <w:jc w:val="both"/>
              <w:rPr>
                <w:b/>
                <w:bCs/>
                <w:sz w:val="20"/>
                <w:szCs w:val="20"/>
                <w:lang w:eastAsia="ar-SA"/>
              </w:rPr>
            </w:pPr>
            <w:r>
              <w:rPr>
                <w:b/>
                <w:bCs/>
                <w:sz w:val="20"/>
                <w:szCs w:val="20"/>
                <w:lang w:eastAsia="ar-SA"/>
              </w:rPr>
              <w:t>Квалификация участника – 20%</w:t>
            </w:r>
          </w:p>
          <w:p w14:paraId="41705A95" w14:textId="77777777" w:rsidR="00EF535B" w:rsidRDefault="00D35E33">
            <w:pPr>
              <w:autoSpaceDE w:val="0"/>
              <w:snapToGrid w:val="0"/>
              <w:spacing w:after="0" w:line="240" w:lineRule="auto"/>
              <w:jc w:val="both"/>
              <w:rPr>
                <w:b/>
                <w:bCs/>
                <w:sz w:val="20"/>
                <w:szCs w:val="20"/>
                <w:lang w:eastAsia="ar-SA"/>
              </w:rPr>
            </w:pPr>
            <w:r>
              <w:rPr>
                <w:b/>
                <w:bCs/>
                <w:sz w:val="20"/>
                <w:szCs w:val="20"/>
                <w:lang w:eastAsia="ar-SA"/>
              </w:rPr>
              <w:t>Срок поставки товара – 20%</w:t>
            </w:r>
          </w:p>
          <w:p w14:paraId="0E4FDDF3" w14:textId="77777777" w:rsidR="00EF535B" w:rsidRDefault="00D35E33">
            <w:pPr>
              <w:autoSpaceDE w:val="0"/>
              <w:snapToGrid w:val="0"/>
              <w:spacing w:after="0" w:line="240" w:lineRule="auto"/>
              <w:jc w:val="both"/>
              <w:rPr>
                <w:b/>
                <w:bCs/>
                <w:sz w:val="20"/>
                <w:szCs w:val="20"/>
                <w:lang w:eastAsia="ar-SA"/>
              </w:rPr>
            </w:pPr>
            <w:r>
              <w:rPr>
                <w:b/>
                <w:bCs/>
                <w:sz w:val="20"/>
                <w:szCs w:val="20"/>
                <w:lang w:eastAsia="ar-SA"/>
              </w:rPr>
              <w:t>В случае участия в Закупочной процедуре Участника/Участников, применяющих упрощенную систему налогообложения, при сравнении ценовых предложений:</w:t>
            </w:r>
          </w:p>
          <w:p w14:paraId="29026242" w14:textId="77777777" w:rsidR="00EF535B" w:rsidRDefault="00D35E33">
            <w:pPr>
              <w:autoSpaceDE w:val="0"/>
              <w:snapToGrid w:val="0"/>
              <w:spacing w:after="0" w:line="240" w:lineRule="auto"/>
              <w:jc w:val="both"/>
              <w:rPr>
                <w:b/>
                <w:bCs/>
                <w:sz w:val="20"/>
                <w:szCs w:val="20"/>
                <w:lang w:eastAsia="ar-SA"/>
              </w:rPr>
            </w:pPr>
            <w:r>
              <w:rPr>
                <w:b/>
                <w:bCs/>
                <w:sz w:val="20"/>
                <w:szCs w:val="20"/>
                <w:lang w:eastAsia="ar-SA"/>
              </w:rPr>
              <w:t>-для Участников, применяющих обычную систему налогообложения, в расчет берется стоимость ценового предложения без учета НДС;</w:t>
            </w:r>
          </w:p>
          <w:p w14:paraId="5B80538B" w14:textId="77777777" w:rsidR="00EF535B" w:rsidRDefault="00D35E33">
            <w:pPr>
              <w:autoSpaceDE w:val="0"/>
              <w:snapToGrid w:val="0"/>
              <w:spacing w:after="0" w:line="240" w:lineRule="auto"/>
              <w:jc w:val="both"/>
              <w:rPr>
                <w:sz w:val="20"/>
                <w:szCs w:val="20"/>
                <w:lang w:eastAsia="ar-SA"/>
              </w:rPr>
            </w:pPr>
            <w:r>
              <w:rPr>
                <w:b/>
                <w:bCs/>
                <w:sz w:val="20"/>
                <w:szCs w:val="20"/>
                <w:lang w:eastAsia="ar-SA"/>
              </w:rPr>
              <w:t>- для Участников, применяющих упрощенную систему налогообложения, в расчет берется собственно стоимость ценового предложения соответствующего Участника</w:t>
            </w:r>
            <w:r>
              <w:rPr>
                <w:sz w:val="20"/>
                <w:szCs w:val="20"/>
                <w:lang w:eastAsia="ar-SA"/>
              </w:rPr>
              <w:t>.</w:t>
            </w:r>
          </w:p>
        </w:tc>
      </w:tr>
      <w:tr w:rsidR="00EF535B" w14:paraId="24E56FF4" w14:textId="77777777" w:rsidTr="00CE14CD">
        <w:trPr>
          <w:trHeight w:val="2362"/>
        </w:trPr>
        <w:tc>
          <w:tcPr>
            <w:tcW w:w="368" w:type="dxa"/>
            <w:tcBorders>
              <w:left w:val="single" w:sz="2" w:space="0" w:color="000000"/>
              <w:bottom w:val="single" w:sz="2" w:space="0" w:color="000000"/>
            </w:tcBorders>
          </w:tcPr>
          <w:p w14:paraId="7AB03933" w14:textId="77777777" w:rsidR="00EF535B" w:rsidRDefault="00EF535B">
            <w:pPr>
              <w:numPr>
                <w:ilvl w:val="0"/>
                <w:numId w:val="3"/>
              </w:numPr>
              <w:spacing w:after="0" w:line="240" w:lineRule="auto"/>
              <w:ind w:left="0" w:firstLine="0"/>
              <w:jc w:val="both"/>
              <w:rPr>
                <w:sz w:val="20"/>
                <w:szCs w:val="20"/>
                <w:lang w:eastAsia="ar-SA"/>
              </w:rPr>
            </w:pPr>
          </w:p>
        </w:tc>
        <w:tc>
          <w:tcPr>
            <w:tcW w:w="1984" w:type="dxa"/>
            <w:gridSpan w:val="5"/>
            <w:tcBorders>
              <w:left w:val="single" w:sz="2" w:space="0" w:color="000000"/>
              <w:bottom w:val="single" w:sz="2" w:space="0" w:color="000000"/>
            </w:tcBorders>
          </w:tcPr>
          <w:p w14:paraId="558F5F20" w14:textId="77777777" w:rsidR="00EF535B" w:rsidRDefault="00D35E33">
            <w:pPr>
              <w:autoSpaceDE w:val="0"/>
              <w:spacing w:after="0" w:line="240" w:lineRule="auto"/>
              <w:jc w:val="both"/>
              <w:rPr>
                <w:sz w:val="20"/>
                <w:szCs w:val="20"/>
                <w:lang w:eastAsia="ar-SA"/>
              </w:rPr>
            </w:pPr>
            <w:r>
              <w:rPr>
                <w:sz w:val="20"/>
                <w:szCs w:val="20"/>
                <w:lang w:eastAsia="ar-SA"/>
              </w:rPr>
              <w:t>Порядок оценки и сопоставления заявок на участие в закупке:</w:t>
            </w:r>
          </w:p>
        </w:tc>
        <w:tc>
          <w:tcPr>
            <w:tcW w:w="7858" w:type="dxa"/>
            <w:gridSpan w:val="21"/>
            <w:tcBorders>
              <w:left w:val="single" w:sz="2" w:space="0" w:color="000000"/>
              <w:bottom w:val="single" w:sz="2" w:space="0" w:color="000000"/>
              <w:right w:val="single" w:sz="2" w:space="0" w:color="000000"/>
            </w:tcBorders>
          </w:tcPr>
          <w:p w14:paraId="7841235E" w14:textId="77777777" w:rsidR="00EF535B" w:rsidRDefault="00D35E33">
            <w:pPr>
              <w:autoSpaceDE w:val="0"/>
              <w:snapToGrid w:val="0"/>
              <w:spacing w:after="0" w:line="240" w:lineRule="auto"/>
              <w:jc w:val="both"/>
              <w:rPr>
                <w:rFonts w:eastAsia="Andale Sans UI"/>
                <w:kern w:val="3"/>
                <w:sz w:val="20"/>
                <w:szCs w:val="20"/>
                <w:lang w:eastAsia="zh-CN"/>
              </w:rPr>
            </w:pPr>
            <w:r>
              <w:rPr>
                <w:rFonts w:eastAsia="Andale Sans UI"/>
                <w:iCs/>
                <w:kern w:val="3"/>
                <w:sz w:val="20"/>
                <w:szCs w:val="20"/>
                <w:lang w:eastAsia="zh-CN"/>
              </w:rPr>
              <w:t>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r>
              <w:rPr>
                <w:rFonts w:eastAsia="Andale Sans UI"/>
                <w:i/>
                <w:kern w:val="3"/>
                <w:sz w:val="20"/>
                <w:szCs w:val="20"/>
                <w:lang w:eastAsia="zh-CN"/>
              </w:rPr>
              <w:t xml:space="preserve"> </w:t>
            </w:r>
            <w:r>
              <w:rPr>
                <w:rFonts w:eastAsia="Andale Sans UI"/>
                <w:kern w:val="3"/>
                <w:sz w:val="20"/>
                <w:szCs w:val="20"/>
                <w:lang w:eastAsia="zh-CN"/>
              </w:rPr>
              <w:t>которые установлены</w:t>
            </w:r>
            <w:r>
              <w:rPr>
                <w:rFonts w:eastAsia="Andale Sans UI"/>
                <w:i/>
                <w:kern w:val="3"/>
                <w:sz w:val="20"/>
                <w:szCs w:val="20"/>
                <w:lang w:eastAsia="zh-CN"/>
              </w:rPr>
              <w:t xml:space="preserve"> </w:t>
            </w:r>
            <w:r>
              <w:rPr>
                <w:rFonts w:eastAsia="Andale Sans UI"/>
                <w:kern w:val="3"/>
                <w:sz w:val="20"/>
                <w:szCs w:val="20"/>
                <w:lang w:eastAsia="zh-CN"/>
              </w:rPr>
              <w:t>в конкурсной документации.</w:t>
            </w:r>
          </w:p>
          <w:p w14:paraId="75F6B7B2" w14:textId="77777777" w:rsidR="00EF535B" w:rsidRDefault="00D35E33">
            <w:pPr>
              <w:autoSpaceDE w:val="0"/>
              <w:snapToGrid w:val="0"/>
              <w:spacing w:after="0" w:line="240" w:lineRule="auto"/>
              <w:jc w:val="both"/>
              <w:rPr>
                <w:kern w:val="3"/>
                <w:sz w:val="20"/>
                <w:szCs w:val="20"/>
                <w:lang w:eastAsia="zh-CN" w:bidi="hi-IN"/>
              </w:rPr>
            </w:pPr>
            <w:r>
              <w:rPr>
                <w:kern w:val="3"/>
                <w:sz w:val="20"/>
                <w:szCs w:val="20"/>
                <w:lang w:eastAsia="zh-CN" w:bidi="hi-IN"/>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14:paraId="14F20CE5" w14:textId="77777777" w:rsidR="00EF535B" w:rsidRDefault="00EF535B">
            <w:pPr>
              <w:autoSpaceDE w:val="0"/>
              <w:snapToGrid w:val="0"/>
              <w:spacing w:after="0" w:line="240" w:lineRule="auto"/>
              <w:jc w:val="both"/>
              <w:rPr>
                <w:kern w:val="3"/>
                <w:sz w:val="20"/>
                <w:szCs w:val="20"/>
                <w:lang w:eastAsia="ar-SA" w:bidi="hi-IN"/>
              </w:rPr>
            </w:pPr>
          </w:p>
        </w:tc>
      </w:tr>
      <w:tr w:rsidR="00EF535B" w14:paraId="4488A694" w14:textId="77777777">
        <w:tc>
          <w:tcPr>
            <w:tcW w:w="368" w:type="dxa"/>
            <w:tcBorders>
              <w:left w:val="single" w:sz="2" w:space="0" w:color="000000"/>
              <w:bottom w:val="single" w:sz="2" w:space="0" w:color="000000"/>
            </w:tcBorders>
          </w:tcPr>
          <w:p w14:paraId="1104B76A" w14:textId="77777777" w:rsidR="00EF535B" w:rsidRDefault="00EF535B">
            <w:pPr>
              <w:numPr>
                <w:ilvl w:val="0"/>
                <w:numId w:val="3"/>
              </w:numPr>
              <w:spacing w:after="0" w:line="240" w:lineRule="auto"/>
              <w:ind w:left="0" w:firstLine="0"/>
              <w:jc w:val="both"/>
              <w:rPr>
                <w:sz w:val="20"/>
                <w:szCs w:val="20"/>
                <w:lang w:eastAsia="ar-SA"/>
              </w:rPr>
            </w:pPr>
          </w:p>
        </w:tc>
        <w:tc>
          <w:tcPr>
            <w:tcW w:w="2551" w:type="dxa"/>
            <w:gridSpan w:val="11"/>
            <w:tcBorders>
              <w:left w:val="single" w:sz="2" w:space="0" w:color="000000"/>
              <w:bottom w:val="single" w:sz="2" w:space="0" w:color="000000"/>
            </w:tcBorders>
          </w:tcPr>
          <w:p w14:paraId="7CFD13D4" w14:textId="77777777" w:rsidR="00EF535B" w:rsidRDefault="00D35E33">
            <w:pPr>
              <w:spacing w:after="0" w:line="240" w:lineRule="auto"/>
              <w:jc w:val="both"/>
              <w:rPr>
                <w:sz w:val="20"/>
                <w:szCs w:val="20"/>
                <w:lang w:eastAsia="ar-SA"/>
              </w:rPr>
            </w:pPr>
            <w:r>
              <w:rPr>
                <w:sz w:val="20"/>
                <w:szCs w:val="20"/>
                <w:lang w:eastAsia="ar-SA"/>
              </w:rPr>
              <w:t>Срок заключения договора</w:t>
            </w:r>
          </w:p>
        </w:tc>
        <w:tc>
          <w:tcPr>
            <w:tcW w:w="7291" w:type="dxa"/>
            <w:gridSpan w:val="15"/>
            <w:tcBorders>
              <w:left w:val="single" w:sz="2" w:space="0" w:color="000000"/>
              <w:bottom w:val="single" w:sz="2" w:space="0" w:color="000000"/>
              <w:right w:val="single" w:sz="2" w:space="0" w:color="000000"/>
            </w:tcBorders>
          </w:tcPr>
          <w:p w14:paraId="13EEA04F" w14:textId="77777777" w:rsidR="00EF535B" w:rsidRDefault="00D35E33">
            <w:pPr>
              <w:spacing w:after="0" w:line="240" w:lineRule="auto"/>
              <w:jc w:val="both"/>
              <w:rPr>
                <w:sz w:val="20"/>
                <w:szCs w:val="20"/>
                <w:lang w:eastAsia="ar-SA"/>
              </w:rPr>
            </w:pPr>
            <w:r>
              <w:rPr>
                <w:sz w:val="20"/>
                <w:szCs w:val="20"/>
                <w:lang w:eastAsia="ar-SA"/>
              </w:rPr>
              <w:t>Договор по результатам проведения конкурентной закупки Заказчик заключает не ранее чем через 10 дней и не позднее чем через 20 дней с даты размещения в ЕИС итогового протокола, составленного по результатам конкурентной закупки.</w:t>
            </w:r>
          </w:p>
        </w:tc>
      </w:tr>
      <w:tr w:rsidR="00EF535B" w14:paraId="5E3999C9" w14:textId="77777777">
        <w:tc>
          <w:tcPr>
            <w:tcW w:w="368" w:type="dxa"/>
            <w:tcBorders>
              <w:left w:val="single" w:sz="2" w:space="0" w:color="000000"/>
              <w:bottom w:val="single" w:sz="2" w:space="0" w:color="000000"/>
            </w:tcBorders>
          </w:tcPr>
          <w:p w14:paraId="496B583A" w14:textId="77777777" w:rsidR="00EF535B" w:rsidRDefault="00EF535B">
            <w:pPr>
              <w:numPr>
                <w:ilvl w:val="0"/>
                <w:numId w:val="3"/>
              </w:numPr>
              <w:spacing w:after="0" w:line="240" w:lineRule="auto"/>
              <w:ind w:left="0" w:firstLine="0"/>
              <w:jc w:val="both"/>
              <w:rPr>
                <w:sz w:val="20"/>
                <w:szCs w:val="20"/>
                <w:lang w:eastAsia="ar-SA"/>
              </w:rPr>
            </w:pPr>
          </w:p>
        </w:tc>
        <w:tc>
          <w:tcPr>
            <w:tcW w:w="2268" w:type="dxa"/>
            <w:gridSpan w:val="9"/>
            <w:tcBorders>
              <w:left w:val="single" w:sz="2" w:space="0" w:color="000000"/>
              <w:bottom w:val="single" w:sz="2" w:space="0" w:color="000000"/>
            </w:tcBorders>
          </w:tcPr>
          <w:p w14:paraId="36248874" w14:textId="77777777" w:rsidR="00EF535B" w:rsidRDefault="00D35E33">
            <w:pPr>
              <w:spacing w:after="0" w:line="240" w:lineRule="auto"/>
              <w:jc w:val="both"/>
              <w:rPr>
                <w:sz w:val="20"/>
                <w:szCs w:val="20"/>
                <w:lang w:eastAsia="ar-SA"/>
              </w:rPr>
            </w:pPr>
            <w:r>
              <w:rPr>
                <w:sz w:val="20"/>
                <w:szCs w:val="20"/>
                <w:lang w:eastAsia="ar-SA"/>
              </w:rPr>
              <w:t xml:space="preserve">Приложения к документации </w:t>
            </w:r>
            <w:r>
              <w:rPr>
                <w:color w:val="000000"/>
                <w:sz w:val="20"/>
                <w:szCs w:val="20"/>
                <w:lang w:eastAsia="ar-SA"/>
              </w:rPr>
              <w:t>о проведении процедуры закупки в электронной форме:</w:t>
            </w:r>
          </w:p>
        </w:tc>
        <w:tc>
          <w:tcPr>
            <w:tcW w:w="7574" w:type="dxa"/>
            <w:gridSpan w:val="17"/>
            <w:tcBorders>
              <w:left w:val="single" w:sz="2" w:space="0" w:color="000000"/>
              <w:bottom w:val="single" w:sz="2" w:space="0" w:color="000000"/>
              <w:right w:val="single" w:sz="2" w:space="0" w:color="000000"/>
            </w:tcBorders>
          </w:tcPr>
          <w:p w14:paraId="3293ACBF" w14:textId="77777777" w:rsidR="00EF535B" w:rsidRDefault="00D35E33">
            <w:pPr>
              <w:numPr>
                <w:ilvl w:val="0"/>
                <w:numId w:val="6"/>
              </w:numPr>
              <w:tabs>
                <w:tab w:val="left" w:pos="0"/>
              </w:tabs>
              <w:spacing w:after="0" w:line="240" w:lineRule="auto"/>
              <w:ind w:left="0" w:firstLine="0"/>
              <w:jc w:val="both"/>
              <w:rPr>
                <w:sz w:val="20"/>
                <w:szCs w:val="20"/>
                <w:lang w:eastAsia="zh-CN"/>
              </w:rPr>
            </w:pPr>
            <w:r>
              <w:rPr>
                <w:sz w:val="20"/>
                <w:szCs w:val="20"/>
                <w:lang w:eastAsia="zh-CN"/>
              </w:rPr>
              <w:t xml:space="preserve">Приложение №1 к документации </w:t>
            </w:r>
            <w:r>
              <w:rPr>
                <w:color w:val="000000"/>
                <w:sz w:val="20"/>
                <w:szCs w:val="20"/>
                <w:lang w:eastAsia="zh-CN"/>
              </w:rPr>
              <w:t>о проведении процедуры закупки в электронной форме (Техническое задание);</w:t>
            </w:r>
          </w:p>
          <w:p w14:paraId="6656F6B9" w14:textId="77777777" w:rsidR="00EF535B" w:rsidRDefault="00D35E33">
            <w:pPr>
              <w:numPr>
                <w:ilvl w:val="0"/>
                <w:numId w:val="6"/>
              </w:numPr>
              <w:tabs>
                <w:tab w:val="left" w:pos="0"/>
              </w:tabs>
              <w:spacing w:after="0" w:line="240" w:lineRule="auto"/>
              <w:ind w:left="0" w:firstLine="0"/>
              <w:jc w:val="both"/>
              <w:rPr>
                <w:sz w:val="20"/>
                <w:szCs w:val="20"/>
                <w:lang w:eastAsia="zh-CN"/>
              </w:rPr>
            </w:pPr>
            <w:r>
              <w:rPr>
                <w:sz w:val="20"/>
                <w:szCs w:val="20"/>
                <w:lang w:eastAsia="zh-CN"/>
              </w:rPr>
              <w:t xml:space="preserve">Приложение №2 к документации </w:t>
            </w:r>
            <w:r>
              <w:rPr>
                <w:color w:val="000000"/>
                <w:sz w:val="20"/>
                <w:szCs w:val="20"/>
                <w:lang w:eastAsia="zh-CN"/>
              </w:rPr>
              <w:t xml:space="preserve">о проведении процедуры закупки в электронной </w:t>
            </w:r>
            <w:r>
              <w:rPr>
                <w:sz w:val="20"/>
                <w:szCs w:val="20"/>
                <w:lang w:eastAsia="zh-CN"/>
              </w:rPr>
              <w:t>форме (Проект договора).</w:t>
            </w:r>
          </w:p>
          <w:p w14:paraId="31440128" w14:textId="77777777" w:rsidR="00EF535B" w:rsidRDefault="00D35E33">
            <w:pPr>
              <w:numPr>
                <w:ilvl w:val="0"/>
                <w:numId w:val="6"/>
              </w:numPr>
              <w:tabs>
                <w:tab w:val="left" w:pos="0"/>
              </w:tabs>
              <w:spacing w:after="0" w:line="240" w:lineRule="auto"/>
              <w:ind w:left="0" w:firstLine="0"/>
              <w:jc w:val="both"/>
              <w:rPr>
                <w:sz w:val="20"/>
                <w:szCs w:val="20"/>
                <w:lang w:eastAsia="zh-CN"/>
              </w:rPr>
            </w:pPr>
            <w:r>
              <w:rPr>
                <w:sz w:val="20"/>
                <w:szCs w:val="20"/>
                <w:lang w:eastAsia="zh-CN"/>
              </w:rPr>
              <w:t>Приложение № 3 к документации о проведении процедуры закупки в электронной форме (Форма заявки)</w:t>
            </w:r>
          </w:p>
          <w:p w14:paraId="18ED2F3B" w14:textId="77777777" w:rsidR="00EF535B" w:rsidRDefault="00D35E33">
            <w:pPr>
              <w:numPr>
                <w:ilvl w:val="0"/>
                <w:numId w:val="6"/>
              </w:numPr>
              <w:tabs>
                <w:tab w:val="left" w:pos="0"/>
              </w:tabs>
              <w:spacing w:after="0" w:line="240" w:lineRule="auto"/>
              <w:ind w:left="0" w:firstLine="0"/>
              <w:jc w:val="both"/>
              <w:rPr>
                <w:sz w:val="20"/>
                <w:szCs w:val="20"/>
                <w:lang w:eastAsia="zh-CN"/>
              </w:rPr>
            </w:pPr>
            <w:r>
              <w:rPr>
                <w:sz w:val="20"/>
                <w:szCs w:val="20"/>
                <w:lang w:eastAsia="zh-CN"/>
              </w:rPr>
              <w:t>Приложение №4 к документации о проведении процедуры закупки в электронной форме (Порядок оценки и сопоставления заявок на участие в закупке)</w:t>
            </w:r>
          </w:p>
        </w:tc>
      </w:tr>
      <w:tr w:rsidR="00EF535B" w:rsidRPr="00A62930" w14:paraId="580FE1DB" w14:textId="77777777">
        <w:tc>
          <w:tcPr>
            <w:tcW w:w="368" w:type="dxa"/>
            <w:tcBorders>
              <w:left w:val="single" w:sz="2" w:space="0" w:color="000000"/>
              <w:bottom w:val="single" w:sz="2" w:space="0" w:color="000000"/>
            </w:tcBorders>
          </w:tcPr>
          <w:p w14:paraId="62CDAC6D" w14:textId="77777777" w:rsidR="00EF535B" w:rsidRDefault="00EF535B">
            <w:pPr>
              <w:numPr>
                <w:ilvl w:val="0"/>
                <w:numId w:val="3"/>
              </w:numPr>
              <w:spacing w:after="0" w:line="240" w:lineRule="auto"/>
              <w:ind w:left="0" w:firstLine="0"/>
              <w:jc w:val="both"/>
              <w:rPr>
                <w:sz w:val="20"/>
                <w:szCs w:val="20"/>
                <w:lang w:eastAsia="ar-SA"/>
              </w:rPr>
            </w:pPr>
          </w:p>
        </w:tc>
        <w:tc>
          <w:tcPr>
            <w:tcW w:w="4819" w:type="dxa"/>
            <w:gridSpan w:val="20"/>
            <w:tcBorders>
              <w:left w:val="single" w:sz="2" w:space="0" w:color="000000"/>
              <w:bottom w:val="single" w:sz="2" w:space="0" w:color="000000"/>
            </w:tcBorders>
          </w:tcPr>
          <w:p w14:paraId="075CCDD5" w14:textId="77777777" w:rsidR="00EF535B" w:rsidRDefault="00D35E33">
            <w:pPr>
              <w:spacing w:after="0" w:line="240" w:lineRule="auto"/>
              <w:jc w:val="both"/>
              <w:rPr>
                <w:sz w:val="20"/>
                <w:szCs w:val="20"/>
                <w:lang w:eastAsia="ar-SA"/>
              </w:rPr>
            </w:pPr>
            <w:r>
              <w:rPr>
                <w:sz w:val="20"/>
                <w:szCs w:val="20"/>
                <w:lang w:eastAsia="ar-SA"/>
              </w:rPr>
              <w:t>Наименование и контакты лица, ответственного за проведение данной закупки:</w:t>
            </w:r>
          </w:p>
        </w:tc>
        <w:tc>
          <w:tcPr>
            <w:tcW w:w="5023" w:type="dxa"/>
            <w:gridSpan w:val="6"/>
            <w:tcBorders>
              <w:left w:val="single" w:sz="2" w:space="0" w:color="000000"/>
              <w:bottom w:val="single" w:sz="2" w:space="0" w:color="000000"/>
              <w:right w:val="single" w:sz="2" w:space="0" w:color="000000"/>
            </w:tcBorders>
          </w:tcPr>
          <w:p w14:paraId="0E511E01" w14:textId="77777777" w:rsidR="00EF535B" w:rsidRDefault="00D35E33">
            <w:pPr>
              <w:snapToGrid w:val="0"/>
              <w:spacing w:after="0" w:line="240" w:lineRule="auto"/>
              <w:jc w:val="both"/>
              <w:rPr>
                <w:sz w:val="20"/>
                <w:szCs w:val="20"/>
                <w:lang w:eastAsia="ar-SA"/>
              </w:rPr>
            </w:pPr>
            <w:r>
              <w:rPr>
                <w:sz w:val="20"/>
                <w:szCs w:val="20"/>
                <w:lang w:eastAsia="ar-SA"/>
              </w:rPr>
              <w:t>Ф.И.О.: Коновалова Любовь Владимировна</w:t>
            </w:r>
          </w:p>
          <w:p w14:paraId="58F8B3A0" w14:textId="5E8DD497" w:rsidR="00EF535B" w:rsidRDefault="00D35E33">
            <w:pPr>
              <w:snapToGrid w:val="0"/>
              <w:spacing w:after="0" w:line="240" w:lineRule="auto"/>
              <w:jc w:val="both"/>
              <w:rPr>
                <w:sz w:val="20"/>
                <w:szCs w:val="20"/>
                <w:lang w:val="en-US" w:eastAsia="ar-SA"/>
              </w:rPr>
            </w:pPr>
            <w:r>
              <w:rPr>
                <w:sz w:val="20"/>
                <w:szCs w:val="20"/>
                <w:lang w:eastAsia="ar-SA"/>
              </w:rPr>
              <w:t>Тел</w:t>
            </w:r>
            <w:r>
              <w:rPr>
                <w:sz w:val="20"/>
                <w:szCs w:val="20"/>
                <w:lang w:val="en-US" w:eastAsia="ar-SA"/>
              </w:rPr>
              <w:t>: +7 (863) 245-</w:t>
            </w:r>
            <w:r w:rsidRPr="00CE14CD">
              <w:rPr>
                <w:sz w:val="20"/>
                <w:szCs w:val="20"/>
                <w:lang w:val="en-US" w:eastAsia="ar-SA"/>
              </w:rPr>
              <w:t>5375</w:t>
            </w:r>
            <w:r>
              <w:rPr>
                <w:sz w:val="20"/>
                <w:szCs w:val="20"/>
                <w:lang w:val="en-US" w:eastAsia="ar-SA"/>
              </w:rPr>
              <w:t xml:space="preserve">, e-mail: </w:t>
            </w:r>
            <w:hyperlink r:id="rId14" w:history="1">
              <w:r>
                <w:rPr>
                  <w:rStyle w:val="a6"/>
                  <w:sz w:val="20"/>
                  <w:szCs w:val="20"/>
                  <w:lang w:val="en-US" w:eastAsia="ar-SA"/>
                </w:rPr>
                <w:t>oao.kbor@yandex.ru</w:t>
              </w:r>
            </w:hyperlink>
          </w:p>
        </w:tc>
      </w:tr>
      <w:tr w:rsidR="00EF535B" w:rsidRPr="00A62930" w14:paraId="7E15B4F6" w14:textId="77777777">
        <w:tc>
          <w:tcPr>
            <w:tcW w:w="368" w:type="dxa"/>
            <w:tcBorders>
              <w:left w:val="single" w:sz="2" w:space="0" w:color="000000"/>
              <w:bottom w:val="single" w:sz="2" w:space="0" w:color="000000"/>
            </w:tcBorders>
          </w:tcPr>
          <w:p w14:paraId="74587B80" w14:textId="77777777" w:rsidR="00EF535B" w:rsidRDefault="00EF535B">
            <w:pPr>
              <w:numPr>
                <w:ilvl w:val="0"/>
                <w:numId w:val="3"/>
              </w:numPr>
              <w:spacing w:after="0" w:line="240" w:lineRule="auto"/>
              <w:ind w:left="0" w:firstLine="0"/>
              <w:jc w:val="both"/>
              <w:rPr>
                <w:sz w:val="20"/>
                <w:szCs w:val="20"/>
                <w:lang w:val="en-US" w:eastAsia="ar-SA"/>
              </w:rPr>
            </w:pPr>
          </w:p>
        </w:tc>
        <w:tc>
          <w:tcPr>
            <w:tcW w:w="1984" w:type="dxa"/>
            <w:gridSpan w:val="5"/>
            <w:tcBorders>
              <w:left w:val="single" w:sz="2" w:space="0" w:color="000000"/>
              <w:bottom w:val="single" w:sz="2" w:space="0" w:color="000000"/>
            </w:tcBorders>
          </w:tcPr>
          <w:p w14:paraId="0186E1C1" w14:textId="77777777" w:rsidR="00EF535B" w:rsidRDefault="00D35E33">
            <w:pPr>
              <w:spacing w:after="0" w:line="240" w:lineRule="auto"/>
              <w:jc w:val="both"/>
              <w:rPr>
                <w:sz w:val="20"/>
                <w:szCs w:val="20"/>
                <w:lang w:eastAsia="ar-SA"/>
              </w:rPr>
            </w:pPr>
            <w:r>
              <w:rPr>
                <w:sz w:val="20"/>
                <w:szCs w:val="20"/>
                <w:lang w:eastAsia="ar-SA"/>
              </w:rPr>
              <w:t>Организатор торгов:</w:t>
            </w:r>
          </w:p>
        </w:tc>
        <w:tc>
          <w:tcPr>
            <w:tcW w:w="7858" w:type="dxa"/>
            <w:gridSpan w:val="21"/>
            <w:tcBorders>
              <w:left w:val="single" w:sz="2" w:space="0" w:color="000000"/>
              <w:bottom w:val="single" w:sz="2" w:space="0" w:color="000000"/>
              <w:right w:val="single" w:sz="2" w:space="0" w:color="000000"/>
            </w:tcBorders>
          </w:tcPr>
          <w:p w14:paraId="2E8F4D28" w14:textId="77777777" w:rsidR="00EF535B" w:rsidRDefault="00D35E33">
            <w:pPr>
              <w:spacing w:after="0" w:line="240" w:lineRule="auto"/>
              <w:textAlignment w:val="baseline"/>
              <w:rPr>
                <w:rFonts w:eastAsia="Times New Roman"/>
                <w:kern w:val="1"/>
                <w:sz w:val="20"/>
                <w:szCs w:val="20"/>
                <w:lang w:val="de-DE" w:eastAsia="fa-IR" w:bidi="fa-IR"/>
              </w:rPr>
            </w:pPr>
            <w:r>
              <w:rPr>
                <w:rFonts w:eastAsia="Times New Roman"/>
                <w:kern w:val="1"/>
                <w:sz w:val="20"/>
                <w:szCs w:val="20"/>
                <w:lang w:val="de-DE" w:eastAsia="fa-IR" w:bidi="fa-IR"/>
              </w:rPr>
              <w:t>Наименование: ООО «ГринТау»</w:t>
            </w:r>
          </w:p>
          <w:p w14:paraId="4A8FB92B" w14:textId="77777777" w:rsidR="00EF535B" w:rsidRDefault="00D35E33">
            <w:pPr>
              <w:spacing w:after="0" w:line="240" w:lineRule="auto"/>
              <w:textAlignment w:val="baseline"/>
              <w:rPr>
                <w:rFonts w:eastAsia="Times New Roman"/>
                <w:kern w:val="1"/>
                <w:sz w:val="20"/>
                <w:szCs w:val="20"/>
                <w:lang w:val="de-DE" w:eastAsia="fa-IR" w:bidi="fa-IR"/>
              </w:rPr>
            </w:pPr>
            <w:r>
              <w:rPr>
                <w:rFonts w:eastAsia="Times New Roman"/>
                <w:kern w:val="1"/>
                <w:sz w:val="20"/>
                <w:szCs w:val="20"/>
                <w:lang w:val="de-DE" w:eastAsia="fa-IR" w:bidi="fa-IR"/>
              </w:rPr>
              <w:t>Б.Г. Ибатуллин</w:t>
            </w:r>
          </w:p>
          <w:p w14:paraId="06BF9076" w14:textId="5014266B" w:rsidR="00EF535B" w:rsidRDefault="00D35E33">
            <w:pPr>
              <w:spacing w:after="0" w:line="240" w:lineRule="auto"/>
              <w:textAlignment w:val="baseline"/>
              <w:rPr>
                <w:rFonts w:eastAsia="Times New Roman"/>
                <w:kern w:val="1"/>
                <w:sz w:val="20"/>
                <w:szCs w:val="20"/>
                <w:lang w:val="en-US" w:eastAsia="fa-IR" w:bidi="fa-IR"/>
              </w:rPr>
            </w:pPr>
            <w:r>
              <w:rPr>
                <w:rFonts w:eastAsia="Times New Roman"/>
                <w:kern w:val="1"/>
                <w:sz w:val="20"/>
                <w:szCs w:val="20"/>
                <w:lang w:val="de-DE" w:eastAsia="fa-IR" w:bidi="fa-IR"/>
              </w:rPr>
              <w:t>Тел</w:t>
            </w:r>
            <w:r>
              <w:rPr>
                <w:rFonts w:eastAsia="Times New Roman"/>
                <w:kern w:val="1"/>
                <w:sz w:val="20"/>
                <w:szCs w:val="20"/>
                <w:lang w:val="en-US" w:eastAsia="fa-IR" w:bidi="fa-IR"/>
              </w:rPr>
              <w:t xml:space="preserve">.: 8 (843) 210-21-75, e-mail: </w:t>
            </w:r>
            <w:hyperlink r:id="rId15" w:history="1">
              <w:r>
                <w:rPr>
                  <w:rFonts w:eastAsia="Times New Roman"/>
                  <w:color w:val="0000FF"/>
                  <w:kern w:val="1"/>
                  <w:sz w:val="20"/>
                  <w:szCs w:val="20"/>
                  <w:u w:val="single"/>
                  <w:lang w:val="en-US" w:eastAsia="fa-IR" w:bidi="fa-IR"/>
                </w:rPr>
                <w:t>torgi@greentau.ru</w:t>
              </w:r>
            </w:hyperlink>
          </w:p>
        </w:tc>
      </w:tr>
    </w:tbl>
    <w:p w14:paraId="21CC471E" w14:textId="77777777" w:rsidR="00EF535B" w:rsidRDefault="00D35E33">
      <w:pPr>
        <w:tabs>
          <w:tab w:val="left" w:pos="-3261"/>
          <w:tab w:val="left" w:pos="0"/>
        </w:tabs>
        <w:suppressAutoHyphens/>
        <w:spacing w:after="0" w:line="240" w:lineRule="auto"/>
        <w:jc w:val="right"/>
        <w:rPr>
          <w:color w:val="000000"/>
          <w:sz w:val="20"/>
          <w:szCs w:val="20"/>
          <w:lang w:eastAsia="ar-SA"/>
        </w:rPr>
      </w:pPr>
      <w:r w:rsidRPr="00A62930">
        <w:rPr>
          <w:sz w:val="20"/>
          <w:szCs w:val="20"/>
          <w:lang w:eastAsia="ar-SA"/>
        </w:rPr>
        <w:br w:type="page"/>
      </w:r>
      <w:r>
        <w:rPr>
          <w:sz w:val="20"/>
          <w:szCs w:val="20"/>
          <w:lang w:eastAsia="ar-SA"/>
        </w:rPr>
        <w:t xml:space="preserve">Приложение №1 к документации </w:t>
      </w:r>
    </w:p>
    <w:p w14:paraId="34D10637" w14:textId="77777777" w:rsidR="00EF535B" w:rsidRDefault="00D35E33">
      <w:pPr>
        <w:tabs>
          <w:tab w:val="left" w:pos="-3261"/>
          <w:tab w:val="left" w:pos="0"/>
        </w:tabs>
        <w:suppressAutoHyphens/>
        <w:spacing w:after="0" w:line="240" w:lineRule="auto"/>
        <w:jc w:val="right"/>
        <w:rPr>
          <w:color w:val="000000"/>
          <w:sz w:val="20"/>
          <w:szCs w:val="20"/>
          <w:lang w:eastAsia="ar-SA"/>
        </w:rPr>
      </w:pPr>
      <w:r>
        <w:rPr>
          <w:color w:val="000000"/>
          <w:sz w:val="20"/>
          <w:szCs w:val="20"/>
          <w:lang w:eastAsia="ar-SA"/>
        </w:rPr>
        <w:t>о проведении процедуры закупки в электронной форме</w:t>
      </w:r>
    </w:p>
    <w:p w14:paraId="51E84E49" w14:textId="77777777" w:rsidR="00EF535B" w:rsidRDefault="00EF535B">
      <w:pPr>
        <w:tabs>
          <w:tab w:val="left" w:pos="-3261"/>
          <w:tab w:val="left" w:pos="0"/>
        </w:tabs>
        <w:suppressAutoHyphens/>
        <w:spacing w:after="0" w:line="240" w:lineRule="auto"/>
        <w:jc w:val="right"/>
        <w:rPr>
          <w:color w:val="000000"/>
          <w:sz w:val="20"/>
          <w:szCs w:val="20"/>
          <w:lang w:eastAsia="ar-SA"/>
        </w:rPr>
      </w:pPr>
    </w:p>
    <w:p w14:paraId="58102C59" w14:textId="77777777" w:rsidR="00EF535B" w:rsidRDefault="00EF535B">
      <w:pPr>
        <w:tabs>
          <w:tab w:val="left" w:pos="-3261"/>
          <w:tab w:val="left" w:pos="0"/>
        </w:tabs>
        <w:suppressAutoHyphens/>
        <w:spacing w:after="0" w:line="240" w:lineRule="auto"/>
        <w:jc w:val="right"/>
        <w:rPr>
          <w:color w:val="000000"/>
          <w:sz w:val="20"/>
          <w:szCs w:val="20"/>
          <w:lang w:eastAsia="ar-SA"/>
        </w:rPr>
      </w:pPr>
    </w:p>
    <w:p w14:paraId="7F822666" w14:textId="77777777" w:rsidR="00EF535B" w:rsidRDefault="00D35E33">
      <w:pPr>
        <w:tabs>
          <w:tab w:val="left" w:pos="-3261"/>
          <w:tab w:val="left" w:pos="0"/>
        </w:tabs>
        <w:suppressAutoHyphens/>
        <w:spacing w:after="0" w:line="240" w:lineRule="auto"/>
        <w:jc w:val="center"/>
        <w:rPr>
          <w:b/>
          <w:bCs/>
          <w:sz w:val="20"/>
          <w:szCs w:val="20"/>
        </w:rPr>
      </w:pPr>
      <w:r>
        <w:rPr>
          <w:b/>
          <w:bCs/>
          <w:sz w:val="20"/>
          <w:szCs w:val="20"/>
        </w:rPr>
        <w:t>Техническое задание</w:t>
      </w:r>
    </w:p>
    <w:p w14:paraId="3F080F9D" w14:textId="77777777" w:rsidR="00EF535B" w:rsidRDefault="00D35E33">
      <w:pPr>
        <w:tabs>
          <w:tab w:val="left" w:pos="-3261"/>
          <w:tab w:val="left" w:pos="0"/>
        </w:tabs>
        <w:suppressAutoHyphens/>
        <w:spacing w:after="0" w:line="240" w:lineRule="auto"/>
        <w:jc w:val="center"/>
        <w:rPr>
          <w:b/>
          <w:bCs/>
          <w:sz w:val="20"/>
          <w:szCs w:val="20"/>
        </w:rPr>
      </w:pPr>
      <w:r>
        <w:rPr>
          <w:b/>
          <w:bCs/>
          <w:sz w:val="20"/>
          <w:szCs w:val="20"/>
        </w:rPr>
        <w:t>на поставку концентрата минерального галит (соль техническая)</w:t>
      </w:r>
    </w:p>
    <w:p w14:paraId="334BDDEA" w14:textId="77777777" w:rsidR="00EF535B" w:rsidRDefault="00EF535B">
      <w:pPr>
        <w:tabs>
          <w:tab w:val="left" w:pos="-3261"/>
          <w:tab w:val="left" w:pos="0"/>
        </w:tabs>
        <w:suppressAutoHyphens/>
        <w:spacing w:after="0" w:line="240" w:lineRule="auto"/>
        <w:jc w:val="center"/>
        <w:rPr>
          <w:b/>
          <w:bCs/>
          <w:sz w:val="20"/>
          <w:szCs w:val="20"/>
        </w:rPr>
      </w:pPr>
    </w:p>
    <w:p w14:paraId="008D38B9" w14:textId="77777777" w:rsidR="00EF535B" w:rsidRDefault="00D35E33">
      <w:pPr>
        <w:tabs>
          <w:tab w:val="left" w:pos="0"/>
        </w:tabs>
        <w:spacing w:line="240" w:lineRule="auto"/>
        <w:jc w:val="both"/>
        <w:rPr>
          <w:sz w:val="20"/>
          <w:szCs w:val="20"/>
        </w:rPr>
      </w:pPr>
      <w:r>
        <w:rPr>
          <w:sz w:val="20"/>
          <w:szCs w:val="20"/>
        </w:rPr>
        <w:t xml:space="preserve">Настоящее техническое задание определяет технические требования к </w:t>
      </w:r>
      <w:r>
        <w:rPr>
          <w:bCs/>
          <w:sz w:val="20"/>
          <w:szCs w:val="20"/>
        </w:rPr>
        <w:t xml:space="preserve">поставке </w:t>
      </w:r>
      <w:r>
        <w:rPr>
          <w:sz w:val="20"/>
          <w:szCs w:val="20"/>
        </w:rPr>
        <w:t>минерального концентрата «Галит».</w:t>
      </w:r>
    </w:p>
    <w:p w14:paraId="44C5B519" w14:textId="77777777" w:rsidR="00EF535B" w:rsidRDefault="00D35E33">
      <w:pPr>
        <w:tabs>
          <w:tab w:val="left" w:pos="0"/>
        </w:tabs>
        <w:spacing w:line="240" w:lineRule="auto"/>
        <w:jc w:val="both"/>
        <w:rPr>
          <w:sz w:val="20"/>
          <w:szCs w:val="20"/>
        </w:rPr>
      </w:pPr>
      <w:r>
        <w:rPr>
          <w:sz w:val="20"/>
          <w:szCs w:val="20"/>
        </w:rPr>
        <w:t xml:space="preserve">1. </w:t>
      </w:r>
      <w:r>
        <w:rPr>
          <w:b/>
          <w:bCs/>
          <w:sz w:val="20"/>
          <w:szCs w:val="20"/>
        </w:rPr>
        <w:t>Объект закупки</w:t>
      </w:r>
      <w:r>
        <w:rPr>
          <w:sz w:val="20"/>
          <w:szCs w:val="20"/>
        </w:rPr>
        <w:t>: минеральный концентрат «Галит».</w:t>
      </w:r>
    </w:p>
    <w:p w14:paraId="6FC15A25" w14:textId="77777777" w:rsidR="00EF535B" w:rsidRDefault="00D35E33">
      <w:pPr>
        <w:tabs>
          <w:tab w:val="left" w:pos="0"/>
        </w:tabs>
        <w:spacing w:line="240" w:lineRule="auto"/>
        <w:jc w:val="both"/>
        <w:rPr>
          <w:sz w:val="20"/>
          <w:szCs w:val="20"/>
        </w:rPr>
      </w:pPr>
      <w:r>
        <w:rPr>
          <w:sz w:val="20"/>
          <w:szCs w:val="20"/>
        </w:rPr>
        <w:t>Код ОКВЭД2: 46.38.25 - Торговля оптовая солью.</w:t>
      </w:r>
    </w:p>
    <w:p w14:paraId="67AC2F7B" w14:textId="77777777" w:rsidR="00EF535B" w:rsidRDefault="00D35E33">
      <w:pPr>
        <w:tabs>
          <w:tab w:val="left" w:pos="0"/>
        </w:tabs>
        <w:spacing w:line="240" w:lineRule="auto"/>
        <w:jc w:val="both"/>
        <w:rPr>
          <w:sz w:val="20"/>
          <w:szCs w:val="20"/>
        </w:rPr>
      </w:pPr>
      <w:r>
        <w:rPr>
          <w:sz w:val="20"/>
          <w:szCs w:val="20"/>
        </w:rPr>
        <w:t>Код ОКДП2: 46.38.2 – Услуги по оптовой торговле прочими пищевыми продуктами.</w:t>
      </w:r>
    </w:p>
    <w:p w14:paraId="53A66D34" w14:textId="77777777" w:rsidR="00EF535B" w:rsidRDefault="00D35E33">
      <w:pPr>
        <w:tabs>
          <w:tab w:val="left" w:pos="0"/>
        </w:tabs>
        <w:spacing w:line="240" w:lineRule="auto"/>
        <w:jc w:val="both"/>
        <w:rPr>
          <w:spacing w:val="-4"/>
          <w:sz w:val="20"/>
          <w:szCs w:val="20"/>
        </w:rPr>
      </w:pPr>
      <w:r>
        <w:rPr>
          <w:spacing w:val="-4"/>
          <w:sz w:val="20"/>
          <w:szCs w:val="20"/>
        </w:rPr>
        <w:t>2. Минеральный концентрат «Галит» должен быть поставлен в объеме 800 тонн.</w:t>
      </w:r>
    </w:p>
    <w:p w14:paraId="32B856D5" w14:textId="77777777" w:rsidR="00EF535B" w:rsidRDefault="00D35E33">
      <w:pPr>
        <w:spacing w:after="0"/>
        <w:rPr>
          <w:spacing w:val="-4"/>
          <w:sz w:val="20"/>
          <w:szCs w:val="20"/>
        </w:rPr>
      </w:pPr>
      <w:r>
        <w:rPr>
          <w:b/>
          <w:bCs/>
          <w:spacing w:val="-4"/>
          <w:sz w:val="20"/>
          <w:szCs w:val="20"/>
        </w:rPr>
        <w:t>Срок поставки</w:t>
      </w:r>
      <w:r>
        <w:rPr>
          <w:spacing w:val="-4"/>
          <w:sz w:val="20"/>
          <w:szCs w:val="20"/>
        </w:rPr>
        <w:t xml:space="preserve">: является критерием оценки и сопоставления заявок в соответствии с пунктом 26 Документации </w:t>
      </w:r>
      <w:r>
        <w:rPr>
          <w:color w:val="000000"/>
          <w:sz w:val="20"/>
          <w:szCs w:val="20"/>
          <w:lang w:eastAsia="ar-SA"/>
        </w:rPr>
        <w:t>о проведении процедуры закупки в электронной форме.</w:t>
      </w:r>
    </w:p>
    <w:p w14:paraId="64E7F548" w14:textId="77777777" w:rsidR="00EF535B" w:rsidRDefault="00D35E33">
      <w:pPr>
        <w:tabs>
          <w:tab w:val="left" w:pos="-3261"/>
          <w:tab w:val="left" w:pos="0"/>
        </w:tabs>
        <w:suppressAutoHyphens/>
        <w:spacing w:after="0" w:line="240" w:lineRule="auto"/>
        <w:jc w:val="both"/>
        <w:rPr>
          <w:b/>
          <w:sz w:val="20"/>
          <w:szCs w:val="20"/>
        </w:rPr>
      </w:pPr>
      <w:r>
        <w:rPr>
          <w:b/>
          <w:sz w:val="20"/>
          <w:szCs w:val="20"/>
        </w:rPr>
        <w:t>Основные технические требования:</w:t>
      </w:r>
    </w:p>
    <w:p w14:paraId="39FE7C2E" w14:textId="7EE513E0" w:rsidR="00EF535B" w:rsidRPr="005D55C5" w:rsidRDefault="00D35E33" w:rsidP="005D55C5">
      <w:pPr>
        <w:pStyle w:val="afe"/>
        <w:numPr>
          <w:ilvl w:val="0"/>
          <w:numId w:val="7"/>
        </w:numPr>
        <w:tabs>
          <w:tab w:val="left" w:pos="-3261"/>
          <w:tab w:val="left" w:pos="0"/>
        </w:tabs>
        <w:suppressAutoHyphens/>
        <w:ind w:left="0" w:firstLine="0"/>
        <w:jc w:val="both"/>
        <w:rPr>
          <w:rFonts w:cs="Times New Roman"/>
          <w:bCs/>
          <w:sz w:val="20"/>
          <w:szCs w:val="20"/>
        </w:rPr>
      </w:pPr>
      <w:r w:rsidRPr="005D55C5">
        <w:rPr>
          <w:rFonts w:cs="Times New Roman"/>
          <w:bCs/>
          <w:sz w:val="20"/>
          <w:szCs w:val="20"/>
        </w:rPr>
        <w:t xml:space="preserve">Качество подлежащего к поставке концентрата должно соответствовать требованиям нормативных документов: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4"/>
        <w:gridCol w:w="2843"/>
        <w:gridCol w:w="3103"/>
        <w:gridCol w:w="2206"/>
        <w:gridCol w:w="1590"/>
      </w:tblGrid>
      <w:tr w:rsidR="00EF535B" w14:paraId="5CF16473" w14:textId="77777777">
        <w:trPr>
          <w:trHeight w:val="645"/>
          <w:jc w:val="center"/>
        </w:trPr>
        <w:tc>
          <w:tcPr>
            <w:tcW w:w="734" w:type="dxa"/>
            <w:vAlign w:val="center"/>
          </w:tcPr>
          <w:p w14:paraId="72EEC5FA" w14:textId="77777777" w:rsidR="00EF535B" w:rsidRDefault="00D35E33">
            <w:pPr>
              <w:spacing w:after="0" w:line="240" w:lineRule="auto"/>
              <w:ind w:left="-13"/>
              <w:rPr>
                <w:rFonts w:eastAsia="Times New Roman"/>
                <w:b/>
                <w:bCs/>
                <w:color w:val="000000"/>
                <w:sz w:val="20"/>
                <w:szCs w:val="20"/>
                <w:lang w:eastAsia="ru-RU"/>
              </w:rPr>
            </w:pPr>
            <w:r>
              <w:rPr>
                <w:b/>
                <w:bCs/>
                <w:sz w:val="20"/>
                <w:szCs w:val="20"/>
              </w:rPr>
              <w:t>№ п/п</w:t>
            </w:r>
          </w:p>
        </w:tc>
        <w:tc>
          <w:tcPr>
            <w:tcW w:w="2843" w:type="dxa"/>
            <w:vAlign w:val="center"/>
          </w:tcPr>
          <w:p w14:paraId="4D2DFCC8" w14:textId="77777777" w:rsidR="00EF535B" w:rsidRDefault="00D35E33">
            <w:pPr>
              <w:spacing w:after="0" w:line="240" w:lineRule="auto"/>
              <w:ind w:left="284"/>
              <w:jc w:val="center"/>
              <w:rPr>
                <w:rFonts w:eastAsia="Times New Roman"/>
                <w:b/>
                <w:bCs/>
                <w:color w:val="000000"/>
                <w:sz w:val="20"/>
                <w:szCs w:val="20"/>
                <w:lang w:eastAsia="ru-RU"/>
              </w:rPr>
            </w:pPr>
            <w:r>
              <w:rPr>
                <w:rFonts w:eastAsia="Times New Roman"/>
                <w:b/>
                <w:bCs/>
                <w:color w:val="000000"/>
                <w:sz w:val="20"/>
                <w:szCs w:val="20"/>
                <w:lang w:eastAsia="ru-RU"/>
              </w:rPr>
              <w:t>Наименование продуктов</w:t>
            </w:r>
          </w:p>
        </w:tc>
        <w:tc>
          <w:tcPr>
            <w:tcW w:w="3103" w:type="dxa"/>
            <w:vAlign w:val="center"/>
          </w:tcPr>
          <w:p w14:paraId="78477352" w14:textId="77777777" w:rsidR="00EF535B" w:rsidRDefault="00D35E33">
            <w:pPr>
              <w:spacing w:after="0" w:line="240" w:lineRule="auto"/>
              <w:ind w:left="284"/>
              <w:jc w:val="center"/>
              <w:rPr>
                <w:rFonts w:eastAsia="Times New Roman"/>
                <w:b/>
                <w:bCs/>
                <w:color w:val="000000"/>
                <w:sz w:val="20"/>
                <w:szCs w:val="20"/>
                <w:lang w:eastAsia="ru-RU"/>
              </w:rPr>
            </w:pPr>
            <w:r>
              <w:rPr>
                <w:rFonts w:eastAsia="Times New Roman"/>
                <w:b/>
                <w:bCs/>
                <w:color w:val="000000"/>
                <w:sz w:val="20"/>
                <w:szCs w:val="20"/>
                <w:lang w:eastAsia="ru-RU"/>
              </w:rPr>
              <w:t>Качественная характеристика, срок годности товара, сорт, вид, марка</w:t>
            </w:r>
          </w:p>
        </w:tc>
        <w:tc>
          <w:tcPr>
            <w:tcW w:w="2206" w:type="dxa"/>
            <w:vAlign w:val="center"/>
          </w:tcPr>
          <w:p w14:paraId="68201BDB" w14:textId="77777777" w:rsidR="00EF535B" w:rsidRDefault="00D35E33">
            <w:pPr>
              <w:spacing w:after="0" w:line="240" w:lineRule="auto"/>
              <w:jc w:val="center"/>
              <w:rPr>
                <w:rFonts w:eastAsia="Times New Roman"/>
                <w:b/>
                <w:bCs/>
                <w:color w:val="000000"/>
                <w:sz w:val="20"/>
                <w:szCs w:val="20"/>
                <w:lang w:eastAsia="ru-RU"/>
              </w:rPr>
            </w:pPr>
            <w:r>
              <w:rPr>
                <w:rFonts w:eastAsia="Times New Roman"/>
                <w:b/>
                <w:bCs/>
                <w:color w:val="000000"/>
                <w:sz w:val="20"/>
                <w:szCs w:val="20"/>
                <w:lang w:eastAsia="ru-RU"/>
              </w:rPr>
              <w:t>Кол-во</w:t>
            </w:r>
          </w:p>
        </w:tc>
        <w:tc>
          <w:tcPr>
            <w:tcW w:w="1590" w:type="dxa"/>
            <w:vAlign w:val="center"/>
          </w:tcPr>
          <w:p w14:paraId="32D97F32" w14:textId="77777777" w:rsidR="00EF535B" w:rsidRDefault="00D35E33">
            <w:pPr>
              <w:spacing w:after="0" w:line="240" w:lineRule="auto"/>
              <w:ind w:left="284"/>
              <w:jc w:val="center"/>
              <w:rPr>
                <w:rFonts w:eastAsia="Times New Roman"/>
                <w:b/>
                <w:bCs/>
                <w:color w:val="000000"/>
                <w:sz w:val="20"/>
                <w:szCs w:val="20"/>
                <w:lang w:eastAsia="ru-RU"/>
              </w:rPr>
            </w:pPr>
            <w:r>
              <w:rPr>
                <w:rFonts w:eastAsia="Times New Roman"/>
                <w:b/>
                <w:bCs/>
                <w:color w:val="000000"/>
                <w:sz w:val="20"/>
                <w:szCs w:val="20"/>
                <w:lang w:eastAsia="ru-RU"/>
              </w:rPr>
              <w:t>Един. изм.</w:t>
            </w:r>
          </w:p>
        </w:tc>
      </w:tr>
      <w:tr w:rsidR="00EF535B" w14:paraId="6F77ECD9" w14:textId="77777777">
        <w:trPr>
          <w:trHeight w:val="645"/>
          <w:jc w:val="center"/>
        </w:trPr>
        <w:tc>
          <w:tcPr>
            <w:tcW w:w="734" w:type="dxa"/>
            <w:vAlign w:val="center"/>
          </w:tcPr>
          <w:p w14:paraId="33A76DF7" w14:textId="77777777" w:rsidR="00EF535B" w:rsidRDefault="00D35E33">
            <w:pPr>
              <w:spacing w:after="0" w:line="240" w:lineRule="auto"/>
              <w:ind w:left="-13"/>
              <w:rPr>
                <w:sz w:val="20"/>
                <w:szCs w:val="20"/>
              </w:rPr>
            </w:pPr>
            <w:r>
              <w:rPr>
                <w:sz w:val="20"/>
                <w:szCs w:val="20"/>
              </w:rPr>
              <w:t>1.</w:t>
            </w:r>
          </w:p>
        </w:tc>
        <w:tc>
          <w:tcPr>
            <w:tcW w:w="2843" w:type="dxa"/>
          </w:tcPr>
          <w:p w14:paraId="39325C92" w14:textId="0C97E8F0" w:rsidR="00EF535B" w:rsidRDefault="00D35E33">
            <w:pPr>
              <w:spacing w:after="0" w:line="240" w:lineRule="auto"/>
              <w:ind w:left="284"/>
              <w:rPr>
                <w:rFonts w:eastAsia="Times New Roman"/>
                <w:b/>
                <w:bCs/>
                <w:color w:val="000000"/>
                <w:sz w:val="20"/>
                <w:szCs w:val="20"/>
                <w:lang w:eastAsia="ru-RU"/>
              </w:rPr>
            </w:pPr>
            <w:r>
              <w:rPr>
                <w:sz w:val="20"/>
                <w:szCs w:val="20"/>
              </w:rPr>
              <w:t>Концентрат минеральный галит (соль техническая)</w:t>
            </w:r>
            <w:r w:rsidR="005D55C5">
              <w:rPr>
                <w:sz w:val="20"/>
                <w:szCs w:val="20"/>
              </w:rPr>
              <w:t xml:space="preserve"> </w:t>
            </w:r>
            <w:r w:rsidR="005D55C5" w:rsidRPr="005D55C5">
              <w:rPr>
                <w:bCs/>
                <w:sz w:val="20"/>
                <w:szCs w:val="20"/>
              </w:rPr>
              <w:t>ТУ 2111-006-00352816-08</w:t>
            </w:r>
            <w:r w:rsidR="005D55C5">
              <w:rPr>
                <w:bCs/>
                <w:sz w:val="20"/>
                <w:szCs w:val="20"/>
              </w:rPr>
              <w:t xml:space="preserve"> или эквивалент</w:t>
            </w:r>
          </w:p>
        </w:tc>
        <w:tc>
          <w:tcPr>
            <w:tcW w:w="3103" w:type="dxa"/>
            <w:vAlign w:val="center"/>
          </w:tcPr>
          <w:p w14:paraId="5C161D96" w14:textId="77777777" w:rsidR="00EF535B" w:rsidRDefault="00D35E33">
            <w:pPr>
              <w:spacing w:after="0" w:line="240" w:lineRule="auto"/>
              <w:ind w:left="284"/>
              <w:rPr>
                <w:rFonts w:eastAsia="Times New Roman"/>
                <w:b/>
                <w:bCs/>
                <w:color w:val="000000"/>
                <w:sz w:val="20"/>
                <w:szCs w:val="20"/>
                <w:lang w:eastAsia="ru-RU"/>
              </w:rPr>
            </w:pPr>
            <w:r>
              <w:rPr>
                <w:sz w:val="20"/>
                <w:szCs w:val="20"/>
              </w:rPr>
              <w:t>тип С, сорт первый, затаренный в МКР по 1т</w:t>
            </w:r>
          </w:p>
        </w:tc>
        <w:tc>
          <w:tcPr>
            <w:tcW w:w="2206" w:type="dxa"/>
            <w:vAlign w:val="center"/>
          </w:tcPr>
          <w:p w14:paraId="5779E772" w14:textId="77777777" w:rsidR="00EF535B" w:rsidRDefault="00D35E33">
            <w:pPr>
              <w:spacing w:after="0" w:line="240" w:lineRule="auto"/>
              <w:jc w:val="center"/>
              <w:rPr>
                <w:rFonts w:eastAsia="Times New Roman"/>
                <w:b/>
                <w:bCs/>
                <w:color w:val="000000"/>
                <w:sz w:val="20"/>
                <w:szCs w:val="20"/>
                <w:lang w:eastAsia="ru-RU"/>
              </w:rPr>
            </w:pPr>
            <w:r>
              <w:rPr>
                <w:rFonts w:eastAsia="Times New Roman"/>
                <w:b/>
                <w:bCs/>
                <w:color w:val="000000"/>
                <w:sz w:val="20"/>
                <w:szCs w:val="20"/>
                <w:lang w:val="en-US" w:eastAsia="ru-RU"/>
              </w:rPr>
              <w:t>8</w:t>
            </w:r>
            <w:r>
              <w:rPr>
                <w:rFonts w:eastAsia="Times New Roman"/>
                <w:b/>
                <w:bCs/>
                <w:color w:val="000000"/>
                <w:sz w:val="20"/>
                <w:szCs w:val="20"/>
                <w:lang w:eastAsia="ru-RU"/>
              </w:rPr>
              <w:t>00</w:t>
            </w:r>
          </w:p>
        </w:tc>
        <w:tc>
          <w:tcPr>
            <w:tcW w:w="1590" w:type="dxa"/>
            <w:vAlign w:val="center"/>
          </w:tcPr>
          <w:p w14:paraId="7AB0E617" w14:textId="77777777" w:rsidR="00EF535B" w:rsidRDefault="00D35E33">
            <w:pPr>
              <w:spacing w:after="0" w:line="240" w:lineRule="auto"/>
              <w:ind w:left="284"/>
              <w:rPr>
                <w:rFonts w:eastAsia="Times New Roman"/>
                <w:b/>
                <w:bCs/>
                <w:color w:val="000000"/>
                <w:sz w:val="20"/>
                <w:szCs w:val="20"/>
                <w:lang w:eastAsia="ru-RU"/>
              </w:rPr>
            </w:pPr>
            <w:r>
              <w:rPr>
                <w:rFonts w:eastAsia="Times New Roman"/>
                <w:b/>
                <w:bCs/>
                <w:color w:val="000000"/>
                <w:sz w:val="20"/>
                <w:szCs w:val="20"/>
                <w:lang w:eastAsia="ru-RU"/>
              </w:rPr>
              <w:t>тонна</w:t>
            </w:r>
          </w:p>
        </w:tc>
      </w:tr>
    </w:tbl>
    <w:p w14:paraId="66C641A2" w14:textId="77777777" w:rsidR="00EF535B" w:rsidRDefault="00D35E33">
      <w:pPr>
        <w:tabs>
          <w:tab w:val="left" w:pos="4157"/>
        </w:tabs>
        <w:spacing w:after="0" w:line="240" w:lineRule="auto"/>
        <w:contextualSpacing/>
        <w:jc w:val="both"/>
        <w:rPr>
          <w:rFonts w:eastAsia="Calibri"/>
          <w:b/>
          <w:sz w:val="20"/>
          <w:szCs w:val="20"/>
        </w:rPr>
      </w:pPr>
      <w:r>
        <w:rPr>
          <w:rFonts w:eastAsia="Calibri"/>
          <w:b/>
          <w:sz w:val="20"/>
          <w:szCs w:val="20"/>
        </w:rPr>
        <w:t>Показатели качества                                  Норма, %</w:t>
      </w:r>
    </w:p>
    <w:p w14:paraId="5ED0C6FB" w14:textId="77777777" w:rsidR="00EF535B" w:rsidRDefault="00D35E33">
      <w:pPr>
        <w:tabs>
          <w:tab w:val="left" w:pos="4157"/>
        </w:tabs>
        <w:spacing w:after="0" w:line="240" w:lineRule="auto"/>
        <w:contextualSpacing/>
        <w:jc w:val="both"/>
        <w:rPr>
          <w:rFonts w:eastAsia="Calibri"/>
          <w:sz w:val="20"/>
          <w:szCs w:val="20"/>
        </w:rPr>
      </w:pPr>
      <w:r>
        <w:rPr>
          <w:rFonts w:eastAsia="Calibri"/>
          <w:sz w:val="20"/>
          <w:szCs w:val="20"/>
        </w:rPr>
        <w:t>1.Хлористый натрий                                  не менее 95,0</w:t>
      </w:r>
    </w:p>
    <w:p w14:paraId="0A6E70F1" w14:textId="77777777" w:rsidR="00EF535B" w:rsidRDefault="00D35E33">
      <w:pPr>
        <w:tabs>
          <w:tab w:val="left" w:pos="4157"/>
        </w:tabs>
        <w:spacing w:after="0" w:line="240" w:lineRule="auto"/>
        <w:contextualSpacing/>
        <w:jc w:val="both"/>
        <w:rPr>
          <w:rFonts w:eastAsia="Calibri"/>
          <w:sz w:val="20"/>
          <w:szCs w:val="20"/>
        </w:rPr>
      </w:pPr>
      <w:r>
        <w:rPr>
          <w:rFonts w:eastAsia="Calibri"/>
          <w:sz w:val="20"/>
          <w:szCs w:val="20"/>
        </w:rPr>
        <w:t>2.Кальций – ион                                         не более 0,6</w:t>
      </w:r>
    </w:p>
    <w:p w14:paraId="49EF744A" w14:textId="77777777" w:rsidR="00EF535B" w:rsidRDefault="00D35E33">
      <w:pPr>
        <w:tabs>
          <w:tab w:val="left" w:pos="4157"/>
        </w:tabs>
        <w:spacing w:after="0" w:line="240" w:lineRule="auto"/>
        <w:contextualSpacing/>
        <w:jc w:val="both"/>
        <w:rPr>
          <w:rFonts w:eastAsia="Calibri"/>
          <w:sz w:val="20"/>
          <w:szCs w:val="20"/>
        </w:rPr>
      </w:pPr>
      <w:r>
        <w:rPr>
          <w:rFonts w:eastAsia="Calibri"/>
          <w:sz w:val="20"/>
          <w:szCs w:val="20"/>
        </w:rPr>
        <w:t>3.Магний – ион                                          не более 0,2</w:t>
      </w:r>
    </w:p>
    <w:p w14:paraId="024D1134" w14:textId="77777777" w:rsidR="00EF535B" w:rsidRDefault="00D35E33">
      <w:pPr>
        <w:tabs>
          <w:tab w:val="left" w:pos="4157"/>
        </w:tabs>
        <w:spacing w:after="0" w:line="240" w:lineRule="auto"/>
        <w:contextualSpacing/>
        <w:jc w:val="both"/>
        <w:rPr>
          <w:rFonts w:eastAsia="Calibri"/>
          <w:sz w:val="20"/>
          <w:szCs w:val="20"/>
        </w:rPr>
      </w:pPr>
      <w:r>
        <w:rPr>
          <w:rFonts w:eastAsia="Calibri"/>
          <w:sz w:val="20"/>
          <w:szCs w:val="20"/>
        </w:rPr>
        <w:t>4.Сульфат – ион                                         не более 1,3</w:t>
      </w:r>
    </w:p>
    <w:p w14:paraId="6199B4F5" w14:textId="77777777" w:rsidR="00EF535B" w:rsidRDefault="00D35E33">
      <w:pPr>
        <w:tabs>
          <w:tab w:val="left" w:pos="4157"/>
        </w:tabs>
        <w:spacing w:after="0" w:line="240" w:lineRule="auto"/>
        <w:contextualSpacing/>
        <w:rPr>
          <w:rFonts w:eastAsia="Calibri"/>
          <w:sz w:val="20"/>
          <w:szCs w:val="20"/>
        </w:rPr>
      </w:pPr>
      <w:r>
        <w:rPr>
          <w:rFonts w:eastAsia="Calibri"/>
          <w:sz w:val="20"/>
          <w:szCs w:val="20"/>
        </w:rPr>
        <w:t>5.Нерастворимый в воде осадок               не более 3,0</w:t>
      </w:r>
    </w:p>
    <w:p w14:paraId="60BFF644" w14:textId="77777777" w:rsidR="00EF535B" w:rsidRDefault="00D35E33">
      <w:pPr>
        <w:tabs>
          <w:tab w:val="left" w:pos="4157"/>
        </w:tabs>
        <w:spacing w:after="0" w:line="240" w:lineRule="auto"/>
        <w:contextualSpacing/>
        <w:jc w:val="both"/>
        <w:rPr>
          <w:rFonts w:eastAsia="Calibri"/>
          <w:sz w:val="20"/>
          <w:szCs w:val="20"/>
        </w:rPr>
      </w:pPr>
      <w:r>
        <w:rPr>
          <w:rFonts w:eastAsia="Calibri"/>
          <w:sz w:val="20"/>
          <w:szCs w:val="20"/>
        </w:rPr>
        <w:t>6. Влага                                                       не более 3,0</w:t>
      </w:r>
    </w:p>
    <w:p w14:paraId="3F5788B0" w14:textId="77777777" w:rsidR="00EF535B" w:rsidRDefault="00D35E33">
      <w:pPr>
        <w:tabs>
          <w:tab w:val="left" w:pos="4157"/>
        </w:tabs>
        <w:spacing w:after="0" w:line="240" w:lineRule="auto"/>
        <w:contextualSpacing/>
        <w:jc w:val="both"/>
        <w:rPr>
          <w:rFonts w:eastAsia="Calibri"/>
          <w:sz w:val="20"/>
          <w:szCs w:val="20"/>
        </w:rPr>
      </w:pPr>
      <w:r>
        <w:rPr>
          <w:rFonts w:eastAsia="Calibri"/>
          <w:sz w:val="20"/>
          <w:szCs w:val="20"/>
        </w:rPr>
        <w:t xml:space="preserve">7. </w:t>
      </w:r>
      <w:r>
        <w:rPr>
          <w:sz w:val="20"/>
          <w:szCs w:val="20"/>
          <w:lang w:eastAsia="zh-CN" w:bidi="ar"/>
        </w:rPr>
        <w:t>Массовая доля антислеживателя</w:t>
      </w:r>
      <w:r>
        <w:rPr>
          <w:sz w:val="20"/>
          <w:szCs w:val="20"/>
          <w:lang w:eastAsia="zh-CN" w:bidi="ar"/>
        </w:rPr>
        <w:tab/>
        <w:t>не более 0,01</w:t>
      </w:r>
    </w:p>
    <w:p w14:paraId="1C2396B1" w14:textId="77777777" w:rsidR="00EF535B" w:rsidRDefault="00D35E33">
      <w:pPr>
        <w:tabs>
          <w:tab w:val="left" w:pos="4157"/>
        </w:tabs>
        <w:spacing w:after="0" w:line="240" w:lineRule="auto"/>
        <w:contextualSpacing/>
        <w:jc w:val="both"/>
        <w:rPr>
          <w:rFonts w:eastAsia="Calibri"/>
          <w:b/>
          <w:sz w:val="20"/>
          <w:szCs w:val="20"/>
        </w:rPr>
      </w:pPr>
      <w:r>
        <w:rPr>
          <w:rFonts w:eastAsia="Calibri"/>
          <w:b/>
          <w:sz w:val="20"/>
          <w:szCs w:val="20"/>
        </w:rPr>
        <w:t xml:space="preserve"> Органолептические показатели:</w:t>
      </w:r>
    </w:p>
    <w:p w14:paraId="1C58B41C" w14:textId="77777777" w:rsidR="00EF535B" w:rsidRDefault="00D35E33">
      <w:pPr>
        <w:tabs>
          <w:tab w:val="left" w:pos="4157"/>
        </w:tabs>
        <w:spacing w:after="0" w:line="240" w:lineRule="auto"/>
        <w:contextualSpacing/>
        <w:jc w:val="both"/>
        <w:rPr>
          <w:rFonts w:eastAsia="Calibri"/>
          <w:sz w:val="20"/>
          <w:szCs w:val="20"/>
        </w:rPr>
      </w:pPr>
      <w:r>
        <w:rPr>
          <w:rFonts w:eastAsia="Calibri"/>
          <w:sz w:val="20"/>
          <w:szCs w:val="20"/>
        </w:rPr>
        <w:t>Внешний вид: Кристаллический сыпучий продукт. Не допускается наличие посторонних механических примесей.</w:t>
      </w:r>
    </w:p>
    <w:p w14:paraId="1202454E" w14:textId="77777777" w:rsidR="00EF535B" w:rsidRDefault="00D35E33">
      <w:pPr>
        <w:tabs>
          <w:tab w:val="left" w:pos="4157"/>
        </w:tabs>
        <w:snapToGrid w:val="0"/>
        <w:spacing w:after="0" w:line="240" w:lineRule="auto"/>
        <w:contextualSpacing/>
        <w:jc w:val="both"/>
        <w:rPr>
          <w:rFonts w:eastAsia="Calibri"/>
          <w:sz w:val="20"/>
          <w:szCs w:val="20"/>
        </w:rPr>
      </w:pPr>
      <w:r>
        <w:rPr>
          <w:rFonts w:eastAsia="Calibri"/>
          <w:sz w:val="20"/>
          <w:szCs w:val="20"/>
        </w:rPr>
        <w:t>Цвет: серо-белый.</w:t>
      </w:r>
    </w:p>
    <w:p w14:paraId="7C297E79" w14:textId="77777777" w:rsidR="00EF535B" w:rsidRDefault="00D35E33">
      <w:pPr>
        <w:tabs>
          <w:tab w:val="left" w:pos="4157"/>
        </w:tabs>
        <w:snapToGrid w:val="0"/>
        <w:spacing w:after="0" w:line="240" w:lineRule="auto"/>
        <w:contextualSpacing/>
        <w:jc w:val="both"/>
        <w:rPr>
          <w:rFonts w:eastAsia="Calibri"/>
          <w:sz w:val="20"/>
          <w:szCs w:val="20"/>
        </w:rPr>
      </w:pPr>
      <w:r>
        <w:rPr>
          <w:rFonts w:eastAsia="Calibri"/>
          <w:sz w:val="20"/>
          <w:szCs w:val="20"/>
        </w:rPr>
        <w:t>Запах: без посторонних запахов.</w:t>
      </w:r>
    </w:p>
    <w:p w14:paraId="5EE5F08D" w14:textId="77777777" w:rsidR="00EF535B" w:rsidRDefault="00D35E33">
      <w:pPr>
        <w:tabs>
          <w:tab w:val="left" w:pos="4157"/>
        </w:tabs>
        <w:snapToGrid w:val="0"/>
        <w:spacing w:after="0" w:line="240" w:lineRule="auto"/>
        <w:contextualSpacing/>
        <w:jc w:val="both"/>
        <w:rPr>
          <w:sz w:val="20"/>
          <w:szCs w:val="20"/>
        </w:rPr>
      </w:pPr>
      <w:r>
        <w:rPr>
          <w:rFonts w:eastAsia="Calibri"/>
          <w:sz w:val="20"/>
          <w:szCs w:val="20"/>
        </w:rPr>
        <w:t xml:space="preserve">Область применения: </w:t>
      </w:r>
      <w:r>
        <w:rPr>
          <w:sz w:val="20"/>
          <w:szCs w:val="20"/>
        </w:rPr>
        <w:t>в качестве противогололедного реагента, для борьбы с обледенением, путем посыпки дорог</w:t>
      </w:r>
      <w:r>
        <w:rPr>
          <w:rFonts w:eastAsia="Calibri"/>
          <w:sz w:val="20"/>
          <w:szCs w:val="20"/>
        </w:rPr>
        <w:t>.</w:t>
      </w:r>
    </w:p>
    <w:p w14:paraId="364A3028" w14:textId="77777777" w:rsidR="00EF535B" w:rsidRDefault="00D35E33">
      <w:pPr>
        <w:pStyle w:val="afe"/>
        <w:numPr>
          <w:ilvl w:val="0"/>
          <w:numId w:val="7"/>
        </w:numPr>
        <w:tabs>
          <w:tab w:val="left" w:pos="-3261"/>
          <w:tab w:val="left" w:pos="0"/>
        </w:tabs>
        <w:suppressAutoHyphens/>
        <w:snapToGrid w:val="0"/>
        <w:ind w:left="0" w:firstLine="0"/>
        <w:jc w:val="both"/>
        <w:rPr>
          <w:rFonts w:cs="Times New Roman"/>
          <w:bCs/>
          <w:sz w:val="20"/>
          <w:szCs w:val="20"/>
        </w:rPr>
      </w:pPr>
      <w:r>
        <w:rPr>
          <w:rFonts w:cs="Times New Roman"/>
          <w:bCs/>
          <w:sz w:val="20"/>
          <w:szCs w:val="20"/>
        </w:rPr>
        <w:t>Технические характеристики и безопасность поставляемого Товара должны быть обеспечены посредством выполнения требований нормативно-технической документации, регламентирующей условия производства, транспортировки и хранения.</w:t>
      </w:r>
    </w:p>
    <w:p w14:paraId="57264DB0" w14:textId="77777777" w:rsidR="00EF535B" w:rsidRDefault="00D35E33">
      <w:pPr>
        <w:pStyle w:val="afe"/>
        <w:numPr>
          <w:ilvl w:val="0"/>
          <w:numId w:val="7"/>
        </w:numPr>
        <w:tabs>
          <w:tab w:val="left" w:pos="-3261"/>
          <w:tab w:val="left" w:pos="0"/>
        </w:tabs>
        <w:suppressAutoHyphens/>
        <w:ind w:left="0" w:firstLine="0"/>
        <w:jc w:val="both"/>
        <w:rPr>
          <w:rFonts w:cs="Times New Roman"/>
          <w:bCs/>
          <w:sz w:val="20"/>
          <w:szCs w:val="20"/>
        </w:rPr>
      </w:pPr>
      <w:r>
        <w:rPr>
          <w:rFonts w:cs="Times New Roman"/>
          <w:bCs/>
          <w:sz w:val="20"/>
          <w:szCs w:val="20"/>
        </w:rPr>
        <w:t xml:space="preserve">Наличие паспортов качества на концентрат минеральный - галит обязательно, сертификаты соответствия прилагаются к документам на каждую партию Товара и предъявляются по требованию </w:t>
      </w:r>
      <w:r>
        <w:rPr>
          <w:rFonts w:cs="Times New Roman"/>
          <w:sz w:val="20"/>
          <w:szCs w:val="20"/>
        </w:rPr>
        <w:t>Заказчика</w:t>
      </w:r>
      <w:r>
        <w:rPr>
          <w:rFonts w:cs="Times New Roman"/>
          <w:bCs/>
          <w:sz w:val="20"/>
          <w:szCs w:val="20"/>
        </w:rPr>
        <w:t xml:space="preserve">. </w:t>
      </w:r>
    </w:p>
    <w:p w14:paraId="737F4D00" w14:textId="77777777" w:rsidR="00EF535B" w:rsidRDefault="00D35E33">
      <w:pPr>
        <w:pStyle w:val="afe"/>
        <w:numPr>
          <w:ilvl w:val="0"/>
          <w:numId w:val="7"/>
        </w:numPr>
        <w:tabs>
          <w:tab w:val="left" w:pos="-3261"/>
          <w:tab w:val="left" w:pos="0"/>
        </w:tabs>
        <w:suppressAutoHyphens/>
        <w:ind w:left="0" w:firstLine="0"/>
        <w:jc w:val="both"/>
        <w:rPr>
          <w:rFonts w:cs="Times New Roman"/>
          <w:bCs/>
          <w:sz w:val="20"/>
          <w:szCs w:val="20"/>
        </w:rPr>
      </w:pPr>
      <w:r>
        <w:rPr>
          <w:rFonts w:cs="Times New Roman"/>
          <w:bCs/>
          <w:sz w:val="20"/>
          <w:szCs w:val="20"/>
        </w:rPr>
        <w:t xml:space="preserve">Поставщик обязан передать </w:t>
      </w:r>
      <w:r>
        <w:rPr>
          <w:rFonts w:cs="Times New Roman"/>
          <w:sz w:val="20"/>
          <w:szCs w:val="20"/>
        </w:rPr>
        <w:t>Заказчику</w:t>
      </w:r>
      <w:r>
        <w:rPr>
          <w:rFonts w:cs="Times New Roman"/>
          <w:bCs/>
          <w:sz w:val="20"/>
          <w:szCs w:val="20"/>
        </w:rPr>
        <w:t xml:space="preserve"> продукцию надлежащего качества в соответствии с условиями Договора. </w:t>
      </w:r>
      <w:r>
        <w:rPr>
          <w:rFonts w:cs="Times New Roman"/>
          <w:sz w:val="20"/>
          <w:szCs w:val="20"/>
        </w:rPr>
        <w:t>Поставщик гарантирует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каждого вида Товара, оформленных в соответствии со стандартами Российской Федерации.</w:t>
      </w:r>
    </w:p>
    <w:p w14:paraId="75B9E0B3" w14:textId="77777777" w:rsidR="00EF535B" w:rsidRDefault="00D35E33">
      <w:pPr>
        <w:pStyle w:val="afe"/>
        <w:numPr>
          <w:ilvl w:val="0"/>
          <w:numId w:val="7"/>
        </w:numPr>
        <w:tabs>
          <w:tab w:val="left" w:pos="-3261"/>
          <w:tab w:val="left" w:pos="0"/>
        </w:tabs>
        <w:suppressAutoHyphens/>
        <w:ind w:left="0" w:firstLine="0"/>
        <w:jc w:val="both"/>
        <w:rPr>
          <w:rFonts w:cs="Times New Roman"/>
          <w:sz w:val="20"/>
          <w:szCs w:val="20"/>
        </w:rPr>
      </w:pPr>
      <w:r>
        <w:rPr>
          <w:rFonts w:cs="Times New Roman"/>
          <w:bCs/>
          <w:sz w:val="20"/>
          <w:szCs w:val="20"/>
        </w:rPr>
        <w:t xml:space="preserve"> </w:t>
      </w:r>
      <w:r>
        <w:rPr>
          <w:rFonts w:cs="Times New Roman"/>
          <w:sz w:val="20"/>
          <w:szCs w:val="20"/>
        </w:rPr>
        <w:t>Поставка Товара осуществляется на основании письменной либо устной заявки Заказчика. В заявке указывается количество Товара и адрес поставки</w:t>
      </w:r>
      <w:r>
        <w:rPr>
          <w:rFonts w:cs="Times New Roman"/>
          <w:bCs/>
          <w:sz w:val="20"/>
          <w:szCs w:val="20"/>
        </w:rPr>
        <w:t>.</w:t>
      </w:r>
    </w:p>
    <w:p w14:paraId="76EE1BD9" w14:textId="77777777" w:rsidR="00EF535B" w:rsidRDefault="00D35E33">
      <w:pPr>
        <w:pStyle w:val="afe"/>
        <w:numPr>
          <w:ilvl w:val="0"/>
          <w:numId w:val="7"/>
        </w:numPr>
        <w:tabs>
          <w:tab w:val="left" w:pos="-3261"/>
          <w:tab w:val="left" w:pos="0"/>
        </w:tabs>
        <w:suppressAutoHyphens/>
        <w:ind w:left="0" w:firstLine="0"/>
        <w:jc w:val="both"/>
        <w:rPr>
          <w:rFonts w:cs="Times New Roman"/>
          <w:sz w:val="20"/>
          <w:szCs w:val="20"/>
        </w:rPr>
      </w:pPr>
      <w:r>
        <w:rPr>
          <w:rFonts w:cs="Times New Roman"/>
          <w:bCs/>
          <w:sz w:val="20"/>
          <w:szCs w:val="20"/>
        </w:rPr>
        <w:t xml:space="preserve"> </w:t>
      </w:r>
      <w:r>
        <w:rPr>
          <w:rFonts w:cs="Times New Roman"/>
          <w:sz w:val="20"/>
          <w:szCs w:val="20"/>
        </w:rPr>
        <w:t xml:space="preserve">Поставка Товара </w:t>
      </w:r>
      <w:r>
        <w:rPr>
          <w:rFonts w:cs="Times New Roman"/>
          <w:spacing w:val="-10"/>
          <w:sz w:val="20"/>
          <w:szCs w:val="20"/>
        </w:rPr>
        <w:t>осуществляется силами и средствами Поставщика на склад Заказчика по адресу: г. Ростов-на-Дону, ул. Вавилова, 76 Б. Возможно</w:t>
      </w:r>
      <w:r>
        <w:rPr>
          <w:rFonts w:cs="Times New Roman"/>
          <w:sz w:val="20"/>
          <w:szCs w:val="20"/>
        </w:rPr>
        <w:t xml:space="preserve"> изменение адреса поставки (в пределах Октябрьского района г. Ростова-на-Дону), о чем Заказчик уведомляет в заявке на поставку Товара.</w:t>
      </w:r>
    </w:p>
    <w:p w14:paraId="27AF5888" w14:textId="77777777" w:rsidR="00EF535B" w:rsidRDefault="00D35E33">
      <w:pPr>
        <w:pStyle w:val="afe"/>
        <w:numPr>
          <w:ilvl w:val="0"/>
          <w:numId w:val="7"/>
        </w:numPr>
        <w:tabs>
          <w:tab w:val="left" w:pos="-3261"/>
          <w:tab w:val="left" w:pos="0"/>
        </w:tabs>
        <w:suppressAutoHyphens/>
        <w:ind w:left="0" w:firstLine="0"/>
        <w:jc w:val="both"/>
        <w:rPr>
          <w:rFonts w:cs="Times New Roman"/>
          <w:sz w:val="20"/>
          <w:szCs w:val="20"/>
        </w:rPr>
      </w:pPr>
      <w:r>
        <w:rPr>
          <w:rFonts w:cs="Times New Roman"/>
          <w:color w:val="000000"/>
          <w:sz w:val="20"/>
          <w:szCs w:val="20"/>
        </w:rPr>
        <w:t>Поставляемый Товар должен быть новым Товаром (Товаром, который не был в употреблении, консервации, у которого не были восстановлены потребительские свойства, не был выставочным образцом).</w:t>
      </w:r>
    </w:p>
    <w:p w14:paraId="0CE42743" w14:textId="77777777" w:rsidR="00EF535B" w:rsidRDefault="00D35E33">
      <w:pPr>
        <w:pStyle w:val="afe"/>
        <w:numPr>
          <w:ilvl w:val="0"/>
          <w:numId w:val="7"/>
        </w:numPr>
        <w:tabs>
          <w:tab w:val="left" w:pos="-3261"/>
          <w:tab w:val="left" w:pos="0"/>
        </w:tabs>
        <w:suppressAutoHyphens/>
        <w:ind w:left="0" w:firstLine="0"/>
        <w:jc w:val="both"/>
        <w:rPr>
          <w:rFonts w:cs="Times New Roman"/>
          <w:sz w:val="20"/>
          <w:szCs w:val="20"/>
        </w:rPr>
      </w:pPr>
      <w:r>
        <w:rPr>
          <w:rFonts w:cs="Times New Roman"/>
          <w:sz w:val="20"/>
          <w:szCs w:val="20"/>
        </w:rPr>
        <w:t>Минеральный концентрат «Галит</w:t>
      </w:r>
      <w:r>
        <w:rPr>
          <w:rFonts w:cs="Times New Roman"/>
          <w:b/>
          <w:i/>
          <w:sz w:val="20"/>
          <w:szCs w:val="20"/>
        </w:rPr>
        <w:t xml:space="preserve">» </w:t>
      </w:r>
      <w:r>
        <w:rPr>
          <w:rFonts w:cs="Times New Roman"/>
          <w:sz w:val="20"/>
          <w:szCs w:val="20"/>
        </w:rPr>
        <w:t>на момент передачи Заказчику должен принадлежать Поставщику на праве собственности, не являться предметом залога или иска третьих лиц.</w:t>
      </w:r>
    </w:p>
    <w:p w14:paraId="27C2DE41" w14:textId="77777777" w:rsidR="00EF535B" w:rsidRDefault="00D35E33">
      <w:pPr>
        <w:autoSpaceDE w:val="0"/>
        <w:autoSpaceDN w:val="0"/>
        <w:adjustRightInd w:val="0"/>
        <w:ind w:firstLine="539"/>
        <w:jc w:val="both"/>
        <w:rPr>
          <w:color w:val="000000"/>
          <w:sz w:val="18"/>
          <w:szCs w:val="18"/>
        </w:rPr>
      </w:pPr>
      <w:r>
        <w:rPr>
          <w:color w:val="000000"/>
          <w:sz w:val="20"/>
          <w:szCs w:val="20"/>
        </w:rPr>
        <w:br w:type="page"/>
      </w:r>
    </w:p>
    <w:p w14:paraId="79D51DD4" w14:textId="77777777" w:rsidR="00EF535B" w:rsidRDefault="00D35E33">
      <w:pPr>
        <w:tabs>
          <w:tab w:val="left" w:pos="-3261"/>
          <w:tab w:val="left" w:pos="0"/>
        </w:tabs>
        <w:suppressAutoHyphens/>
        <w:spacing w:after="0" w:line="240" w:lineRule="auto"/>
        <w:jc w:val="right"/>
        <w:rPr>
          <w:color w:val="000000"/>
          <w:sz w:val="18"/>
          <w:szCs w:val="18"/>
          <w:lang w:eastAsia="ar-SA"/>
        </w:rPr>
      </w:pPr>
      <w:r>
        <w:rPr>
          <w:sz w:val="18"/>
          <w:szCs w:val="18"/>
          <w:lang w:eastAsia="ar-SA"/>
        </w:rPr>
        <w:t xml:space="preserve">Приложение №2 к документации </w:t>
      </w:r>
    </w:p>
    <w:p w14:paraId="7FE65362" w14:textId="77777777" w:rsidR="00EF535B" w:rsidRDefault="00D35E33">
      <w:pPr>
        <w:tabs>
          <w:tab w:val="left" w:pos="-3261"/>
          <w:tab w:val="left" w:pos="0"/>
        </w:tabs>
        <w:suppressAutoHyphens/>
        <w:spacing w:after="0" w:line="240" w:lineRule="auto"/>
        <w:jc w:val="right"/>
        <w:rPr>
          <w:color w:val="000000"/>
          <w:sz w:val="18"/>
          <w:szCs w:val="18"/>
          <w:lang w:eastAsia="ar-SA"/>
        </w:rPr>
      </w:pPr>
      <w:r>
        <w:rPr>
          <w:color w:val="000000"/>
          <w:sz w:val="18"/>
          <w:szCs w:val="18"/>
          <w:lang w:eastAsia="ar-SA"/>
        </w:rPr>
        <w:t>о проведении процедуры закупки в электронной форме</w:t>
      </w:r>
    </w:p>
    <w:p w14:paraId="4219E318" w14:textId="77777777" w:rsidR="00EF535B" w:rsidRDefault="00EF535B">
      <w:pPr>
        <w:tabs>
          <w:tab w:val="left" w:pos="-3261"/>
          <w:tab w:val="left" w:pos="0"/>
        </w:tabs>
        <w:suppressAutoHyphens/>
        <w:spacing w:after="0" w:line="240" w:lineRule="auto"/>
        <w:jc w:val="right"/>
        <w:rPr>
          <w:b/>
          <w:sz w:val="20"/>
          <w:szCs w:val="20"/>
          <w:lang w:eastAsia="ar-SA"/>
        </w:rPr>
      </w:pPr>
    </w:p>
    <w:p w14:paraId="7629D95F" w14:textId="77777777" w:rsidR="00EF535B" w:rsidRDefault="00D35E33">
      <w:pPr>
        <w:spacing w:after="0"/>
        <w:jc w:val="center"/>
        <w:rPr>
          <w:b/>
          <w:sz w:val="20"/>
          <w:szCs w:val="20"/>
        </w:rPr>
      </w:pPr>
      <w:r>
        <w:rPr>
          <w:b/>
          <w:sz w:val="20"/>
          <w:szCs w:val="20"/>
        </w:rPr>
        <w:t>ПРОЕКТ ДОГОВОРА</w:t>
      </w:r>
    </w:p>
    <w:p w14:paraId="3E85008E" w14:textId="77777777" w:rsidR="00EF535B" w:rsidRDefault="00D35E33">
      <w:pPr>
        <w:ind w:left="-142" w:firstLine="284"/>
        <w:jc w:val="center"/>
        <w:rPr>
          <w:b/>
        </w:rPr>
      </w:pPr>
      <w:r>
        <w:rPr>
          <w:b/>
        </w:rPr>
        <w:t>Договор поставки № ___________________</w:t>
      </w:r>
    </w:p>
    <w:p w14:paraId="0F7328EC" w14:textId="7FFD86DE" w:rsidR="00EF535B" w:rsidRDefault="00D75514">
      <w:pPr>
        <w:spacing w:before="120" w:after="120"/>
        <w:ind w:left="-142" w:firstLine="284"/>
        <w:jc w:val="right"/>
        <w:rPr>
          <w:sz w:val="20"/>
          <w:szCs w:val="20"/>
        </w:rPr>
      </w:pPr>
      <w:r>
        <w:rPr>
          <w:sz w:val="20"/>
          <w:szCs w:val="20"/>
        </w:rPr>
        <w:t>г.</w:t>
      </w:r>
      <w:r w:rsidR="00D35E33">
        <w:rPr>
          <w:sz w:val="20"/>
          <w:szCs w:val="20"/>
        </w:rPr>
        <w:t xml:space="preserve"> Ростов-на-Дону</w:t>
      </w:r>
      <w:r w:rsidR="00D35E33">
        <w:rPr>
          <w:sz w:val="20"/>
          <w:szCs w:val="20"/>
        </w:rPr>
        <w:tab/>
      </w:r>
      <w:r w:rsidR="00D35E33">
        <w:rPr>
          <w:sz w:val="20"/>
          <w:szCs w:val="20"/>
        </w:rPr>
        <w:tab/>
      </w:r>
      <w:r w:rsidR="00D35E33">
        <w:rPr>
          <w:sz w:val="20"/>
          <w:szCs w:val="20"/>
        </w:rPr>
        <w:tab/>
      </w:r>
      <w:r w:rsidR="00D35E33">
        <w:rPr>
          <w:sz w:val="20"/>
          <w:szCs w:val="20"/>
        </w:rPr>
        <w:tab/>
      </w:r>
      <w:r w:rsidR="00D35E33">
        <w:rPr>
          <w:sz w:val="20"/>
          <w:szCs w:val="20"/>
        </w:rPr>
        <w:tab/>
      </w:r>
      <w:r w:rsidR="00D35E33">
        <w:rPr>
          <w:sz w:val="20"/>
          <w:szCs w:val="20"/>
        </w:rPr>
        <w:tab/>
      </w:r>
      <w:r w:rsidR="00D35E33">
        <w:rPr>
          <w:sz w:val="20"/>
          <w:szCs w:val="20"/>
        </w:rPr>
        <w:tab/>
      </w:r>
      <w:r w:rsidR="00D35E33">
        <w:rPr>
          <w:sz w:val="20"/>
          <w:szCs w:val="20"/>
        </w:rPr>
        <w:tab/>
      </w:r>
      <w:r w:rsidR="00D35E33">
        <w:rPr>
          <w:sz w:val="20"/>
          <w:szCs w:val="20"/>
        </w:rPr>
        <w:tab/>
        <w:t>«__» _________ 202___ года</w:t>
      </w:r>
    </w:p>
    <w:p w14:paraId="4FF59756" w14:textId="77777777" w:rsidR="00EF535B" w:rsidRDefault="00EF535B">
      <w:pPr>
        <w:spacing w:before="120" w:after="120"/>
        <w:ind w:left="-142" w:firstLine="284"/>
        <w:jc w:val="center"/>
        <w:rPr>
          <w:sz w:val="20"/>
          <w:szCs w:val="20"/>
        </w:rPr>
      </w:pPr>
    </w:p>
    <w:p w14:paraId="1BBBA186" w14:textId="77777777" w:rsidR="00EF535B" w:rsidRDefault="00D35E33">
      <w:pPr>
        <w:suppressAutoHyphens/>
        <w:ind w:left="-142" w:firstLine="284"/>
        <w:jc w:val="both"/>
        <w:textAlignment w:val="baseline"/>
        <w:rPr>
          <w:rStyle w:val="FontStyle18"/>
          <w:rFonts w:eastAsia="Andale Sans UI"/>
          <w:color w:val="000000"/>
          <w:kern w:val="3"/>
          <w:sz w:val="20"/>
          <w:szCs w:val="20"/>
          <w:lang w:eastAsia="zh-CN"/>
        </w:rPr>
      </w:pPr>
      <w:r>
        <w:rPr>
          <w:rStyle w:val="FontStyle18"/>
          <w:sz w:val="20"/>
          <w:szCs w:val="20"/>
        </w:rPr>
        <w:t>Акционерное Общество «Комбинат благоустройства» Октябрьского района (далее – АО «Комбинат благоустройства» Октябрьского района), именуемое в дальнейшем «Заказчик», в лице генерального директора Скурту Андрея Андреевича, действующего на основании Устава с одной стороны, и ___________________________________________________________ именуемое в дальнейшем «Поставщик», в лице ______________________, действующего на основании ____________, с другой стороны, каждый в отдельности или вместе могут именоваться в дальнейшем, соответственно, «Сторона» или «Стороны», руководствуясь требованиями Федерального закона от 18.07.2011 г. № 223-ФЗ «</w:t>
      </w:r>
      <w:r>
        <w:rPr>
          <w:sz w:val="20"/>
          <w:szCs w:val="20"/>
        </w:rPr>
        <w:t xml:space="preserve">О закупках товаров, работ, услуг отдельными видами юридических лиц» (далее – Закон 223-ФЗ), Положения о </w:t>
      </w:r>
      <w:r>
        <w:rPr>
          <w:rFonts w:eastAsia="Andale Sans UI"/>
          <w:color w:val="000000"/>
          <w:kern w:val="3"/>
          <w:sz w:val="20"/>
          <w:szCs w:val="20"/>
          <w:lang w:eastAsia="zh-CN"/>
        </w:rPr>
        <w:t>закупке товаров, работ, услуг Акционерного общества «Комбинат благоустройства» Октябрьского района,</w:t>
      </w:r>
      <w:r>
        <w:rPr>
          <w:sz w:val="20"/>
          <w:szCs w:val="20"/>
        </w:rPr>
        <w:t xml:space="preserve"> утвержденного </w:t>
      </w:r>
      <w:r>
        <w:rPr>
          <w:rFonts w:eastAsia="Andale Sans UI"/>
          <w:color w:val="000000"/>
          <w:kern w:val="3"/>
          <w:sz w:val="20"/>
          <w:szCs w:val="20"/>
          <w:lang w:eastAsia="zh-CN"/>
        </w:rPr>
        <w:t>решением Совета директоров АО «Комбинат благоустройства» Октябрьского района (Протокол №  17  от 21.12.2018 года)</w:t>
      </w:r>
      <w:r>
        <w:rPr>
          <w:rStyle w:val="FontStyle18"/>
          <w:sz w:val="20"/>
          <w:szCs w:val="20"/>
        </w:rPr>
        <w:t xml:space="preserve"> на основании Протокола оценки и сопоставления заявок в конкурсе в электронной форме №_________ от «___» _________ 2020 г, заключили настоящий Договор о нижеследующем.</w:t>
      </w:r>
    </w:p>
    <w:p w14:paraId="08305F02" w14:textId="77777777" w:rsidR="00EF535B" w:rsidRDefault="00D35E33">
      <w:pPr>
        <w:spacing w:before="120" w:after="120"/>
        <w:ind w:left="-142" w:firstLine="284"/>
        <w:jc w:val="center"/>
        <w:rPr>
          <w:b/>
          <w:sz w:val="20"/>
          <w:szCs w:val="20"/>
        </w:rPr>
      </w:pPr>
      <w:r>
        <w:rPr>
          <w:b/>
          <w:sz w:val="20"/>
          <w:szCs w:val="20"/>
        </w:rPr>
        <w:t>1. ПРЕДМЕТ ДОГОВОРА</w:t>
      </w:r>
    </w:p>
    <w:p w14:paraId="42B99496" w14:textId="77777777" w:rsidR="00EF535B" w:rsidRDefault="00D35E33">
      <w:pPr>
        <w:numPr>
          <w:ilvl w:val="0"/>
          <w:numId w:val="8"/>
        </w:numPr>
        <w:tabs>
          <w:tab w:val="left" w:pos="0"/>
        </w:tabs>
        <w:ind w:left="-142" w:firstLine="284"/>
        <w:jc w:val="both"/>
        <w:rPr>
          <w:sz w:val="20"/>
          <w:szCs w:val="20"/>
        </w:rPr>
      </w:pPr>
      <w:r>
        <w:rPr>
          <w:sz w:val="20"/>
          <w:szCs w:val="20"/>
        </w:rPr>
        <w:t>Поставщик, в установленные Договором сроки обязуется осуществить поставку концентрата минерального галит (соль техническая) (далее – Товар) в соответствии с Приложением № 1 к настоящему Договору (далее - Спецификация), являющимся неотъемлемой частью настоящего Договора, а Заказчик обязуется принять и оплатить поставленный Товар в течение всего срока действия Договора по ценам, установленным Поставщиком, в размере и порядке, предусмотренных настоящим Договором.</w:t>
      </w:r>
    </w:p>
    <w:p w14:paraId="6486158F" w14:textId="77777777" w:rsidR="00EF535B" w:rsidRDefault="00D35E33">
      <w:pPr>
        <w:ind w:left="-142" w:firstLine="284"/>
        <w:jc w:val="both"/>
        <w:rPr>
          <w:sz w:val="20"/>
          <w:szCs w:val="20"/>
        </w:rPr>
      </w:pPr>
      <w:r>
        <w:rPr>
          <w:sz w:val="20"/>
          <w:szCs w:val="20"/>
        </w:rPr>
        <w:t xml:space="preserve">Наименование, характеристики, единица измерения, количество Товара определяются в </w:t>
      </w:r>
      <w:bookmarkStart w:id="4" w:name="_Hlk528676045"/>
      <w:r>
        <w:rPr>
          <w:sz w:val="20"/>
          <w:szCs w:val="20"/>
        </w:rPr>
        <w:t xml:space="preserve">Приложении № 1 </w:t>
      </w:r>
      <w:bookmarkEnd w:id="4"/>
      <w:r>
        <w:rPr>
          <w:sz w:val="20"/>
          <w:szCs w:val="20"/>
        </w:rPr>
        <w:t>к настоящему Договору, являющегося неотъемлемой частью настоящего Договора.</w:t>
      </w:r>
    </w:p>
    <w:p w14:paraId="06F5EB57" w14:textId="77777777" w:rsidR="00EF535B" w:rsidRDefault="00D35E33">
      <w:pPr>
        <w:spacing w:before="120" w:after="120"/>
        <w:ind w:left="-142" w:firstLine="284"/>
        <w:jc w:val="center"/>
        <w:rPr>
          <w:b/>
          <w:sz w:val="20"/>
          <w:szCs w:val="20"/>
        </w:rPr>
      </w:pPr>
      <w:r>
        <w:rPr>
          <w:b/>
          <w:sz w:val="20"/>
          <w:szCs w:val="20"/>
        </w:rPr>
        <w:t>2. ПОРЯДОК И УСЛОВИЯ ПОСТАВКИ</w:t>
      </w:r>
    </w:p>
    <w:p w14:paraId="23521AA9" w14:textId="77777777" w:rsidR="00EF535B" w:rsidRDefault="00D35E33">
      <w:pPr>
        <w:spacing w:after="0"/>
        <w:ind w:left="-142" w:firstLine="284"/>
        <w:jc w:val="both"/>
        <w:rPr>
          <w:sz w:val="20"/>
          <w:szCs w:val="20"/>
        </w:rPr>
      </w:pPr>
      <w:r>
        <w:rPr>
          <w:sz w:val="20"/>
          <w:szCs w:val="20"/>
        </w:rPr>
        <w:t>2.1. Поставка Товара осуществляется на основании письменной либо устной заявки Заказчика. В заявке указывается количество товара и адрес поставки.</w:t>
      </w:r>
    </w:p>
    <w:p w14:paraId="1FD585C3" w14:textId="77777777" w:rsidR="00EF535B" w:rsidRDefault="00D35E33">
      <w:pPr>
        <w:spacing w:after="0"/>
        <w:ind w:left="-142" w:firstLine="284"/>
        <w:jc w:val="both"/>
        <w:rPr>
          <w:sz w:val="20"/>
          <w:szCs w:val="20"/>
        </w:rPr>
      </w:pPr>
      <w:r>
        <w:rPr>
          <w:sz w:val="20"/>
          <w:szCs w:val="20"/>
        </w:rPr>
        <w:t xml:space="preserve">2.2. Поставка Товара </w:t>
      </w:r>
      <w:r>
        <w:rPr>
          <w:spacing w:val="-10"/>
          <w:sz w:val="20"/>
          <w:szCs w:val="20"/>
        </w:rPr>
        <w:t>осуществляется силами и средствами Поставщика на склад Заказчика по адресу: г. Ростов-на-Дону, ул. Вавилова, 76 Б.</w:t>
      </w:r>
      <w:r>
        <w:rPr>
          <w:sz w:val="20"/>
          <w:szCs w:val="20"/>
        </w:rPr>
        <w:t xml:space="preserve"> Возможно изменение адреса поставки (в пределах Октябрьского района г. Ростова-на-Дону), о чем Заказчик уведомляет в заявке на поставку Товара.</w:t>
      </w:r>
    </w:p>
    <w:p w14:paraId="5D793E70" w14:textId="77777777" w:rsidR="00EF535B" w:rsidRDefault="00D35E33">
      <w:pPr>
        <w:spacing w:after="0"/>
        <w:ind w:left="-142" w:firstLine="284"/>
        <w:jc w:val="both"/>
        <w:rPr>
          <w:sz w:val="20"/>
          <w:szCs w:val="20"/>
        </w:rPr>
      </w:pPr>
      <w:r>
        <w:rPr>
          <w:sz w:val="20"/>
          <w:szCs w:val="20"/>
        </w:rPr>
        <w:t>2.3. Поставка Товара осуществляется в течение ______ рабочих дней после получения Поставщиком аванса за партию Товара в соответствии с пунктом 4.3. настоящего Договора.</w:t>
      </w:r>
    </w:p>
    <w:p w14:paraId="0F5D3C29" w14:textId="77777777" w:rsidR="00EF535B" w:rsidRDefault="00D35E33">
      <w:pPr>
        <w:spacing w:after="0"/>
        <w:ind w:left="-142" w:firstLine="284"/>
        <w:jc w:val="both"/>
        <w:rPr>
          <w:sz w:val="20"/>
          <w:szCs w:val="20"/>
        </w:rPr>
      </w:pPr>
      <w:r>
        <w:rPr>
          <w:sz w:val="20"/>
          <w:szCs w:val="20"/>
        </w:rPr>
        <w:t>2.4. Поставка Товара подтверждается следующими сопроводительными документами: товарными накладными по форме ТОРГ-12 или УПД.</w:t>
      </w:r>
    </w:p>
    <w:p w14:paraId="06D9B2D6" w14:textId="77777777" w:rsidR="00EF535B" w:rsidRDefault="00D35E33">
      <w:pPr>
        <w:ind w:left="-142" w:firstLine="284"/>
        <w:jc w:val="both"/>
        <w:rPr>
          <w:sz w:val="20"/>
          <w:szCs w:val="20"/>
        </w:rPr>
      </w:pPr>
      <w:r>
        <w:rPr>
          <w:sz w:val="20"/>
          <w:szCs w:val="20"/>
        </w:rPr>
        <w:t>2.5. Поставщик считается исполнившим обязанность по передаче Товара Заказчику в момент доставки транспортных средств Поставщика или привлеченного Поставщиком перевозчика к месту нахождения Заказчика или получателя Товара, указанного в Спецификации к Договору, и выгрузки Товара в указанном месте.</w:t>
      </w:r>
    </w:p>
    <w:p w14:paraId="68AE6939" w14:textId="77777777" w:rsidR="00EF535B" w:rsidRDefault="00D35E33">
      <w:pPr>
        <w:spacing w:before="120" w:after="120"/>
        <w:ind w:left="-142" w:firstLine="284"/>
        <w:jc w:val="center"/>
        <w:rPr>
          <w:b/>
          <w:sz w:val="20"/>
          <w:szCs w:val="20"/>
        </w:rPr>
      </w:pPr>
      <w:r>
        <w:rPr>
          <w:b/>
          <w:sz w:val="20"/>
          <w:szCs w:val="20"/>
        </w:rPr>
        <w:t>3. КАЧЕСТВО ТОВАРА. ПОРЯДОК ПРИЕМКИ ТОВАРА</w:t>
      </w:r>
    </w:p>
    <w:p w14:paraId="0607935E" w14:textId="77777777" w:rsidR="00EF535B" w:rsidRDefault="00D35E33">
      <w:pPr>
        <w:spacing w:after="0"/>
        <w:ind w:left="-142" w:firstLine="284"/>
        <w:rPr>
          <w:sz w:val="20"/>
          <w:szCs w:val="20"/>
        </w:rPr>
      </w:pPr>
      <w:r>
        <w:rPr>
          <w:sz w:val="20"/>
          <w:szCs w:val="20"/>
        </w:rPr>
        <w:t>3.1. Качество поставляемого Товара должно соответствовать требованиям, указанным в Спецификации (Приложение №1 к настоящему Договору), действующим на территории Российской Федерации требованиям ГОСТов, ТУ, нормативно-технической и иной документации, принятой для данного вида Товара. Качество Товара удостоверяется установленными действующим законодательством Российской Федерации документами.</w:t>
      </w:r>
    </w:p>
    <w:p w14:paraId="6BAD2096" w14:textId="77777777" w:rsidR="00EF535B" w:rsidRDefault="00D35E33">
      <w:pPr>
        <w:spacing w:after="0"/>
        <w:ind w:left="-142" w:firstLine="284"/>
        <w:rPr>
          <w:sz w:val="20"/>
          <w:szCs w:val="20"/>
        </w:rPr>
      </w:pPr>
      <w:r>
        <w:rPr>
          <w:sz w:val="20"/>
          <w:szCs w:val="20"/>
        </w:rPr>
        <w:t>3.1.1.  Поставщик гарантирует, что Товар передается свободным от прав третьих лиц и не является предметом залога, ареста или иного обременения.</w:t>
      </w:r>
    </w:p>
    <w:p w14:paraId="6BC81778" w14:textId="77777777" w:rsidR="00EF535B" w:rsidRDefault="00D35E33">
      <w:pPr>
        <w:spacing w:after="0"/>
        <w:ind w:left="-142" w:firstLine="284"/>
        <w:rPr>
          <w:sz w:val="20"/>
          <w:szCs w:val="20"/>
        </w:rPr>
      </w:pPr>
      <w:r>
        <w:rPr>
          <w:sz w:val="20"/>
          <w:szCs w:val="20"/>
        </w:rPr>
        <w:t>3.1.2. Товары должны соответствовать требованиям по качеству, установленным настоящим Договором и спецификацией (Приложение №1).</w:t>
      </w:r>
    </w:p>
    <w:p w14:paraId="763955E5" w14:textId="77777777" w:rsidR="00EF535B" w:rsidRDefault="00D35E33">
      <w:pPr>
        <w:spacing w:after="0"/>
        <w:ind w:left="-142" w:firstLine="284"/>
        <w:rPr>
          <w:sz w:val="20"/>
          <w:szCs w:val="20"/>
        </w:rPr>
      </w:pPr>
      <w:r>
        <w:rPr>
          <w:sz w:val="20"/>
          <w:szCs w:val="20"/>
        </w:rPr>
        <w:t>3.1.3. При передаче Товара Поставщик предоставляет Заказчику все товаросопроводительные документы на поставляемый Товар и счет на сумму окончательного расчета за партию товара.</w:t>
      </w:r>
    </w:p>
    <w:p w14:paraId="10A12369" w14:textId="77777777" w:rsidR="00EF535B" w:rsidRDefault="00D35E33">
      <w:pPr>
        <w:spacing w:after="0"/>
        <w:ind w:left="-142" w:firstLine="284"/>
        <w:rPr>
          <w:sz w:val="20"/>
          <w:szCs w:val="20"/>
        </w:rPr>
      </w:pPr>
      <w:r>
        <w:rPr>
          <w:sz w:val="20"/>
          <w:szCs w:val="20"/>
        </w:rPr>
        <w:t>3.1.4. Тара и упаковка должны обеспечивать сохранность Товара во время его транспортировки и хранения. Возврат многооборотной тары осуществляется за счет средств Поставщика.</w:t>
      </w:r>
    </w:p>
    <w:p w14:paraId="10D8384E" w14:textId="77777777" w:rsidR="00EF535B" w:rsidRDefault="00D35E33">
      <w:pPr>
        <w:spacing w:after="0" w:line="240" w:lineRule="auto"/>
        <w:ind w:left="-142" w:firstLine="284"/>
        <w:jc w:val="both"/>
        <w:rPr>
          <w:sz w:val="20"/>
          <w:szCs w:val="20"/>
        </w:rPr>
      </w:pPr>
      <w:r>
        <w:rPr>
          <w:sz w:val="20"/>
          <w:szCs w:val="20"/>
        </w:rPr>
        <w:t xml:space="preserve">3.2. При обнаружении недостатков по качеству Заказчик немедленно, но не позднее 24 часов с момента обнаружения недостатков, письменно (по факсу или по электронной почте) уведомляет об этом Поставщика. Поставщик направляет своего представителя к Заказчику или получателю, который совместно с представителем Заказчика или получателя составляет акт о некачественном Товаре и его замене. </w:t>
      </w:r>
    </w:p>
    <w:p w14:paraId="51F4D4E9" w14:textId="77777777" w:rsidR="00EF535B" w:rsidRDefault="00D35E33">
      <w:pPr>
        <w:spacing w:after="0" w:line="240" w:lineRule="auto"/>
        <w:ind w:left="-142" w:firstLine="284"/>
        <w:jc w:val="both"/>
        <w:rPr>
          <w:sz w:val="20"/>
          <w:szCs w:val="20"/>
        </w:rPr>
      </w:pPr>
      <w:r>
        <w:rPr>
          <w:sz w:val="20"/>
          <w:szCs w:val="20"/>
        </w:rPr>
        <w:t>3.2.1.В течение 48 часов с момента получения уведомления (по факсу или электронной почте) об обнаружении Заказчиком недостатков Поставщик должен сообщить по факсу или электронной почте о прибытии его представителя для производства совместной приемки Товара.</w:t>
      </w:r>
    </w:p>
    <w:p w14:paraId="3898E0E9" w14:textId="77777777" w:rsidR="00EF535B" w:rsidRDefault="00D35E33">
      <w:pPr>
        <w:spacing w:after="0" w:line="240" w:lineRule="auto"/>
        <w:ind w:left="-142" w:firstLine="284"/>
        <w:jc w:val="both"/>
        <w:rPr>
          <w:sz w:val="20"/>
          <w:szCs w:val="20"/>
        </w:rPr>
      </w:pPr>
      <w:r>
        <w:rPr>
          <w:sz w:val="20"/>
          <w:szCs w:val="20"/>
        </w:rPr>
        <w:t>3.2.2. Заказчик обязан приостановить приемку Товара до момента прибытия Представителя Поставщика или до момента получения сообщения от Поставщика о том, что Поставщик не направит своего представителя для совместной приемки.</w:t>
      </w:r>
    </w:p>
    <w:p w14:paraId="5BF9248F" w14:textId="77777777" w:rsidR="00EF535B" w:rsidRDefault="00D35E33">
      <w:pPr>
        <w:spacing w:after="0" w:line="240" w:lineRule="auto"/>
        <w:ind w:left="-142" w:firstLine="284"/>
        <w:jc w:val="both"/>
        <w:rPr>
          <w:sz w:val="20"/>
          <w:szCs w:val="20"/>
        </w:rPr>
      </w:pPr>
      <w:r>
        <w:rPr>
          <w:sz w:val="20"/>
          <w:szCs w:val="20"/>
        </w:rPr>
        <w:t>Поставщик вправе явиться для производства совместной приемки в течении 3 (трех) рабочих дней, без учета времени, требуемого для проезда. Данный срок отсчитывается с момента получения уведомления, указанного в пункте 3.2.</w:t>
      </w:r>
    </w:p>
    <w:p w14:paraId="7FFC5A96" w14:textId="77777777" w:rsidR="00EF535B" w:rsidRDefault="00D35E33">
      <w:pPr>
        <w:spacing w:after="0" w:line="240" w:lineRule="auto"/>
        <w:ind w:left="-142" w:firstLine="284"/>
        <w:jc w:val="both"/>
        <w:rPr>
          <w:sz w:val="20"/>
          <w:szCs w:val="20"/>
        </w:rPr>
      </w:pPr>
      <w:r>
        <w:rPr>
          <w:sz w:val="20"/>
          <w:szCs w:val="20"/>
        </w:rPr>
        <w:t>3.2.3. В случае если Поставщик не направит своего представителя для проведения совместной приемки Товара, Заказчик обязан привлечь третьих лиц, не заинтересованных в исходе дела к приёмке Товара, также Заказчик обязан прибегнуть к услугам специальных организаций, имеющих соответствующих квалифицированных экспертов в соответствующей области приемки Товара по количеству и (или) качеству.</w:t>
      </w:r>
    </w:p>
    <w:p w14:paraId="0F2C2821" w14:textId="77777777" w:rsidR="00EF535B" w:rsidRDefault="00D35E33">
      <w:pPr>
        <w:spacing w:after="0" w:line="240" w:lineRule="auto"/>
        <w:ind w:left="-142" w:firstLine="284"/>
        <w:jc w:val="both"/>
        <w:rPr>
          <w:sz w:val="20"/>
          <w:szCs w:val="20"/>
        </w:rPr>
      </w:pPr>
      <w:r>
        <w:rPr>
          <w:sz w:val="20"/>
          <w:szCs w:val="20"/>
        </w:rPr>
        <w:t xml:space="preserve">3.3. Поставщик обязан произвести замену некачественного Товара в течение 30 (тридцати) дней с момента подписания акта о некачественном Товаре. </w:t>
      </w:r>
    </w:p>
    <w:p w14:paraId="2C0C2260" w14:textId="77777777" w:rsidR="00EF535B" w:rsidRDefault="00EF535B">
      <w:pPr>
        <w:ind w:left="-142" w:firstLine="284"/>
        <w:jc w:val="both"/>
        <w:rPr>
          <w:sz w:val="20"/>
          <w:szCs w:val="20"/>
        </w:rPr>
      </w:pPr>
    </w:p>
    <w:p w14:paraId="688F930A" w14:textId="77777777" w:rsidR="00EF535B" w:rsidRDefault="00D35E33">
      <w:pPr>
        <w:spacing w:before="120" w:after="120"/>
        <w:ind w:left="-142" w:firstLine="284"/>
        <w:jc w:val="center"/>
        <w:rPr>
          <w:b/>
          <w:sz w:val="20"/>
          <w:szCs w:val="20"/>
        </w:rPr>
      </w:pPr>
      <w:r>
        <w:rPr>
          <w:b/>
          <w:sz w:val="20"/>
          <w:szCs w:val="20"/>
        </w:rPr>
        <w:t>4. ПОРЯДОК И СРОКИ ОПЛАТЫ ТОВАРА</w:t>
      </w:r>
    </w:p>
    <w:p w14:paraId="6708E27D" w14:textId="77777777" w:rsidR="00EF535B" w:rsidRDefault="00D35E33">
      <w:pPr>
        <w:tabs>
          <w:tab w:val="left" w:pos="432"/>
          <w:tab w:val="left" w:pos="709"/>
          <w:tab w:val="left" w:pos="900"/>
        </w:tabs>
        <w:spacing w:after="0" w:line="240" w:lineRule="auto"/>
        <w:ind w:left="-142" w:firstLine="284"/>
        <w:jc w:val="both"/>
        <w:rPr>
          <w:rFonts w:eastAsia="Times New Roman"/>
          <w:sz w:val="20"/>
          <w:szCs w:val="20"/>
          <w:highlight w:val="yellow"/>
          <w:lang w:eastAsia="ru-RU"/>
        </w:rPr>
      </w:pPr>
      <w:r>
        <w:rPr>
          <w:sz w:val="20"/>
          <w:szCs w:val="20"/>
        </w:rPr>
        <w:t xml:space="preserve">4.1. </w:t>
      </w:r>
      <w:r>
        <w:rPr>
          <w:rFonts w:eastAsia="Times New Roman"/>
          <w:sz w:val="20"/>
          <w:szCs w:val="20"/>
          <w:lang w:eastAsia="ru-RU"/>
        </w:rPr>
        <w:t xml:space="preserve">Общая цена Договора </w:t>
      </w:r>
      <w:r>
        <w:rPr>
          <w:rFonts w:eastAsia="Times New Roman"/>
          <w:spacing w:val="-1"/>
          <w:sz w:val="20"/>
          <w:szCs w:val="20"/>
          <w:lang w:eastAsia="ru-RU"/>
        </w:rPr>
        <w:t>составляет</w:t>
      </w:r>
      <w:r>
        <w:rPr>
          <w:rFonts w:eastAsia="Times New Roman"/>
          <w:iCs/>
          <w:sz w:val="20"/>
          <w:szCs w:val="20"/>
          <w:lang w:eastAsia="ru-RU"/>
        </w:rPr>
        <w:t xml:space="preserve"> </w:t>
      </w:r>
      <w:r>
        <w:rPr>
          <w:rFonts w:eastAsia="Times New Roman"/>
          <w:b/>
          <w:iCs/>
          <w:sz w:val="20"/>
          <w:szCs w:val="20"/>
          <w:lang w:eastAsia="ru-RU"/>
        </w:rPr>
        <w:t>____________ (____</w:t>
      </w:r>
      <w:r>
        <w:rPr>
          <w:rFonts w:eastAsia="Times New Roman"/>
          <w:sz w:val="20"/>
          <w:szCs w:val="20"/>
          <w:lang w:eastAsia="ru-RU"/>
        </w:rPr>
        <w:t>______________________) рублей</w:t>
      </w:r>
      <w:r>
        <w:rPr>
          <w:rFonts w:eastAsia="Times New Roman"/>
          <w:sz w:val="20"/>
          <w:szCs w:val="20"/>
          <w:u w:val="single"/>
          <w:lang w:eastAsia="ru-RU"/>
        </w:rPr>
        <w:t xml:space="preserve"> </w:t>
      </w:r>
      <w:r>
        <w:rPr>
          <w:rFonts w:eastAsia="Times New Roman"/>
          <w:sz w:val="20"/>
          <w:szCs w:val="20"/>
          <w:lang w:eastAsia="ru-RU"/>
        </w:rPr>
        <w:t xml:space="preserve">______копеек, </w:t>
      </w:r>
      <w:r>
        <w:rPr>
          <w:sz w:val="20"/>
          <w:szCs w:val="20"/>
        </w:rPr>
        <w:t xml:space="preserve">с учетом НДС ___ (в случае, если Поставщик имеет право на освобождение от уплаты НДС, то слова «включая НДС» заменяются на слова «НДС не облагается в связи с установлением для Поставщика упрощенной системы налогообложения в соответствии со ст. 346.11 Налогового кодекса РФ»), </w:t>
      </w:r>
      <w:r>
        <w:rPr>
          <w:rFonts w:eastAsia="Times New Roman"/>
          <w:sz w:val="20"/>
          <w:szCs w:val="20"/>
          <w:lang w:eastAsia="ru-RU"/>
        </w:rPr>
        <w:t xml:space="preserve">согласно спецификации (Приложение №1). </w:t>
      </w:r>
    </w:p>
    <w:p w14:paraId="5AE5B8EA" w14:textId="77777777" w:rsidR="00EF535B" w:rsidRDefault="00D35E33">
      <w:pPr>
        <w:tabs>
          <w:tab w:val="left" w:pos="900"/>
          <w:tab w:val="left" w:pos="2484"/>
        </w:tabs>
        <w:spacing w:after="0" w:line="240" w:lineRule="auto"/>
        <w:ind w:left="-142" w:firstLine="284"/>
        <w:jc w:val="both"/>
        <w:rPr>
          <w:rFonts w:eastAsia="Times New Roman"/>
          <w:sz w:val="20"/>
          <w:szCs w:val="20"/>
          <w:lang w:eastAsia="ru-RU"/>
        </w:rPr>
      </w:pPr>
      <w:r>
        <w:rPr>
          <w:rFonts w:eastAsia="Times New Roman"/>
          <w:sz w:val="20"/>
          <w:szCs w:val="20"/>
          <w:lang w:eastAsia="ru-RU"/>
        </w:rPr>
        <w:t>4.2. Цена указана с учетом всех расходов Поставщика, связанных с исполнением настоящего Договора, в т.ч. расходов по транспортировке Товара до места поставки, упаковке Товара, страхованию, уплате налогов, таможенных пошлин, сборов, и других обязательных платежей.</w:t>
      </w:r>
    </w:p>
    <w:p w14:paraId="39F3CB3D" w14:textId="77777777" w:rsidR="00EF535B" w:rsidRDefault="00D35E33">
      <w:pPr>
        <w:tabs>
          <w:tab w:val="left" w:pos="0"/>
        </w:tabs>
        <w:spacing w:after="0" w:line="240" w:lineRule="auto"/>
        <w:ind w:left="-142" w:firstLine="284"/>
        <w:jc w:val="both"/>
        <w:rPr>
          <w:sz w:val="20"/>
          <w:szCs w:val="20"/>
        </w:rPr>
      </w:pPr>
      <w:r>
        <w:rPr>
          <w:sz w:val="20"/>
          <w:szCs w:val="20"/>
        </w:rPr>
        <w:t>4.3. Заказчик производит оплату Товара путем перечисления денежных средств на расчетный счет, указанный в настоящем Договоре, или иной счет, указанный Поставщиком.</w:t>
      </w:r>
    </w:p>
    <w:p w14:paraId="58C8C205" w14:textId="77777777" w:rsidR="00EF535B" w:rsidRDefault="00D35E33">
      <w:pPr>
        <w:tabs>
          <w:tab w:val="left" w:pos="0"/>
        </w:tabs>
        <w:spacing w:after="0" w:line="240" w:lineRule="auto"/>
        <w:ind w:left="-142" w:firstLine="284"/>
        <w:jc w:val="both"/>
        <w:rPr>
          <w:sz w:val="20"/>
          <w:szCs w:val="20"/>
        </w:rPr>
      </w:pPr>
      <w:r>
        <w:rPr>
          <w:sz w:val="20"/>
          <w:szCs w:val="20"/>
        </w:rPr>
        <w:t>4.4. После получения заявки на поставку партии Товара, Поставщик направляет счет на авансовый платеж в размере 30% от суммы заявки.</w:t>
      </w:r>
    </w:p>
    <w:p w14:paraId="28C81202" w14:textId="77777777" w:rsidR="00EF535B" w:rsidRDefault="00D35E33">
      <w:pPr>
        <w:spacing w:after="0" w:line="240" w:lineRule="auto"/>
        <w:ind w:left="-142" w:firstLine="284"/>
        <w:jc w:val="both"/>
        <w:rPr>
          <w:sz w:val="20"/>
          <w:szCs w:val="20"/>
        </w:rPr>
      </w:pPr>
      <w:r>
        <w:rPr>
          <w:sz w:val="20"/>
          <w:szCs w:val="20"/>
        </w:rPr>
        <w:t>4.5. Датой оплаты считается день зачисления денежных средств на расчетный счет Поставщика.</w:t>
      </w:r>
    </w:p>
    <w:p w14:paraId="1E67A88D" w14:textId="77777777" w:rsidR="00EF535B" w:rsidRDefault="00D35E33">
      <w:pPr>
        <w:tabs>
          <w:tab w:val="left" w:pos="851"/>
        </w:tabs>
        <w:spacing w:after="0" w:line="240" w:lineRule="auto"/>
        <w:ind w:left="-142" w:firstLine="284"/>
        <w:jc w:val="both"/>
        <w:rPr>
          <w:rFonts w:eastAsia="Times New Roman"/>
          <w:sz w:val="20"/>
          <w:szCs w:val="20"/>
          <w:lang w:eastAsia="ru-RU"/>
        </w:rPr>
      </w:pPr>
      <w:r>
        <w:rPr>
          <w:rFonts w:eastAsia="Times New Roman"/>
          <w:sz w:val="20"/>
          <w:szCs w:val="20"/>
          <w:lang w:eastAsia="ru-RU"/>
        </w:rPr>
        <w:t>Оплата по Договору осуществляется в рублях Российской Федерации.</w:t>
      </w:r>
    </w:p>
    <w:p w14:paraId="09B9EA30" w14:textId="77777777" w:rsidR="00EF535B" w:rsidRDefault="00D35E33">
      <w:pPr>
        <w:tabs>
          <w:tab w:val="left" w:pos="851"/>
        </w:tabs>
        <w:spacing w:after="0" w:line="240" w:lineRule="auto"/>
        <w:ind w:left="-142" w:firstLine="284"/>
        <w:jc w:val="both"/>
        <w:rPr>
          <w:rFonts w:eastAsia="Times New Roman"/>
          <w:sz w:val="20"/>
          <w:szCs w:val="20"/>
          <w:lang w:eastAsia="ru-RU"/>
        </w:rPr>
      </w:pPr>
      <w:r>
        <w:rPr>
          <w:rFonts w:eastAsia="Times New Roman"/>
          <w:sz w:val="20"/>
          <w:szCs w:val="20"/>
          <w:lang w:eastAsia="ru-RU"/>
        </w:rPr>
        <w:t>4.6. Окончательный расчет за партию товара Заказчик производит в течение 30 календарных дней после поставки товара на склад Заказчика.</w:t>
      </w:r>
    </w:p>
    <w:p w14:paraId="3C59F96C" w14:textId="77777777" w:rsidR="00EF535B" w:rsidRDefault="00D35E33">
      <w:pPr>
        <w:spacing w:after="0" w:line="240" w:lineRule="auto"/>
        <w:ind w:left="-142" w:firstLine="284"/>
        <w:jc w:val="both"/>
        <w:rPr>
          <w:sz w:val="20"/>
          <w:szCs w:val="20"/>
        </w:rPr>
      </w:pPr>
      <w:r>
        <w:rPr>
          <w:sz w:val="20"/>
          <w:szCs w:val="20"/>
        </w:rPr>
        <w:t>4.7. Стороны ежемесячно производят сверку расчетов.</w:t>
      </w:r>
    </w:p>
    <w:p w14:paraId="62C270BC" w14:textId="77777777" w:rsidR="00EF535B" w:rsidRDefault="00D35E33">
      <w:pPr>
        <w:spacing w:after="0" w:line="240" w:lineRule="auto"/>
        <w:ind w:left="-142" w:firstLine="284"/>
        <w:jc w:val="both"/>
        <w:rPr>
          <w:sz w:val="20"/>
          <w:szCs w:val="20"/>
        </w:rPr>
      </w:pPr>
      <w:r>
        <w:rPr>
          <w:sz w:val="20"/>
          <w:szCs w:val="20"/>
        </w:rPr>
        <w:t>4.8. По взаимному письменному соглашению сторон, стороны вправе осуществлять расчеты за Товар иными способами.</w:t>
      </w:r>
    </w:p>
    <w:p w14:paraId="586BC798" w14:textId="77777777" w:rsidR="00EF535B" w:rsidRDefault="00D35E33">
      <w:pPr>
        <w:spacing w:before="120" w:after="120"/>
        <w:ind w:left="-142" w:firstLine="284"/>
        <w:jc w:val="center"/>
        <w:rPr>
          <w:b/>
          <w:sz w:val="20"/>
          <w:szCs w:val="20"/>
        </w:rPr>
      </w:pPr>
      <w:r>
        <w:rPr>
          <w:b/>
          <w:sz w:val="20"/>
          <w:szCs w:val="20"/>
        </w:rPr>
        <w:t>5. ОТВЕТСТВЕННОСТЬ ЗА НЕИСПОЛНЕНИЕ ОБЯЗАТЕЛЬСТВ</w:t>
      </w:r>
    </w:p>
    <w:p w14:paraId="39D4F041" w14:textId="77777777" w:rsidR="00EF535B" w:rsidRDefault="00D35E33">
      <w:pPr>
        <w:spacing w:after="0"/>
        <w:ind w:left="-142" w:firstLine="284"/>
        <w:jc w:val="both"/>
        <w:rPr>
          <w:sz w:val="20"/>
          <w:szCs w:val="20"/>
        </w:rPr>
      </w:pPr>
      <w:r>
        <w:rPr>
          <w:sz w:val="20"/>
          <w:szCs w:val="20"/>
        </w:rPr>
        <w:t>5.1. За нарушение сроков оплаты Товара Заказчик уплачивает Поставщику неустойку в размере 0,1% от не уплаченной в срок суммы за каждый день просрочки уплаты.</w:t>
      </w:r>
    </w:p>
    <w:p w14:paraId="3911C5E1" w14:textId="77777777" w:rsidR="00EF535B" w:rsidRDefault="00D35E33">
      <w:pPr>
        <w:spacing w:after="0"/>
        <w:ind w:left="-142" w:firstLine="284"/>
        <w:jc w:val="both"/>
        <w:rPr>
          <w:sz w:val="20"/>
          <w:szCs w:val="20"/>
        </w:rPr>
      </w:pPr>
      <w:r>
        <w:rPr>
          <w:sz w:val="20"/>
          <w:szCs w:val="20"/>
        </w:rPr>
        <w:t>5.2. За несвоевременную поставку продукции Поставщик уплачивает Заказчику неустойку в размере 0,1% стоимости не поставленной в срок продукции, за каждый день просрочки. Поставщик освобождается от уплаты пени за непоставленный вовремя Товар в случае, если Поставщик не произвел оплату за предыдущую партию в соответствие с п.п.4.4.</w:t>
      </w:r>
    </w:p>
    <w:p w14:paraId="79E12186" w14:textId="77777777" w:rsidR="00EF535B" w:rsidRDefault="00D35E33">
      <w:pPr>
        <w:pStyle w:val="af5"/>
        <w:spacing w:after="0"/>
        <w:ind w:left="-142" w:firstLine="284"/>
        <w:rPr>
          <w:sz w:val="20"/>
          <w:szCs w:val="20"/>
        </w:rPr>
      </w:pPr>
      <w:r>
        <w:rPr>
          <w:sz w:val="20"/>
          <w:szCs w:val="20"/>
        </w:rPr>
        <w:t>5.3. Стороны несут и иную ответственность, предусмотренную действующим законодательством РФ.</w:t>
      </w:r>
    </w:p>
    <w:p w14:paraId="4CD01B3F" w14:textId="77777777" w:rsidR="00EF535B" w:rsidRDefault="00D35E33">
      <w:pPr>
        <w:spacing w:after="0"/>
        <w:ind w:left="-142" w:firstLine="284"/>
        <w:jc w:val="both"/>
        <w:rPr>
          <w:sz w:val="20"/>
          <w:szCs w:val="20"/>
        </w:rPr>
      </w:pPr>
      <w:r>
        <w:rPr>
          <w:sz w:val="20"/>
          <w:szCs w:val="20"/>
        </w:rPr>
        <w:t xml:space="preserve">5.4.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наступило вследствие обстоятельств непреодолимой силы (форс-мажорных обстоятельств). </w:t>
      </w:r>
    </w:p>
    <w:p w14:paraId="66B22C9B" w14:textId="77777777" w:rsidR="00EF535B" w:rsidRDefault="00D35E33">
      <w:pPr>
        <w:ind w:left="-142" w:firstLine="284"/>
        <w:jc w:val="both"/>
        <w:rPr>
          <w:sz w:val="20"/>
          <w:szCs w:val="20"/>
        </w:rPr>
      </w:pPr>
      <w:r>
        <w:rPr>
          <w:sz w:val="20"/>
          <w:szCs w:val="20"/>
        </w:rPr>
        <w:t>5.5. Сторона, подвергшаяся действию обстоятельств непреодолимой силы, должна уведомить другую сторону о наступлении или прекращении данных обстоятельств в 5-дневный срок. Доказательством наличия вышеуказанных обстоятельств и их продолжительности являются справки и иные документы, выдаваемые уполномоченными государственными и общественными организациями.</w:t>
      </w:r>
    </w:p>
    <w:p w14:paraId="5C6625A7" w14:textId="77777777" w:rsidR="00EF535B" w:rsidRDefault="00D35E33">
      <w:pPr>
        <w:spacing w:before="120" w:after="120"/>
        <w:ind w:left="-142" w:firstLine="284"/>
        <w:jc w:val="center"/>
        <w:rPr>
          <w:b/>
          <w:sz w:val="20"/>
          <w:szCs w:val="20"/>
        </w:rPr>
      </w:pPr>
      <w:r>
        <w:rPr>
          <w:b/>
          <w:sz w:val="20"/>
          <w:szCs w:val="20"/>
        </w:rPr>
        <w:t>6. ПОРЯДОК РАССМОТРЕНИЯ СПОРОВ</w:t>
      </w:r>
    </w:p>
    <w:p w14:paraId="55BF4E5C" w14:textId="77777777" w:rsidR="00EF535B" w:rsidRDefault="00D35E33">
      <w:pPr>
        <w:spacing w:after="0" w:line="240" w:lineRule="auto"/>
        <w:ind w:left="-142" w:firstLine="284"/>
        <w:jc w:val="both"/>
        <w:rPr>
          <w:rFonts w:eastAsia="Times New Roman"/>
          <w:sz w:val="20"/>
          <w:szCs w:val="20"/>
          <w:lang w:eastAsia="ru-RU"/>
        </w:rPr>
      </w:pPr>
      <w:r>
        <w:rPr>
          <w:sz w:val="20"/>
          <w:szCs w:val="20"/>
        </w:rPr>
        <w:t xml:space="preserve">6.1. </w:t>
      </w:r>
      <w:r>
        <w:rPr>
          <w:rFonts w:eastAsia="Times New Roman"/>
          <w:sz w:val="20"/>
          <w:szCs w:val="20"/>
          <w:lang w:eastAsia="ru-RU"/>
        </w:rPr>
        <w:t>Все споры и разногласия, возникающие между сторонами по настоящему Договору, будут решаться путем переговоров.</w:t>
      </w:r>
    </w:p>
    <w:p w14:paraId="272DFF55" w14:textId="77777777" w:rsidR="00EF535B" w:rsidRDefault="00D35E33">
      <w:pPr>
        <w:ind w:left="-142" w:firstLine="284"/>
        <w:jc w:val="both"/>
        <w:rPr>
          <w:sz w:val="20"/>
          <w:szCs w:val="20"/>
        </w:rPr>
      </w:pPr>
      <w:r>
        <w:rPr>
          <w:rFonts w:eastAsia="Times New Roman"/>
          <w:sz w:val="20"/>
          <w:szCs w:val="20"/>
          <w:lang w:eastAsia="ru-RU"/>
        </w:rPr>
        <w:t>8.2. В случае невозможности разрешения между сторонами споров и разногласий путем переговоров, спор передается на рассмотрение в Арбитражный суд.</w:t>
      </w:r>
    </w:p>
    <w:p w14:paraId="2AA9268A" w14:textId="77777777" w:rsidR="00EF535B" w:rsidRDefault="00D35E33">
      <w:pPr>
        <w:spacing w:before="120" w:after="120"/>
        <w:ind w:left="-142" w:firstLine="284"/>
        <w:jc w:val="center"/>
        <w:rPr>
          <w:b/>
          <w:sz w:val="20"/>
          <w:szCs w:val="20"/>
        </w:rPr>
      </w:pPr>
      <w:r>
        <w:rPr>
          <w:b/>
          <w:sz w:val="20"/>
          <w:szCs w:val="20"/>
        </w:rPr>
        <w:t>7. ДОПОЛНИТЕЛЬНЫЕ УСЛОВИЯ</w:t>
      </w:r>
    </w:p>
    <w:p w14:paraId="36383AA0" w14:textId="77777777" w:rsidR="00EF535B" w:rsidRDefault="00D35E33">
      <w:pPr>
        <w:spacing w:after="0" w:line="240" w:lineRule="auto"/>
        <w:ind w:left="-142" w:firstLine="284"/>
        <w:jc w:val="both"/>
        <w:rPr>
          <w:sz w:val="20"/>
          <w:szCs w:val="20"/>
        </w:rPr>
      </w:pPr>
      <w:r>
        <w:rPr>
          <w:sz w:val="20"/>
          <w:szCs w:val="20"/>
        </w:rPr>
        <w:t>7.1. Все изменения и (или) дополнения к настоящему договору должны быть оформлены в письменной форме, подписаны обеими сторонами.</w:t>
      </w:r>
    </w:p>
    <w:p w14:paraId="262DD256" w14:textId="77777777" w:rsidR="00EF535B" w:rsidRDefault="00D35E33">
      <w:pPr>
        <w:spacing w:after="0" w:line="240" w:lineRule="auto"/>
        <w:ind w:left="-142" w:firstLine="284"/>
        <w:jc w:val="both"/>
        <w:rPr>
          <w:sz w:val="20"/>
          <w:szCs w:val="20"/>
        </w:rPr>
      </w:pPr>
      <w:r>
        <w:rPr>
          <w:sz w:val="20"/>
          <w:szCs w:val="20"/>
        </w:rPr>
        <w:t xml:space="preserve">7.2. В одностороннем порядке договор может быть расторгнут при нарушении одной из сторон своих обязательств по договору в случаях и порядке, установленных законодательством РФ. </w:t>
      </w:r>
    </w:p>
    <w:p w14:paraId="46EAE849" w14:textId="77777777" w:rsidR="00EF535B" w:rsidRDefault="00D35E33">
      <w:pPr>
        <w:spacing w:after="0" w:line="240" w:lineRule="auto"/>
        <w:ind w:left="-142" w:firstLine="284"/>
        <w:jc w:val="both"/>
        <w:rPr>
          <w:sz w:val="20"/>
          <w:szCs w:val="20"/>
        </w:rPr>
      </w:pPr>
      <w:r>
        <w:rPr>
          <w:sz w:val="20"/>
          <w:szCs w:val="20"/>
        </w:rPr>
        <w:t>7.3. Вся информация, предоставленная сторонами друг другу или ставшая известной сторонам в связи с исполнением Договора, относится к коммерческой тайне, является конфиденциальной (кроме случаев, установленных законом) и может быть разглашена третьим лицам только с письменного согласия другой стороны.</w:t>
      </w:r>
    </w:p>
    <w:p w14:paraId="3CDE1774" w14:textId="77777777" w:rsidR="00EF535B" w:rsidRDefault="00D35E33">
      <w:pPr>
        <w:spacing w:after="0" w:line="240" w:lineRule="auto"/>
        <w:ind w:left="-142" w:firstLine="284"/>
        <w:jc w:val="both"/>
        <w:rPr>
          <w:sz w:val="20"/>
          <w:szCs w:val="20"/>
        </w:rPr>
      </w:pPr>
      <w:r>
        <w:rPr>
          <w:sz w:val="20"/>
          <w:szCs w:val="20"/>
        </w:rPr>
        <w:t>7.4. Стороны обязаны в срок не позднее 10 (десяти) рабочих дней извещать друг друга об изменении сведений, указанных в разделе 9 Договора.</w:t>
      </w:r>
    </w:p>
    <w:p w14:paraId="2F369C4D" w14:textId="77777777" w:rsidR="00EF535B" w:rsidRDefault="00D35E33">
      <w:pPr>
        <w:spacing w:after="0" w:line="240" w:lineRule="auto"/>
        <w:ind w:left="-142" w:firstLine="284"/>
        <w:jc w:val="both"/>
        <w:rPr>
          <w:sz w:val="20"/>
          <w:szCs w:val="20"/>
        </w:rPr>
      </w:pPr>
      <w:r>
        <w:rPr>
          <w:sz w:val="20"/>
          <w:szCs w:val="20"/>
        </w:rPr>
        <w:t>7.5. Документы, связанные с исполнением Договора, переданные посредством факсимильной связи, или по электронной почте имеют юридическую силу, при условии, что можно с достоверностью установить (отметки факсового аппарата и тому подобное), что документ исходит от стороны договора. Такие документы имеют силу до предоставления оригиналов, при этом оригиналы документов должны быть предоставлены в срок не позднее 10 (десяти) рабочих дней с момента передачи документа по факсу.</w:t>
      </w:r>
    </w:p>
    <w:p w14:paraId="5D1703AC" w14:textId="77777777" w:rsidR="00EF535B" w:rsidRDefault="00EF535B">
      <w:pPr>
        <w:ind w:left="-142" w:firstLine="284"/>
        <w:jc w:val="both"/>
        <w:rPr>
          <w:sz w:val="20"/>
          <w:szCs w:val="20"/>
        </w:rPr>
      </w:pPr>
    </w:p>
    <w:p w14:paraId="56F4C52F" w14:textId="77777777" w:rsidR="00EF535B" w:rsidRDefault="00D35E33">
      <w:pPr>
        <w:spacing w:before="120" w:after="120"/>
        <w:ind w:left="-142" w:firstLine="284"/>
        <w:jc w:val="center"/>
        <w:rPr>
          <w:b/>
          <w:sz w:val="20"/>
          <w:szCs w:val="20"/>
        </w:rPr>
      </w:pPr>
      <w:r>
        <w:rPr>
          <w:b/>
          <w:sz w:val="20"/>
          <w:szCs w:val="20"/>
        </w:rPr>
        <w:t>8. СРОК ДЕЙСТВИЯ И ПРОЧИЕ УСЛОВИЯ</w:t>
      </w:r>
    </w:p>
    <w:p w14:paraId="073D84E7" w14:textId="77777777" w:rsidR="00EF535B" w:rsidRDefault="00D35E33">
      <w:pPr>
        <w:spacing w:after="0" w:line="240" w:lineRule="auto"/>
        <w:ind w:left="-142" w:firstLine="284"/>
        <w:jc w:val="both"/>
        <w:rPr>
          <w:sz w:val="20"/>
          <w:szCs w:val="20"/>
        </w:rPr>
      </w:pPr>
      <w:r>
        <w:rPr>
          <w:sz w:val="20"/>
          <w:szCs w:val="20"/>
        </w:rPr>
        <w:t>8.1. Настоящий договор вступает в силу с момента его подписания обеими сторонами.</w:t>
      </w:r>
    </w:p>
    <w:p w14:paraId="5E2049D0" w14:textId="77777777" w:rsidR="00EF535B" w:rsidRDefault="00D35E33">
      <w:pPr>
        <w:spacing w:after="0" w:line="240" w:lineRule="auto"/>
        <w:ind w:left="-142" w:firstLine="284"/>
        <w:jc w:val="both"/>
        <w:rPr>
          <w:sz w:val="20"/>
          <w:szCs w:val="20"/>
        </w:rPr>
      </w:pPr>
      <w:r>
        <w:rPr>
          <w:sz w:val="20"/>
          <w:szCs w:val="20"/>
        </w:rPr>
        <w:t>8.2. Срок действия настоящего договора – по 31 декабря 2021 г., а по денежным обязательствам – до их полного исполнения сторонами.</w:t>
      </w:r>
    </w:p>
    <w:p w14:paraId="17BC9DBC" w14:textId="77777777" w:rsidR="00EF535B" w:rsidRDefault="00D35E33">
      <w:pPr>
        <w:spacing w:after="0" w:line="240" w:lineRule="auto"/>
        <w:ind w:left="-142" w:firstLine="284"/>
        <w:jc w:val="both"/>
        <w:rPr>
          <w:sz w:val="20"/>
          <w:szCs w:val="20"/>
        </w:rPr>
      </w:pPr>
      <w:r>
        <w:rPr>
          <w:sz w:val="20"/>
          <w:szCs w:val="20"/>
        </w:rPr>
        <w:t xml:space="preserve">8.3. Настоящий Договор составлен в 2 (двух) экземплярах, по одному для каждой стороны.   </w:t>
      </w:r>
    </w:p>
    <w:p w14:paraId="39FC01B9" w14:textId="77777777" w:rsidR="00EF535B" w:rsidRDefault="00D35E33">
      <w:pPr>
        <w:spacing w:after="0" w:line="240" w:lineRule="auto"/>
        <w:ind w:left="-142" w:firstLine="284"/>
        <w:rPr>
          <w:sz w:val="20"/>
          <w:szCs w:val="20"/>
          <w:lang w:eastAsia="ru-RU"/>
        </w:rPr>
      </w:pPr>
      <w:r>
        <w:rPr>
          <w:sz w:val="20"/>
          <w:szCs w:val="20"/>
        </w:rPr>
        <w:t xml:space="preserve">8.4. Поставщик подтверждает, что адрес его электронной почты _______________________   </w:t>
      </w:r>
    </w:p>
    <w:p w14:paraId="13DAFA8A" w14:textId="77777777" w:rsidR="00EF535B" w:rsidRDefault="00D35E33">
      <w:pPr>
        <w:spacing w:after="0" w:line="240" w:lineRule="auto"/>
        <w:ind w:left="-142" w:firstLine="284"/>
        <w:rPr>
          <w:color w:val="0070C0"/>
          <w:sz w:val="20"/>
          <w:szCs w:val="20"/>
        </w:rPr>
      </w:pPr>
      <w:r>
        <w:rPr>
          <w:sz w:val="20"/>
          <w:szCs w:val="20"/>
        </w:rPr>
        <w:t xml:space="preserve">8.5. Заказчик подтверждает, что адрес его электронной почты </w:t>
      </w:r>
      <w:hyperlink r:id="rId16" w:history="1">
        <w:r>
          <w:rPr>
            <w:rStyle w:val="a6"/>
            <w:sz w:val="20"/>
            <w:szCs w:val="20"/>
            <w:lang w:val="en-US"/>
          </w:rPr>
          <w:t>oao</w:t>
        </w:r>
        <w:r>
          <w:rPr>
            <w:rStyle w:val="a6"/>
            <w:sz w:val="20"/>
            <w:szCs w:val="20"/>
          </w:rPr>
          <w:t>.</w:t>
        </w:r>
        <w:r>
          <w:rPr>
            <w:rStyle w:val="a6"/>
            <w:sz w:val="20"/>
            <w:szCs w:val="20"/>
            <w:lang w:val="en-US"/>
          </w:rPr>
          <w:t>kbor</w:t>
        </w:r>
        <w:r>
          <w:rPr>
            <w:rStyle w:val="a6"/>
            <w:sz w:val="20"/>
            <w:szCs w:val="20"/>
          </w:rPr>
          <w:t>@</w:t>
        </w:r>
        <w:r>
          <w:rPr>
            <w:rStyle w:val="a6"/>
            <w:sz w:val="20"/>
            <w:szCs w:val="20"/>
            <w:lang w:val="en-US"/>
          </w:rPr>
          <w:t>yandex</w:t>
        </w:r>
        <w:r>
          <w:rPr>
            <w:rStyle w:val="a6"/>
            <w:sz w:val="20"/>
            <w:szCs w:val="20"/>
          </w:rPr>
          <w:t>.</w:t>
        </w:r>
        <w:r>
          <w:rPr>
            <w:rStyle w:val="a6"/>
            <w:sz w:val="20"/>
            <w:szCs w:val="20"/>
            <w:lang w:val="en-US"/>
          </w:rPr>
          <w:t>ru</w:t>
        </w:r>
      </w:hyperlink>
    </w:p>
    <w:p w14:paraId="52CA3BED" w14:textId="77777777" w:rsidR="00EF535B" w:rsidRDefault="00EF535B">
      <w:pPr>
        <w:spacing w:before="120" w:after="120"/>
        <w:jc w:val="center"/>
        <w:rPr>
          <w:b/>
          <w:sz w:val="20"/>
          <w:szCs w:val="20"/>
        </w:rPr>
      </w:pPr>
    </w:p>
    <w:p w14:paraId="3369CAFD" w14:textId="77777777" w:rsidR="00EF535B" w:rsidRDefault="00D35E33">
      <w:pPr>
        <w:spacing w:before="120" w:after="120"/>
        <w:jc w:val="center"/>
        <w:rPr>
          <w:b/>
          <w:sz w:val="20"/>
          <w:szCs w:val="20"/>
        </w:rPr>
      </w:pPr>
      <w:r>
        <w:rPr>
          <w:b/>
          <w:sz w:val="20"/>
          <w:szCs w:val="20"/>
        </w:rPr>
        <w:t>9. АДРЕСА, РЕКВИЗИТЫ И ПОДПИСИ СТОРОН:</w:t>
      </w:r>
    </w:p>
    <w:tbl>
      <w:tblPr>
        <w:tblW w:w="0" w:type="auto"/>
        <w:tblInd w:w="-318" w:type="dxa"/>
        <w:tblLayout w:type="fixed"/>
        <w:tblLook w:val="0000" w:firstRow="0" w:lastRow="0" w:firstColumn="0" w:lastColumn="0" w:noHBand="0" w:noVBand="0"/>
      </w:tblPr>
      <w:tblGrid>
        <w:gridCol w:w="5507"/>
        <w:gridCol w:w="5159"/>
      </w:tblGrid>
      <w:tr w:rsidR="00EF535B" w14:paraId="260D4D01" w14:textId="77777777">
        <w:trPr>
          <w:trHeight w:val="687"/>
        </w:trPr>
        <w:tc>
          <w:tcPr>
            <w:tcW w:w="5507" w:type="dxa"/>
          </w:tcPr>
          <w:p w14:paraId="7C9D2838" w14:textId="77777777" w:rsidR="00EF535B" w:rsidRDefault="00D35E33">
            <w:pPr>
              <w:pStyle w:val="211"/>
              <w:tabs>
                <w:tab w:val="left" w:pos="3402"/>
              </w:tabs>
              <w:spacing w:after="0" w:line="240" w:lineRule="auto"/>
              <w:rPr>
                <w:sz w:val="20"/>
                <w:szCs w:val="20"/>
              </w:rPr>
            </w:pPr>
            <w:r>
              <w:rPr>
                <w:b/>
                <w:sz w:val="20"/>
                <w:szCs w:val="20"/>
              </w:rPr>
              <w:t xml:space="preserve">Поставщик: </w:t>
            </w:r>
          </w:p>
        </w:tc>
        <w:tc>
          <w:tcPr>
            <w:tcW w:w="5159" w:type="dxa"/>
          </w:tcPr>
          <w:p w14:paraId="341CE428" w14:textId="77777777" w:rsidR="00EF535B" w:rsidRDefault="00D35E33">
            <w:pPr>
              <w:pStyle w:val="211"/>
              <w:spacing w:after="0" w:line="240" w:lineRule="auto"/>
              <w:rPr>
                <w:b/>
                <w:sz w:val="20"/>
                <w:szCs w:val="20"/>
              </w:rPr>
            </w:pPr>
            <w:r>
              <w:rPr>
                <w:sz w:val="20"/>
                <w:szCs w:val="20"/>
              </w:rPr>
              <w:t>Заказчик</w:t>
            </w:r>
            <w:r>
              <w:rPr>
                <w:b/>
                <w:sz w:val="20"/>
                <w:szCs w:val="20"/>
              </w:rPr>
              <w:t>: АО «Комбинат благоустройства» Октябрьского района</w:t>
            </w:r>
          </w:p>
          <w:p w14:paraId="53699717" w14:textId="77777777" w:rsidR="00EF535B" w:rsidRDefault="00D35E33">
            <w:pPr>
              <w:pStyle w:val="211"/>
              <w:spacing w:after="0" w:line="240" w:lineRule="auto"/>
              <w:rPr>
                <w:b/>
                <w:color w:val="FF0000"/>
                <w:sz w:val="20"/>
                <w:szCs w:val="20"/>
              </w:rPr>
            </w:pPr>
            <w:r>
              <w:rPr>
                <w:b/>
                <w:sz w:val="20"/>
                <w:szCs w:val="20"/>
              </w:rPr>
              <w:t>ОГРН 1106165002900</w:t>
            </w:r>
            <w:r>
              <w:rPr>
                <w:sz w:val="20"/>
                <w:szCs w:val="20"/>
              </w:rPr>
              <w:t xml:space="preserve"> ИНН</w:t>
            </w:r>
            <w:r>
              <w:rPr>
                <w:b/>
                <w:sz w:val="20"/>
                <w:szCs w:val="20"/>
              </w:rPr>
              <w:t xml:space="preserve"> 6165162205 КПП 616501001</w:t>
            </w:r>
          </w:p>
          <w:p w14:paraId="14D62EEA" w14:textId="77777777" w:rsidR="00EF535B" w:rsidRDefault="00D35E33">
            <w:pPr>
              <w:spacing w:after="0" w:line="240" w:lineRule="auto"/>
              <w:rPr>
                <w:sz w:val="20"/>
                <w:szCs w:val="20"/>
              </w:rPr>
            </w:pPr>
            <w:r>
              <w:rPr>
                <w:b/>
                <w:sz w:val="20"/>
                <w:szCs w:val="20"/>
              </w:rPr>
              <w:t>Юридический адрес:</w:t>
            </w:r>
            <w:r>
              <w:rPr>
                <w:sz w:val="20"/>
                <w:szCs w:val="20"/>
              </w:rPr>
              <w:t xml:space="preserve"> 344079, Ростовская область, г. Ростов –на-Дону, пр-кт Ленина,49а</w:t>
            </w:r>
          </w:p>
          <w:p w14:paraId="77D28D83" w14:textId="77777777" w:rsidR="00EF535B" w:rsidRDefault="00D35E33">
            <w:pPr>
              <w:spacing w:after="0" w:line="240" w:lineRule="auto"/>
              <w:rPr>
                <w:b/>
                <w:bCs/>
                <w:sz w:val="20"/>
                <w:szCs w:val="20"/>
              </w:rPr>
            </w:pPr>
            <w:r>
              <w:rPr>
                <w:b/>
                <w:sz w:val="20"/>
                <w:szCs w:val="20"/>
              </w:rPr>
              <w:t xml:space="preserve">Почтовый адрес: </w:t>
            </w:r>
            <w:r>
              <w:rPr>
                <w:sz w:val="20"/>
                <w:szCs w:val="20"/>
              </w:rPr>
              <w:t>344079, Ростовская область, г. Ростов-на-Дону, пр-кт Ленина,49а</w:t>
            </w:r>
            <w:r>
              <w:rPr>
                <w:b/>
                <w:bCs/>
                <w:sz w:val="20"/>
                <w:szCs w:val="20"/>
              </w:rPr>
              <w:t xml:space="preserve"> </w:t>
            </w:r>
          </w:p>
          <w:p w14:paraId="638BD7DE" w14:textId="77777777" w:rsidR="00EF535B" w:rsidRDefault="00D35E33">
            <w:pPr>
              <w:spacing w:after="0" w:line="240" w:lineRule="auto"/>
              <w:rPr>
                <w:b/>
                <w:bCs/>
                <w:sz w:val="20"/>
                <w:szCs w:val="20"/>
              </w:rPr>
            </w:pPr>
            <w:r>
              <w:rPr>
                <w:b/>
                <w:bCs/>
                <w:sz w:val="20"/>
                <w:szCs w:val="20"/>
              </w:rPr>
              <w:t>Банковские реквизиты:</w:t>
            </w:r>
          </w:p>
          <w:p w14:paraId="06E55477" w14:textId="77777777" w:rsidR="00EF535B" w:rsidRDefault="00D35E33">
            <w:pPr>
              <w:spacing w:after="0" w:line="240" w:lineRule="auto"/>
              <w:rPr>
                <w:bCs/>
                <w:sz w:val="20"/>
                <w:szCs w:val="20"/>
              </w:rPr>
            </w:pPr>
            <w:r>
              <w:rPr>
                <w:b/>
                <w:bCs/>
                <w:sz w:val="20"/>
                <w:szCs w:val="20"/>
              </w:rPr>
              <w:t>Р/сч</w:t>
            </w:r>
            <w:r>
              <w:rPr>
                <w:bCs/>
                <w:sz w:val="20"/>
                <w:szCs w:val="20"/>
              </w:rPr>
              <w:t xml:space="preserve"> 40702810413020000043</w:t>
            </w:r>
          </w:p>
          <w:p w14:paraId="26E61387" w14:textId="77777777" w:rsidR="00EF535B" w:rsidRDefault="00D35E33">
            <w:pPr>
              <w:spacing w:after="0" w:line="240" w:lineRule="auto"/>
              <w:rPr>
                <w:bCs/>
                <w:sz w:val="20"/>
                <w:szCs w:val="20"/>
              </w:rPr>
            </w:pPr>
            <w:r>
              <w:rPr>
                <w:bCs/>
                <w:sz w:val="20"/>
                <w:szCs w:val="20"/>
              </w:rPr>
              <w:t>Южный Филиал ПАО КБ «Восточный» г. Ростов-на-Дону</w:t>
            </w:r>
          </w:p>
          <w:p w14:paraId="6387E1A8" w14:textId="77777777" w:rsidR="00EF535B" w:rsidRDefault="00D35E33">
            <w:pPr>
              <w:spacing w:after="0" w:line="240" w:lineRule="auto"/>
              <w:rPr>
                <w:bCs/>
                <w:sz w:val="20"/>
                <w:szCs w:val="20"/>
              </w:rPr>
            </w:pPr>
            <w:r>
              <w:rPr>
                <w:b/>
                <w:bCs/>
                <w:sz w:val="20"/>
                <w:szCs w:val="20"/>
              </w:rPr>
              <w:t>К/сч</w:t>
            </w:r>
            <w:r>
              <w:rPr>
                <w:bCs/>
                <w:sz w:val="20"/>
                <w:szCs w:val="20"/>
              </w:rPr>
              <w:t xml:space="preserve"> 30101810300000000300</w:t>
            </w:r>
          </w:p>
          <w:p w14:paraId="6EE8CC09" w14:textId="77777777" w:rsidR="00EF535B" w:rsidRDefault="00D35E33">
            <w:pPr>
              <w:spacing w:after="0" w:line="240" w:lineRule="auto"/>
              <w:rPr>
                <w:bCs/>
                <w:i/>
                <w:sz w:val="20"/>
                <w:szCs w:val="20"/>
              </w:rPr>
            </w:pPr>
            <w:r>
              <w:rPr>
                <w:b/>
                <w:bCs/>
                <w:sz w:val="20"/>
                <w:szCs w:val="20"/>
              </w:rPr>
              <w:t xml:space="preserve">БИК </w:t>
            </w:r>
            <w:r>
              <w:rPr>
                <w:bCs/>
                <w:sz w:val="20"/>
                <w:szCs w:val="20"/>
              </w:rPr>
              <w:t>046015300</w:t>
            </w:r>
          </w:p>
          <w:p w14:paraId="73E86596" w14:textId="77777777" w:rsidR="00EF535B" w:rsidRDefault="00D35E33">
            <w:pPr>
              <w:spacing w:after="0" w:line="240" w:lineRule="auto"/>
              <w:rPr>
                <w:sz w:val="20"/>
                <w:szCs w:val="20"/>
              </w:rPr>
            </w:pPr>
            <w:r>
              <w:rPr>
                <w:b/>
                <w:sz w:val="20"/>
                <w:szCs w:val="20"/>
                <w:lang w:val="en-US"/>
              </w:rPr>
              <w:t>E</w:t>
            </w:r>
            <w:r>
              <w:rPr>
                <w:b/>
                <w:sz w:val="20"/>
                <w:szCs w:val="20"/>
              </w:rPr>
              <w:t>-</w:t>
            </w:r>
            <w:r>
              <w:rPr>
                <w:b/>
                <w:sz w:val="20"/>
                <w:szCs w:val="20"/>
                <w:lang w:val="en-US"/>
              </w:rPr>
              <w:t>mail</w:t>
            </w:r>
            <w:r>
              <w:rPr>
                <w:sz w:val="20"/>
                <w:szCs w:val="20"/>
              </w:rPr>
              <w:t xml:space="preserve">: </w:t>
            </w:r>
            <w:hyperlink r:id="rId17" w:history="1">
              <w:r>
                <w:rPr>
                  <w:rStyle w:val="a6"/>
                  <w:sz w:val="20"/>
                  <w:szCs w:val="20"/>
                  <w:lang w:val="en-US"/>
                </w:rPr>
                <w:t>oao</w:t>
              </w:r>
              <w:r>
                <w:rPr>
                  <w:rStyle w:val="a6"/>
                  <w:sz w:val="20"/>
                  <w:szCs w:val="20"/>
                </w:rPr>
                <w:t>.</w:t>
              </w:r>
              <w:r>
                <w:rPr>
                  <w:rStyle w:val="a6"/>
                  <w:sz w:val="20"/>
                  <w:szCs w:val="20"/>
                  <w:lang w:val="en-US"/>
                </w:rPr>
                <w:t>kbor</w:t>
              </w:r>
              <w:r>
                <w:rPr>
                  <w:rStyle w:val="a6"/>
                  <w:sz w:val="20"/>
                  <w:szCs w:val="20"/>
                </w:rPr>
                <w:t>@</w:t>
              </w:r>
              <w:r>
                <w:rPr>
                  <w:rStyle w:val="a6"/>
                  <w:sz w:val="20"/>
                  <w:szCs w:val="20"/>
                  <w:lang w:val="en-US"/>
                </w:rPr>
                <w:t>yandex</w:t>
              </w:r>
              <w:r>
                <w:rPr>
                  <w:rStyle w:val="a6"/>
                  <w:sz w:val="20"/>
                  <w:szCs w:val="20"/>
                </w:rPr>
                <w:t>.</w:t>
              </w:r>
              <w:r>
                <w:rPr>
                  <w:rStyle w:val="a6"/>
                  <w:sz w:val="20"/>
                  <w:szCs w:val="20"/>
                  <w:lang w:val="en-US"/>
                </w:rPr>
                <w:t>ru</w:t>
              </w:r>
            </w:hyperlink>
          </w:p>
          <w:p w14:paraId="358E101F" w14:textId="77777777" w:rsidR="00EF535B" w:rsidRDefault="00D35E33">
            <w:pPr>
              <w:spacing w:after="0" w:line="240" w:lineRule="auto"/>
              <w:rPr>
                <w:sz w:val="20"/>
                <w:szCs w:val="20"/>
              </w:rPr>
            </w:pPr>
            <w:r>
              <w:rPr>
                <w:sz w:val="20"/>
                <w:szCs w:val="20"/>
              </w:rPr>
              <w:t xml:space="preserve"> </w:t>
            </w:r>
          </w:p>
        </w:tc>
      </w:tr>
    </w:tbl>
    <w:p w14:paraId="674FEDBC" w14:textId="77777777" w:rsidR="00EF535B" w:rsidRDefault="00EF535B">
      <w:pPr>
        <w:tabs>
          <w:tab w:val="left" w:pos="5998"/>
        </w:tabs>
        <w:ind w:left="57" w:firstLine="709"/>
        <w:jc w:val="both"/>
        <w:rPr>
          <w:b/>
          <w:sz w:val="20"/>
          <w:szCs w:val="20"/>
        </w:rPr>
      </w:pPr>
    </w:p>
    <w:p w14:paraId="0060455B" w14:textId="77777777" w:rsidR="00EF535B" w:rsidRDefault="00D35E33">
      <w:pPr>
        <w:tabs>
          <w:tab w:val="left" w:pos="5998"/>
        </w:tabs>
        <w:ind w:left="57" w:firstLine="709"/>
        <w:jc w:val="both"/>
        <w:rPr>
          <w:b/>
          <w:sz w:val="20"/>
          <w:szCs w:val="20"/>
        </w:rPr>
      </w:pPr>
      <w:r>
        <w:rPr>
          <w:b/>
          <w:sz w:val="20"/>
          <w:szCs w:val="20"/>
        </w:rPr>
        <w:t>Поставщик:</w:t>
      </w:r>
      <w:r>
        <w:rPr>
          <w:b/>
          <w:sz w:val="20"/>
          <w:szCs w:val="20"/>
        </w:rPr>
        <w:tab/>
        <w:t>Заказчик</w:t>
      </w:r>
    </w:p>
    <w:p w14:paraId="0851516F" w14:textId="77777777" w:rsidR="00EF535B" w:rsidRDefault="00EF535B">
      <w:pPr>
        <w:tabs>
          <w:tab w:val="left" w:pos="5998"/>
        </w:tabs>
        <w:jc w:val="both"/>
        <w:rPr>
          <w:b/>
          <w:sz w:val="20"/>
          <w:szCs w:val="20"/>
        </w:rPr>
      </w:pPr>
    </w:p>
    <w:p w14:paraId="32ADCA98" w14:textId="77777777" w:rsidR="00EF535B" w:rsidRDefault="00D35E33">
      <w:pPr>
        <w:rPr>
          <w:b/>
          <w:sz w:val="20"/>
          <w:szCs w:val="20"/>
          <w:lang w:eastAsia="ru-RU"/>
        </w:rPr>
      </w:pPr>
      <w:r>
        <w:rPr>
          <w:b/>
          <w:sz w:val="20"/>
          <w:szCs w:val="20"/>
        </w:rPr>
        <w:t xml:space="preserve"> </w:t>
      </w:r>
      <w:r>
        <w:rPr>
          <w:b/>
          <w:sz w:val="20"/>
          <w:szCs w:val="20"/>
          <w:u w:val="single"/>
        </w:rPr>
        <w:t xml:space="preserve">                          ________________.</w:t>
      </w:r>
      <w:r>
        <w:rPr>
          <w:b/>
          <w:sz w:val="20"/>
          <w:szCs w:val="20"/>
        </w:rPr>
        <w:t xml:space="preserve">                               И.о. генерального директора ___________Скурту А.А.</w:t>
      </w:r>
    </w:p>
    <w:p w14:paraId="50420512" w14:textId="77777777" w:rsidR="00EF535B" w:rsidRDefault="00D35E33">
      <w:pPr>
        <w:tabs>
          <w:tab w:val="left" w:pos="4820"/>
        </w:tabs>
        <w:spacing w:after="0" w:line="276" w:lineRule="auto"/>
        <w:ind w:left="284" w:right="-368" w:firstLine="425"/>
        <w:jc w:val="right"/>
        <w:rPr>
          <w:rFonts w:eastAsia="Times New Roman"/>
          <w:bCs/>
          <w:sz w:val="18"/>
          <w:szCs w:val="18"/>
          <w:lang w:eastAsia="ru-RU"/>
        </w:rPr>
      </w:pPr>
      <w:r>
        <w:rPr>
          <w:b/>
          <w:spacing w:val="1"/>
          <w:sz w:val="20"/>
          <w:szCs w:val="20"/>
        </w:rPr>
        <w:br w:type="page"/>
      </w:r>
      <w:r>
        <w:rPr>
          <w:rFonts w:eastAsia="Times New Roman"/>
          <w:bCs/>
          <w:sz w:val="18"/>
          <w:szCs w:val="18"/>
          <w:lang w:eastAsia="ru-RU"/>
        </w:rPr>
        <w:t>Приложение №1</w:t>
      </w:r>
    </w:p>
    <w:p w14:paraId="0FC968A8" w14:textId="77777777" w:rsidR="00EF535B" w:rsidRDefault="00D35E33">
      <w:pPr>
        <w:tabs>
          <w:tab w:val="left" w:pos="900"/>
        </w:tabs>
        <w:spacing w:after="0" w:line="276" w:lineRule="auto"/>
        <w:ind w:left="284" w:right="-368" w:firstLine="425"/>
        <w:jc w:val="right"/>
        <w:rPr>
          <w:rFonts w:eastAsia="Times New Roman"/>
          <w:bCs/>
          <w:sz w:val="18"/>
          <w:szCs w:val="18"/>
          <w:lang w:eastAsia="ru-RU"/>
        </w:rPr>
      </w:pPr>
      <w:r>
        <w:rPr>
          <w:rFonts w:eastAsia="Times New Roman"/>
          <w:bCs/>
          <w:sz w:val="18"/>
          <w:szCs w:val="18"/>
          <w:lang w:eastAsia="ru-RU"/>
        </w:rPr>
        <w:t>к Договору № ____ от _____________</w:t>
      </w:r>
    </w:p>
    <w:p w14:paraId="3CC0C069" w14:textId="77777777" w:rsidR="00EF535B" w:rsidRDefault="00EF535B">
      <w:pPr>
        <w:shd w:val="clear" w:color="auto" w:fill="FFFFFF"/>
        <w:jc w:val="center"/>
        <w:rPr>
          <w:b/>
          <w:spacing w:val="1"/>
          <w:sz w:val="20"/>
          <w:szCs w:val="20"/>
        </w:rPr>
      </w:pPr>
    </w:p>
    <w:p w14:paraId="49A24BA5" w14:textId="77777777" w:rsidR="00EF535B" w:rsidRDefault="00D35E33">
      <w:pPr>
        <w:shd w:val="clear" w:color="auto" w:fill="FFFFFF"/>
        <w:jc w:val="center"/>
        <w:rPr>
          <w:sz w:val="20"/>
          <w:szCs w:val="20"/>
        </w:rPr>
      </w:pPr>
      <w:r>
        <w:rPr>
          <w:b/>
          <w:spacing w:val="1"/>
          <w:sz w:val="20"/>
          <w:szCs w:val="20"/>
        </w:rPr>
        <w:t xml:space="preserve">Спецификация </w:t>
      </w:r>
    </w:p>
    <w:p w14:paraId="723CC810" w14:textId="77777777" w:rsidR="00EF535B" w:rsidRDefault="00EF535B">
      <w:pPr>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3"/>
        <w:gridCol w:w="1838"/>
        <w:gridCol w:w="2007"/>
        <w:gridCol w:w="1460"/>
        <w:gridCol w:w="1028"/>
        <w:gridCol w:w="1909"/>
        <w:gridCol w:w="966"/>
        <w:gridCol w:w="833"/>
      </w:tblGrid>
      <w:tr w:rsidR="00EF535B" w14:paraId="78F92CBA" w14:textId="77777777">
        <w:trPr>
          <w:trHeight w:val="645"/>
          <w:jc w:val="center"/>
        </w:trPr>
        <w:tc>
          <w:tcPr>
            <w:tcW w:w="473" w:type="dxa"/>
            <w:vAlign w:val="center"/>
          </w:tcPr>
          <w:p w14:paraId="20D406D3" w14:textId="77777777" w:rsidR="00EF535B" w:rsidRDefault="00D35E33">
            <w:pPr>
              <w:spacing w:after="0" w:line="240" w:lineRule="auto"/>
              <w:ind w:left="-13"/>
              <w:rPr>
                <w:rFonts w:eastAsia="Times New Roman"/>
                <w:b/>
                <w:bCs/>
                <w:color w:val="000000"/>
                <w:sz w:val="20"/>
                <w:szCs w:val="20"/>
                <w:lang w:eastAsia="ru-RU"/>
              </w:rPr>
            </w:pPr>
            <w:r>
              <w:rPr>
                <w:sz w:val="20"/>
                <w:szCs w:val="20"/>
              </w:rPr>
              <w:t>№ п/п</w:t>
            </w:r>
          </w:p>
        </w:tc>
        <w:tc>
          <w:tcPr>
            <w:tcW w:w="1838" w:type="dxa"/>
          </w:tcPr>
          <w:p w14:paraId="01168D9F" w14:textId="77777777" w:rsidR="00EF535B" w:rsidRDefault="00D35E33">
            <w:pPr>
              <w:spacing w:after="0" w:line="240" w:lineRule="auto"/>
              <w:jc w:val="center"/>
              <w:rPr>
                <w:rFonts w:eastAsia="Times New Roman"/>
                <w:b/>
                <w:bCs/>
                <w:color w:val="000000"/>
                <w:sz w:val="20"/>
                <w:szCs w:val="20"/>
                <w:lang w:eastAsia="ru-RU"/>
              </w:rPr>
            </w:pPr>
            <w:r>
              <w:rPr>
                <w:rFonts w:eastAsia="Times New Roman"/>
                <w:b/>
                <w:bCs/>
                <w:color w:val="000000"/>
                <w:sz w:val="20"/>
                <w:szCs w:val="20"/>
                <w:lang w:eastAsia="ru-RU"/>
              </w:rPr>
              <w:t>Наименование продуктов</w:t>
            </w:r>
          </w:p>
        </w:tc>
        <w:tc>
          <w:tcPr>
            <w:tcW w:w="2007" w:type="dxa"/>
            <w:vAlign w:val="center"/>
          </w:tcPr>
          <w:p w14:paraId="5943AC61" w14:textId="77777777" w:rsidR="00EF535B" w:rsidRDefault="00D35E33">
            <w:pPr>
              <w:spacing w:after="0" w:line="240" w:lineRule="auto"/>
              <w:jc w:val="center"/>
              <w:rPr>
                <w:rFonts w:eastAsia="Times New Roman"/>
                <w:b/>
                <w:bCs/>
                <w:color w:val="000000"/>
                <w:sz w:val="20"/>
                <w:szCs w:val="20"/>
                <w:lang w:eastAsia="ru-RU"/>
              </w:rPr>
            </w:pPr>
            <w:r>
              <w:rPr>
                <w:rFonts w:eastAsia="Times New Roman"/>
                <w:b/>
                <w:bCs/>
                <w:color w:val="000000"/>
                <w:sz w:val="20"/>
                <w:szCs w:val="20"/>
                <w:lang w:eastAsia="ru-RU"/>
              </w:rPr>
              <w:t>Качественная характеристика, срок годности товара, сорт, вид, марка</w:t>
            </w:r>
          </w:p>
        </w:tc>
        <w:tc>
          <w:tcPr>
            <w:tcW w:w="1460" w:type="dxa"/>
            <w:vAlign w:val="center"/>
          </w:tcPr>
          <w:p w14:paraId="1438F81C" w14:textId="77777777" w:rsidR="00EF535B" w:rsidRDefault="00D35E33">
            <w:pPr>
              <w:spacing w:after="0" w:line="240" w:lineRule="auto"/>
              <w:jc w:val="center"/>
              <w:rPr>
                <w:rFonts w:eastAsia="Times New Roman"/>
                <w:b/>
                <w:bCs/>
                <w:color w:val="000000"/>
                <w:sz w:val="20"/>
                <w:szCs w:val="20"/>
                <w:lang w:eastAsia="ru-RU"/>
              </w:rPr>
            </w:pPr>
            <w:r>
              <w:rPr>
                <w:rFonts w:eastAsia="Times New Roman"/>
                <w:b/>
                <w:bCs/>
                <w:color w:val="000000"/>
                <w:sz w:val="20"/>
                <w:szCs w:val="20"/>
                <w:lang w:eastAsia="ru-RU"/>
              </w:rPr>
              <w:t>Потребность, тн.</w:t>
            </w:r>
          </w:p>
        </w:tc>
        <w:tc>
          <w:tcPr>
            <w:tcW w:w="1028" w:type="dxa"/>
            <w:vAlign w:val="center"/>
          </w:tcPr>
          <w:p w14:paraId="6892F434" w14:textId="77777777" w:rsidR="00EF535B" w:rsidRDefault="00D35E33">
            <w:pPr>
              <w:spacing w:after="0" w:line="240" w:lineRule="auto"/>
              <w:jc w:val="center"/>
              <w:rPr>
                <w:rFonts w:eastAsia="Times New Roman"/>
                <w:b/>
                <w:bCs/>
                <w:color w:val="000000"/>
                <w:sz w:val="20"/>
                <w:szCs w:val="20"/>
                <w:lang w:eastAsia="ru-RU"/>
              </w:rPr>
            </w:pPr>
            <w:r>
              <w:rPr>
                <w:rFonts w:eastAsia="Times New Roman"/>
                <w:b/>
                <w:bCs/>
                <w:color w:val="000000"/>
                <w:sz w:val="20"/>
                <w:szCs w:val="20"/>
                <w:lang w:eastAsia="ru-RU"/>
              </w:rPr>
              <w:t>Ед. изм.</w:t>
            </w:r>
          </w:p>
        </w:tc>
        <w:tc>
          <w:tcPr>
            <w:tcW w:w="1909" w:type="dxa"/>
            <w:vAlign w:val="center"/>
          </w:tcPr>
          <w:p w14:paraId="68AF6B45" w14:textId="77777777" w:rsidR="00EF535B" w:rsidRDefault="00D35E33">
            <w:pPr>
              <w:spacing w:after="0" w:line="240" w:lineRule="auto"/>
              <w:ind w:left="25"/>
              <w:jc w:val="center"/>
              <w:rPr>
                <w:rFonts w:eastAsia="Times New Roman"/>
                <w:b/>
                <w:bCs/>
                <w:color w:val="000000"/>
                <w:sz w:val="20"/>
                <w:szCs w:val="20"/>
                <w:lang w:eastAsia="ru-RU"/>
              </w:rPr>
            </w:pPr>
            <w:r>
              <w:rPr>
                <w:rFonts w:eastAsia="Times New Roman"/>
                <w:b/>
                <w:bCs/>
                <w:color w:val="000000"/>
                <w:sz w:val="20"/>
                <w:szCs w:val="20"/>
                <w:lang w:eastAsia="ru-RU"/>
              </w:rPr>
              <w:t>Страна происхождения</w:t>
            </w:r>
          </w:p>
        </w:tc>
        <w:tc>
          <w:tcPr>
            <w:tcW w:w="966" w:type="dxa"/>
          </w:tcPr>
          <w:p w14:paraId="2CB323FD" w14:textId="77777777" w:rsidR="00EF535B" w:rsidRDefault="00D35E33">
            <w:pPr>
              <w:jc w:val="both"/>
              <w:rPr>
                <w:rFonts w:eastAsia="Times New Roman"/>
                <w:b/>
                <w:bCs/>
                <w:color w:val="000000"/>
                <w:sz w:val="20"/>
                <w:szCs w:val="20"/>
                <w:lang w:eastAsia="ru-RU"/>
              </w:rPr>
            </w:pPr>
            <w:r>
              <w:rPr>
                <w:rFonts w:eastAsia="Times New Roman"/>
                <w:b/>
                <w:bCs/>
                <w:color w:val="000000"/>
                <w:sz w:val="20"/>
                <w:szCs w:val="20"/>
                <w:lang w:eastAsia="ru-RU"/>
              </w:rPr>
              <w:t>Цена за единицу в руб., в т.ч. НДС</w:t>
            </w:r>
          </w:p>
        </w:tc>
        <w:tc>
          <w:tcPr>
            <w:tcW w:w="833" w:type="dxa"/>
          </w:tcPr>
          <w:p w14:paraId="6F78664B" w14:textId="77777777" w:rsidR="00EF535B" w:rsidRDefault="00D35E33">
            <w:pPr>
              <w:autoSpaceDE w:val="0"/>
              <w:autoSpaceDN w:val="0"/>
              <w:adjustRightInd w:val="0"/>
              <w:rPr>
                <w:rFonts w:eastAsia="Times New Roman"/>
                <w:b/>
                <w:bCs/>
                <w:color w:val="000000"/>
                <w:sz w:val="20"/>
                <w:szCs w:val="20"/>
                <w:lang w:eastAsia="ru-RU"/>
              </w:rPr>
            </w:pPr>
            <w:r>
              <w:rPr>
                <w:rFonts w:eastAsia="Times New Roman"/>
                <w:b/>
                <w:bCs/>
                <w:color w:val="000000"/>
                <w:sz w:val="20"/>
                <w:szCs w:val="20"/>
                <w:lang w:eastAsia="ru-RU"/>
              </w:rPr>
              <w:t>Сумма всего в руб., в т.ч. НДС</w:t>
            </w:r>
          </w:p>
        </w:tc>
      </w:tr>
      <w:tr w:rsidR="00EF535B" w14:paraId="318E6839" w14:textId="77777777">
        <w:trPr>
          <w:trHeight w:val="645"/>
          <w:jc w:val="center"/>
        </w:trPr>
        <w:tc>
          <w:tcPr>
            <w:tcW w:w="473" w:type="dxa"/>
            <w:vAlign w:val="center"/>
          </w:tcPr>
          <w:p w14:paraId="0A35C18D" w14:textId="07860299" w:rsidR="00EF535B" w:rsidRDefault="00A62930">
            <w:pPr>
              <w:spacing w:after="0" w:line="240" w:lineRule="auto"/>
              <w:ind w:left="-13"/>
              <w:rPr>
                <w:sz w:val="20"/>
                <w:szCs w:val="20"/>
              </w:rPr>
            </w:pPr>
            <w:r>
              <w:rPr>
                <w:sz w:val="20"/>
                <w:szCs w:val="20"/>
              </w:rPr>
              <w:t>1.</w:t>
            </w:r>
          </w:p>
        </w:tc>
        <w:tc>
          <w:tcPr>
            <w:tcW w:w="1838" w:type="dxa"/>
          </w:tcPr>
          <w:p w14:paraId="4B4EF9F1" w14:textId="0379F830" w:rsidR="00EF535B" w:rsidRDefault="00EF535B">
            <w:pPr>
              <w:spacing w:after="0" w:line="240" w:lineRule="auto"/>
              <w:jc w:val="center"/>
              <w:rPr>
                <w:rFonts w:eastAsia="Times New Roman"/>
                <w:b/>
                <w:bCs/>
                <w:color w:val="000000"/>
                <w:sz w:val="20"/>
                <w:szCs w:val="20"/>
                <w:lang w:eastAsia="ru-RU"/>
              </w:rPr>
            </w:pPr>
          </w:p>
        </w:tc>
        <w:tc>
          <w:tcPr>
            <w:tcW w:w="2007" w:type="dxa"/>
            <w:vAlign w:val="center"/>
          </w:tcPr>
          <w:p w14:paraId="2FD7637A" w14:textId="5881B7EE" w:rsidR="00EF535B" w:rsidRDefault="00EF535B">
            <w:pPr>
              <w:spacing w:after="0" w:line="240" w:lineRule="auto"/>
              <w:jc w:val="center"/>
              <w:rPr>
                <w:rFonts w:eastAsia="Times New Roman"/>
                <w:b/>
                <w:bCs/>
                <w:color w:val="000000"/>
                <w:sz w:val="20"/>
                <w:szCs w:val="20"/>
                <w:lang w:eastAsia="ru-RU"/>
              </w:rPr>
            </w:pPr>
          </w:p>
        </w:tc>
        <w:tc>
          <w:tcPr>
            <w:tcW w:w="1460" w:type="dxa"/>
            <w:vAlign w:val="center"/>
          </w:tcPr>
          <w:p w14:paraId="750FF963" w14:textId="48149415" w:rsidR="00EF535B" w:rsidRPr="00A62930" w:rsidRDefault="00EF535B">
            <w:pPr>
              <w:spacing w:after="0" w:line="240" w:lineRule="auto"/>
              <w:ind w:firstLineChars="50" w:firstLine="100"/>
              <w:jc w:val="center"/>
              <w:rPr>
                <w:rFonts w:eastAsia="Times New Roman"/>
                <w:b/>
                <w:bCs/>
                <w:color w:val="000000"/>
                <w:sz w:val="20"/>
                <w:szCs w:val="20"/>
                <w:lang w:eastAsia="ru-RU"/>
              </w:rPr>
            </w:pPr>
          </w:p>
        </w:tc>
        <w:tc>
          <w:tcPr>
            <w:tcW w:w="1028" w:type="dxa"/>
            <w:vAlign w:val="center"/>
          </w:tcPr>
          <w:p w14:paraId="00DF4268" w14:textId="604B6954" w:rsidR="00EF535B" w:rsidRDefault="00EF535B">
            <w:pPr>
              <w:spacing w:after="0" w:line="240" w:lineRule="auto"/>
              <w:jc w:val="center"/>
              <w:rPr>
                <w:rFonts w:eastAsia="Times New Roman"/>
                <w:b/>
                <w:bCs/>
                <w:color w:val="000000"/>
                <w:sz w:val="20"/>
                <w:szCs w:val="20"/>
                <w:lang w:eastAsia="ru-RU"/>
              </w:rPr>
            </w:pPr>
          </w:p>
        </w:tc>
        <w:tc>
          <w:tcPr>
            <w:tcW w:w="1909" w:type="dxa"/>
            <w:vAlign w:val="center"/>
          </w:tcPr>
          <w:p w14:paraId="10033194" w14:textId="77777777" w:rsidR="00EF535B" w:rsidRDefault="00EF535B">
            <w:pPr>
              <w:spacing w:after="0" w:line="240" w:lineRule="auto"/>
              <w:ind w:left="284"/>
              <w:jc w:val="center"/>
              <w:rPr>
                <w:rFonts w:eastAsia="Times New Roman"/>
                <w:b/>
                <w:bCs/>
                <w:color w:val="000000"/>
                <w:sz w:val="20"/>
                <w:szCs w:val="20"/>
                <w:lang w:eastAsia="ru-RU"/>
              </w:rPr>
            </w:pPr>
          </w:p>
        </w:tc>
        <w:tc>
          <w:tcPr>
            <w:tcW w:w="966" w:type="dxa"/>
          </w:tcPr>
          <w:p w14:paraId="6591AB2B" w14:textId="77777777" w:rsidR="00EF535B" w:rsidRDefault="00EF535B">
            <w:pPr>
              <w:spacing w:after="0" w:line="240" w:lineRule="auto"/>
              <w:ind w:left="284"/>
              <w:rPr>
                <w:rFonts w:eastAsia="Times New Roman"/>
                <w:b/>
                <w:bCs/>
                <w:color w:val="000000"/>
                <w:sz w:val="20"/>
                <w:szCs w:val="20"/>
                <w:lang w:eastAsia="ru-RU"/>
              </w:rPr>
            </w:pPr>
          </w:p>
        </w:tc>
        <w:tc>
          <w:tcPr>
            <w:tcW w:w="833" w:type="dxa"/>
          </w:tcPr>
          <w:p w14:paraId="20608300" w14:textId="77777777" w:rsidR="00EF535B" w:rsidRDefault="00EF535B">
            <w:pPr>
              <w:spacing w:after="0" w:line="240" w:lineRule="auto"/>
              <w:ind w:left="284"/>
              <w:rPr>
                <w:rFonts w:eastAsia="Times New Roman"/>
                <w:b/>
                <w:bCs/>
                <w:color w:val="000000"/>
                <w:sz w:val="20"/>
                <w:szCs w:val="20"/>
                <w:lang w:eastAsia="ru-RU"/>
              </w:rPr>
            </w:pPr>
          </w:p>
        </w:tc>
      </w:tr>
      <w:tr w:rsidR="00EF535B" w14:paraId="1C4A41CF" w14:textId="77777777">
        <w:trPr>
          <w:trHeight w:val="370"/>
          <w:jc w:val="center"/>
        </w:trPr>
        <w:tc>
          <w:tcPr>
            <w:tcW w:w="473" w:type="dxa"/>
            <w:vAlign w:val="center"/>
          </w:tcPr>
          <w:p w14:paraId="3F4128A6" w14:textId="77777777" w:rsidR="00EF535B" w:rsidRDefault="00D35E33">
            <w:pPr>
              <w:spacing w:after="0" w:line="240" w:lineRule="auto"/>
              <w:ind w:left="-13"/>
              <w:rPr>
                <w:sz w:val="20"/>
                <w:szCs w:val="20"/>
              </w:rPr>
            </w:pPr>
            <w:r>
              <w:rPr>
                <w:sz w:val="20"/>
                <w:szCs w:val="20"/>
              </w:rPr>
              <w:t>2</w:t>
            </w:r>
          </w:p>
        </w:tc>
        <w:tc>
          <w:tcPr>
            <w:tcW w:w="8242" w:type="dxa"/>
            <w:gridSpan w:val="5"/>
          </w:tcPr>
          <w:p w14:paraId="41C14F42" w14:textId="77777777" w:rsidR="00EF535B" w:rsidRDefault="00D35E33">
            <w:pPr>
              <w:spacing w:after="0" w:line="240" w:lineRule="auto"/>
              <w:jc w:val="center"/>
              <w:rPr>
                <w:rFonts w:eastAsia="Times New Roman"/>
                <w:b/>
                <w:bCs/>
                <w:color w:val="000000"/>
                <w:sz w:val="20"/>
                <w:szCs w:val="20"/>
                <w:lang w:eastAsia="ru-RU"/>
              </w:rPr>
            </w:pPr>
            <w:r>
              <w:rPr>
                <w:b/>
                <w:bCs/>
              </w:rPr>
              <w:t>ИТОГО, в т.ч. НДС</w:t>
            </w:r>
            <w:r>
              <w:rPr>
                <w:rStyle w:val="a4"/>
                <w:b/>
                <w:bCs/>
              </w:rPr>
              <w:footnoteReference w:id="1"/>
            </w:r>
          </w:p>
        </w:tc>
        <w:tc>
          <w:tcPr>
            <w:tcW w:w="966" w:type="dxa"/>
          </w:tcPr>
          <w:p w14:paraId="300A607C" w14:textId="77777777" w:rsidR="00EF535B" w:rsidRDefault="00EF535B">
            <w:pPr>
              <w:spacing w:after="0" w:line="240" w:lineRule="auto"/>
              <w:ind w:left="284"/>
              <w:rPr>
                <w:rFonts w:eastAsia="Times New Roman"/>
                <w:b/>
                <w:bCs/>
                <w:color w:val="000000"/>
                <w:sz w:val="20"/>
                <w:szCs w:val="20"/>
                <w:lang w:eastAsia="ru-RU"/>
              </w:rPr>
            </w:pPr>
          </w:p>
        </w:tc>
        <w:tc>
          <w:tcPr>
            <w:tcW w:w="833" w:type="dxa"/>
          </w:tcPr>
          <w:p w14:paraId="19242FCB" w14:textId="77777777" w:rsidR="00EF535B" w:rsidRDefault="00EF535B">
            <w:pPr>
              <w:spacing w:after="0" w:line="240" w:lineRule="auto"/>
              <w:ind w:left="284"/>
              <w:rPr>
                <w:rFonts w:eastAsia="Times New Roman"/>
                <w:b/>
                <w:bCs/>
                <w:color w:val="000000"/>
                <w:sz w:val="20"/>
                <w:szCs w:val="20"/>
                <w:lang w:eastAsia="ru-RU"/>
              </w:rPr>
            </w:pPr>
          </w:p>
        </w:tc>
      </w:tr>
    </w:tbl>
    <w:p w14:paraId="67CB6B7A" w14:textId="77777777" w:rsidR="00EF535B" w:rsidRDefault="00EF535B">
      <w:pPr>
        <w:jc w:val="both"/>
        <w:rPr>
          <w:sz w:val="20"/>
          <w:szCs w:val="20"/>
        </w:rPr>
      </w:pPr>
    </w:p>
    <w:p w14:paraId="01E719E4" w14:textId="77777777" w:rsidR="00EF535B" w:rsidRDefault="00D35E33">
      <w:pPr>
        <w:spacing w:after="0" w:line="240" w:lineRule="auto"/>
        <w:jc w:val="both"/>
        <w:rPr>
          <w:b/>
          <w:sz w:val="20"/>
          <w:szCs w:val="20"/>
        </w:rPr>
      </w:pPr>
      <w:r>
        <w:rPr>
          <w:b/>
          <w:sz w:val="20"/>
          <w:szCs w:val="20"/>
        </w:rPr>
        <w:t>Основные технические требования:</w:t>
      </w:r>
    </w:p>
    <w:p w14:paraId="19D8E8E4" w14:textId="496B8DAB" w:rsidR="00EF535B" w:rsidRDefault="00D35E33">
      <w:pPr>
        <w:pStyle w:val="afe"/>
        <w:numPr>
          <w:ilvl w:val="0"/>
          <w:numId w:val="7"/>
        </w:numPr>
        <w:tabs>
          <w:tab w:val="left" w:pos="-3261"/>
          <w:tab w:val="left" w:pos="0"/>
        </w:tabs>
        <w:suppressAutoHyphens/>
        <w:ind w:left="0" w:firstLine="0"/>
        <w:jc w:val="both"/>
        <w:rPr>
          <w:rFonts w:cs="Times New Roman"/>
          <w:bCs/>
          <w:sz w:val="20"/>
          <w:szCs w:val="20"/>
        </w:rPr>
      </w:pPr>
      <w:r>
        <w:rPr>
          <w:rFonts w:cs="Times New Roman"/>
          <w:bCs/>
          <w:sz w:val="20"/>
          <w:szCs w:val="20"/>
        </w:rPr>
        <w:t xml:space="preserve">Качество подлежащего к поставке концентрата должно соответствовать требованиям нормативных документов: </w:t>
      </w:r>
    </w:p>
    <w:p w14:paraId="316B3AFD" w14:textId="77777777" w:rsidR="00EF535B" w:rsidRDefault="00EF535B">
      <w:pPr>
        <w:pStyle w:val="afe"/>
        <w:tabs>
          <w:tab w:val="left" w:pos="-3261"/>
          <w:tab w:val="left" w:pos="0"/>
        </w:tabs>
        <w:suppressAutoHyphens/>
        <w:ind w:left="0" w:firstLine="0"/>
        <w:jc w:val="both"/>
        <w:rPr>
          <w:rFonts w:cs="Times New Roman"/>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4"/>
        <w:gridCol w:w="2843"/>
        <w:gridCol w:w="3103"/>
        <w:gridCol w:w="2206"/>
        <w:gridCol w:w="1590"/>
      </w:tblGrid>
      <w:tr w:rsidR="00EF535B" w14:paraId="21F08CD9" w14:textId="77777777">
        <w:trPr>
          <w:trHeight w:val="645"/>
          <w:jc w:val="center"/>
        </w:trPr>
        <w:tc>
          <w:tcPr>
            <w:tcW w:w="734" w:type="dxa"/>
            <w:vAlign w:val="center"/>
          </w:tcPr>
          <w:p w14:paraId="79C2C350" w14:textId="77777777" w:rsidR="00EF535B" w:rsidRDefault="00D35E33">
            <w:pPr>
              <w:spacing w:after="0" w:line="240" w:lineRule="auto"/>
              <w:ind w:left="-13"/>
              <w:rPr>
                <w:rFonts w:eastAsia="Times New Roman"/>
                <w:b/>
                <w:bCs/>
                <w:color w:val="000000"/>
                <w:sz w:val="20"/>
                <w:szCs w:val="20"/>
                <w:lang w:eastAsia="ru-RU"/>
              </w:rPr>
            </w:pPr>
            <w:r>
              <w:rPr>
                <w:b/>
                <w:bCs/>
                <w:sz w:val="20"/>
                <w:szCs w:val="20"/>
              </w:rPr>
              <w:t>№ п/п</w:t>
            </w:r>
          </w:p>
        </w:tc>
        <w:tc>
          <w:tcPr>
            <w:tcW w:w="2843" w:type="dxa"/>
            <w:vAlign w:val="center"/>
          </w:tcPr>
          <w:p w14:paraId="3FCBD83D" w14:textId="77777777" w:rsidR="00EF535B" w:rsidRDefault="00D35E33">
            <w:pPr>
              <w:spacing w:after="0" w:line="240" w:lineRule="auto"/>
              <w:ind w:left="284"/>
              <w:jc w:val="center"/>
              <w:rPr>
                <w:rFonts w:eastAsia="Times New Roman"/>
                <w:b/>
                <w:bCs/>
                <w:color w:val="000000"/>
                <w:sz w:val="20"/>
                <w:szCs w:val="20"/>
                <w:lang w:eastAsia="ru-RU"/>
              </w:rPr>
            </w:pPr>
            <w:r>
              <w:rPr>
                <w:rFonts w:eastAsia="Times New Roman"/>
                <w:b/>
                <w:bCs/>
                <w:color w:val="000000"/>
                <w:sz w:val="20"/>
                <w:szCs w:val="20"/>
                <w:lang w:eastAsia="ru-RU"/>
              </w:rPr>
              <w:t>Наименование продуктов</w:t>
            </w:r>
          </w:p>
        </w:tc>
        <w:tc>
          <w:tcPr>
            <w:tcW w:w="3103" w:type="dxa"/>
            <w:vAlign w:val="center"/>
          </w:tcPr>
          <w:p w14:paraId="0A335F86" w14:textId="77777777" w:rsidR="00EF535B" w:rsidRDefault="00D35E33">
            <w:pPr>
              <w:spacing w:after="0" w:line="240" w:lineRule="auto"/>
              <w:ind w:left="284"/>
              <w:jc w:val="center"/>
              <w:rPr>
                <w:rFonts w:eastAsia="Times New Roman"/>
                <w:b/>
                <w:bCs/>
                <w:color w:val="000000"/>
                <w:sz w:val="20"/>
                <w:szCs w:val="20"/>
                <w:lang w:eastAsia="ru-RU"/>
              </w:rPr>
            </w:pPr>
            <w:r>
              <w:rPr>
                <w:rFonts w:eastAsia="Times New Roman"/>
                <w:b/>
                <w:bCs/>
                <w:color w:val="000000"/>
                <w:sz w:val="20"/>
                <w:szCs w:val="20"/>
                <w:lang w:eastAsia="ru-RU"/>
              </w:rPr>
              <w:t>Качественная характеристика, срок годности товара, сорт, вид, марка</w:t>
            </w:r>
          </w:p>
        </w:tc>
        <w:tc>
          <w:tcPr>
            <w:tcW w:w="2206" w:type="dxa"/>
            <w:vAlign w:val="center"/>
          </w:tcPr>
          <w:p w14:paraId="6FE45678" w14:textId="77777777" w:rsidR="00EF535B" w:rsidRDefault="00D35E33">
            <w:pPr>
              <w:spacing w:after="0" w:line="240" w:lineRule="auto"/>
              <w:jc w:val="center"/>
              <w:rPr>
                <w:rFonts w:eastAsia="Times New Roman"/>
                <w:b/>
                <w:bCs/>
                <w:color w:val="000000"/>
                <w:sz w:val="20"/>
                <w:szCs w:val="20"/>
                <w:lang w:eastAsia="ru-RU"/>
              </w:rPr>
            </w:pPr>
            <w:r>
              <w:rPr>
                <w:rFonts w:eastAsia="Times New Roman"/>
                <w:b/>
                <w:bCs/>
                <w:color w:val="000000"/>
                <w:sz w:val="20"/>
                <w:szCs w:val="20"/>
                <w:lang w:eastAsia="ru-RU"/>
              </w:rPr>
              <w:t>Кол-во</w:t>
            </w:r>
          </w:p>
        </w:tc>
        <w:tc>
          <w:tcPr>
            <w:tcW w:w="1590" w:type="dxa"/>
            <w:vAlign w:val="center"/>
          </w:tcPr>
          <w:p w14:paraId="25D61BAD" w14:textId="77777777" w:rsidR="00EF535B" w:rsidRDefault="00D35E33">
            <w:pPr>
              <w:spacing w:after="0" w:line="240" w:lineRule="auto"/>
              <w:ind w:left="284"/>
              <w:jc w:val="center"/>
              <w:rPr>
                <w:rFonts w:eastAsia="Times New Roman"/>
                <w:b/>
                <w:bCs/>
                <w:color w:val="000000"/>
                <w:sz w:val="20"/>
                <w:szCs w:val="20"/>
                <w:lang w:eastAsia="ru-RU"/>
              </w:rPr>
            </w:pPr>
            <w:r>
              <w:rPr>
                <w:rFonts w:eastAsia="Times New Roman"/>
                <w:b/>
                <w:bCs/>
                <w:color w:val="000000"/>
                <w:sz w:val="20"/>
                <w:szCs w:val="20"/>
                <w:lang w:eastAsia="ru-RU"/>
              </w:rPr>
              <w:t>Един. изм.</w:t>
            </w:r>
          </w:p>
        </w:tc>
      </w:tr>
      <w:tr w:rsidR="00EF535B" w14:paraId="3ED01435" w14:textId="77777777">
        <w:trPr>
          <w:trHeight w:val="645"/>
          <w:jc w:val="center"/>
        </w:trPr>
        <w:tc>
          <w:tcPr>
            <w:tcW w:w="734" w:type="dxa"/>
            <w:vAlign w:val="center"/>
          </w:tcPr>
          <w:p w14:paraId="245821DF" w14:textId="77777777" w:rsidR="00EF535B" w:rsidRDefault="00D35E33">
            <w:pPr>
              <w:spacing w:after="0" w:line="240" w:lineRule="auto"/>
              <w:ind w:left="-13"/>
              <w:rPr>
                <w:sz w:val="20"/>
                <w:szCs w:val="20"/>
              </w:rPr>
            </w:pPr>
            <w:r>
              <w:rPr>
                <w:sz w:val="20"/>
                <w:szCs w:val="20"/>
              </w:rPr>
              <w:t>1.</w:t>
            </w:r>
          </w:p>
        </w:tc>
        <w:tc>
          <w:tcPr>
            <w:tcW w:w="2843" w:type="dxa"/>
          </w:tcPr>
          <w:p w14:paraId="641834F6" w14:textId="0DADD184" w:rsidR="00EF535B" w:rsidRDefault="00EF535B">
            <w:pPr>
              <w:spacing w:after="0" w:line="240" w:lineRule="auto"/>
              <w:ind w:left="284"/>
              <w:rPr>
                <w:rFonts w:eastAsia="Times New Roman"/>
                <w:b/>
                <w:bCs/>
                <w:color w:val="000000"/>
                <w:sz w:val="20"/>
                <w:szCs w:val="20"/>
                <w:lang w:eastAsia="ru-RU"/>
              </w:rPr>
            </w:pPr>
          </w:p>
        </w:tc>
        <w:tc>
          <w:tcPr>
            <w:tcW w:w="3103" w:type="dxa"/>
            <w:vAlign w:val="center"/>
          </w:tcPr>
          <w:p w14:paraId="0FB4B01D" w14:textId="748782B2" w:rsidR="00EF535B" w:rsidRDefault="00EF535B">
            <w:pPr>
              <w:spacing w:after="0" w:line="240" w:lineRule="auto"/>
              <w:ind w:left="284"/>
              <w:rPr>
                <w:rFonts w:eastAsia="Times New Roman"/>
                <w:b/>
                <w:bCs/>
                <w:color w:val="000000"/>
                <w:sz w:val="20"/>
                <w:szCs w:val="20"/>
                <w:lang w:eastAsia="ru-RU"/>
              </w:rPr>
            </w:pPr>
          </w:p>
        </w:tc>
        <w:tc>
          <w:tcPr>
            <w:tcW w:w="2206" w:type="dxa"/>
            <w:vAlign w:val="center"/>
          </w:tcPr>
          <w:p w14:paraId="21D50DD9" w14:textId="16AFE241" w:rsidR="00EF535B" w:rsidRDefault="00EF535B">
            <w:pPr>
              <w:spacing w:after="0" w:line="240" w:lineRule="auto"/>
              <w:jc w:val="center"/>
              <w:rPr>
                <w:rFonts w:eastAsia="Times New Roman"/>
                <w:b/>
                <w:bCs/>
                <w:color w:val="000000"/>
                <w:sz w:val="20"/>
                <w:szCs w:val="20"/>
                <w:lang w:eastAsia="ru-RU"/>
              </w:rPr>
            </w:pPr>
          </w:p>
        </w:tc>
        <w:tc>
          <w:tcPr>
            <w:tcW w:w="1590" w:type="dxa"/>
            <w:vAlign w:val="center"/>
          </w:tcPr>
          <w:p w14:paraId="0580F1FC" w14:textId="1714DEB1" w:rsidR="00EF535B" w:rsidRDefault="00EF535B">
            <w:pPr>
              <w:spacing w:after="0" w:line="240" w:lineRule="auto"/>
              <w:ind w:left="284"/>
              <w:rPr>
                <w:rFonts w:eastAsia="Times New Roman"/>
                <w:b/>
                <w:bCs/>
                <w:color w:val="000000"/>
                <w:sz w:val="20"/>
                <w:szCs w:val="20"/>
                <w:lang w:eastAsia="ru-RU"/>
              </w:rPr>
            </w:pPr>
          </w:p>
        </w:tc>
      </w:tr>
    </w:tbl>
    <w:p w14:paraId="06289CFF" w14:textId="77777777" w:rsidR="005D55C5" w:rsidRDefault="005D55C5">
      <w:pPr>
        <w:tabs>
          <w:tab w:val="left" w:pos="4157"/>
        </w:tabs>
        <w:spacing w:after="0" w:line="240" w:lineRule="auto"/>
        <w:contextualSpacing/>
        <w:jc w:val="both"/>
        <w:rPr>
          <w:rFonts w:eastAsia="Calibri"/>
          <w:b/>
          <w:sz w:val="20"/>
          <w:szCs w:val="20"/>
        </w:rPr>
      </w:pPr>
    </w:p>
    <w:p w14:paraId="4FA40FEB" w14:textId="316B8DB8" w:rsidR="00EF535B" w:rsidRDefault="00D35E33">
      <w:pPr>
        <w:tabs>
          <w:tab w:val="left" w:pos="4157"/>
        </w:tabs>
        <w:spacing w:after="0" w:line="240" w:lineRule="auto"/>
        <w:contextualSpacing/>
        <w:jc w:val="both"/>
        <w:rPr>
          <w:rFonts w:eastAsia="Calibri"/>
          <w:b/>
          <w:sz w:val="20"/>
          <w:szCs w:val="20"/>
        </w:rPr>
      </w:pPr>
      <w:r>
        <w:rPr>
          <w:rFonts w:eastAsia="Calibri"/>
          <w:b/>
          <w:sz w:val="20"/>
          <w:szCs w:val="20"/>
        </w:rPr>
        <w:t>Показатели качества                                  Норма, %</w:t>
      </w:r>
    </w:p>
    <w:p w14:paraId="64037BF7" w14:textId="77777777" w:rsidR="00EF535B" w:rsidRDefault="00D35E33">
      <w:pPr>
        <w:tabs>
          <w:tab w:val="left" w:pos="4157"/>
        </w:tabs>
        <w:spacing w:after="0" w:line="240" w:lineRule="auto"/>
        <w:contextualSpacing/>
        <w:jc w:val="both"/>
        <w:rPr>
          <w:rFonts w:eastAsia="Calibri"/>
          <w:sz w:val="20"/>
          <w:szCs w:val="20"/>
        </w:rPr>
      </w:pPr>
      <w:r>
        <w:rPr>
          <w:rFonts w:eastAsia="Calibri"/>
          <w:sz w:val="20"/>
          <w:szCs w:val="20"/>
        </w:rPr>
        <w:t>1.Хлористый натрий                                  не менее 95,0</w:t>
      </w:r>
    </w:p>
    <w:p w14:paraId="74B7AB83" w14:textId="77777777" w:rsidR="00EF535B" w:rsidRDefault="00D35E33">
      <w:pPr>
        <w:tabs>
          <w:tab w:val="left" w:pos="4157"/>
        </w:tabs>
        <w:spacing w:after="0" w:line="240" w:lineRule="auto"/>
        <w:contextualSpacing/>
        <w:jc w:val="both"/>
        <w:rPr>
          <w:rFonts w:eastAsia="Calibri"/>
          <w:sz w:val="20"/>
          <w:szCs w:val="20"/>
        </w:rPr>
      </w:pPr>
      <w:r>
        <w:rPr>
          <w:rFonts w:eastAsia="Calibri"/>
          <w:sz w:val="20"/>
          <w:szCs w:val="20"/>
        </w:rPr>
        <w:t>2.Кальций – ион                                         не более 0,6</w:t>
      </w:r>
    </w:p>
    <w:p w14:paraId="453BB94D" w14:textId="77777777" w:rsidR="00EF535B" w:rsidRDefault="00D35E33">
      <w:pPr>
        <w:tabs>
          <w:tab w:val="left" w:pos="4157"/>
        </w:tabs>
        <w:spacing w:after="0" w:line="240" w:lineRule="auto"/>
        <w:contextualSpacing/>
        <w:jc w:val="both"/>
        <w:rPr>
          <w:rFonts w:eastAsia="Calibri"/>
          <w:sz w:val="20"/>
          <w:szCs w:val="20"/>
        </w:rPr>
      </w:pPr>
      <w:r>
        <w:rPr>
          <w:rFonts w:eastAsia="Calibri"/>
          <w:sz w:val="20"/>
          <w:szCs w:val="20"/>
        </w:rPr>
        <w:t>3.Магний – ион                                          не более 0,2</w:t>
      </w:r>
    </w:p>
    <w:p w14:paraId="1F408A6E" w14:textId="77777777" w:rsidR="00EF535B" w:rsidRDefault="00D35E33">
      <w:pPr>
        <w:tabs>
          <w:tab w:val="left" w:pos="4157"/>
        </w:tabs>
        <w:spacing w:after="0" w:line="240" w:lineRule="auto"/>
        <w:contextualSpacing/>
        <w:jc w:val="both"/>
        <w:rPr>
          <w:rFonts w:eastAsia="Calibri"/>
          <w:sz w:val="20"/>
          <w:szCs w:val="20"/>
        </w:rPr>
      </w:pPr>
      <w:r>
        <w:rPr>
          <w:rFonts w:eastAsia="Calibri"/>
          <w:sz w:val="20"/>
          <w:szCs w:val="20"/>
        </w:rPr>
        <w:t>4.Сульфат – ион                                         не более 1,3</w:t>
      </w:r>
    </w:p>
    <w:p w14:paraId="0A0B4E12" w14:textId="77777777" w:rsidR="00EF535B" w:rsidRDefault="00D35E33">
      <w:pPr>
        <w:tabs>
          <w:tab w:val="left" w:pos="4157"/>
        </w:tabs>
        <w:spacing w:after="0" w:line="240" w:lineRule="auto"/>
        <w:contextualSpacing/>
        <w:rPr>
          <w:rFonts w:eastAsia="Calibri"/>
          <w:sz w:val="20"/>
          <w:szCs w:val="20"/>
        </w:rPr>
      </w:pPr>
      <w:r>
        <w:rPr>
          <w:rFonts w:eastAsia="Calibri"/>
          <w:sz w:val="20"/>
          <w:szCs w:val="20"/>
        </w:rPr>
        <w:t>5.Нерастворимый в воде осадок               не более 3,0</w:t>
      </w:r>
    </w:p>
    <w:p w14:paraId="6EBEAD2D" w14:textId="77777777" w:rsidR="00EF535B" w:rsidRDefault="00D35E33">
      <w:pPr>
        <w:tabs>
          <w:tab w:val="left" w:pos="4157"/>
        </w:tabs>
        <w:spacing w:after="0" w:line="240" w:lineRule="auto"/>
        <w:contextualSpacing/>
        <w:jc w:val="both"/>
        <w:rPr>
          <w:rFonts w:eastAsia="Calibri"/>
          <w:sz w:val="20"/>
          <w:szCs w:val="20"/>
        </w:rPr>
      </w:pPr>
      <w:r>
        <w:rPr>
          <w:rFonts w:eastAsia="Calibri"/>
          <w:sz w:val="20"/>
          <w:szCs w:val="20"/>
        </w:rPr>
        <w:t>6. Влага                                                       не более 3,0</w:t>
      </w:r>
    </w:p>
    <w:p w14:paraId="240690BC" w14:textId="77777777" w:rsidR="00EF535B" w:rsidRDefault="00D35E33">
      <w:pPr>
        <w:tabs>
          <w:tab w:val="left" w:pos="4157"/>
        </w:tabs>
        <w:spacing w:after="0" w:line="240" w:lineRule="auto"/>
        <w:contextualSpacing/>
        <w:jc w:val="both"/>
        <w:rPr>
          <w:rFonts w:eastAsia="Calibri"/>
          <w:sz w:val="20"/>
          <w:szCs w:val="20"/>
        </w:rPr>
      </w:pPr>
      <w:r>
        <w:rPr>
          <w:rFonts w:eastAsia="Calibri"/>
          <w:sz w:val="20"/>
          <w:szCs w:val="20"/>
        </w:rPr>
        <w:t xml:space="preserve">7. </w:t>
      </w:r>
      <w:r>
        <w:rPr>
          <w:sz w:val="20"/>
          <w:szCs w:val="20"/>
          <w:lang w:eastAsia="zh-CN" w:bidi="ar"/>
        </w:rPr>
        <w:t>Массовая доля антислеживателя</w:t>
      </w:r>
      <w:r>
        <w:rPr>
          <w:sz w:val="20"/>
          <w:szCs w:val="20"/>
          <w:lang w:eastAsia="zh-CN" w:bidi="ar"/>
        </w:rPr>
        <w:tab/>
        <w:t>не более 0,01</w:t>
      </w:r>
    </w:p>
    <w:p w14:paraId="2AEB39AA" w14:textId="77777777" w:rsidR="00EF535B" w:rsidRDefault="00D35E33">
      <w:pPr>
        <w:tabs>
          <w:tab w:val="left" w:pos="4157"/>
        </w:tabs>
        <w:spacing w:after="0" w:line="240" w:lineRule="auto"/>
        <w:contextualSpacing/>
        <w:jc w:val="both"/>
        <w:rPr>
          <w:b/>
          <w:sz w:val="20"/>
          <w:szCs w:val="20"/>
        </w:rPr>
      </w:pPr>
      <w:r>
        <w:rPr>
          <w:b/>
          <w:sz w:val="20"/>
          <w:szCs w:val="20"/>
        </w:rPr>
        <w:t>Органолептические показатели:</w:t>
      </w:r>
    </w:p>
    <w:p w14:paraId="1D0FFF88" w14:textId="77777777" w:rsidR="00EF535B" w:rsidRDefault="00D35E33">
      <w:pPr>
        <w:tabs>
          <w:tab w:val="left" w:pos="4157"/>
        </w:tabs>
        <w:spacing w:after="0" w:line="240" w:lineRule="auto"/>
        <w:contextualSpacing/>
        <w:jc w:val="both"/>
        <w:rPr>
          <w:sz w:val="20"/>
          <w:szCs w:val="20"/>
        </w:rPr>
      </w:pPr>
      <w:r>
        <w:rPr>
          <w:sz w:val="20"/>
          <w:szCs w:val="20"/>
        </w:rPr>
        <w:t>Внешний вид: Кристаллический сыпучий продукт. Не допускается наличие посторонних механических примесей.</w:t>
      </w:r>
    </w:p>
    <w:p w14:paraId="09CAD6E8" w14:textId="77777777" w:rsidR="00EF535B" w:rsidRDefault="00D35E33">
      <w:pPr>
        <w:tabs>
          <w:tab w:val="left" w:pos="4157"/>
        </w:tabs>
        <w:snapToGrid w:val="0"/>
        <w:spacing w:after="0" w:line="240" w:lineRule="auto"/>
        <w:contextualSpacing/>
        <w:jc w:val="both"/>
        <w:rPr>
          <w:sz w:val="20"/>
          <w:szCs w:val="20"/>
        </w:rPr>
      </w:pPr>
      <w:r>
        <w:rPr>
          <w:sz w:val="20"/>
          <w:szCs w:val="20"/>
        </w:rPr>
        <w:t>Цвет: серо-белый.</w:t>
      </w:r>
    </w:p>
    <w:p w14:paraId="45A3353C" w14:textId="77777777" w:rsidR="00EF535B" w:rsidRDefault="00D35E33">
      <w:pPr>
        <w:tabs>
          <w:tab w:val="left" w:pos="4157"/>
        </w:tabs>
        <w:snapToGrid w:val="0"/>
        <w:spacing w:after="0" w:line="240" w:lineRule="auto"/>
        <w:contextualSpacing/>
        <w:jc w:val="both"/>
        <w:rPr>
          <w:sz w:val="20"/>
          <w:szCs w:val="20"/>
        </w:rPr>
      </w:pPr>
      <w:r>
        <w:rPr>
          <w:sz w:val="20"/>
          <w:szCs w:val="20"/>
        </w:rPr>
        <w:t>Запах: без посторонних запахов.</w:t>
      </w:r>
    </w:p>
    <w:p w14:paraId="213E060E" w14:textId="77777777" w:rsidR="00EF535B" w:rsidRDefault="00D35E33">
      <w:pPr>
        <w:tabs>
          <w:tab w:val="left" w:pos="4157"/>
        </w:tabs>
        <w:snapToGrid w:val="0"/>
        <w:spacing w:after="0" w:line="240" w:lineRule="auto"/>
        <w:contextualSpacing/>
        <w:jc w:val="both"/>
        <w:rPr>
          <w:sz w:val="20"/>
          <w:szCs w:val="20"/>
        </w:rPr>
      </w:pPr>
      <w:r>
        <w:rPr>
          <w:sz w:val="20"/>
          <w:szCs w:val="20"/>
        </w:rPr>
        <w:t>Область применения: в качестве противогололедного реагента, для борьбы с обледенением, путем посыпки дорог.</w:t>
      </w:r>
    </w:p>
    <w:p w14:paraId="637B16F5" w14:textId="77777777" w:rsidR="00EF535B" w:rsidRDefault="00D35E33">
      <w:pPr>
        <w:pStyle w:val="afe"/>
        <w:numPr>
          <w:ilvl w:val="0"/>
          <w:numId w:val="7"/>
        </w:numPr>
        <w:tabs>
          <w:tab w:val="left" w:pos="-3261"/>
          <w:tab w:val="left" w:pos="0"/>
        </w:tabs>
        <w:suppressAutoHyphens/>
        <w:snapToGrid w:val="0"/>
        <w:ind w:left="0" w:firstLine="0"/>
        <w:jc w:val="both"/>
        <w:rPr>
          <w:rFonts w:cs="Times New Roman"/>
          <w:bCs/>
          <w:sz w:val="20"/>
          <w:szCs w:val="20"/>
        </w:rPr>
      </w:pPr>
      <w:r>
        <w:rPr>
          <w:rFonts w:cs="Times New Roman"/>
          <w:bCs/>
          <w:sz w:val="20"/>
          <w:szCs w:val="20"/>
        </w:rPr>
        <w:t>Технические характеристики и безопасность поставляемого Товара должны быть обеспечены посредством выполнения требований нормативно-технической документации, регламентирующей условия производства, транспортировки и хранения.</w:t>
      </w:r>
    </w:p>
    <w:p w14:paraId="042CA6F9" w14:textId="77777777" w:rsidR="00EF535B" w:rsidRDefault="00D35E33">
      <w:pPr>
        <w:pStyle w:val="afe"/>
        <w:numPr>
          <w:ilvl w:val="0"/>
          <w:numId w:val="7"/>
        </w:numPr>
        <w:tabs>
          <w:tab w:val="left" w:pos="-3261"/>
          <w:tab w:val="left" w:pos="0"/>
        </w:tabs>
        <w:suppressAutoHyphens/>
        <w:ind w:left="0" w:firstLine="0"/>
        <w:jc w:val="both"/>
        <w:rPr>
          <w:rFonts w:cs="Times New Roman"/>
          <w:bCs/>
          <w:sz w:val="20"/>
          <w:szCs w:val="20"/>
        </w:rPr>
      </w:pPr>
      <w:r>
        <w:rPr>
          <w:rFonts w:cs="Times New Roman"/>
          <w:bCs/>
          <w:sz w:val="20"/>
          <w:szCs w:val="20"/>
        </w:rPr>
        <w:t xml:space="preserve">Наличие паспортов качества на концентрат минеральный - галит обязательно, сертификаты соответствия прилагаются к документам на каждую партию Товара и предъявляются по требованию </w:t>
      </w:r>
      <w:r>
        <w:rPr>
          <w:rFonts w:cs="Times New Roman"/>
          <w:sz w:val="20"/>
          <w:szCs w:val="20"/>
        </w:rPr>
        <w:t>Заказчика</w:t>
      </w:r>
      <w:r>
        <w:rPr>
          <w:rFonts w:cs="Times New Roman"/>
          <w:bCs/>
          <w:sz w:val="20"/>
          <w:szCs w:val="20"/>
        </w:rPr>
        <w:t xml:space="preserve">. </w:t>
      </w:r>
    </w:p>
    <w:p w14:paraId="400E5C7F" w14:textId="77777777" w:rsidR="00EF535B" w:rsidRDefault="00D35E33">
      <w:pPr>
        <w:pStyle w:val="afe"/>
        <w:numPr>
          <w:ilvl w:val="0"/>
          <w:numId w:val="7"/>
        </w:numPr>
        <w:tabs>
          <w:tab w:val="left" w:pos="-3261"/>
          <w:tab w:val="left" w:pos="0"/>
        </w:tabs>
        <w:suppressAutoHyphens/>
        <w:ind w:left="0" w:firstLine="0"/>
        <w:jc w:val="both"/>
        <w:rPr>
          <w:rFonts w:cs="Times New Roman"/>
          <w:bCs/>
          <w:sz w:val="20"/>
          <w:szCs w:val="20"/>
        </w:rPr>
      </w:pPr>
      <w:r>
        <w:rPr>
          <w:rFonts w:cs="Times New Roman"/>
          <w:bCs/>
          <w:sz w:val="20"/>
          <w:szCs w:val="20"/>
        </w:rPr>
        <w:t xml:space="preserve">Поставщик обязан передать </w:t>
      </w:r>
      <w:r>
        <w:rPr>
          <w:rFonts w:cs="Times New Roman"/>
          <w:sz w:val="20"/>
          <w:szCs w:val="20"/>
        </w:rPr>
        <w:t>Заказчику</w:t>
      </w:r>
      <w:r>
        <w:rPr>
          <w:rFonts w:cs="Times New Roman"/>
          <w:bCs/>
          <w:sz w:val="20"/>
          <w:szCs w:val="20"/>
        </w:rPr>
        <w:t xml:space="preserve"> продукцию надлежащего качества в соответствии с условиями Договора. </w:t>
      </w:r>
      <w:r>
        <w:rPr>
          <w:rFonts w:cs="Times New Roman"/>
          <w:sz w:val="20"/>
          <w:szCs w:val="20"/>
        </w:rPr>
        <w:t>Поставщик гарантирует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каждого вида Товара, оформленных в соответствии со стандартами Российской Федерации.</w:t>
      </w:r>
    </w:p>
    <w:p w14:paraId="01FF5D44" w14:textId="77777777" w:rsidR="00EF535B" w:rsidRDefault="00D35E33">
      <w:pPr>
        <w:pStyle w:val="afe"/>
        <w:numPr>
          <w:ilvl w:val="0"/>
          <w:numId w:val="7"/>
        </w:numPr>
        <w:tabs>
          <w:tab w:val="left" w:pos="-3261"/>
          <w:tab w:val="left" w:pos="0"/>
        </w:tabs>
        <w:suppressAutoHyphens/>
        <w:ind w:left="0" w:firstLine="0"/>
        <w:jc w:val="both"/>
        <w:rPr>
          <w:rFonts w:cs="Times New Roman"/>
          <w:sz w:val="20"/>
          <w:szCs w:val="20"/>
        </w:rPr>
      </w:pPr>
      <w:r>
        <w:rPr>
          <w:rFonts w:cs="Times New Roman"/>
          <w:bCs/>
          <w:sz w:val="20"/>
          <w:szCs w:val="20"/>
        </w:rPr>
        <w:t xml:space="preserve"> </w:t>
      </w:r>
      <w:r>
        <w:rPr>
          <w:rFonts w:cs="Times New Roman"/>
          <w:sz w:val="20"/>
          <w:szCs w:val="20"/>
        </w:rPr>
        <w:t>Поставка Товара осуществляется на основании письменной либо устной заявки Заказчика. В заявке указывается количество Товара и адрес поставки</w:t>
      </w:r>
      <w:r>
        <w:rPr>
          <w:rFonts w:cs="Times New Roman"/>
          <w:bCs/>
          <w:sz w:val="20"/>
          <w:szCs w:val="20"/>
        </w:rPr>
        <w:t>.</w:t>
      </w:r>
    </w:p>
    <w:p w14:paraId="3CA9A71C" w14:textId="77777777" w:rsidR="00EF535B" w:rsidRDefault="00D35E33">
      <w:pPr>
        <w:pStyle w:val="afe"/>
        <w:numPr>
          <w:ilvl w:val="0"/>
          <w:numId w:val="7"/>
        </w:numPr>
        <w:tabs>
          <w:tab w:val="left" w:pos="-3261"/>
          <w:tab w:val="left" w:pos="0"/>
        </w:tabs>
        <w:suppressAutoHyphens/>
        <w:ind w:left="0" w:firstLine="0"/>
        <w:jc w:val="both"/>
        <w:rPr>
          <w:rFonts w:cs="Times New Roman"/>
          <w:sz w:val="20"/>
          <w:szCs w:val="20"/>
        </w:rPr>
      </w:pPr>
      <w:r>
        <w:rPr>
          <w:rFonts w:cs="Times New Roman"/>
          <w:bCs/>
          <w:sz w:val="20"/>
          <w:szCs w:val="20"/>
        </w:rPr>
        <w:t xml:space="preserve"> </w:t>
      </w:r>
      <w:r>
        <w:rPr>
          <w:rFonts w:cs="Times New Roman"/>
          <w:sz w:val="20"/>
          <w:szCs w:val="20"/>
        </w:rPr>
        <w:t xml:space="preserve">Поставка Товара </w:t>
      </w:r>
      <w:r>
        <w:rPr>
          <w:rFonts w:cs="Times New Roman"/>
          <w:spacing w:val="-10"/>
          <w:sz w:val="20"/>
          <w:szCs w:val="20"/>
        </w:rPr>
        <w:t>осуществляется силами и средствами Поставщика на склад Заказчика по адресу: г. Ростов-на-Дону, ул. Вавилова, 76 Б</w:t>
      </w:r>
      <w:r>
        <w:rPr>
          <w:rFonts w:cs="Times New Roman"/>
          <w:sz w:val="20"/>
          <w:szCs w:val="20"/>
        </w:rPr>
        <w:t>. Возможно изменение адреса поставки (в пределах Октябрьского района г. Ростова-на-Дону), о чем Заказчик уведомляет в заявке на поставку Товара.</w:t>
      </w:r>
    </w:p>
    <w:p w14:paraId="537CB9DC" w14:textId="77777777" w:rsidR="00EF535B" w:rsidRDefault="00D35E33">
      <w:pPr>
        <w:pStyle w:val="afe"/>
        <w:numPr>
          <w:ilvl w:val="0"/>
          <w:numId w:val="7"/>
        </w:numPr>
        <w:tabs>
          <w:tab w:val="left" w:pos="-3261"/>
          <w:tab w:val="left" w:pos="0"/>
        </w:tabs>
        <w:suppressAutoHyphens/>
        <w:ind w:left="0" w:firstLine="0"/>
        <w:jc w:val="both"/>
        <w:rPr>
          <w:rFonts w:cs="Times New Roman"/>
          <w:sz w:val="20"/>
          <w:szCs w:val="20"/>
        </w:rPr>
      </w:pPr>
      <w:r>
        <w:rPr>
          <w:rFonts w:cs="Times New Roman"/>
          <w:color w:val="000000"/>
          <w:sz w:val="20"/>
          <w:szCs w:val="20"/>
        </w:rPr>
        <w:t>Поставляемый Товар должен быть новым Товаром (Товаром, который не был в употреблении, консервации, у которого не были восстановлены потребительские свойства, не был выставочным образцом).</w:t>
      </w:r>
    </w:p>
    <w:p w14:paraId="72F311D9" w14:textId="77777777" w:rsidR="00EF535B" w:rsidRDefault="00D35E33">
      <w:pPr>
        <w:pStyle w:val="afe"/>
        <w:numPr>
          <w:ilvl w:val="0"/>
          <w:numId w:val="7"/>
        </w:numPr>
        <w:tabs>
          <w:tab w:val="left" w:pos="-3261"/>
          <w:tab w:val="left" w:pos="0"/>
        </w:tabs>
        <w:suppressAutoHyphens/>
        <w:ind w:left="0" w:firstLine="0"/>
        <w:jc w:val="both"/>
        <w:rPr>
          <w:rFonts w:cs="Times New Roman"/>
          <w:sz w:val="20"/>
          <w:szCs w:val="20"/>
        </w:rPr>
      </w:pPr>
      <w:r>
        <w:rPr>
          <w:rFonts w:cs="Times New Roman"/>
          <w:sz w:val="20"/>
          <w:szCs w:val="20"/>
        </w:rPr>
        <w:t>Минеральный концентрат «Галит</w:t>
      </w:r>
      <w:r>
        <w:rPr>
          <w:rFonts w:cs="Times New Roman"/>
          <w:b/>
          <w:i/>
          <w:sz w:val="20"/>
          <w:szCs w:val="20"/>
        </w:rPr>
        <w:t xml:space="preserve">» </w:t>
      </w:r>
      <w:r>
        <w:rPr>
          <w:rFonts w:cs="Times New Roman"/>
          <w:sz w:val="20"/>
          <w:szCs w:val="20"/>
        </w:rPr>
        <w:t>на момент передачи Заказчику должен принадлежать Поставщику на праве собственности, не являться предметом залога или иска третьих лиц.</w:t>
      </w:r>
    </w:p>
    <w:p w14:paraId="7200A55E" w14:textId="77777777" w:rsidR="00EF535B" w:rsidRDefault="00EF535B">
      <w:pPr>
        <w:shd w:val="clear" w:color="auto" w:fill="FFFFFF"/>
        <w:tabs>
          <w:tab w:val="left" w:pos="461"/>
        </w:tabs>
        <w:jc w:val="both"/>
        <w:rPr>
          <w:sz w:val="20"/>
          <w:szCs w:val="20"/>
        </w:rPr>
      </w:pPr>
    </w:p>
    <w:tbl>
      <w:tblPr>
        <w:tblW w:w="0" w:type="auto"/>
        <w:tblInd w:w="98" w:type="dxa"/>
        <w:tblLayout w:type="fixed"/>
        <w:tblCellMar>
          <w:left w:w="10" w:type="dxa"/>
          <w:right w:w="10" w:type="dxa"/>
        </w:tblCellMar>
        <w:tblLook w:val="0000" w:firstRow="0" w:lastRow="0" w:firstColumn="0" w:lastColumn="0" w:noHBand="0" w:noVBand="0"/>
      </w:tblPr>
      <w:tblGrid>
        <w:gridCol w:w="5116"/>
        <w:gridCol w:w="4938"/>
      </w:tblGrid>
      <w:tr w:rsidR="00EF535B" w14:paraId="73E17F28" w14:textId="77777777">
        <w:trPr>
          <w:trHeight w:val="469"/>
        </w:trPr>
        <w:tc>
          <w:tcPr>
            <w:tcW w:w="5116" w:type="dxa"/>
            <w:tcMar>
              <w:top w:w="0" w:type="dxa"/>
              <w:left w:w="108" w:type="dxa"/>
              <w:bottom w:w="0" w:type="dxa"/>
              <w:right w:w="108" w:type="dxa"/>
            </w:tcMar>
          </w:tcPr>
          <w:p w14:paraId="1DD50AF3" w14:textId="77777777" w:rsidR="00EF535B" w:rsidRDefault="00D35E33">
            <w:pPr>
              <w:jc w:val="both"/>
              <w:rPr>
                <w:sz w:val="20"/>
                <w:szCs w:val="20"/>
              </w:rPr>
            </w:pPr>
            <w:r>
              <w:rPr>
                <w:b/>
                <w:sz w:val="20"/>
                <w:szCs w:val="20"/>
              </w:rPr>
              <w:t>Поставщик</w:t>
            </w:r>
          </w:p>
        </w:tc>
        <w:tc>
          <w:tcPr>
            <w:tcW w:w="4938" w:type="dxa"/>
            <w:tcMar>
              <w:top w:w="0" w:type="dxa"/>
              <w:left w:w="108" w:type="dxa"/>
              <w:bottom w:w="0" w:type="dxa"/>
              <w:right w:w="108" w:type="dxa"/>
            </w:tcMar>
          </w:tcPr>
          <w:p w14:paraId="1111D33D" w14:textId="77777777" w:rsidR="00EF535B" w:rsidRDefault="00D35E33">
            <w:pPr>
              <w:jc w:val="both"/>
              <w:rPr>
                <w:b/>
                <w:sz w:val="20"/>
                <w:szCs w:val="20"/>
              </w:rPr>
            </w:pPr>
            <w:r>
              <w:rPr>
                <w:b/>
                <w:sz w:val="20"/>
                <w:szCs w:val="20"/>
              </w:rPr>
              <w:t>Заказчик</w:t>
            </w:r>
          </w:p>
        </w:tc>
      </w:tr>
      <w:tr w:rsidR="00EF535B" w14:paraId="578BCD75" w14:textId="77777777">
        <w:trPr>
          <w:trHeight w:val="981"/>
        </w:trPr>
        <w:tc>
          <w:tcPr>
            <w:tcW w:w="5116" w:type="dxa"/>
            <w:tcMar>
              <w:top w:w="0" w:type="dxa"/>
              <w:left w:w="108" w:type="dxa"/>
              <w:bottom w:w="0" w:type="dxa"/>
              <w:right w:w="108" w:type="dxa"/>
            </w:tcMar>
          </w:tcPr>
          <w:p w14:paraId="2CD823FC" w14:textId="77777777" w:rsidR="00EF535B" w:rsidRDefault="00EF535B">
            <w:pPr>
              <w:jc w:val="both"/>
              <w:rPr>
                <w:sz w:val="20"/>
                <w:szCs w:val="20"/>
              </w:rPr>
            </w:pPr>
          </w:p>
          <w:p w14:paraId="7AE93729" w14:textId="77777777" w:rsidR="00EF535B" w:rsidRDefault="00D35E33">
            <w:pPr>
              <w:jc w:val="both"/>
              <w:rPr>
                <w:sz w:val="20"/>
                <w:szCs w:val="20"/>
              </w:rPr>
            </w:pPr>
            <w:r>
              <w:rPr>
                <w:sz w:val="20"/>
                <w:szCs w:val="20"/>
              </w:rPr>
              <w:t>__________________/</w:t>
            </w:r>
            <w:r>
              <w:rPr>
                <w:b/>
                <w:sz w:val="20"/>
                <w:szCs w:val="20"/>
              </w:rPr>
              <w:t xml:space="preserve">   </w:t>
            </w:r>
          </w:p>
          <w:p w14:paraId="5FF61E12" w14:textId="77777777" w:rsidR="00EF535B" w:rsidRDefault="00D35E33">
            <w:pPr>
              <w:jc w:val="both"/>
              <w:rPr>
                <w:sz w:val="20"/>
                <w:szCs w:val="20"/>
              </w:rPr>
            </w:pPr>
            <w:r>
              <w:rPr>
                <w:sz w:val="20"/>
                <w:szCs w:val="20"/>
              </w:rPr>
              <w:t>М.П.</w:t>
            </w:r>
          </w:p>
          <w:p w14:paraId="7FEC943E" w14:textId="77777777" w:rsidR="00EF535B" w:rsidRDefault="00EF535B">
            <w:pPr>
              <w:jc w:val="both"/>
              <w:rPr>
                <w:sz w:val="20"/>
                <w:szCs w:val="20"/>
              </w:rPr>
            </w:pPr>
          </w:p>
        </w:tc>
        <w:tc>
          <w:tcPr>
            <w:tcW w:w="4938" w:type="dxa"/>
            <w:tcMar>
              <w:top w:w="0" w:type="dxa"/>
              <w:left w:w="108" w:type="dxa"/>
              <w:bottom w:w="0" w:type="dxa"/>
              <w:right w:w="108" w:type="dxa"/>
            </w:tcMar>
          </w:tcPr>
          <w:p w14:paraId="32000A75" w14:textId="77777777" w:rsidR="00EF535B" w:rsidRDefault="00EF535B">
            <w:pPr>
              <w:jc w:val="both"/>
              <w:rPr>
                <w:sz w:val="20"/>
                <w:szCs w:val="20"/>
              </w:rPr>
            </w:pPr>
          </w:p>
          <w:p w14:paraId="469DEEC3" w14:textId="77777777" w:rsidR="00EF535B" w:rsidRDefault="00D35E33">
            <w:pPr>
              <w:jc w:val="both"/>
              <w:rPr>
                <w:sz w:val="20"/>
                <w:szCs w:val="20"/>
              </w:rPr>
            </w:pPr>
            <w:r>
              <w:rPr>
                <w:b/>
                <w:sz w:val="20"/>
                <w:szCs w:val="20"/>
              </w:rPr>
              <w:t>_________________Скурту А.А.</w:t>
            </w:r>
          </w:p>
          <w:p w14:paraId="33DD9AE3" w14:textId="77777777" w:rsidR="00EF535B" w:rsidRDefault="00D35E33">
            <w:pPr>
              <w:jc w:val="both"/>
              <w:rPr>
                <w:sz w:val="20"/>
                <w:szCs w:val="20"/>
              </w:rPr>
            </w:pPr>
            <w:r>
              <w:rPr>
                <w:sz w:val="20"/>
                <w:szCs w:val="20"/>
              </w:rPr>
              <w:t>М.П.</w:t>
            </w:r>
          </w:p>
        </w:tc>
      </w:tr>
    </w:tbl>
    <w:p w14:paraId="2955D6ED" w14:textId="77777777" w:rsidR="00EF535B" w:rsidRDefault="00EF535B">
      <w:pPr>
        <w:tabs>
          <w:tab w:val="left" w:pos="-3261"/>
          <w:tab w:val="left" w:pos="0"/>
        </w:tabs>
        <w:suppressAutoHyphens/>
        <w:autoSpaceDN w:val="0"/>
        <w:spacing w:after="0" w:line="240" w:lineRule="auto"/>
        <w:jc w:val="right"/>
        <w:textAlignment w:val="baseline"/>
        <w:rPr>
          <w:rFonts w:eastAsia="Times New Roman"/>
          <w:kern w:val="3"/>
          <w:sz w:val="20"/>
          <w:szCs w:val="20"/>
        </w:rPr>
      </w:pPr>
    </w:p>
    <w:p w14:paraId="5D22F845" w14:textId="77777777" w:rsidR="00EF535B" w:rsidRDefault="00D35E33">
      <w:pPr>
        <w:tabs>
          <w:tab w:val="left" w:pos="-3261"/>
          <w:tab w:val="left" w:pos="0"/>
        </w:tabs>
        <w:suppressAutoHyphens/>
        <w:autoSpaceDN w:val="0"/>
        <w:spacing w:after="0" w:line="240" w:lineRule="auto"/>
        <w:jc w:val="right"/>
        <w:textAlignment w:val="baseline"/>
        <w:rPr>
          <w:rFonts w:eastAsia="Times New Roman"/>
          <w:kern w:val="3"/>
          <w:sz w:val="20"/>
          <w:szCs w:val="20"/>
        </w:rPr>
      </w:pPr>
      <w:r>
        <w:rPr>
          <w:rFonts w:eastAsia="Times New Roman"/>
          <w:kern w:val="3"/>
          <w:sz w:val="20"/>
          <w:szCs w:val="20"/>
        </w:rPr>
        <w:br w:type="page"/>
        <w:t>Приложение №3 к документации</w:t>
      </w:r>
    </w:p>
    <w:p w14:paraId="219B556C" w14:textId="77777777" w:rsidR="00EF535B" w:rsidRDefault="00D35E33">
      <w:pPr>
        <w:tabs>
          <w:tab w:val="left" w:pos="-3261"/>
          <w:tab w:val="left" w:pos="0"/>
        </w:tabs>
        <w:suppressAutoHyphens/>
        <w:autoSpaceDN w:val="0"/>
        <w:snapToGrid w:val="0"/>
        <w:spacing w:after="0" w:line="240" w:lineRule="auto"/>
        <w:jc w:val="right"/>
        <w:textAlignment w:val="baseline"/>
        <w:rPr>
          <w:rFonts w:eastAsia="Times New Roman"/>
          <w:kern w:val="3"/>
          <w:sz w:val="20"/>
          <w:szCs w:val="20"/>
        </w:rPr>
      </w:pPr>
      <w:r>
        <w:rPr>
          <w:rFonts w:eastAsia="Times New Roman"/>
          <w:kern w:val="3"/>
          <w:sz w:val="20"/>
          <w:szCs w:val="20"/>
        </w:rPr>
        <w:t>о проведении процедуры закупки в электронной форме</w:t>
      </w:r>
    </w:p>
    <w:p w14:paraId="5F28C85B" w14:textId="77777777" w:rsidR="00EF535B" w:rsidRDefault="00EF535B">
      <w:pPr>
        <w:tabs>
          <w:tab w:val="left" w:pos="-3261"/>
          <w:tab w:val="left" w:pos="0"/>
        </w:tabs>
        <w:suppressAutoHyphens/>
        <w:autoSpaceDN w:val="0"/>
        <w:snapToGrid w:val="0"/>
        <w:spacing w:after="0" w:line="240" w:lineRule="auto"/>
        <w:jc w:val="right"/>
        <w:textAlignment w:val="baseline"/>
        <w:rPr>
          <w:rFonts w:eastAsia="Times New Roman"/>
          <w:kern w:val="3"/>
          <w:sz w:val="20"/>
          <w:szCs w:val="20"/>
        </w:rPr>
      </w:pPr>
    </w:p>
    <w:p w14:paraId="3A9B26C5" w14:textId="77777777" w:rsidR="00EF535B" w:rsidRDefault="00D35E33">
      <w:pPr>
        <w:widowControl w:val="0"/>
        <w:tabs>
          <w:tab w:val="left" w:pos="0"/>
          <w:tab w:val="left" w:pos="6195"/>
        </w:tabs>
        <w:autoSpaceDE w:val="0"/>
        <w:autoSpaceDN w:val="0"/>
        <w:adjustRightInd w:val="0"/>
        <w:spacing w:after="0" w:line="240" w:lineRule="auto"/>
        <w:jc w:val="center"/>
        <w:rPr>
          <w:b/>
          <w:sz w:val="20"/>
          <w:szCs w:val="20"/>
        </w:rPr>
      </w:pPr>
      <w:r>
        <w:rPr>
          <w:b/>
          <w:sz w:val="20"/>
          <w:szCs w:val="20"/>
        </w:rPr>
        <w:t xml:space="preserve">ЗАЯВКА </w:t>
      </w:r>
    </w:p>
    <w:p w14:paraId="6D2B39FE" w14:textId="77777777" w:rsidR="00EF535B" w:rsidRDefault="00D35E33">
      <w:pPr>
        <w:widowControl w:val="0"/>
        <w:tabs>
          <w:tab w:val="left" w:pos="0"/>
          <w:tab w:val="left" w:pos="6195"/>
        </w:tabs>
        <w:autoSpaceDE w:val="0"/>
        <w:autoSpaceDN w:val="0"/>
        <w:adjustRightInd w:val="0"/>
        <w:spacing w:after="0" w:line="240" w:lineRule="auto"/>
        <w:jc w:val="center"/>
        <w:rPr>
          <w:b/>
          <w:sz w:val="20"/>
          <w:szCs w:val="20"/>
        </w:rPr>
      </w:pPr>
      <w:r>
        <w:rPr>
          <w:b/>
          <w:sz w:val="20"/>
          <w:szCs w:val="20"/>
        </w:rPr>
        <w:t>НА УЧАСТИЕ В КОНКУРСЕ В ЭЛЕКТРОННОЙ ФОРМЕ</w:t>
      </w:r>
    </w:p>
    <w:p w14:paraId="2E5CAABA" w14:textId="77777777" w:rsidR="00EF535B" w:rsidRDefault="00EF535B">
      <w:pPr>
        <w:widowControl w:val="0"/>
        <w:tabs>
          <w:tab w:val="left" w:pos="0"/>
          <w:tab w:val="left" w:pos="6195"/>
        </w:tabs>
        <w:autoSpaceDE w:val="0"/>
        <w:autoSpaceDN w:val="0"/>
        <w:adjustRightInd w:val="0"/>
        <w:spacing w:after="0" w:line="240" w:lineRule="auto"/>
        <w:rPr>
          <w:bCs/>
          <w:sz w:val="20"/>
          <w:szCs w:val="20"/>
        </w:rPr>
      </w:pPr>
    </w:p>
    <w:p w14:paraId="340E7950" w14:textId="77777777" w:rsidR="00EF535B" w:rsidRDefault="00D35E33">
      <w:pPr>
        <w:spacing w:after="0" w:line="240" w:lineRule="auto"/>
        <w:contextualSpacing/>
        <w:jc w:val="both"/>
        <w:rPr>
          <w:i/>
          <w:sz w:val="20"/>
          <w:szCs w:val="20"/>
        </w:rPr>
      </w:pPr>
      <w:r>
        <w:rPr>
          <w:sz w:val="20"/>
          <w:szCs w:val="20"/>
        </w:rPr>
        <w:t xml:space="preserve">Изучив конкурсную документацию на право заключения с ________________________ </w:t>
      </w:r>
      <w:r>
        <w:rPr>
          <w:i/>
          <w:sz w:val="20"/>
          <w:szCs w:val="20"/>
        </w:rPr>
        <w:t xml:space="preserve">(указывается наименование </w:t>
      </w:r>
      <w:r>
        <w:rPr>
          <w:sz w:val="20"/>
          <w:szCs w:val="20"/>
        </w:rPr>
        <w:t>Заказчика</w:t>
      </w:r>
      <w:r>
        <w:rPr>
          <w:i/>
          <w:sz w:val="20"/>
          <w:szCs w:val="20"/>
        </w:rPr>
        <w:t xml:space="preserve">) </w:t>
      </w:r>
      <w:r>
        <w:rPr>
          <w:sz w:val="20"/>
          <w:szCs w:val="20"/>
        </w:rPr>
        <w:t xml:space="preserve">договор на ______ </w:t>
      </w:r>
      <w:r>
        <w:rPr>
          <w:i/>
          <w:sz w:val="20"/>
          <w:szCs w:val="20"/>
        </w:rPr>
        <w:t>(указывается предмет договора).</w:t>
      </w:r>
    </w:p>
    <w:p w14:paraId="2A50C070" w14:textId="77777777" w:rsidR="00EF535B" w:rsidRDefault="00D35E33">
      <w:pPr>
        <w:pStyle w:val="afe"/>
        <w:ind w:left="0"/>
        <w:contextualSpacing/>
        <w:jc w:val="both"/>
        <w:rPr>
          <w:rFonts w:cs="Times New Roman"/>
          <w:sz w:val="20"/>
          <w:szCs w:val="20"/>
        </w:rPr>
      </w:pPr>
      <w:r>
        <w:rPr>
          <w:rFonts w:cs="Times New Roman"/>
          <w:sz w:val="20"/>
          <w:szCs w:val="20"/>
        </w:rPr>
        <w:t xml:space="preserve">________________ </w:t>
      </w:r>
      <w:r>
        <w:rPr>
          <w:rFonts w:cs="Times New Roman"/>
          <w:i/>
          <w:sz w:val="20"/>
          <w:szCs w:val="20"/>
        </w:rPr>
        <w:t xml:space="preserve">(наименование участника закупки с указанием организационно-правовой формы, место нахождения, почтовый адрес (для юридического лица), ФИО, паспортные данные, сведения о месте жительства (для физического лица), номер контактного телефона) </w:t>
      </w:r>
    </w:p>
    <w:p w14:paraId="76F36260" w14:textId="77777777" w:rsidR="00EF535B" w:rsidRDefault="00D35E33">
      <w:pPr>
        <w:spacing w:after="0" w:line="240" w:lineRule="auto"/>
        <w:jc w:val="both"/>
        <w:rPr>
          <w:sz w:val="20"/>
          <w:szCs w:val="20"/>
        </w:rPr>
      </w:pPr>
      <w:r>
        <w:rPr>
          <w:sz w:val="20"/>
          <w:szCs w:val="20"/>
        </w:rPr>
        <w:t xml:space="preserve">в лице ____________________ </w:t>
      </w:r>
      <w:r>
        <w:rPr>
          <w:i/>
          <w:sz w:val="20"/>
          <w:szCs w:val="20"/>
        </w:rPr>
        <w:t xml:space="preserve">(наименование должности, ФИО руководителя, уполномоченного лица) </w:t>
      </w:r>
      <w:r>
        <w:rPr>
          <w:sz w:val="20"/>
          <w:szCs w:val="20"/>
        </w:rPr>
        <w:t>сообщает о согласии участвовать в процедуре закупки на условиях, установленных в извещении о закупке и в документации о закупке, и направляет настоящую заявку на участие в закупке.</w:t>
      </w:r>
    </w:p>
    <w:p w14:paraId="7211E6F9" w14:textId="77777777" w:rsidR="00EF535B" w:rsidRDefault="00EF535B">
      <w:pPr>
        <w:spacing w:after="0" w:line="240" w:lineRule="auto"/>
        <w:jc w:val="both"/>
        <w:rPr>
          <w:sz w:val="20"/>
          <w:szCs w:val="20"/>
        </w:rPr>
      </w:pPr>
    </w:p>
    <w:p w14:paraId="33D6C017" w14:textId="77777777" w:rsidR="00EF535B" w:rsidRDefault="00D35E33">
      <w:pPr>
        <w:pStyle w:val="afe"/>
        <w:ind w:left="0"/>
        <w:contextualSpacing/>
        <w:jc w:val="both"/>
        <w:rPr>
          <w:rFonts w:cs="Times New Roman"/>
          <w:i/>
          <w:sz w:val="20"/>
          <w:szCs w:val="20"/>
        </w:rPr>
      </w:pPr>
      <w:r>
        <w:rPr>
          <w:rFonts w:cs="Times New Roman"/>
          <w:sz w:val="20"/>
          <w:szCs w:val="20"/>
        </w:rPr>
        <w:t xml:space="preserve">___________ </w:t>
      </w:r>
      <w:r>
        <w:rPr>
          <w:rFonts w:cs="Times New Roman"/>
          <w:i/>
          <w:sz w:val="20"/>
          <w:szCs w:val="20"/>
        </w:rPr>
        <w:t xml:space="preserve">(наименование участника закупки (для юридического лица) ФИО (для физических лиц) </w:t>
      </w:r>
      <w:r>
        <w:rPr>
          <w:rFonts w:cs="Times New Roman"/>
          <w:sz w:val="20"/>
          <w:szCs w:val="20"/>
        </w:rPr>
        <w:t xml:space="preserve">сообщает о согласии поставить товары, выполнить работы, оказать услуги </w:t>
      </w:r>
      <w:r>
        <w:rPr>
          <w:rFonts w:cs="Times New Roman"/>
          <w:i/>
          <w:sz w:val="20"/>
          <w:szCs w:val="20"/>
        </w:rPr>
        <w:t xml:space="preserve">(выбрать нужное) </w:t>
      </w:r>
      <w:r>
        <w:rPr>
          <w:rFonts w:cs="Times New Roman"/>
          <w:sz w:val="20"/>
          <w:szCs w:val="20"/>
        </w:rPr>
        <w:t>в соответствии с требованиями документации о закупке, включая проект договора, и на условиях, которые мы представили в настоящей заявке и в Предложении об условиях исполнения договора, которое является неотъемлемой частью настоящей заявки на участие в закупке, в том числе:</w:t>
      </w:r>
    </w:p>
    <w:p w14:paraId="5093FFE8" w14:textId="77777777" w:rsidR="00EF535B" w:rsidRDefault="00EF535B">
      <w:pPr>
        <w:pStyle w:val="afe"/>
        <w:ind w:left="0"/>
        <w:jc w:val="both"/>
        <w:rPr>
          <w:rFonts w:cs="Times New Roman"/>
          <w:i/>
          <w:sz w:val="20"/>
          <w:szCs w:val="20"/>
        </w:rPr>
      </w:pPr>
    </w:p>
    <w:p w14:paraId="58CD410B" w14:textId="77777777" w:rsidR="00EF535B" w:rsidRDefault="00D35E33">
      <w:pPr>
        <w:pStyle w:val="afe"/>
        <w:ind w:left="0"/>
        <w:contextualSpacing/>
        <w:jc w:val="both"/>
        <w:rPr>
          <w:rFonts w:cs="Times New Roman"/>
          <w:sz w:val="20"/>
          <w:szCs w:val="20"/>
        </w:rPr>
      </w:pPr>
      <w:r>
        <w:rPr>
          <w:rStyle w:val="a4"/>
          <w:rFonts w:cs="Times New Roman"/>
          <w:sz w:val="20"/>
          <w:szCs w:val="20"/>
        </w:rPr>
        <w:footnoteReference w:id="2"/>
      </w:r>
      <w:r>
        <w:rPr>
          <w:rFonts w:cs="Times New Roman"/>
          <w:sz w:val="20"/>
          <w:szCs w:val="20"/>
        </w:rPr>
        <w:t xml:space="preserve">Для подтверждения своей принадлежности к субъектам малого / среднего предпринимательства </w:t>
      </w:r>
      <w:r>
        <w:rPr>
          <w:rFonts w:cs="Times New Roman"/>
          <w:i/>
          <w:sz w:val="20"/>
          <w:szCs w:val="20"/>
        </w:rPr>
        <w:t xml:space="preserve">(выбрать нужное) </w:t>
      </w:r>
      <w:r>
        <w:rPr>
          <w:rFonts w:cs="Times New Roman"/>
          <w:sz w:val="20"/>
          <w:szCs w:val="20"/>
        </w:rPr>
        <w:t>прикладываем декларацию о соответствии участника закупки критериям отнесения к субъектам малого и среднего предпринимательства</w:t>
      </w:r>
      <w:r>
        <w:rPr>
          <w:rFonts w:cs="Times New Roman"/>
          <w:i/>
          <w:sz w:val="20"/>
          <w:szCs w:val="20"/>
        </w:rPr>
        <w:t xml:space="preserve"> </w:t>
      </w:r>
      <w:r>
        <w:rPr>
          <w:rFonts w:cs="Times New Roman"/>
          <w:sz w:val="20"/>
          <w:szCs w:val="20"/>
        </w:rPr>
        <w:t>или выписку из единого реестра субъектов малого и среднего предпринимательства</w:t>
      </w:r>
    </w:p>
    <w:p w14:paraId="55453410" w14:textId="77777777" w:rsidR="00EF535B" w:rsidRDefault="00EF535B">
      <w:pPr>
        <w:pStyle w:val="afe"/>
        <w:ind w:left="0"/>
        <w:jc w:val="both"/>
        <w:rPr>
          <w:rFonts w:cs="Times New Roman"/>
          <w:sz w:val="20"/>
          <w:szCs w:val="20"/>
        </w:rPr>
      </w:pPr>
    </w:p>
    <w:p w14:paraId="5AEB2752" w14:textId="77777777" w:rsidR="00EF535B" w:rsidRDefault="00D35E33">
      <w:pPr>
        <w:pStyle w:val="afe"/>
        <w:ind w:left="0"/>
        <w:contextualSpacing/>
        <w:jc w:val="both"/>
        <w:rPr>
          <w:rFonts w:cs="Times New Roman"/>
          <w:sz w:val="20"/>
          <w:szCs w:val="20"/>
        </w:rPr>
      </w:pPr>
      <w:r>
        <w:rPr>
          <w:rFonts w:cs="Times New Roman"/>
          <w:sz w:val="20"/>
          <w:szCs w:val="20"/>
        </w:rPr>
        <w:t>Мы обязуемся, в случае признания нашей заявки на участие в конкурсе в электронной форме победившей, обеспечить [название предмета договора] на условиях, указанных в конкурсной документации.</w:t>
      </w:r>
    </w:p>
    <w:p w14:paraId="0A506902" w14:textId="77777777" w:rsidR="00EF535B" w:rsidRDefault="00EF535B">
      <w:pPr>
        <w:pStyle w:val="afe"/>
        <w:ind w:left="0"/>
        <w:contextualSpacing/>
        <w:jc w:val="both"/>
        <w:rPr>
          <w:rFonts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
        <w:gridCol w:w="1631"/>
        <w:gridCol w:w="1820"/>
        <w:gridCol w:w="1558"/>
        <w:gridCol w:w="620"/>
        <w:gridCol w:w="664"/>
        <w:gridCol w:w="702"/>
        <w:gridCol w:w="1260"/>
        <w:gridCol w:w="1701"/>
      </w:tblGrid>
      <w:tr w:rsidR="00EF535B" w14:paraId="7F68C008" w14:textId="77777777">
        <w:tc>
          <w:tcPr>
            <w:tcW w:w="520" w:type="dxa"/>
            <w:tcBorders>
              <w:top w:val="single" w:sz="4" w:space="0" w:color="auto"/>
              <w:left w:val="single" w:sz="4" w:space="0" w:color="auto"/>
              <w:bottom w:val="single" w:sz="4" w:space="0" w:color="auto"/>
              <w:right w:val="single" w:sz="4" w:space="0" w:color="auto"/>
            </w:tcBorders>
            <w:vAlign w:val="center"/>
          </w:tcPr>
          <w:p w14:paraId="49D91AA3" w14:textId="77777777" w:rsidR="00EF535B" w:rsidRDefault="00D35E33">
            <w:pPr>
              <w:jc w:val="center"/>
              <w:rPr>
                <w:b/>
                <w:bCs/>
                <w:sz w:val="20"/>
                <w:szCs w:val="20"/>
              </w:rPr>
            </w:pPr>
            <w:r>
              <w:rPr>
                <w:b/>
                <w:bCs/>
                <w:sz w:val="20"/>
                <w:szCs w:val="20"/>
              </w:rPr>
              <w:t>№ п/п</w:t>
            </w:r>
          </w:p>
        </w:tc>
        <w:tc>
          <w:tcPr>
            <w:tcW w:w="1631" w:type="dxa"/>
            <w:tcBorders>
              <w:top w:val="single" w:sz="4" w:space="0" w:color="auto"/>
              <w:left w:val="single" w:sz="4" w:space="0" w:color="auto"/>
              <w:bottom w:val="single" w:sz="4" w:space="0" w:color="auto"/>
              <w:right w:val="single" w:sz="4" w:space="0" w:color="auto"/>
            </w:tcBorders>
            <w:vAlign w:val="center"/>
          </w:tcPr>
          <w:p w14:paraId="28DFBFCD" w14:textId="77777777" w:rsidR="00EF535B" w:rsidRDefault="00D35E33">
            <w:pPr>
              <w:rPr>
                <w:b/>
                <w:bCs/>
                <w:sz w:val="20"/>
                <w:szCs w:val="20"/>
              </w:rPr>
            </w:pPr>
            <w:r>
              <w:rPr>
                <w:b/>
                <w:bCs/>
                <w:sz w:val="20"/>
                <w:szCs w:val="20"/>
              </w:rPr>
              <w:t>Наименование товара</w:t>
            </w:r>
          </w:p>
        </w:tc>
        <w:tc>
          <w:tcPr>
            <w:tcW w:w="1820" w:type="dxa"/>
            <w:tcBorders>
              <w:top w:val="single" w:sz="4" w:space="0" w:color="auto"/>
              <w:left w:val="single" w:sz="4" w:space="0" w:color="auto"/>
              <w:bottom w:val="single" w:sz="4" w:space="0" w:color="auto"/>
              <w:right w:val="single" w:sz="4" w:space="0" w:color="auto"/>
            </w:tcBorders>
          </w:tcPr>
          <w:p w14:paraId="2ACDD41F" w14:textId="77777777" w:rsidR="00EF535B" w:rsidRDefault="00D35E33">
            <w:pPr>
              <w:jc w:val="center"/>
              <w:rPr>
                <w:b/>
                <w:sz w:val="20"/>
                <w:szCs w:val="20"/>
              </w:rPr>
            </w:pPr>
            <w:r>
              <w:rPr>
                <w:b/>
                <w:bCs/>
                <w:sz w:val="20"/>
                <w:szCs w:val="20"/>
              </w:rPr>
              <w:t>Характеристики</w:t>
            </w:r>
          </w:p>
        </w:tc>
        <w:tc>
          <w:tcPr>
            <w:tcW w:w="1558" w:type="dxa"/>
            <w:tcBorders>
              <w:top w:val="single" w:sz="4" w:space="0" w:color="auto"/>
              <w:left w:val="single" w:sz="4" w:space="0" w:color="auto"/>
              <w:bottom w:val="single" w:sz="4" w:space="0" w:color="auto"/>
              <w:right w:val="single" w:sz="4" w:space="0" w:color="auto"/>
            </w:tcBorders>
          </w:tcPr>
          <w:p w14:paraId="354F6907" w14:textId="77777777" w:rsidR="00EF535B" w:rsidRDefault="00D35E33">
            <w:pPr>
              <w:rPr>
                <w:b/>
                <w:sz w:val="20"/>
                <w:szCs w:val="20"/>
              </w:rPr>
            </w:pPr>
            <w:r>
              <w:rPr>
                <w:b/>
                <w:sz w:val="20"/>
                <w:szCs w:val="20"/>
              </w:rPr>
              <w:t>Гарантийный срок</w:t>
            </w:r>
          </w:p>
        </w:tc>
        <w:tc>
          <w:tcPr>
            <w:tcW w:w="620" w:type="dxa"/>
            <w:tcBorders>
              <w:top w:val="single" w:sz="4" w:space="0" w:color="auto"/>
              <w:left w:val="single" w:sz="4" w:space="0" w:color="auto"/>
              <w:bottom w:val="single" w:sz="4" w:space="0" w:color="auto"/>
              <w:right w:val="single" w:sz="4" w:space="0" w:color="auto"/>
            </w:tcBorders>
            <w:vAlign w:val="center"/>
          </w:tcPr>
          <w:p w14:paraId="427CFB1F" w14:textId="77777777" w:rsidR="00EF535B" w:rsidRDefault="00D35E33">
            <w:pPr>
              <w:rPr>
                <w:b/>
                <w:bCs/>
                <w:sz w:val="20"/>
                <w:szCs w:val="20"/>
              </w:rPr>
            </w:pPr>
            <w:r>
              <w:rPr>
                <w:b/>
                <w:sz w:val="20"/>
                <w:szCs w:val="20"/>
              </w:rPr>
              <w:t>Ед. изм.</w:t>
            </w:r>
          </w:p>
        </w:tc>
        <w:tc>
          <w:tcPr>
            <w:tcW w:w="664" w:type="dxa"/>
            <w:tcBorders>
              <w:top w:val="single" w:sz="4" w:space="0" w:color="auto"/>
              <w:left w:val="single" w:sz="4" w:space="0" w:color="auto"/>
              <w:bottom w:val="single" w:sz="4" w:space="0" w:color="auto"/>
              <w:right w:val="single" w:sz="4" w:space="0" w:color="auto"/>
            </w:tcBorders>
            <w:vAlign w:val="center"/>
          </w:tcPr>
          <w:p w14:paraId="4FBABC56" w14:textId="77777777" w:rsidR="00EF535B" w:rsidRDefault="00D35E33">
            <w:pPr>
              <w:rPr>
                <w:b/>
                <w:bCs/>
                <w:sz w:val="20"/>
                <w:szCs w:val="20"/>
              </w:rPr>
            </w:pPr>
            <w:r>
              <w:rPr>
                <w:b/>
                <w:bCs/>
                <w:sz w:val="20"/>
                <w:szCs w:val="20"/>
              </w:rPr>
              <w:t>Кол-во</w:t>
            </w:r>
          </w:p>
        </w:tc>
        <w:tc>
          <w:tcPr>
            <w:tcW w:w="702" w:type="dxa"/>
            <w:tcBorders>
              <w:top w:val="single" w:sz="4" w:space="0" w:color="auto"/>
              <w:left w:val="single" w:sz="4" w:space="0" w:color="auto"/>
              <w:bottom w:val="single" w:sz="4" w:space="0" w:color="auto"/>
              <w:right w:val="single" w:sz="4" w:space="0" w:color="auto"/>
            </w:tcBorders>
            <w:vAlign w:val="center"/>
          </w:tcPr>
          <w:p w14:paraId="49D8148C" w14:textId="77777777" w:rsidR="00EF535B" w:rsidRDefault="00D35E33">
            <w:pPr>
              <w:rPr>
                <w:b/>
                <w:bCs/>
                <w:sz w:val="20"/>
                <w:szCs w:val="20"/>
              </w:rPr>
            </w:pPr>
            <w:r>
              <w:rPr>
                <w:b/>
                <w:bCs/>
                <w:sz w:val="20"/>
                <w:szCs w:val="20"/>
              </w:rPr>
              <w:t xml:space="preserve">Цена за ед. в руб. </w:t>
            </w:r>
          </w:p>
        </w:tc>
        <w:tc>
          <w:tcPr>
            <w:tcW w:w="1260" w:type="dxa"/>
            <w:tcBorders>
              <w:top w:val="single" w:sz="4" w:space="0" w:color="auto"/>
              <w:left w:val="single" w:sz="4" w:space="0" w:color="auto"/>
              <w:bottom w:val="single" w:sz="4" w:space="0" w:color="auto"/>
              <w:right w:val="single" w:sz="4" w:space="0" w:color="auto"/>
            </w:tcBorders>
            <w:vAlign w:val="center"/>
          </w:tcPr>
          <w:p w14:paraId="01990885" w14:textId="77777777" w:rsidR="00EF535B" w:rsidRDefault="00D35E33">
            <w:pPr>
              <w:rPr>
                <w:b/>
                <w:bCs/>
                <w:sz w:val="20"/>
                <w:szCs w:val="20"/>
              </w:rPr>
            </w:pPr>
            <w:r>
              <w:rPr>
                <w:b/>
                <w:bCs/>
                <w:sz w:val="20"/>
                <w:szCs w:val="20"/>
              </w:rPr>
              <w:t xml:space="preserve">Стоимость в руб. </w:t>
            </w:r>
          </w:p>
        </w:tc>
        <w:tc>
          <w:tcPr>
            <w:tcW w:w="1701" w:type="dxa"/>
            <w:tcBorders>
              <w:top w:val="single" w:sz="4" w:space="0" w:color="auto"/>
              <w:left w:val="single" w:sz="4" w:space="0" w:color="auto"/>
              <w:bottom w:val="single" w:sz="4" w:space="0" w:color="auto"/>
              <w:right w:val="single" w:sz="4" w:space="0" w:color="auto"/>
            </w:tcBorders>
          </w:tcPr>
          <w:p w14:paraId="66E878A2" w14:textId="77777777" w:rsidR="00EF535B" w:rsidRDefault="00D35E33">
            <w:pPr>
              <w:rPr>
                <w:b/>
                <w:bCs/>
                <w:sz w:val="20"/>
                <w:szCs w:val="20"/>
              </w:rPr>
            </w:pPr>
            <w:r>
              <w:rPr>
                <w:b/>
                <w:bCs/>
                <w:sz w:val="20"/>
                <w:szCs w:val="20"/>
              </w:rPr>
              <w:t>Страна происхождения</w:t>
            </w:r>
          </w:p>
        </w:tc>
      </w:tr>
      <w:tr w:rsidR="00EF535B" w14:paraId="0970E880" w14:textId="77777777">
        <w:tc>
          <w:tcPr>
            <w:tcW w:w="520" w:type="dxa"/>
            <w:tcBorders>
              <w:top w:val="single" w:sz="4" w:space="0" w:color="auto"/>
              <w:left w:val="single" w:sz="4" w:space="0" w:color="auto"/>
              <w:bottom w:val="single" w:sz="4" w:space="0" w:color="auto"/>
              <w:right w:val="single" w:sz="4" w:space="0" w:color="auto"/>
            </w:tcBorders>
            <w:vAlign w:val="center"/>
          </w:tcPr>
          <w:p w14:paraId="709BEEC3" w14:textId="77777777" w:rsidR="00EF535B" w:rsidRDefault="00D35E33">
            <w:pPr>
              <w:suppressAutoHyphens/>
              <w:autoSpaceDE w:val="0"/>
              <w:autoSpaceDN w:val="0"/>
              <w:adjustRightInd w:val="0"/>
              <w:spacing w:after="0" w:line="276" w:lineRule="auto"/>
              <w:jc w:val="center"/>
              <w:rPr>
                <w:sz w:val="20"/>
                <w:szCs w:val="20"/>
              </w:rPr>
            </w:pPr>
            <w:r>
              <w:rPr>
                <w:sz w:val="20"/>
                <w:szCs w:val="20"/>
              </w:rPr>
              <w:t>1.</w:t>
            </w:r>
          </w:p>
        </w:tc>
        <w:tc>
          <w:tcPr>
            <w:tcW w:w="1631" w:type="dxa"/>
            <w:tcBorders>
              <w:top w:val="single" w:sz="4" w:space="0" w:color="auto"/>
              <w:left w:val="single" w:sz="4" w:space="0" w:color="auto"/>
              <w:bottom w:val="single" w:sz="4" w:space="0" w:color="auto"/>
              <w:right w:val="single" w:sz="4" w:space="0" w:color="auto"/>
            </w:tcBorders>
          </w:tcPr>
          <w:p w14:paraId="2923926C" w14:textId="77777777" w:rsidR="00EF535B" w:rsidRDefault="00EF535B">
            <w:pPr>
              <w:spacing w:after="0" w:line="240" w:lineRule="auto"/>
              <w:rPr>
                <w:sz w:val="20"/>
                <w:szCs w:val="20"/>
              </w:rPr>
            </w:pPr>
          </w:p>
        </w:tc>
        <w:tc>
          <w:tcPr>
            <w:tcW w:w="1820" w:type="dxa"/>
            <w:tcBorders>
              <w:top w:val="single" w:sz="4" w:space="0" w:color="auto"/>
              <w:left w:val="single" w:sz="4" w:space="0" w:color="auto"/>
              <w:bottom w:val="single" w:sz="4" w:space="0" w:color="auto"/>
              <w:right w:val="single" w:sz="4" w:space="0" w:color="auto"/>
            </w:tcBorders>
          </w:tcPr>
          <w:p w14:paraId="54B4FC25" w14:textId="77777777" w:rsidR="00EF535B" w:rsidRDefault="00EF535B">
            <w:pPr>
              <w:spacing w:after="0" w:line="240" w:lineRule="auto"/>
              <w:jc w:val="center"/>
              <w:rPr>
                <w:bCs/>
                <w:sz w:val="20"/>
                <w:szCs w:val="20"/>
              </w:rPr>
            </w:pPr>
          </w:p>
        </w:tc>
        <w:tc>
          <w:tcPr>
            <w:tcW w:w="1558" w:type="dxa"/>
            <w:tcBorders>
              <w:top w:val="single" w:sz="4" w:space="0" w:color="auto"/>
              <w:left w:val="single" w:sz="4" w:space="0" w:color="auto"/>
              <w:bottom w:val="single" w:sz="4" w:space="0" w:color="auto"/>
              <w:right w:val="single" w:sz="4" w:space="0" w:color="auto"/>
            </w:tcBorders>
          </w:tcPr>
          <w:p w14:paraId="3E39F926" w14:textId="77777777" w:rsidR="00EF535B" w:rsidRDefault="00EF535B">
            <w:pPr>
              <w:spacing w:after="0" w:line="240" w:lineRule="auto"/>
              <w:jc w:val="center"/>
              <w:rPr>
                <w:bCs/>
                <w:sz w:val="20"/>
                <w:szCs w:val="20"/>
              </w:rPr>
            </w:pPr>
          </w:p>
        </w:tc>
        <w:tc>
          <w:tcPr>
            <w:tcW w:w="620" w:type="dxa"/>
            <w:tcBorders>
              <w:top w:val="single" w:sz="4" w:space="0" w:color="auto"/>
              <w:left w:val="single" w:sz="4" w:space="0" w:color="auto"/>
              <w:bottom w:val="single" w:sz="4" w:space="0" w:color="auto"/>
              <w:right w:val="single" w:sz="4" w:space="0" w:color="auto"/>
            </w:tcBorders>
          </w:tcPr>
          <w:p w14:paraId="5117FB40" w14:textId="77777777" w:rsidR="00EF535B" w:rsidRDefault="00EF535B">
            <w:pPr>
              <w:spacing w:after="0" w:line="240" w:lineRule="auto"/>
              <w:jc w:val="center"/>
              <w:rPr>
                <w:bCs/>
                <w:sz w:val="20"/>
                <w:szCs w:val="20"/>
              </w:rPr>
            </w:pPr>
          </w:p>
        </w:tc>
        <w:tc>
          <w:tcPr>
            <w:tcW w:w="664" w:type="dxa"/>
            <w:tcBorders>
              <w:top w:val="single" w:sz="4" w:space="0" w:color="auto"/>
              <w:left w:val="single" w:sz="4" w:space="0" w:color="auto"/>
              <w:bottom w:val="single" w:sz="4" w:space="0" w:color="auto"/>
              <w:right w:val="single" w:sz="4" w:space="0" w:color="auto"/>
            </w:tcBorders>
          </w:tcPr>
          <w:p w14:paraId="200E94ED" w14:textId="77777777" w:rsidR="00EF535B" w:rsidRDefault="00EF535B">
            <w:pPr>
              <w:spacing w:after="0" w:line="240" w:lineRule="auto"/>
              <w:jc w:val="center"/>
              <w:rPr>
                <w:sz w:val="20"/>
                <w:szCs w:val="20"/>
              </w:rPr>
            </w:pPr>
          </w:p>
        </w:tc>
        <w:tc>
          <w:tcPr>
            <w:tcW w:w="702" w:type="dxa"/>
            <w:tcBorders>
              <w:top w:val="single" w:sz="4" w:space="0" w:color="auto"/>
              <w:left w:val="single" w:sz="4" w:space="0" w:color="auto"/>
              <w:bottom w:val="single" w:sz="4" w:space="0" w:color="auto"/>
              <w:right w:val="single" w:sz="4" w:space="0" w:color="auto"/>
            </w:tcBorders>
          </w:tcPr>
          <w:p w14:paraId="6A74174B" w14:textId="77777777" w:rsidR="00EF535B" w:rsidRDefault="00EF535B">
            <w:pPr>
              <w:spacing w:after="0" w:line="240" w:lineRule="auto"/>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2AE983A" w14:textId="77777777" w:rsidR="00EF535B" w:rsidRDefault="00EF535B">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F12A5D5" w14:textId="77777777" w:rsidR="00EF535B" w:rsidRDefault="00EF535B">
            <w:pPr>
              <w:spacing w:after="0" w:line="240" w:lineRule="auto"/>
              <w:jc w:val="center"/>
              <w:rPr>
                <w:sz w:val="20"/>
                <w:szCs w:val="20"/>
              </w:rPr>
            </w:pPr>
          </w:p>
        </w:tc>
      </w:tr>
      <w:tr w:rsidR="00EF535B" w14:paraId="302242B9" w14:textId="77777777">
        <w:tc>
          <w:tcPr>
            <w:tcW w:w="520" w:type="dxa"/>
            <w:tcBorders>
              <w:top w:val="single" w:sz="4" w:space="0" w:color="auto"/>
              <w:left w:val="single" w:sz="4" w:space="0" w:color="auto"/>
              <w:bottom w:val="single" w:sz="4" w:space="0" w:color="auto"/>
              <w:right w:val="single" w:sz="4" w:space="0" w:color="auto"/>
            </w:tcBorders>
          </w:tcPr>
          <w:p w14:paraId="4B943451" w14:textId="77777777" w:rsidR="00EF535B" w:rsidRDefault="00EF535B">
            <w:pPr>
              <w:spacing w:after="0" w:line="240" w:lineRule="auto"/>
              <w:jc w:val="right"/>
              <w:rPr>
                <w:b/>
                <w:sz w:val="20"/>
                <w:szCs w:val="20"/>
              </w:rPr>
            </w:pPr>
          </w:p>
        </w:tc>
        <w:tc>
          <w:tcPr>
            <w:tcW w:w="6995" w:type="dxa"/>
            <w:gridSpan w:val="6"/>
            <w:tcBorders>
              <w:top w:val="single" w:sz="4" w:space="0" w:color="auto"/>
              <w:left w:val="single" w:sz="4" w:space="0" w:color="auto"/>
              <w:bottom w:val="single" w:sz="4" w:space="0" w:color="auto"/>
              <w:right w:val="single" w:sz="4" w:space="0" w:color="auto"/>
            </w:tcBorders>
          </w:tcPr>
          <w:p w14:paraId="0FA7DBA6" w14:textId="77777777" w:rsidR="00EF535B" w:rsidRDefault="00D35E33">
            <w:pPr>
              <w:spacing w:after="0" w:line="240" w:lineRule="auto"/>
              <w:jc w:val="right"/>
              <w:rPr>
                <w:b/>
                <w:sz w:val="20"/>
                <w:szCs w:val="20"/>
              </w:rPr>
            </w:pPr>
            <w:r>
              <w:rPr>
                <w:b/>
                <w:sz w:val="20"/>
                <w:szCs w:val="20"/>
              </w:rPr>
              <w:t xml:space="preserve">ИТОГО: </w:t>
            </w:r>
          </w:p>
        </w:tc>
        <w:tc>
          <w:tcPr>
            <w:tcW w:w="1260" w:type="dxa"/>
            <w:tcBorders>
              <w:top w:val="single" w:sz="4" w:space="0" w:color="auto"/>
              <w:left w:val="single" w:sz="4" w:space="0" w:color="auto"/>
              <w:bottom w:val="single" w:sz="4" w:space="0" w:color="auto"/>
              <w:right w:val="single" w:sz="4" w:space="0" w:color="auto"/>
            </w:tcBorders>
          </w:tcPr>
          <w:p w14:paraId="35A22913" w14:textId="77777777" w:rsidR="00EF535B" w:rsidRDefault="00EF535B">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90E9977" w14:textId="77777777" w:rsidR="00EF535B" w:rsidRDefault="00EF535B">
            <w:pPr>
              <w:spacing w:after="0" w:line="240" w:lineRule="auto"/>
              <w:jc w:val="center"/>
              <w:rPr>
                <w:sz w:val="20"/>
                <w:szCs w:val="20"/>
              </w:rPr>
            </w:pPr>
          </w:p>
        </w:tc>
      </w:tr>
      <w:tr w:rsidR="00EF535B" w14:paraId="561D7D5A" w14:textId="77777777">
        <w:tc>
          <w:tcPr>
            <w:tcW w:w="520" w:type="dxa"/>
            <w:tcBorders>
              <w:top w:val="single" w:sz="4" w:space="0" w:color="auto"/>
              <w:left w:val="single" w:sz="4" w:space="0" w:color="auto"/>
              <w:bottom w:val="single" w:sz="4" w:space="0" w:color="auto"/>
              <w:right w:val="single" w:sz="4" w:space="0" w:color="auto"/>
            </w:tcBorders>
          </w:tcPr>
          <w:p w14:paraId="2D667A8A" w14:textId="77777777" w:rsidR="00EF535B" w:rsidRDefault="00EF535B">
            <w:pPr>
              <w:spacing w:after="0" w:line="240" w:lineRule="auto"/>
              <w:jc w:val="right"/>
              <w:rPr>
                <w:b/>
                <w:sz w:val="20"/>
                <w:szCs w:val="20"/>
              </w:rPr>
            </w:pPr>
          </w:p>
        </w:tc>
        <w:tc>
          <w:tcPr>
            <w:tcW w:w="6995" w:type="dxa"/>
            <w:gridSpan w:val="6"/>
            <w:tcBorders>
              <w:top w:val="single" w:sz="4" w:space="0" w:color="auto"/>
              <w:left w:val="single" w:sz="4" w:space="0" w:color="auto"/>
              <w:bottom w:val="single" w:sz="4" w:space="0" w:color="auto"/>
              <w:right w:val="single" w:sz="4" w:space="0" w:color="auto"/>
            </w:tcBorders>
          </w:tcPr>
          <w:p w14:paraId="4F77D6F9" w14:textId="77777777" w:rsidR="00EF535B" w:rsidRDefault="00D35E33">
            <w:pPr>
              <w:spacing w:after="0" w:line="240" w:lineRule="auto"/>
              <w:jc w:val="right"/>
              <w:rPr>
                <w:b/>
                <w:sz w:val="20"/>
                <w:szCs w:val="20"/>
                <w:lang w:val="en-US"/>
              </w:rPr>
            </w:pPr>
            <w:r>
              <w:rPr>
                <w:b/>
                <w:bCs/>
                <w:sz w:val="20"/>
                <w:szCs w:val="20"/>
              </w:rPr>
              <w:t>НДС</w:t>
            </w:r>
            <w:r>
              <w:rPr>
                <w:rStyle w:val="a4"/>
                <w:b/>
                <w:bCs/>
                <w:sz w:val="20"/>
                <w:szCs w:val="20"/>
              </w:rPr>
              <w:footnoteReference w:id="3"/>
            </w:r>
          </w:p>
        </w:tc>
        <w:tc>
          <w:tcPr>
            <w:tcW w:w="1260" w:type="dxa"/>
            <w:tcBorders>
              <w:top w:val="single" w:sz="4" w:space="0" w:color="auto"/>
              <w:left w:val="single" w:sz="4" w:space="0" w:color="auto"/>
              <w:bottom w:val="single" w:sz="4" w:space="0" w:color="auto"/>
              <w:right w:val="single" w:sz="4" w:space="0" w:color="auto"/>
            </w:tcBorders>
          </w:tcPr>
          <w:p w14:paraId="437EFC4D" w14:textId="77777777" w:rsidR="00EF535B" w:rsidRDefault="00EF535B">
            <w:pPr>
              <w:spacing w:after="0" w:line="240"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9A1FABF" w14:textId="77777777" w:rsidR="00EF535B" w:rsidRDefault="00EF535B">
            <w:pPr>
              <w:spacing w:after="0" w:line="240" w:lineRule="auto"/>
              <w:jc w:val="center"/>
              <w:rPr>
                <w:sz w:val="20"/>
                <w:szCs w:val="20"/>
              </w:rPr>
            </w:pPr>
          </w:p>
        </w:tc>
      </w:tr>
    </w:tbl>
    <w:p w14:paraId="445ECB39" w14:textId="77777777" w:rsidR="00EF535B" w:rsidRDefault="00EF535B">
      <w:pPr>
        <w:pStyle w:val="afe"/>
        <w:ind w:left="1080"/>
        <w:jc w:val="both"/>
        <w:rPr>
          <w:rFonts w:cs="Times New Roman"/>
          <w:sz w:val="20"/>
          <w:szCs w:val="20"/>
        </w:rPr>
      </w:pPr>
    </w:p>
    <w:p w14:paraId="03A72845" w14:textId="77777777" w:rsidR="00EF535B" w:rsidRDefault="00EF535B">
      <w:pPr>
        <w:pStyle w:val="afe"/>
        <w:ind w:left="0"/>
        <w:jc w:val="both"/>
        <w:rPr>
          <w:rFonts w:cs="Times New Roman"/>
          <w:sz w:val="20"/>
          <w:szCs w:val="20"/>
        </w:rPr>
      </w:pPr>
    </w:p>
    <w:p w14:paraId="3EC09B62" w14:textId="77777777" w:rsidR="00EF535B" w:rsidRDefault="00D35E33">
      <w:pPr>
        <w:pStyle w:val="afe"/>
        <w:ind w:left="0"/>
        <w:jc w:val="both"/>
        <w:rPr>
          <w:rFonts w:cs="Times New Roman"/>
          <w:sz w:val="20"/>
          <w:szCs w:val="20"/>
        </w:rPr>
      </w:pPr>
      <w:r>
        <w:rPr>
          <w:rFonts w:cs="Times New Roman"/>
          <w:sz w:val="20"/>
          <w:szCs w:val="20"/>
        </w:rPr>
        <w:t>Заявка на участие в конкурсе в электронной форме исполняет роль оферты и действует в течении 90 календарных дней.</w:t>
      </w:r>
    </w:p>
    <w:p w14:paraId="7E15E0E7" w14:textId="77777777" w:rsidR="00EF535B" w:rsidRDefault="00D35E33">
      <w:pPr>
        <w:pStyle w:val="afe"/>
        <w:ind w:left="0"/>
        <w:contextualSpacing/>
        <w:jc w:val="both"/>
        <w:rPr>
          <w:rFonts w:cs="Times New Roman"/>
          <w:sz w:val="20"/>
          <w:szCs w:val="20"/>
        </w:rPr>
      </w:pPr>
      <w:r>
        <w:rPr>
          <w:rFonts w:cs="Times New Roman"/>
          <w:sz w:val="20"/>
          <w:szCs w:val="20"/>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 (</w:t>
      </w:r>
      <w:r>
        <w:rPr>
          <w:rFonts w:cs="Times New Roman"/>
          <w:i/>
          <w:sz w:val="20"/>
          <w:szCs w:val="20"/>
        </w:rPr>
        <w:t>указать ФИО полностью, должность и контактную информацию уполномоченного лица, включая телефон, факс (с указанием кода), адрес)</w:t>
      </w:r>
      <w:r>
        <w:rPr>
          <w:rFonts w:cs="Times New Roman"/>
          <w:sz w:val="20"/>
          <w:szCs w:val="20"/>
        </w:rPr>
        <w:t>. Все сведения о проведении процедуры закупки просим сообщать указанному уполномоченному лицу. </w:t>
      </w:r>
    </w:p>
    <w:p w14:paraId="28620A1C" w14:textId="77777777" w:rsidR="00EF535B" w:rsidRDefault="00EF535B">
      <w:pPr>
        <w:pStyle w:val="afe"/>
        <w:rPr>
          <w:rFonts w:cs="Times New Roman"/>
          <w:sz w:val="20"/>
          <w:szCs w:val="20"/>
        </w:rPr>
      </w:pPr>
    </w:p>
    <w:p w14:paraId="542AA851" w14:textId="77777777" w:rsidR="00EF535B" w:rsidRDefault="00D35E33">
      <w:pPr>
        <w:pStyle w:val="afe"/>
        <w:widowControl/>
        <w:numPr>
          <w:ilvl w:val="0"/>
          <w:numId w:val="9"/>
        </w:numPr>
        <w:ind w:left="0"/>
        <w:contextualSpacing/>
        <w:jc w:val="both"/>
        <w:textAlignment w:val="auto"/>
        <w:rPr>
          <w:rFonts w:cs="Times New Roman"/>
          <w:sz w:val="20"/>
          <w:szCs w:val="20"/>
        </w:rPr>
      </w:pPr>
      <w:r>
        <w:rPr>
          <w:rFonts w:cs="Times New Roman"/>
          <w:sz w:val="20"/>
          <w:szCs w:val="20"/>
        </w:rPr>
        <w:t>Наши банковские реквизиты: </w:t>
      </w:r>
    </w:p>
    <w:p w14:paraId="03880498" w14:textId="77777777" w:rsidR="00EF535B" w:rsidRDefault="00D35E33">
      <w:pPr>
        <w:spacing w:after="0" w:line="240" w:lineRule="auto"/>
        <w:jc w:val="both"/>
        <w:rPr>
          <w:sz w:val="20"/>
          <w:szCs w:val="20"/>
        </w:rPr>
      </w:pPr>
      <w:r>
        <w:rPr>
          <w:sz w:val="20"/>
          <w:szCs w:val="20"/>
        </w:rPr>
        <w:t>ИНН</w:t>
      </w:r>
    </w:p>
    <w:p w14:paraId="1424F48B" w14:textId="77777777" w:rsidR="00EF535B" w:rsidRDefault="00D35E33">
      <w:pPr>
        <w:spacing w:after="0" w:line="240" w:lineRule="auto"/>
        <w:jc w:val="both"/>
        <w:rPr>
          <w:sz w:val="20"/>
          <w:szCs w:val="20"/>
        </w:rPr>
      </w:pPr>
      <w:r>
        <w:rPr>
          <w:sz w:val="20"/>
          <w:szCs w:val="20"/>
        </w:rPr>
        <w:t>КПП</w:t>
      </w:r>
      <w:r>
        <w:rPr>
          <w:sz w:val="20"/>
          <w:szCs w:val="20"/>
        </w:rPr>
        <w:br/>
        <w:t>Наименование обслуживающего банка</w:t>
      </w:r>
    </w:p>
    <w:p w14:paraId="68C62A3F" w14:textId="77777777" w:rsidR="00EF535B" w:rsidRDefault="00D35E33">
      <w:pPr>
        <w:spacing w:after="0" w:line="240" w:lineRule="auto"/>
        <w:jc w:val="both"/>
        <w:rPr>
          <w:sz w:val="20"/>
          <w:szCs w:val="20"/>
        </w:rPr>
      </w:pPr>
      <w:r>
        <w:rPr>
          <w:sz w:val="20"/>
          <w:szCs w:val="20"/>
        </w:rPr>
        <w:t>Расчетный счет </w:t>
      </w:r>
    </w:p>
    <w:p w14:paraId="154FA41B" w14:textId="77777777" w:rsidR="00EF535B" w:rsidRDefault="00D35E33">
      <w:pPr>
        <w:spacing w:after="0" w:line="240" w:lineRule="auto"/>
        <w:jc w:val="both"/>
        <w:rPr>
          <w:sz w:val="20"/>
          <w:szCs w:val="20"/>
        </w:rPr>
      </w:pPr>
      <w:r>
        <w:rPr>
          <w:sz w:val="20"/>
          <w:szCs w:val="20"/>
        </w:rPr>
        <w:t>Корреспондентский счет </w:t>
      </w:r>
    </w:p>
    <w:p w14:paraId="2B5764E5" w14:textId="77777777" w:rsidR="00EF535B" w:rsidRDefault="00D35E33">
      <w:pPr>
        <w:spacing w:after="0" w:line="240" w:lineRule="auto"/>
        <w:jc w:val="both"/>
        <w:rPr>
          <w:sz w:val="20"/>
          <w:szCs w:val="20"/>
        </w:rPr>
      </w:pPr>
      <w:r>
        <w:rPr>
          <w:sz w:val="20"/>
          <w:szCs w:val="20"/>
        </w:rPr>
        <w:t>Код БИК</w:t>
      </w:r>
    </w:p>
    <w:p w14:paraId="52C66ACD" w14:textId="77777777" w:rsidR="00EF535B" w:rsidRDefault="00EF535B">
      <w:pPr>
        <w:spacing w:after="0" w:line="240" w:lineRule="auto"/>
        <w:jc w:val="both"/>
        <w:rPr>
          <w:sz w:val="20"/>
          <w:szCs w:val="20"/>
        </w:rPr>
      </w:pPr>
    </w:p>
    <w:p w14:paraId="20FC0A80" w14:textId="77777777" w:rsidR="00EF535B" w:rsidRDefault="00D35E33">
      <w:pPr>
        <w:pStyle w:val="afe"/>
        <w:widowControl/>
        <w:numPr>
          <w:ilvl w:val="0"/>
          <w:numId w:val="9"/>
        </w:numPr>
        <w:ind w:left="0"/>
        <w:contextualSpacing/>
        <w:jc w:val="both"/>
        <w:textAlignment w:val="auto"/>
        <w:rPr>
          <w:rFonts w:cs="Times New Roman"/>
          <w:sz w:val="20"/>
          <w:szCs w:val="20"/>
        </w:rPr>
      </w:pPr>
      <w:r>
        <w:rPr>
          <w:rFonts w:cs="Times New Roman"/>
          <w:sz w:val="20"/>
          <w:szCs w:val="20"/>
        </w:rPr>
        <w:t>Корреспонденцию в наш адрес просим направлять по адресу: </w:t>
      </w:r>
    </w:p>
    <w:p w14:paraId="002B83AE" w14:textId="77777777" w:rsidR="00EF535B" w:rsidRDefault="00D35E33">
      <w:pPr>
        <w:spacing w:after="0" w:line="240" w:lineRule="auto"/>
        <w:rPr>
          <w:sz w:val="20"/>
          <w:szCs w:val="20"/>
        </w:rPr>
      </w:pPr>
      <w:r>
        <w:rPr>
          <w:sz w:val="20"/>
          <w:szCs w:val="20"/>
        </w:rPr>
        <w:t>_______________________________________________________________</w:t>
      </w:r>
    </w:p>
    <w:p w14:paraId="20676003" w14:textId="77777777" w:rsidR="00EF535B" w:rsidRDefault="00EF535B">
      <w:pPr>
        <w:spacing w:after="0" w:line="240" w:lineRule="auto"/>
        <w:jc w:val="both"/>
        <w:rPr>
          <w:b/>
          <w:sz w:val="20"/>
          <w:szCs w:val="20"/>
        </w:rPr>
      </w:pPr>
    </w:p>
    <w:p w14:paraId="38DB169A" w14:textId="77777777" w:rsidR="00EF535B" w:rsidRDefault="00D35E33">
      <w:pPr>
        <w:spacing w:after="0" w:line="240" w:lineRule="auto"/>
        <w:jc w:val="both"/>
        <w:rPr>
          <w:b/>
          <w:sz w:val="20"/>
          <w:szCs w:val="20"/>
        </w:rPr>
      </w:pPr>
      <w:r>
        <w:rPr>
          <w:b/>
          <w:sz w:val="20"/>
          <w:szCs w:val="20"/>
        </w:rPr>
        <w:t xml:space="preserve">Руководитель участника закупки </w:t>
      </w:r>
    </w:p>
    <w:p w14:paraId="47FEED0F" w14:textId="77777777" w:rsidR="00EF535B" w:rsidRDefault="00D35E33">
      <w:pPr>
        <w:spacing w:after="0" w:line="240" w:lineRule="auto"/>
        <w:jc w:val="both"/>
        <w:rPr>
          <w:b/>
          <w:sz w:val="20"/>
          <w:szCs w:val="20"/>
        </w:rPr>
      </w:pPr>
      <w:r>
        <w:rPr>
          <w:b/>
          <w:sz w:val="20"/>
          <w:szCs w:val="20"/>
        </w:rPr>
        <w:t xml:space="preserve">(или уполномоченный представитель) ______________ </w:t>
      </w:r>
      <w:r>
        <w:rPr>
          <w:b/>
          <w:i/>
          <w:sz w:val="20"/>
          <w:szCs w:val="20"/>
        </w:rPr>
        <w:t>(подпись)</w:t>
      </w:r>
      <w:r>
        <w:rPr>
          <w:b/>
          <w:sz w:val="20"/>
          <w:szCs w:val="20"/>
        </w:rPr>
        <w:t xml:space="preserve"> _______ ФИО</w:t>
      </w:r>
    </w:p>
    <w:p w14:paraId="19D92D7F" w14:textId="77777777" w:rsidR="00EF535B" w:rsidRDefault="00EF535B">
      <w:pPr>
        <w:spacing w:after="0" w:line="240" w:lineRule="auto"/>
        <w:jc w:val="both"/>
        <w:rPr>
          <w:b/>
          <w:sz w:val="20"/>
          <w:szCs w:val="20"/>
        </w:rPr>
      </w:pPr>
    </w:p>
    <w:p w14:paraId="3BB31AD5" w14:textId="77777777" w:rsidR="00EF535B" w:rsidRDefault="00D35E33">
      <w:pPr>
        <w:rPr>
          <w:b/>
          <w:sz w:val="20"/>
          <w:szCs w:val="20"/>
        </w:rPr>
      </w:pPr>
      <w:r>
        <w:rPr>
          <w:b/>
          <w:sz w:val="20"/>
          <w:szCs w:val="20"/>
        </w:rPr>
        <w:br w:type="page"/>
      </w:r>
    </w:p>
    <w:p w14:paraId="611931F9" w14:textId="77777777" w:rsidR="00EF535B" w:rsidRDefault="00D35E33">
      <w:pPr>
        <w:spacing w:after="0"/>
        <w:jc w:val="center"/>
        <w:rPr>
          <w:b/>
          <w:sz w:val="20"/>
          <w:szCs w:val="20"/>
        </w:rPr>
      </w:pPr>
      <w:r>
        <w:rPr>
          <w:b/>
          <w:sz w:val="20"/>
          <w:szCs w:val="20"/>
        </w:rPr>
        <w:t>Рекомендуемая форма декларации соответствия участника закупки требованиям</w:t>
      </w:r>
    </w:p>
    <w:p w14:paraId="1E9EFA12" w14:textId="77777777" w:rsidR="00EF535B" w:rsidRDefault="00EF535B">
      <w:pPr>
        <w:spacing w:after="0"/>
        <w:rPr>
          <w:sz w:val="20"/>
          <w:szCs w:val="20"/>
        </w:rPr>
      </w:pPr>
    </w:p>
    <w:p w14:paraId="53EC4B7F" w14:textId="77777777" w:rsidR="00EF535B" w:rsidRDefault="00D35E33">
      <w:pPr>
        <w:spacing w:after="0"/>
        <w:jc w:val="both"/>
        <w:rPr>
          <w:sz w:val="20"/>
          <w:szCs w:val="20"/>
        </w:rPr>
      </w:pPr>
      <w:r>
        <w:rPr>
          <w:sz w:val="20"/>
          <w:szCs w:val="20"/>
        </w:rPr>
        <w:t>Настоящей заявкой подтверждаем, что _______________________ соответствует требованиям к участникам закупки:</w:t>
      </w:r>
    </w:p>
    <w:p w14:paraId="2B192180" w14:textId="77777777" w:rsidR="00EF535B" w:rsidRDefault="00D35E33">
      <w:pPr>
        <w:shd w:val="clear" w:color="auto" w:fill="FFFFFF"/>
        <w:autoSpaceDN w:val="0"/>
        <w:spacing w:after="0" w:line="240" w:lineRule="auto"/>
        <w:ind w:firstLine="720"/>
        <w:jc w:val="both"/>
        <w:textAlignment w:val="baseline"/>
        <w:rPr>
          <w:kern w:val="3"/>
          <w:sz w:val="20"/>
          <w:szCs w:val="20"/>
          <w:lang w:eastAsia="zh-CN" w:bidi="hi-IN"/>
        </w:rPr>
      </w:pPr>
      <w:r>
        <w:rPr>
          <w:rFonts w:eastAsia="Times New Roman"/>
          <w:kern w:val="3"/>
          <w:sz w:val="20"/>
          <w:szCs w:val="20"/>
          <w:lang w:eastAsia="ar-SA"/>
        </w:rPr>
        <w:t>1.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E270795" w14:textId="77777777" w:rsidR="00EF535B" w:rsidRDefault="00D35E33">
      <w:pPr>
        <w:shd w:val="clear" w:color="auto" w:fill="FFFFFF"/>
        <w:autoSpaceDN w:val="0"/>
        <w:spacing w:after="0" w:line="240" w:lineRule="auto"/>
        <w:ind w:firstLine="720"/>
        <w:jc w:val="both"/>
        <w:textAlignment w:val="baseline"/>
        <w:rPr>
          <w:kern w:val="3"/>
          <w:sz w:val="20"/>
          <w:szCs w:val="20"/>
          <w:lang w:eastAsia="zh-CN" w:bidi="hi-IN"/>
        </w:rPr>
      </w:pPr>
      <w:r>
        <w:rPr>
          <w:rFonts w:eastAsia="Times New Roman"/>
          <w:kern w:val="3"/>
          <w:sz w:val="20"/>
          <w:szCs w:val="20"/>
          <w:lang w:eastAsia="ar-SA"/>
        </w:rPr>
        <w:t>2. не приостановление деятельности участника закупки в порядке, установленном </w:t>
      </w:r>
      <w:hyperlink r:id="rId18" w:anchor="block_3012" w:history="1">
        <w:r>
          <w:rPr>
            <w:kern w:val="3"/>
            <w:sz w:val="20"/>
            <w:szCs w:val="20"/>
            <w:lang w:eastAsia="zh-CN" w:bidi="hi-IN"/>
          </w:rPr>
          <w:t>Кодексом</w:t>
        </w:r>
      </w:hyperlink>
      <w:r>
        <w:rPr>
          <w:rFonts w:eastAsia="Times New Roman"/>
          <w:kern w:val="3"/>
          <w:sz w:val="20"/>
          <w:szCs w:val="20"/>
          <w:lang w:eastAsia="ar-SA"/>
        </w:rPr>
        <w:t> Российской Федерации об административных правонарушениях, на дату подачи заявки на участие в закупке;</w:t>
      </w:r>
    </w:p>
    <w:p w14:paraId="3A5AE866" w14:textId="77777777" w:rsidR="00EF535B" w:rsidRDefault="00D35E33">
      <w:pPr>
        <w:shd w:val="clear" w:color="auto" w:fill="FFFFFF"/>
        <w:autoSpaceDN w:val="0"/>
        <w:spacing w:after="0" w:line="240" w:lineRule="auto"/>
        <w:ind w:firstLine="720"/>
        <w:jc w:val="both"/>
        <w:textAlignment w:val="baseline"/>
        <w:rPr>
          <w:kern w:val="3"/>
          <w:sz w:val="20"/>
          <w:szCs w:val="20"/>
          <w:lang w:eastAsia="zh-CN" w:bidi="hi-IN"/>
        </w:rPr>
      </w:pPr>
      <w:r>
        <w:rPr>
          <w:rFonts w:eastAsia="Times New Roman"/>
          <w:kern w:val="3"/>
          <w:sz w:val="20"/>
          <w:szCs w:val="20"/>
          <w:lang w:eastAsia="ar-SA"/>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9" w:anchor="block_1" w:history="1">
        <w:r>
          <w:rPr>
            <w:kern w:val="3"/>
            <w:sz w:val="20"/>
            <w:szCs w:val="20"/>
            <w:lang w:eastAsia="zh-CN" w:bidi="hi-IN"/>
          </w:rPr>
          <w:t>законодательством</w:t>
        </w:r>
      </w:hyperlink>
      <w:r>
        <w:rPr>
          <w:rFonts w:eastAsia="Times New Roman"/>
          <w:kern w:val="3"/>
          <w:sz w:val="20"/>
          <w:szCs w:val="20"/>
          <w:lang w:eastAsia="ar-SA"/>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C9261E7" w14:textId="77777777" w:rsidR="00EF535B" w:rsidRDefault="00D35E33">
      <w:pPr>
        <w:widowControl w:val="0"/>
        <w:tabs>
          <w:tab w:val="left" w:pos="540"/>
          <w:tab w:val="left" w:pos="900"/>
        </w:tabs>
        <w:suppressAutoHyphens/>
        <w:autoSpaceDN w:val="0"/>
        <w:spacing w:after="0" w:line="240" w:lineRule="auto"/>
        <w:ind w:firstLine="709"/>
        <w:jc w:val="both"/>
        <w:textAlignment w:val="baseline"/>
        <w:rPr>
          <w:kern w:val="3"/>
          <w:sz w:val="20"/>
          <w:szCs w:val="20"/>
          <w:lang w:eastAsia="zh-CN" w:bidi="hi-IN"/>
        </w:rPr>
      </w:pPr>
      <w:r>
        <w:rPr>
          <w:kern w:val="3"/>
          <w:sz w:val="20"/>
          <w:szCs w:val="20"/>
          <w:lang w:eastAsia="zh-CN" w:bidi="hi-IN"/>
        </w:rPr>
        <w:t xml:space="preserve">4. </w:t>
      </w:r>
      <w:r>
        <w:rPr>
          <w:kern w:val="3"/>
          <w:sz w:val="20"/>
          <w:szCs w:val="20"/>
          <w:shd w:val="clear" w:color="auto" w:fill="FFFFFF"/>
          <w:lang w:eastAsia="zh-CN" w:bidi="hi-IN"/>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289,290,291,291.1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6C2B462" w14:textId="77777777" w:rsidR="00EF535B" w:rsidRDefault="00D35E33">
      <w:pPr>
        <w:shd w:val="clear" w:color="auto" w:fill="FFFFFF"/>
        <w:autoSpaceDN w:val="0"/>
        <w:spacing w:after="0" w:line="240" w:lineRule="auto"/>
        <w:ind w:firstLine="720"/>
        <w:jc w:val="both"/>
        <w:textAlignment w:val="baseline"/>
        <w:rPr>
          <w:kern w:val="3"/>
          <w:sz w:val="20"/>
          <w:szCs w:val="20"/>
          <w:lang w:eastAsia="zh-CN" w:bidi="hi-IN"/>
        </w:rPr>
      </w:pPr>
      <w:r>
        <w:rPr>
          <w:kern w:val="3"/>
          <w:sz w:val="20"/>
          <w:szCs w:val="20"/>
          <w:lang w:eastAsia="zh-CN" w:bidi="hi-IN"/>
        </w:rPr>
        <w:t xml:space="preserve">5. </w:t>
      </w:r>
      <w:r>
        <w:rPr>
          <w:kern w:val="3"/>
          <w:sz w:val="20"/>
          <w:szCs w:val="20"/>
          <w:shd w:val="clear" w:color="auto" w:fill="FFFFFF"/>
          <w:lang w:eastAsia="zh-CN" w:bidi="hi-IN"/>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eastAsia="Times New Roman"/>
          <w:kern w:val="3"/>
          <w:sz w:val="20"/>
          <w:szCs w:val="20"/>
          <w:lang w:eastAsia="ar-SA"/>
        </w:rPr>
        <w:t>5.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168EE8CC" w14:textId="77777777" w:rsidR="00EF535B" w:rsidRDefault="00D35E33">
      <w:pPr>
        <w:spacing w:after="0" w:line="240" w:lineRule="auto"/>
        <w:ind w:firstLine="700"/>
        <w:jc w:val="both"/>
        <w:rPr>
          <w:sz w:val="20"/>
          <w:szCs w:val="20"/>
          <w:lang w:eastAsia="ar-SA"/>
        </w:rPr>
      </w:pPr>
      <w:r>
        <w:rPr>
          <w:sz w:val="20"/>
          <w:szCs w:val="20"/>
          <w:lang w:eastAsia="ar-SA"/>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0385A1BF" w14:textId="77777777" w:rsidR="00EF535B" w:rsidRDefault="00D35E33">
      <w:pPr>
        <w:spacing w:after="0" w:line="240" w:lineRule="auto"/>
        <w:ind w:firstLine="700"/>
        <w:jc w:val="both"/>
        <w:rPr>
          <w:sz w:val="20"/>
          <w:szCs w:val="20"/>
          <w:lang w:eastAsia="ar-SA"/>
        </w:rPr>
      </w:pPr>
      <w:r>
        <w:rPr>
          <w:sz w:val="20"/>
          <w:szCs w:val="20"/>
          <w:lang w:eastAsia="ar-SA"/>
        </w:rPr>
        <w:t>7.  отсутствие сведений об участниках закупки в реестре недобросовестных поставщиков, предусмотренном статьей 5 Федерального закона 223-ФЗ,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389AC260" w14:textId="77777777" w:rsidR="00EF535B" w:rsidRDefault="00D35E33">
      <w:pPr>
        <w:spacing w:after="0" w:line="240" w:lineRule="auto"/>
        <w:ind w:firstLine="700"/>
        <w:jc w:val="both"/>
        <w:rPr>
          <w:sz w:val="20"/>
          <w:szCs w:val="20"/>
          <w:lang w:eastAsia="ar-SA"/>
        </w:rPr>
      </w:pPr>
      <w:r>
        <w:rPr>
          <w:sz w:val="20"/>
          <w:szCs w:val="20"/>
          <w:lang w:eastAsia="ar-SA"/>
        </w:rPr>
        <w:t>8.  отсутствие аффилированности участника закупки с работниками Заказчика.</w:t>
      </w:r>
    </w:p>
    <w:p w14:paraId="241FBA3D" w14:textId="77777777" w:rsidR="00EF535B" w:rsidRDefault="00D35E33">
      <w:pPr>
        <w:shd w:val="clear" w:color="auto" w:fill="FFFFFF"/>
        <w:spacing w:after="0" w:line="240" w:lineRule="auto"/>
        <w:ind w:right="-16" w:firstLine="567"/>
        <w:rPr>
          <w:b/>
          <w:spacing w:val="1"/>
          <w:sz w:val="20"/>
          <w:szCs w:val="20"/>
        </w:rPr>
      </w:pPr>
      <w:r>
        <w:rPr>
          <w:sz w:val="20"/>
          <w:szCs w:val="20"/>
          <w:lang w:eastAsia="ar-SA"/>
        </w:rPr>
        <w:t>Под аффилированным лицом участника закупки (потенциального поставщика) понимается любое физическое или юридическое лицо, которое имеет право определять решения и/или оказывать влияние на принимаемые данным потенциальным поставщиком решения, в том числе в силу сделки, совершенной в письменной форме, а также любое физическое или юридическое лицо, в отношении которого данный потенциальный поставщик имеет такое право</w:t>
      </w:r>
    </w:p>
    <w:p w14:paraId="70387612" w14:textId="77777777" w:rsidR="00EF535B" w:rsidRDefault="00D35E33">
      <w:pPr>
        <w:shd w:val="clear" w:color="auto" w:fill="FFFFFF"/>
        <w:spacing w:after="0" w:line="240" w:lineRule="auto"/>
        <w:ind w:right="-16" w:firstLine="567"/>
        <w:rPr>
          <w:spacing w:val="1"/>
          <w:sz w:val="20"/>
          <w:szCs w:val="20"/>
        </w:rPr>
      </w:pPr>
      <w:r>
        <w:rPr>
          <w:spacing w:val="1"/>
          <w:sz w:val="20"/>
          <w:szCs w:val="20"/>
        </w:rPr>
        <w:t xml:space="preserve">Руководитель </w:t>
      </w:r>
      <w:r>
        <w:rPr>
          <w:color w:val="000000"/>
          <w:spacing w:val="-8"/>
          <w:sz w:val="20"/>
          <w:szCs w:val="20"/>
        </w:rPr>
        <w:t xml:space="preserve">(уполномоченное лицо) </w:t>
      </w:r>
      <w:r>
        <w:rPr>
          <w:spacing w:val="1"/>
          <w:sz w:val="20"/>
          <w:szCs w:val="20"/>
        </w:rPr>
        <w:t>______________________</w:t>
      </w:r>
    </w:p>
    <w:p w14:paraId="41168E6B" w14:textId="77777777" w:rsidR="00EF535B" w:rsidRDefault="00D35E33">
      <w:pPr>
        <w:spacing w:after="0" w:line="240" w:lineRule="auto"/>
        <w:ind w:firstLine="4500"/>
        <w:rPr>
          <w:i/>
          <w:spacing w:val="1"/>
          <w:sz w:val="20"/>
          <w:szCs w:val="20"/>
        </w:rPr>
      </w:pPr>
      <w:r>
        <w:rPr>
          <w:i/>
          <w:spacing w:val="1"/>
          <w:sz w:val="20"/>
          <w:szCs w:val="20"/>
        </w:rPr>
        <w:t>Должность, Ф.И. О. подпись</w:t>
      </w:r>
    </w:p>
    <w:p w14:paraId="19627EB5" w14:textId="77777777" w:rsidR="00EF535B" w:rsidRDefault="00D35E33">
      <w:pPr>
        <w:spacing w:after="0" w:line="240" w:lineRule="auto"/>
        <w:ind w:firstLine="540"/>
        <w:rPr>
          <w:sz w:val="20"/>
          <w:szCs w:val="20"/>
        </w:rPr>
      </w:pPr>
      <w:r>
        <w:rPr>
          <w:sz w:val="20"/>
          <w:szCs w:val="20"/>
        </w:rPr>
        <w:t>М.П. (при наличии)</w:t>
      </w:r>
    </w:p>
    <w:p w14:paraId="72A3A571" w14:textId="77777777" w:rsidR="00EF535B" w:rsidRDefault="00D35E33">
      <w:pPr>
        <w:spacing w:after="0" w:line="240" w:lineRule="auto"/>
        <w:jc w:val="center"/>
        <w:rPr>
          <w:sz w:val="20"/>
          <w:szCs w:val="20"/>
        </w:rPr>
      </w:pPr>
      <w:r>
        <w:rPr>
          <w:sz w:val="20"/>
          <w:szCs w:val="20"/>
        </w:rPr>
        <w:br w:type="page"/>
      </w:r>
    </w:p>
    <w:p w14:paraId="0B0EC907" w14:textId="77777777" w:rsidR="00EF535B" w:rsidRDefault="00D35E33">
      <w:pPr>
        <w:spacing w:after="0" w:line="240" w:lineRule="auto"/>
        <w:jc w:val="center"/>
        <w:rPr>
          <w:b/>
          <w:bCs/>
          <w:snapToGrid w:val="0"/>
          <w:sz w:val="20"/>
          <w:szCs w:val="20"/>
        </w:rPr>
      </w:pPr>
      <w:r>
        <w:rPr>
          <w:b/>
          <w:bCs/>
          <w:snapToGrid w:val="0"/>
          <w:sz w:val="20"/>
          <w:szCs w:val="20"/>
        </w:rPr>
        <w:t>Анкета Участника закупки</w:t>
      </w:r>
    </w:p>
    <w:p w14:paraId="5142D773" w14:textId="77777777" w:rsidR="00EF535B" w:rsidRDefault="00EF535B">
      <w:pPr>
        <w:spacing w:after="0" w:line="240" w:lineRule="auto"/>
        <w:jc w:val="center"/>
        <w:rPr>
          <w:b/>
          <w:bCs/>
          <w:snapToGrid w:val="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624"/>
      </w:tblGrid>
      <w:tr w:rsidR="00EF535B" w14:paraId="4ECB1FB4" w14:textId="77777777">
        <w:trPr>
          <w:cantSplit/>
          <w:trHeight w:val="240"/>
          <w:tblHeader/>
        </w:trPr>
        <w:tc>
          <w:tcPr>
            <w:tcW w:w="720" w:type="dxa"/>
          </w:tcPr>
          <w:p w14:paraId="0C5042AD" w14:textId="77777777" w:rsidR="00EF535B" w:rsidRDefault="00D35E33">
            <w:pPr>
              <w:spacing w:after="0" w:line="240" w:lineRule="auto"/>
              <w:ind w:left="57" w:right="57"/>
              <w:rPr>
                <w:bCs/>
                <w:snapToGrid w:val="0"/>
                <w:sz w:val="20"/>
                <w:szCs w:val="20"/>
              </w:rPr>
            </w:pPr>
            <w:r>
              <w:rPr>
                <w:bCs/>
                <w:snapToGrid w:val="0"/>
                <w:sz w:val="20"/>
                <w:szCs w:val="20"/>
              </w:rPr>
              <w:t>№ п/п</w:t>
            </w:r>
          </w:p>
        </w:tc>
        <w:tc>
          <w:tcPr>
            <w:tcW w:w="5376" w:type="dxa"/>
          </w:tcPr>
          <w:p w14:paraId="7E1AAFE6" w14:textId="77777777" w:rsidR="00EF535B" w:rsidRDefault="00D35E33">
            <w:pPr>
              <w:spacing w:after="0" w:line="240" w:lineRule="auto"/>
              <w:ind w:left="57" w:right="57"/>
              <w:jc w:val="center"/>
              <w:rPr>
                <w:bCs/>
                <w:snapToGrid w:val="0"/>
                <w:sz w:val="20"/>
                <w:szCs w:val="20"/>
              </w:rPr>
            </w:pPr>
            <w:r>
              <w:rPr>
                <w:bCs/>
                <w:snapToGrid w:val="0"/>
                <w:sz w:val="20"/>
                <w:szCs w:val="20"/>
              </w:rPr>
              <w:t>Наименование</w:t>
            </w:r>
          </w:p>
        </w:tc>
        <w:tc>
          <w:tcPr>
            <w:tcW w:w="3624" w:type="dxa"/>
          </w:tcPr>
          <w:p w14:paraId="60DB0E94" w14:textId="77777777" w:rsidR="00EF535B" w:rsidRDefault="00D35E33">
            <w:pPr>
              <w:spacing w:after="0" w:line="240" w:lineRule="auto"/>
              <w:ind w:left="57" w:right="57"/>
              <w:jc w:val="center"/>
              <w:rPr>
                <w:bCs/>
                <w:snapToGrid w:val="0"/>
                <w:sz w:val="20"/>
                <w:szCs w:val="20"/>
              </w:rPr>
            </w:pPr>
            <w:r>
              <w:rPr>
                <w:bCs/>
                <w:snapToGrid w:val="0"/>
                <w:sz w:val="20"/>
                <w:szCs w:val="20"/>
              </w:rPr>
              <w:t>Сведения об участнике закупки</w:t>
            </w:r>
          </w:p>
        </w:tc>
      </w:tr>
      <w:tr w:rsidR="00EF535B" w14:paraId="6F886592" w14:textId="77777777">
        <w:trPr>
          <w:cantSplit/>
        </w:trPr>
        <w:tc>
          <w:tcPr>
            <w:tcW w:w="720" w:type="dxa"/>
          </w:tcPr>
          <w:p w14:paraId="618C115C" w14:textId="77777777" w:rsidR="00EF535B" w:rsidRDefault="00EF535B">
            <w:pPr>
              <w:numPr>
                <w:ilvl w:val="0"/>
                <w:numId w:val="10"/>
              </w:numPr>
              <w:tabs>
                <w:tab w:val="left" w:pos="360"/>
              </w:tabs>
              <w:spacing w:after="0" w:line="240" w:lineRule="auto"/>
              <w:jc w:val="both"/>
              <w:rPr>
                <w:bCs/>
                <w:snapToGrid w:val="0"/>
                <w:sz w:val="20"/>
                <w:szCs w:val="20"/>
              </w:rPr>
            </w:pPr>
          </w:p>
        </w:tc>
        <w:tc>
          <w:tcPr>
            <w:tcW w:w="5376" w:type="dxa"/>
          </w:tcPr>
          <w:p w14:paraId="5582CF83" w14:textId="77777777" w:rsidR="00EF535B" w:rsidRDefault="00D35E33">
            <w:pPr>
              <w:spacing w:after="0" w:line="240" w:lineRule="auto"/>
              <w:ind w:left="57" w:right="57"/>
              <w:rPr>
                <w:bCs/>
                <w:snapToGrid w:val="0"/>
                <w:sz w:val="20"/>
                <w:szCs w:val="20"/>
              </w:rPr>
            </w:pPr>
            <w:r>
              <w:rPr>
                <w:bCs/>
                <w:snapToGrid w:val="0"/>
                <w:sz w:val="20"/>
                <w:szCs w:val="20"/>
              </w:rPr>
              <w:t>Наименование участника закупки (ФИО физического лица)</w:t>
            </w:r>
          </w:p>
        </w:tc>
        <w:tc>
          <w:tcPr>
            <w:tcW w:w="3624" w:type="dxa"/>
          </w:tcPr>
          <w:p w14:paraId="165FAD4F" w14:textId="77777777" w:rsidR="00EF535B" w:rsidRDefault="00EF535B">
            <w:pPr>
              <w:spacing w:after="0" w:line="240" w:lineRule="auto"/>
              <w:ind w:left="57" w:right="57"/>
              <w:rPr>
                <w:bCs/>
                <w:snapToGrid w:val="0"/>
                <w:sz w:val="20"/>
                <w:szCs w:val="20"/>
              </w:rPr>
            </w:pPr>
          </w:p>
        </w:tc>
      </w:tr>
      <w:tr w:rsidR="00EF535B" w14:paraId="735C2106" w14:textId="77777777">
        <w:trPr>
          <w:cantSplit/>
          <w:trHeight w:val="419"/>
        </w:trPr>
        <w:tc>
          <w:tcPr>
            <w:tcW w:w="720" w:type="dxa"/>
          </w:tcPr>
          <w:p w14:paraId="5EAD82E1" w14:textId="77777777" w:rsidR="00EF535B" w:rsidRDefault="00EF535B">
            <w:pPr>
              <w:numPr>
                <w:ilvl w:val="0"/>
                <w:numId w:val="10"/>
              </w:numPr>
              <w:tabs>
                <w:tab w:val="left" w:pos="360"/>
              </w:tabs>
              <w:spacing w:after="0" w:line="240" w:lineRule="auto"/>
              <w:jc w:val="both"/>
              <w:rPr>
                <w:bCs/>
                <w:snapToGrid w:val="0"/>
                <w:sz w:val="20"/>
                <w:szCs w:val="20"/>
              </w:rPr>
            </w:pPr>
          </w:p>
        </w:tc>
        <w:tc>
          <w:tcPr>
            <w:tcW w:w="5376" w:type="dxa"/>
          </w:tcPr>
          <w:p w14:paraId="4182E0DB" w14:textId="77777777" w:rsidR="00EF535B" w:rsidRDefault="00D35E33">
            <w:pPr>
              <w:spacing w:after="0" w:line="240" w:lineRule="auto"/>
              <w:ind w:left="57" w:right="57"/>
              <w:rPr>
                <w:bCs/>
                <w:snapToGrid w:val="0"/>
                <w:sz w:val="20"/>
                <w:szCs w:val="20"/>
              </w:rPr>
            </w:pPr>
            <w:r>
              <w:rPr>
                <w:bCs/>
                <w:snapToGrid w:val="0"/>
                <w:sz w:val="20"/>
                <w:szCs w:val="20"/>
              </w:rPr>
              <w:t>ИНН, КПП, ОГРН ОКПО участника закупки (ИНН, ОГРН ОКПО – для индивидуального предпринимателя)</w:t>
            </w:r>
          </w:p>
        </w:tc>
        <w:tc>
          <w:tcPr>
            <w:tcW w:w="3624" w:type="dxa"/>
          </w:tcPr>
          <w:p w14:paraId="54F919B5" w14:textId="77777777" w:rsidR="00EF535B" w:rsidRDefault="00EF535B">
            <w:pPr>
              <w:spacing w:after="0" w:line="240" w:lineRule="auto"/>
              <w:ind w:left="57" w:right="57"/>
              <w:rPr>
                <w:bCs/>
                <w:snapToGrid w:val="0"/>
                <w:sz w:val="20"/>
                <w:szCs w:val="20"/>
              </w:rPr>
            </w:pPr>
          </w:p>
        </w:tc>
      </w:tr>
      <w:tr w:rsidR="00EF535B" w14:paraId="15EA5591" w14:textId="77777777">
        <w:trPr>
          <w:cantSplit/>
          <w:trHeight w:val="299"/>
        </w:trPr>
        <w:tc>
          <w:tcPr>
            <w:tcW w:w="720" w:type="dxa"/>
          </w:tcPr>
          <w:p w14:paraId="306BCF14" w14:textId="77777777" w:rsidR="00EF535B" w:rsidRDefault="00EF535B">
            <w:pPr>
              <w:numPr>
                <w:ilvl w:val="0"/>
                <w:numId w:val="10"/>
              </w:numPr>
              <w:tabs>
                <w:tab w:val="left" w:pos="360"/>
              </w:tabs>
              <w:spacing w:after="0" w:line="240" w:lineRule="auto"/>
              <w:jc w:val="both"/>
              <w:rPr>
                <w:bCs/>
                <w:snapToGrid w:val="0"/>
                <w:sz w:val="20"/>
                <w:szCs w:val="20"/>
              </w:rPr>
            </w:pPr>
          </w:p>
        </w:tc>
        <w:tc>
          <w:tcPr>
            <w:tcW w:w="5376" w:type="dxa"/>
          </w:tcPr>
          <w:p w14:paraId="32F3FB52" w14:textId="77777777" w:rsidR="00EF535B" w:rsidRDefault="00D35E33">
            <w:pPr>
              <w:spacing w:after="0" w:line="240" w:lineRule="auto"/>
              <w:ind w:left="57" w:right="57"/>
              <w:rPr>
                <w:bCs/>
                <w:snapToGrid w:val="0"/>
                <w:sz w:val="20"/>
                <w:szCs w:val="20"/>
              </w:rPr>
            </w:pPr>
            <w:r>
              <w:rPr>
                <w:bCs/>
                <w:snapToGrid w:val="0"/>
                <w:sz w:val="20"/>
                <w:szCs w:val="20"/>
              </w:rPr>
              <w:t>Указать является ли участник закупки субъектом малого и среднего предпринимательства</w:t>
            </w:r>
          </w:p>
        </w:tc>
        <w:tc>
          <w:tcPr>
            <w:tcW w:w="3624" w:type="dxa"/>
          </w:tcPr>
          <w:p w14:paraId="54FD5673" w14:textId="77777777" w:rsidR="00EF535B" w:rsidRDefault="00D35E33">
            <w:pPr>
              <w:spacing w:after="0" w:line="240" w:lineRule="auto"/>
              <w:ind w:left="57" w:right="57"/>
              <w:jc w:val="both"/>
              <w:rPr>
                <w:bCs/>
                <w:i/>
                <w:snapToGrid w:val="0"/>
                <w:sz w:val="20"/>
                <w:szCs w:val="20"/>
              </w:rPr>
            </w:pPr>
            <w:r>
              <w:rPr>
                <w:bCs/>
                <w:i/>
                <w:snapToGrid w:val="0"/>
                <w:sz w:val="20"/>
                <w:szCs w:val="20"/>
              </w:rPr>
              <w:t>является / не является</w:t>
            </w:r>
          </w:p>
        </w:tc>
      </w:tr>
      <w:tr w:rsidR="00EF535B" w14:paraId="0B5D044A" w14:textId="77777777">
        <w:trPr>
          <w:cantSplit/>
        </w:trPr>
        <w:tc>
          <w:tcPr>
            <w:tcW w:w="720" w:type="dxa"/>
          </w:tcPr>
          <w:p w14:paraId="59E162B5" w14:textId="77777777" w:rsidR="00EF535B" w:rsidRDefault="00EF535B">
            <w:pPr>
              <w:numPr>
                <w:ilvl w:val="0"/>
                <w:numId w:val="10"/>
              </w:numPr>
              <w:tabs>
                <w:tab w:val="left" w:pos="360"/>
              </w:tabs>
              <w:spacing w:after="0" w:line="240" w:lineRule="auto"/>
              <w:jc w:val="both"/>
              <w:rPr>
                <w:bCs/>
                <w:snapToGrid w:val="0"/>
                <w:sz w:val="20"/>
                <w:szCs w:val="20"/>
              </w:rPr>
            </w:pPr>
          </w:p>
        </w:tc>
        <w:tc>
          <w:tcPr>
            <w:tcW w:w="5376" w:type="dxa"/>
          </w:tcPr>
          <w:p w14:paraId="36949B16" w14:textId="77777777" w:rsidR="00EF535B" w:rsidRDefault="00D35E33">
            <w:pPr>
              <w:spacing w:after="0" w:line="240" w:lineRule="auto"/>
              <w:ind w:left="57" w:right="57"/>
              <w:rPr>
                <w:bCs/>
                <w:snapToGrid w:val="0"/>
                <w:sz w:val="20"/>
                <w:szCs w:val="20"/>
              </w:rPr>
            </w:pPr>
            <w:r>
              <w:rPr>
                <w:bCs/>
                <w:snapToGrid w:val="0"/>
                <w:sz w:val="20"/>
                <w:szCs w:val="20"/>
              </w:rPr>
              <w:t>Указать является ли участник закупки плательщиком НДС</w:t>
            </w:r>
          </w:p>
        </w:tc>
        <w:tc>
          <w:tcPr>
            <w:tcW w:w="3624" w:type="dxa"/>
          </w:tcPr>
          <w:p w14:paraId="7E0E72F4" w14:textId="77777777" w:rsidR="00EF535B" w:rsidRDefault="00EF535B">
            <w:pPr>
              <w:spacing w:after="0" w:line="240" w:lineRule="auto"/>
              <w:ind w:left="57" w:right="57"/>
              <w:rPr>
                <w:bCs/>
                <w:snapToGrid w:val="0"/>
                <w:sz w:val="20"/>
                <w:szCs w:val="20"/>
              </w:rPr>
            </w:pPr>
          </w:p>
        </w:tc>
      </w:tr>
      <w:tr w:rsidR="00EF535B" w14:paraId="1DA051BD" w14:textId="77777777">
        <w:trPr>
          <w:cantSplit/>
        </w:trPr>
        <w:tc>
          <w:tcPr>
            <w:tcW w:w="720" w:type="dxa"/>
          </w:tcPr>
          <w:p w14:paraId="0A7A31ED" w14:textId="77777777" w:rsidR="00EF535B" w:rsidRDefault="00EF535B">
            <w:pPr>
              <w:numPr>
                <w:ilvl w:val="0"/>
                <w:numId w:val="10"/>
              </w:numPr>
              <w:tabs>
                <w:tab w:val="left" w:pos="360"/>
              </w:tabs>
              <w:spacing w:after="0" w:line="240" w:lineRule="auto"/>
              <w:jc w:val="both"/>
              <w:rPr>
                <w:bCs/>
                <w:snapToGrid w:val="0"/>
                <w:sz w:val="20"/>
                <w:szCs w:val="20"/>
              </w:rPr>
            </w:pPr>
          </w:p>
        </w:tc>
        <w:tc>
          <w:tcPr>
            <w:tcW w:w="5376" w:type="dxa"/>
          </w:tcPr>
          <w:p w14:paraId="0CD9F691" w14:textId="77777777" w:rsidR="00EF535B" w:rsidRDefault="00D35E33">
            <w:pPr>
              <w:spacing w:after="0" w:line="240" w:lineRule="auto"/>
              <w:ind w:left="57" w:right="57"/>
              <w:rPr>
                <w:bCs/>
                <w:snapToGrid w:val="0"/>
                <w:sz w:val="20"/>
                <w:szCs w:val="20"/>
              </w:rPr>
            </w:pPr>
            <w:r>
              <w:rPr>
                <w:bCs/>
                <w:snapToGrid w:val="0"/>
                <w:sz w:val="20"/>
                <w:szCs w:val="20"/>
              </w:rPr>
              <w:t>Юридический адрес</w:t>
            </w:r>
          </w:p>
        </w:tc>
        <w:tc>
          <w:tcPr>
            <w:tcW w:w="3624" w:type="dxa"/>
          </w:tcPr>
          <w:p w14:paraId="20D4C543" w14:textId="77777777" w:rsidR="00EF535B" w:rsidRDefault="00EF535B">
            <w:pPr>
              <w:spacing w:after="0" w:line="240" w:lineRule="auto"/>
              <w:ind w:left="57" w:right="57"/>
              <w:rPr>
                <w:bCs/>
                <w:snapToGrid w:val="0"/>
                <w:sz w:val="20"/>
                <w:szCs w:val="20"/>
              </w:rPr>
            </w:pPr>
          </w:p>
        </w:tc>
      </w:tr>
      <w:tr w:rsidR="00EF535B" w14:paraId="2D0B8DB8" w14:textId="77777777">
        <w:trPr>
          <w:cantSplit/>
        </w:trPr>
        <w:tc>
          <w:tcPr>
            <w:tcW w:w="720" w:type="dxa"/>
          </w:tcPr>
          <w:p w14:paraId="2A6C948E" w14:textId="77777777" w:rsidR="00EF535B" w:rsidRDefault="00EF535B">
            <w:pPr>
              <w:numPr>
                <w:ilvl w:val="0"/>
                <w:numId w:val="10"/>
              </w:numPr>
              <w:tabs>
                <w:tab w:val="left" w:pos="360"/>
              </w:tabs>
              <w:spacing w:after="0" w:line="240" w:lineRule="auto"/>
              <w:jc w:val="both"/>
              <w:rPr>
                <w:bCs/>
                <w:snapToGrid w:val="0"/>
                <w:sz w:val="20"/>
                <w:szCs w:val="20"/>
              </w:rPr>
            </w:pPr>
          </w:p>
        </w:tc>
        <w:tc>
          <w:tcPr>
            <w:tcW w:w="5376" w:type="dxa"/>
          </w:tcPr>
          <w:p w14:paraId="228BDDB6" w14:textId="77777777" w:rsidR="00EF535B" w:rsidRDefault="00D35E33">
            <w:pPr>
              <w:spacing w:after="0" w:line="240" w:lineRule="auto"/>
              <w:ind w:left="57" w:right="57"/>
              <w:rPr>
                <w:bCs/>
                <w:snapToGrid w:val="0"/>
                <w:sz w:val="20"/>
                <w:szCs w:val="20"/>
              </w:rPr>
            </w:pPr>
            <w:r>
              <w:rPr>
                <w:bCs/>
                <w:snapToGrid w:val="0"/>
                <w:sz w:val="20"/>
                <w:szCs w:val="20"/>
              </w:rPr>
              <w:t>Почтовый адрес</w:t>
            </w:r>
          </w:p>
        </w:tc>
        <w:tc>
          <w:tcPr>
            <w:tcW w:w="3624" w:type="dxa"/>
          </w:tcPr>
          <w:p w14:paraId="6AC54596" w14:textId="77777777" w:rsidR="00EF535B" w:rsidRDefault="00EF535B">
            <w:pPr>
              <w:spacing w:after="0" w:line="240" w:lineRule="auto"/>
              <w:ind w:left="57" w:right="57"/>
              <w:rPr>
                <w:bCs/>
                <w:snapToGrid w:val="0"/>
                <w:sz w:val="20"/>
                <w:szCs w:val="20"/>
              </w:rPr>
            </w:pPr>
          </w:p>
        </w:tc>
      </w:tr>
      <w:tr w:rsidR="00EF535B" w14:paraId="44C55063" w14:textId="77777777">
        <w:trPr>
          <w:cantSplit/>
        </w:trPr>
        <w:tc>
          <w:tcPr>
            <w:tcW w:w="720" w:type="dxa"/>
          </w:tcPr>
          <w:p w14:paraId="2F4899FF" w14:textId="77777777" w:rsidR="00EF535B" w:rsidRDefault="00EF535B">
            <w:pPr>
              <w:numPr>
                <w:ilvl w:val="0"/>
                <w:numId w:val="10"/>
              </w:numPr>
              <w:tabs>
                <w:tab w:val="left" w:pos="360"/>
              </w:tabs>
              <w:spacing w:after="0" w:line="240" w:lineRule="auto"/>
              <w:jc w:val="both"/>
              <w:rPr>
                <w:bCs/>
                <w:snapToGrid w:val="0"/>
                <w:sz w:val="20"/>
                <w:szCs w:val="20"/>
              </w:rPr>
            </w:pPr>
          </w:p>
        </w:tc>
        <w:tc>
          <w:tcPr>
            <w:tcW w:w="5376" w:type="dxa"/>
          </w:tcPr>
          <w:p w14:paraId="0F48906D" w14:textId="77777777" w:rsidR="00EF535B" w:rsidRDefault="00D35E33">
            <w:pPr>
              <w:spacing w:after="0" w:line="240" w:lineRule="auto"/>
              <w:ind w:left="57" w:right="57"/>
              <w:rPr>
                <w:bCs/>
                <w:snapToGrid w:val="0"/>
                <w:sz w:val="20"/>
                <w:szCs w:val="20"/>
              </w:rPr>
            </w:pPr>
            <w:r>
              <w:rPr>
                <w:bCs/>
                <w:snapToGrid w:val="0"/>
                <w:sz w:val="20"/>
                <w:szCs w:val="20"/>
              </w:rPr>
              <w:t xml:space="preserve">Банковские реквизиты </w:t>
            </w:r>
          </w:p>
        </w:tc>
        <w:tc>
          <w:tcPr>
            <w:tcW w:w="3624" w:type="dxa"/>
          </w:tcPr>
          <w:p w14:paraId="6DD94F55" w14:textId="77777777" w:rsidR="00EF535B" w:rsidRDefault="00EF535B">
            <w:pPr>
              <w:spacing w:after="0" w:line="240" w:lineRule="auto"/>
              <w:ind w:left="57" w:right="57"/>
              <w:rPr>
                <w:bCs/>
                <w:snapToGrid w:val="0"/>
                <w:sz w:val="20"/>
                <w:szCs w:val="20"/>
              </w:rPr>
            </w:pPr>
          </w:p>
        </w:tc>
      </w:tr>
      <w:tr w:rsidR="00EF535B" w14:paraId="46F965D5" w14:textId="77777777">
        <w:trPr>
          <w:cantSplit/>
        </w:trPr>
        <w:tc>
          <w:tcPr>
            <w:tcW w:w="720" w:type="dxa"/>
          </w:tcPr>
          <w:p w14:paraId="60A9BE01" w14:textId="77777777" w:rsidR="00EF535B" w:rsidRDefault="00EF535B">
            <w:pPr>
              <w:numPr>
                <w:ilvl w:val="0"/>
                <w:numId w:val="10"/>
              </w:numPr>
              <w:tabs>
                <w:tab w:val="left" w:pos="360"/>
              </w:tabs>
              <w:spacing w:after="0" w:line="240" w:lineRule="auto"/>
              <w:jc w:val="both"/>
              <w:rPr>
                <w:bCs/>
                <w:snapToGrid w:val="0"/>
                <w:sz w:val="20"/>
                <w:szCs w:val="20"/>
              </w:rPr>
            </w:pPr>
          </w:p>
        </w:tc>
        <w:tc>
          <w:tcPr>
            <w:tcW w:w="5376" w:type="dxa"/>
          </w:tcPr>
          <w:p w14:paraId="6AEB169C" w14:textId="77777777" w:rsidR="00EF535B" w:rsidRDefault="00D35E33">
            <w:pPr>
              <w:spacing w:after="0" w:line="240" w:lineRule="auto"/>
              <w:ind w:left="57" w:right="57"/>
              <w:rPr>
                <w:bCs/>
                <w:snapToGrid w:val="0"/>
                <w:sz w:val="20"/>
                <w:szCs w:val="20"/>
              </w:rPr>
            </w:pPr>
            <w:r>
              <w:rPr>
                <w:bCs/>
                <w:snapToGrid w:val="0"/>
                <w:sz w:val="20"/>
                <w:szCs w:val="20"/>
              </w:rPr>
              <w:t>Телефоны участника закупки (с указанием кода города)</w:t>
            </w:r>
          </w:p>
        </w:tc>
        <w:tc>
          <w:tcPr>
            <w:tcW w:w="3624" w:type="dxa"/>
          </w:tcPr>
          <w:p w14:paraId="57CF4E3D" w14:textId="77777777" w:rsidR="00EF535B" w:rsidRDefault="00EF535B">
            <w:pPr>
              <w:spacing w:after="0" w:line="240" w:lineRule="auto"/>
              <w:ind w:left="57" w:right="57"/>
              <w:rPr>
                <w:bCs/>
                <w:snapToGrid w:val="0"/>
                <w:sz w:val="20"/>
                <w:szCs w:val="20"/>
              </w:rPr>
            </w:pPr>
          </w:p>
        </w:tc>
      </w:tr>
      <w:tr w:rsidR="00EF535B" w14:paraId="0C361C86" w14:textId="77777777">
        <w:trPr>
          <w:cantSplit/>
          <w:trHeight w:val="116"/>
        </w:trPr>
        <w:tc>
          <w:tcPr>
            <w:tcW w:w="720" w:type="dxa"/>
          </w:tcPr>
          <w:p w14:paraId="68C476E4" w14:textId="77777777" w:rsidR="00EF535B" w:rsidRDefault="00EF535B">
            <w:pPr>
              <w:numPr>
                <w:ilvl w:val="0"/>
                <w:numId w:val="10"/>
              </w:numPr>
              <w:tabs>
                <w:tab w:val="left" w:pos="360"/>
              </w:tabs>
              <w:spacing w:after="0" w:line="240" w:lineRule="auto"/>
              <w:jc w:val="both"/>
              <w:rPr>
                <w:bCs/>
                <w:snapToGrid w:val="0"/>
                <w:sz w:val="20"/>
                <w:szCs w:val="20"/>
              </w:rPr>
            </w:pPr>
          </w:p>
        </w:tc>
        <w:tc>
          <w:tcPr>
            <w:tcW w:w="5376" w:type="dxa"/>
          </w:tcPr>
          <w:p w14:paraId="5411F2DA" w14:textId="77777777" w:rsidR="00EF535B" w:rsidRDefault="00D35E33">
            <w:pPr>
              <w:spacing w:after="0" w:line="240" w:lineRule="auto"/>
              <w:ind w:left="57" w:right="57"/>
              <w:rPr>
                <w:bCs/>
                <w:snapToGrid w:val="0"/>
                <w:sz w:val="20"/>
                <w:szCs w:val="20"/>
              </w:rPr>
            </w:pPr>
            <w:r>
              <w:rPr>
                <w:bCs/>
                <w:snapToGrid w:val="0"/>
                <w:sz w:val="20"/>
                <w:szCs w:val="20"/>
              </w:rPr>
              <w:t>Факс участника закупки (с указанием кода города)</w:t>
            </w:r>
          </w:p>
        </w:tc>
        <w:tc>
          <w:tcPr>
            <w:tcW w:w="3624" w:type="dxa"/>
          </w:tcPr>
          <w:p w14:paraId="4F9E6FDC" w14:textId="77777777" w:rsidR="00EF535B" w:rsidRDefault="00EF535B">
            <w:pPr>
              <w:spacing w:after="0" w:line="240" w:lineRule="auto"/>
              <w:ind w:left="57" w:right="57"/>
              <w:rPr>
                <w:bCs/>
                <w:snapToGrid w:val="0"/>
                <w:sz w:val="20"/>
                <w:szCs w:val="20"/>
              </w:rPr>
            </w:pPr>
          </w:p>
        </w:tc>
      </w:tr>
      <w:tr w:rsidR="00EF535B" w14:paraId="4A163C4F" w14:textId="77777777">
        <w:trPr>
          <w:cantSplit/>
        </w:trPr>
        <w:tc>
          <w:tcPr>
            <w:tcW w:w="720" w:type="dxa"/>
          </w:tcPr>
          <w:p w14:paraId="12F0ECBE" w14:textId="77777777" w:rsidR="00EF535B" w:rsidRDefault="00EF535B">
            <w:pPr>
              <w:numPr>
                <w:ilvl w:val="0"/>
                <w:numId w:val="10"/>
              </w:numPr>
              <w:tabs>
                <w:tab w:val="left" w:pos="360"/>
              </w:tabs>
              <w:spacing w:after="0" w:line="240" w:lineRule="auto"/>
              <w:jc w:val="both"/>
              <w:rPr>
                <w:bCs/>
                <w:snapToGrid w:val="0"/>
                <w:sz w:val="20"/>
                <w:szCs w:val="20"/>
              </w:rPr>
            </w:pPr>
          </w:p>
        </w:tc>
        <w:tc>
          <w:tcPr>
            <w:tcW w:w="5376" w:type="dxa"/>
          </w:tcPr>
          <w:p w14:paraId="3FB6E102" w14:textId="77777777" w:rsidR="00EF535B" w:rsidRDefault="00D35E33">
            <w:pPr>
              <w:spacing w:after="0" w:line="240" w:lineRule="auto"/>
              <w:ind w:left="57" w:right="57"/>
              <w:rPr>
                <w:bCs/>
                <w:snapToGrid w:val="0"/>
                <w:sz w:val="20"/>
                <w:szCs w:val="20"/>
              </w:rPr>
            </w:pPr>
            <w:r>
              <w:rPr>
                <w:bCs/>
                <w:snapToGrid w:val="0"/>
                <w:sz w:val="20"/>
                <w:szCs w:val="20"/>
              </w:rPr>
              <w:t>Адрес электронной почты участника закупки</w:t>
            </w:r>
          </w:p>
        </w:tc>
        <w:tc>
          <w:tcPr>
            <w:tcW w:w="3624" w:type="dxa"/>
          </w:tcPr>
          <w:p w14:paraId="65E2D51A" w14:textId="77777777" w:rsidR="00EF535B" w:rsidRDefault="00EF535B">
            <w:pPr>
              <w:spacing w:after="0" w:line="240" w:lineRule="auto"/>
              <w:ind w:left="57" w:right="57"/>
              <w:rPr>
                <w:bCs/>
                <w:snapToGrid w:val="0"/>
                <w:sz w:val="20"/>
                <w:szCs w:val="20"/>
              </w:rPr>
            </w:pPr>
          </w:p>
        </w:tc>
      </w:tr>
      <w:tr w:rsidR="00EF535B" w14:paraId="37FCAD73" w14:textId="77777777">
        <w:trPr>
          <w:cantSplit/>
          <w:trHeight w:val="579"/>
        </w:trPr>
        <w:tc>
          <w:tcPr>
            <w:tcW w:w="720" w:type="dxa"/>
          </w:tcPr>
          <w:p w14:paraId="521471D3" w14:textId="77777777" w:rsidR="00EF535B" w:rsidRDefault="00EF535B">
            <w:pPr>
              <w:numPr>
                <w:ilvl w:val="0"/>
                <w:numId w:val="10"/>
              </w:numPr>
              <w:tabs>
                <w:tab w:val="left" w:pos="360"/>
              </w:tabs>
              <w:spacing w:after="0" w:line="240" w:lineRule="auto"/>
              <w:jc w:val="both"/>
              <w:rPr>
                <w:bCs/>
                <w:snapToGrid w:val="0"/>
                <w:sz w:val="20"/>
                <w:szCs w:val="20"/>
              </w:rPr>
            </w:pPr>
          </w:p>
        </w:tc>
        <w:tc>
          <w:tcPr>
            <w:tcW w:w="5376" w:type="dxa"/>
          </w:tcPr>
          <w:p w14:paraId="755F7E4C" w14:textId="77777777" w:rsidR="00EF535B" w:rsidRDefault="00D35E33">
            <w:pPr>
              <w:spacing w:after="0" w:line="240" w:lineRule="auto"/>
              <w:ind w:left="57" w:right="57"/>
              <w:rPr>
                <w:bCs/>
                <w:snapToGrid w:val="0"/>
                <w:sz w:val="20"/>
                <w:szCs w:val="20"/>
              </w:rPr>
            </w:pPr>
            <w:r>
              <w:rPr>
                <w:bCs/>
                <w:snapToGrid w:val="0"/>
                <w:sz w:val="20"/>
                <w:szCs w:val="20"/>
              </w:rPr>
              <w:t>Номер контактного телефона ответственного лица</w:t>
            </w:r>
          </w:p>
        </w:tc>
        <w:tc>
          <w:tcPr>
            <w:tcW w:w="3624" w:type="dxa"/>
          </w:tcPr>
          <w:p w14:paraId="6B7D10DC" w14:textId="77777777" w:rsidR="00EF535B" w:rsidRDefault="00EF535B">
            <w:pPr>
              <w:spacing w:after="0" w:line="240" w:lineRule="auto"/>
              <w:ind w:left="57" w:right="57"/>
              <w:rPr>
                <w:bCs/>
                <w:snapToGrid w:val="0"/>
                <w:sz w:val="20"/>
                <w:szCs w:val="20"/>
              </w:rPr>
            </w:pPr>
          </w:p>
        </w:tc>
      </w:tr>
    </w:tbl>
    <w:p w14:paraId="7396F369" w14:textId="77777777" w:rsidR="00EF535B" w:rsidRDefault="00EF535B">
      <w:pPr>
        <w:spacing w:after="0" w:line="240" w:lineRule="auto"/>
        <w:jc w:val="both"/>
        <w:rPr>
          <w:bCs/>
          <w:snapToGrid w:val="0"/>
          <w:color w:val="000000"/>
          <w:sz w:val="20"/>
          <w:szCs w:val="20"/>
        </w:rPr>
      </w:pPr>
    </w:p>
    <w:p w14:paraId="0104ECCC" w14:textId="77777777" w:rsidR="00EF535B" w:rsidRDefault="00EF535B">
      <w:pPr>
        <w:tabs>
          <w:tab w:val="left" w:pos="1440"/>
        </w:tabs>
        <w:spacing w:after="0" w:line="240" w:lineRule="auto"/>
        <w:ind w:left="710"/>
        <w:jc w:val="center"/>
        <w:rPr>
          <w:b/>
          <w:sz w:val="20"/>
          <w:szCs w:val="20"/>
        </w:rPr>
      </w:pPr>
    </w:p>
    <w:p w14:paraId="34FD0615" w14:textId="77777777" w:rsidR="00EF535B" w:rsidRDefault="00D35E33">
      <w:pPr>
        <w:shd w:val="clear" w:color="auto" w:fill="FFFFFF"/>
        <w:spacing w:after="0" w:line="240" w:lineRule="auto"/>
        <w:ind w:right="-16" w:firstLine="567"/>
        <w:rPr>
          <w:spacing w:val="1"/>
          <w:sz w:val="20"/>
          <w:szCs w:val="20"/>
        </w:rPr>
      </w:pPr>
      <w:r>
        <w:rPr>
          <w:spacing w:val="1"/>
          <w:sz w:val="20"/>
          <w:szCs w:val="20"/>
        </w:rPr>
        <w:t xml:space="preserve">Руководитель </w:t>
      </w:r>
      <w:r>
        <w:rPr>
          <w:color w:val="000000"/>
          <w:spacing w:val="-8"/>
          <w:sz w:val="20"/>
          <w:szCs w:val="20"/>
        </w:rPr>
        <w:t xml:space="preserve">(уполномоченное лицо) </w:t>
      </w:r>
      <w:r>
        <w:rPr>
          <w:spacing w:val="1"/>
          <w:sz w:val="20"/>
          <w:szCs w:val="20"/>
        </w:rPr>
        <w:t>_____________________________________</w:t>
      </w:r>
    </w:p>
    <w:p w14:paraId="69DF2167" w14:textId="77777777" w:rsidR="00EF535B" w:rsidRDefault="00D35E33">
      <w:pPr>
        <w:spacing w:after="0" w:line="240" w:lineRule="auto"/>
        <w:ind w:firstLine="4500"/>
        <w:rPr>
          <w:i/>
          <w:spacing w:val="1"/>
          <w:sz w:val="20"/>
          <w:szCs w:val="20"/>
        </w:rPr>
      </w:pPr>
      <w:r>
        <w:rPr>
          <w:i/>
          <w:spacing w:val="1"/>
          <w:sz w:val="20"/>
          <w:szCs w:val="20"/>
        </w:rPr>
        <w:t>Должность, Ф.И.О. подпись</w:t>
      </w:r>
    </w:p>
    <w:p w14:paraId="30116697" w14:textId="77777777" w:rsidR="00EF535B" w:rsidRDefault="00D35E33">
      <w:pPr>
        <w:spacing w:after="0" w:line="240" w:lineRule="auto"/>
        <w:rPr>
          <w:sz w:val="20"/>
          <w:szCs w:val="20"/>
        </w:rPr>
      </w:pPr>
      <w:r>
        <w:rPr>
          <w:sz w:val="20"/>
          <w:szCs w:val="20"/>
        </w:rPr>
        <w:t>М.П. (при наличии)</w:t>
      </w:r>
    </w:p>
    <w:p w14:paraId="26997BE2" w14:textId="77777777" w:rsidR="00EF535B" w:rsidRDefault="00D35E33">
      <w:pPr>
        <w:tabs>
          <w:tab w:val="left" w:pos="-3261"/>
          <w:tab w:val="left" w:pos="0"/>
        </w:tabs>
        <w:suppressAutoHyphens/>
        <w:spacing w:after="0" w:line="240" w:lineRule="auto"/>
        <w:jc w:val="right"/>
        <w:rPr>
          <w:color w:val="000000"/>
          <w:sz w:val="18"/>
          <w:szCs w:val="18"/>
          <w:lang w:eastAsia="ar-SA"/>
        </w:rPr>
      </w:pPr>
      <w:r>
        <w:rPr>
          <w:sz w:val="20"/>
          <w:szCs w:val="20"/>
        </w:rPr>
        <w:br w:type="page"/>
      </w:r>
      <w:r>
        <w:rPr>
          <w:sz w:val="18"/>
          <w:szCs w:val="18"/>
          <w:lang w:eastAsia="ar-SA"/>
        </w:rPr>
        <w:t xml:space="preserve">Приложение №4 к документации </w:t>
      </w:r>
    </w:p>
    <w:p w14:paraId="69325C73" w14:textId="77777777" w:rsidR="00EF535B" w:rsidRDefault="00D35E33">
      <w:pPr>
        <w:tabs>
          <w:tab w:val="left" w:pos="-3261"/>
          <w:tab w:val="left" w:pos="0"/>
        </w:tabs>
        <w:suppressAutoHyphens/>
        <w:spacing w:after="0" w:line="240" w:lineRule="auto"/>
        <w:jc w:val="right"/>
        <w:rPr>
          <w:color w:val="000000"/>
          <w:sz w:val="18"/>
          <w:szCs w:val="18"/>
          <w:lang w:eastAsia="ar-SA"/>
        </w:rPr>
      </w:pPr>
      <w:r>
        <w:rPr>
          <w:color w:val="000000"/>
          <w:sz w:val="18"/>
          <w:szCs w:val="18"/>
          <w:lang w:eastAsia="ar-SA"/>
        </w:rPr>
        <w:t>о проведении процедуры закупки в электронной форме</w:t>
      </w:r>
    </w:p>
    <w:p w14:paraId="4C118F54" w14:textId="77777777" w:rsidR="00EF535B" w:rsidRDefault="00EF535B">
      <w:pPr>
        <w:tabs>
          <w:tab w:val="left" w:pos="-3261"/>
          <w:tab w:val="left" w:pos="0"/>
        </w:tabs>
        <w:suppressAutoHyphens/>
        <w:spacing w:after="0" w:line="240" w:lineRule="auto"/>
        <w:jc w:val="right"/>
        <w:rPr>
          <w:rFonts w:ascii="Times New Roman CYR" w:eastAsia="Times New Roman" w:hAnsi="Times New Roman CYR" w:cs="Times New Roman CYR"/>
          <w:b/>
          <w:bCs/>
          <w:sz w:val="20"/>
          <w:szCs w:val="20"/>
          <w:lang w:eastAsia="ar-SA"/>
        </w:rPr>
      </w:pPr>
    </w:p>
    <w:p w14:paraId="58B46467" w14:textId="77777777" w:rsidR="00EF535B" w:rsidRDefault="00D35E33">
      <w:pPr>
        <w:tabs>
          <w:tab w:val="left" w:pos="-3261"/>
          <w:tab w:val="left" w:pos="0"/>
        </w:tabs>
        <w:suppressAutoHyphens/>
        <w:spacing w:after="0" w:line="240" w:lineRule="auto"/>
        <w:jc w:val="center"/>
        <w:rPr>
          <w:rFonts w:eastAsia="Times New Roman"/>
          <w:b/>
          <w:bCs/>
          <w:sz w:val="20"/>
          <w:szCs w:val="20"/>
          <w:lang w:eastAsia="ar-SA"/>
        </w:rPr>
      </w:pPr>
      <w:r>
        <w:rPr>
          <w:rFonts w:eastAsia="Times New Roman"/>
          <w:b/>
          <w:bCs/>
          <w:sz w:val="20"/>
          <w:szCs w:val="20"/>
          <w:lang w:eastAsia="ar-SA"/>
        </w:rPr>
        <w:t>Порядок оценки и сопоставления заявок на участие в закупке</w:t>
      </w:r>
    </w:p>
    <w:p w14:paraId="1B7CA9EC" w14:textId="77777777" w:rsidR="00EF535B" w:rsidRDefault="00D35E33">
      <w:pPr>
        <w:widowControl w:val="0"/>
        <w:numPr>
          <w:ilvl w:val="3"/>
          <w:numId w:val="9"/>
        </w:numPr>
        <w:tabs>
          <w:tab w:val="left" w:pos="0"/>
        </w:tabs>
        <w:suppressAutoHyphens/>
        <w:autoSpaceDE w:val="0"/>
        <w:autoSpaceDN w:val="0"/>
        <w:spacing w:after="0" w:line="200" w:lineRule="atLeast"/>
        <w:ind w:left="284" w:hanging="425"/>
        <w:textAlignment w:val="baseline"/>
        <w:rPr>
          <w:rFonts w:eastAsia="Andale Sans UI"/>
          <w:kern w:val="3"/>
          <w:sz w:val="20"/>
          <w:szCs w:val="20"/>
          <w:lang w:eastAsia="zh-CN"/>
        </w:rPr>
      </w:pPr>
      <w:r>
        <w:rPr>
          <w:rFonts w:eastAsia="Andale Sans UI"/>
          <w:kern w:val="3"/>
          <w:sz w:val="20"/>
          <w:szCs w:val="20"/>
          <w:lang w:eastAsia="zh-CN"/>
        </w:rPr>
        <w:t>Настоящий порядок применяется для проведения оценки заявок на участие в конкурсе и оценки заявок на участие в запросе предложений.</w:t>
      </w:r>
    </w:p>
    <w:p w14:paraId="188F88CC" w14:textId="77777777" w:rsidR="00EF535B" w:rsidRDefault="00D35E33">
      <w:pPr>
        <w:widowControl w:val="0"/>
        <w:numPr>
          <w:ilvl w:val="3"/>
          <w:numId w:val="9"/>
        </w:numPr>
        <w:tabs>
          <w:tab w:val="left" w:pos="0"/>
        </w:tabs>
        <w:suppressAutoHyphens/>
        <w:autoSpaceDE w:val="0"/>
        <w:autoSpaceDN w:val="0"/>
        <w:spacing w:after="0" w:line="200" w:lineRule="atLeast"/>
        <w:ind w:left="3119" w:hanging="3261"/>
        <w:textAlignment w:val="baseline"/>
        <w:rPr>
          <w:rFonts w:eastAsia="Andale Sans UI"/>
          <w:kern w:val="3"/>
          <w:sz w:val="20"/>
          <w:szCs w:val="20"/>
          <w:lang w:eastAsia="zh-CN"/>
        </w:rPr>
      </w:pPr>
      <w:r>
        <w:rPr>
          <w:rFonts w:eastAsia="Andale Sans UI"/>
          <w:kern w:val="3"/>
          <w:sz w:val="20"/>
          <w:szCs w:val="20"/>
          <w:lang w:eastAsia="zh-CN"/>
        </w:rPr>
        <w:t>Совокупная значимость всех критериев должна быть равна 100%.</w:t>
      </w:r>
    </w:p>
    <w:p w14:paraId="557FA737" w14:textId="77777777" w:rsidR="00EF535B" w:rsidRDefault="00D35E33">
      <w:pPr>
        <w:widowControl w:val="0"/>
        <w:numPr>
          <w:ilvl w:val="0"/>
          <w:numId w:val="9"/>
        </w:numPr>
        <w:tabs>
          <w:tab w:val="left" w:pos="0"/>
        </w:tabs>
        <w:suppressAutoHyphens/>
        <w:autoSpaceDE w:val="0"/>
        <w:autoSpaceDN w:val="0"/>
        <w:spacing w:after="0" w:line="200" w:lineRule="atLeast"/>
        <w:ind w:left="142" w:hanging="284"/>
        <w:textAlignment w:val="baseline"/>
        <w:rPr>
          <w:rFonts w:eastAsia="Andale Sans UI"/>
          <w:kern w:val="3"/>
          <w:sz w:val="20"/>
          <w:szCs w:val="20"/>
          <w:lang w:eastAsia="zh-CN"/>
        </w:rPr>
      </w:pPr>
      <w:r>
        <w:rPr>
          <w:rFonts w:eastAsia="Andale Sans UI"/>
          <w:kern w:val="3"/>
          <w:sz w:val="20"/>
          <w:szCs w:val="20"/>
          <w:lang w:eastAsia="zh-CN"/>
        </w:rPr>
        <w:t>Оценка и сопоставление заявок в целях определения победителя (победителей) процедуры осуществляется закупочной комиссией с привлечением при необходимости экспертов в соответствующей области предмета закупки.</w:t>
      </w:r>
    </w:p>
    <w:p w14:paraId="1D3ED029" w14:textId="77777777" w:rsidR="00EF535B" w:rsidRDefault="00D35E33">
      <w:pPr>
        <w:widowControl w:val="0"/>
        <w:numPr>
          <w:ilvl w:val="0"/>
          <w:numId w:val="9"/>
        </w:numPr>
        <w:tabs>
          <w:tab w:val="left" w:pos="0"/>
        </w:tabs>
        <w:suppressAutoHyphens/>
        <w:autoSpaceDE w:val="0"/>
        <w:autoSpaceDN w:val="0"/>
        <w:spacing w:after="0" w:line="200" w:lineRule="atLeast"/>
        <w:ind w:left="142" w:hanging="284"/>
        <w:textAlignment w:val="baseline"/>
        <w:rPr>
          <w:rFonts w:eastAsia="Andale Sans UI"/>
          <w:kern w:val="3"/>
          <w:sz w:val="20"/>
          <w:szCs w:val="20"/>
          <w:lang w:eastAsia="zh-CN"/>
        </w:rPr>
      </w:pPr>
      <w:r>
        <w:rPr>
          <w:rFonts w:eastAsia="Andale Sans UI"/>
          <w:kern w:val="3"/>
          <w:sz w:val="20"/>
          <w:szCs w:val="20"/>
          <w:lang w:eastAsia="zh-CN"/>
        </w:rPr>
        <w:t xml:space="preserve"> Для оценки заявок могут использоваться следующие критерии с соответствующими предельным значимостями:</w:t>
      </w:r>
    </w:p>
    <w:p w14:paraId="0DC46CF2" w14:textId="77777777" w:rsidR="00EF535B" w:rsidRDefault="00EF535B">
      <w:pPr>
        <w:tabs>
          <w:tab w:val="left" w:pos="-3261"/>
          <w:tab w:val="left" w:pos="0"/>
        </w:tabs>
        <w:suppressAutoHyphens/>
        <w:spacing w:after="0" w:line="240" w:lineRule="auto"/>
        <w:jc w:val="right"/>
        <w:rPr>
          <w:color w:val="000000"/>
          <w:sz w:val="20"/>
          <w:szCs w:val="20"/>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01"/>
        <w:gridCol w:w="2299"/>
        <w:gridCol w:w="5028"/>
        <w:gridCol w:w="2056"/>
      </w:tblGrid>
      <w:tr w:rsidR="00EF535B" w14:paraId="28C64A40" w14:textId="77777777">
        <w:trPr>
          <w:jc w:val="center"/>
        </w:trPr>
        <w:tc>
          <w:tcPr>
            <w:tcW w:w="1001" w:type="dxa"/>
            <w:vAlign w:val="center"/>
          </w:tcPr>
          <w:p w14:paraId="43942E4B" w14:textId="77777777" w:rsidR="00EF535B" w:rsidRDefault="00D35E33">
            <w:pPr>
              <w:pStyle w:val="ConsPlusNormal0"/>
              <w:tabs>
                <w:tab w:val="left" w:pos="80"/>
              </w:tabs>
              <w:ind w:firstLine="0"/>
              <w:jc w:val="center"/>
              <w:rPr>
                <w:rFonts w:ascii="Times New Roman" w:hAnsi="Times New Roman" w:cs="Times New Roman"/>
                <w:lang w:eastAsia="en-US"/>
              </w:rPr>
            </w:pPr>
            <w:r>
              <w:rPr>
                <w:rFonts w:ascii="Times New Roman" w:hAnsi="Times New Roman" w:cs="Times New Roman"/>
              </w:rPr>
              <w:t>Номер критерия</w:t>
            </w:r>
          </w:p>
        </w:tc>
        <w:tc>
          <w:tcPr>
            <w:tcW w:w="2299" w:type="dxa"/>
            <w:vAlign w:val="center"/>
          </w:tcPr>
          <w:p w14:paraId="26C0DDCC" w14:textId="77777777" w:rsidR="00EF535B" w:rsidRDefault="00D35E33">
            <w:pPr>
              <w:pStyle w:val="ConsPlusNormal0"/>
              <w:ind w:firstLine="0"/>
              <w:jc w:val="center"/>
              <w:rPr>
                <w:rFonts w:ascii="Times New Roman" w:hAnsi="Times New Roman" w:cs="Times New Roman"/>
              </w:rPr>
            </w:pPr>
            <w:r>
              <w:rPr>
                <w:rFonts w:ascii="Times New Roman" w:hAnsi="Times New Roman" w:cs="Times New Roman"/>
              </w:rPr>
              <w:t>Критерий оценки заявок</w:t>
            </w:r>
          </w:p>
        </w:tc>
        <w:tc>
          <w:tcPr>
            <w:tcW w:w="5028" w:type="dxa"/>
            <w:vAlign w:val="center"/>
          </w:tcPr>
          <w:p w14:paraId="500999D3" w14:textId="77777777" w:rsidR="00EF535B" w:rsidRDefault="00D35E33">
            <w:pPr>
              <w:pStyle w:val="ConsPlusNormal0"/>
              <w:ind w:firstLine="0"/>
              <w:jc w:val="center"/>
              <w:rPr>
                <w:rFonts w:ascii="Times New Roman" w:hAnsi="Times New Roman" w:cs="Times New Roman"/>
              </w:rPr>
            </w:pPr>
            <w:r>
              <w:rPr>
                <w:rFonts w:ascii="Times New Roman" w:hAnsi="Times New Roman" w:cs="Times New Roman"/>
              </w:rPr>
              <w:t>Порядок оценки заявок по критерию</w:t>
            </w:r>
          </w:p>
        </w:tc>
        <w:tc>
          <w:tcPr>
            <w:tcW w:w="2056" w:type="dxa"/>
            <w:vAlign w:val="center"/>
          </w:tcPr>
          <w:p w14:paraId="1B5F0EC5" w14:textId="77777777" w:rsidR="00EF535B" w:rsidRDefault="00D35E33">
            <w:pPr>
              <w:pStyle w:val="ConsPlusNormal0"/>
              <w:ind w:firstLine="0"/>
              <w:jc w:val="center"/>
              <w:rPr>
                <w:rFonts w:ascii="Times New Roman" w:hAnsi="Times New Roman" w:cs="Times New Roman"/>
              </w:rPr>
            </w:pPr>
            <w:r>
              <w:rPr>
                <w:rFonts w:ascii="Times New Roman" w:hAnsi="Times New Roman" w:cs="Times New Roman"/>
              </w:rPr>
              <w:t>Значимость критерия в процентах</w:t>
            </w:r>
          </w:p>
        </w:tc>
      </w:tr>
      <w:tr w:rsidR="00EF535B" w14:paraId="29E87C2D" w14:textId="77777777">
        <w:trPr>
          <w:jc w:val="center"/>
        </w:trPr>
        <w:tc>
          <w:tcPr>
            <w:tcW w:w="1001" w:type="dxa"/>
            <w:vAlign w:val="center"/>
          </w:tcPr>
          <w:p w14:paraId="5A1B32F2" w14:textId="77777777" w:rsidR="00EF535B" w:rsidRDefault="00D35E33">
            <w:pPr>
              <w:rPr>
                <w:sz w:val="20"/>
                <w:szCs w:val="20"/>
              </w:rPr>
            </w:pPr>
            <w:r>
              <w:rPr>
                <w:sz w:val="20"/>
                <w:szCs w:val="20"/>
              </w:rPr>
              <w:t>1.</w:t>
            </w:r>
          </w:p>
        </w:tc>
        <w:tc>
          <w:tcPr>
            <w:tcW w:w="2299" w:type="dxa"/>
            <w:vAlign w:val="center"/>
          </w:tcPr>
          <w:p w14:paraId="607E4282" w14:textId="77777777" w:rsidR="00EF535B" w:rsidRDefault="00D35E33">
            <w:pPr>
              <w:pStyle w:val="ConsPlusNormal0"/>
              <w:ind w:firstLine="0"/>
              <w:jc w:val="both"/>
              <w:rPr>
                <w:rFonts w:ascii="Times New Roman" w:hAnsi="Times New Roman" w:cs="Times New Roman"/>
              </w:rPr>
            </w:pPr>
            <w:r>
              <w:rPr>
                <w:rFonts w:ascii="Times New Roman" w:hAnsi="Times New Roman" w:cs="Times New Roman"/>
              </w:rPr>
              <w:t>Цена договора</w:t>
            </w:r>
          </w:p>
        </w:tc>
        <w:tc>
          <w:tcPr>
            <w:tcW w:w="5028" w:type="dxa"/>
            <w:vAlign w:val="center"/>
          </w:tcPr>
          <w:p w14:paraId="66CA51D6" w14:textId="77777777" w:rsidR="00EF535B" w:rsidRDefault="00D35E33">
            <w:pPr>
              <w:pStyle w:val="ConsPlusNormal0"/>
              <w:ind w:firstLine="0"/>
              <w:jc w:val="both"/>
              <w:rPr>
                <w:rFonts w:ascii="Times New Roman" w:hAnsi="Times New Roman" w:cs="Times New Roman"/>
              </w:rPr>
            </w:pPr>
            <w:r>
              <w:rPr>
                <w:rFonts w:ascii="Times New Roman" w:hAnsi="Times New Roman" w:cs="Times New Roman"/>
              </w:rPr>
              <w:t>В рамках критерия оценивается цена Договора, предложенная участниками закупки.</w:t>
            </w:r>
          </w:p>
        </w:tc>
        <w:tc>
          <w:tcPr>
            <w:tcW w:w="2056" w:type="dxa"/>
            <w:vAlign w:val="center"/>
          </w:tcPr>
          <w:p w14:paraId="7AB26C0F" w14:textId="77777777" w:rsidR="00EF535B" w:rsidRDefault="00D35E33">
            <w:pPr>
              <w:pStyle w:val="ConsPlusNormal0"/>
              <w:ind w:firstLine="0"/>
              <w:jc w:val="center"/>
              <w:rPr>
                <w:rFonts w:ascii="Times New Roman" w:hAnsi="Times New Roman" w:cs="Times New Roman"/>
              </w:rPr>
            </w:pPr>
            <w:r>
              <w:rPr>
                <w:rFonts w:ascii="Times New Roman" w:hAnsi="Times New Roman" w:cs="Times New Roman"/>
              </w:rPr>
              <w:t>60%</w:t>
            </w:r>
          </w:p>
        </w:tc>
      </w:tr>
      <w:tr w:rsidR="00EF535B" w14:paraId="681F9272" w14:textId="77777777">
        <w:trPr>
          <w:jc w:val="center"/>
        </w:trPr>
        <w:tc>
          <w:tcPr>
            <w:tcW w:w="1001" w:type="dxa"/>
            <w:vAlign w:val="center"/>
          </w:tcPr>
          <w:p w14:paraId="56F0A695" w14:textId="77777777" w:rsidR="00EF535B" w:rsidRDefault="00D35E33">
            <w:pPr>
              <w:pStyle w:val="ConsPlusNormal0"/>
              <w:ind w:firstLine="0"/>
              <w:rPr>
                <w:rFonts w:ascii="Times New Roman" w:hAnsi="Times New Roman" w:cs="Times New Roman"/>
              </w:rPr>
            </w:pPr>
            <w:r>
              <w:rPr>
                <w:rFonts w:ascii="Times New Roman" w:hAnsi="Times New Roman" w:cs="Times New Roman"/>
              </w:rPr>
              <w:t>2.</w:t>
            </w:r>
          </w:p>
        </w:tc>
        <w:tc>
          <w:tcPr>
            <w:tcW w:w="2299" w:type="dxa"/>
            <w:vAlign w:val="center"/>
          </w:tcPr>
          <w:p w14:paraId="693392F8" w14:textId="77777777" w:rsidR="00EF535B" w:rsidRDefault="00D35E33">
            <w:pPr>
              <w:pStyle w:val="ConsPlusNormal0"/>
              <w:ind w:firstLine="0"/>
              <w:jc w:val="both"/>
              <w:rPr>
                <w:rFonts w:ascii="Times New Roman" w:hAnsi="Times New Roman" w:cs="Times New Roman"/>
              </w:rPr>
            </w:pPr>
            <w:r>
              <w:rPr>
                <w:rFonts w:ascii="Times New Roman" w:hAnsi="Times New Roman" w:cs="Times New Roman"/>
              </w:rPr>
              <w:t>Квалификация участника закупки</w:t>
            </w:r>
          </w:p>
        </w:tc>
        <w:tc>
          <w:tcPr>
            <w:tcW w:w="5028" w:type="dxa"/>
            <w:vAlign w:val="center"/>
          </w:tcPr>
          <w:p w14:paraId="7A9A230F" w14:textId="77777777" w:rsidR="00EF535B" w:rsidRDefault="00D35E33">
            <w:pPr>
              <w:pStyle w:val="ConsPlusNormal0"/>
              <w:ind w:firstLine="0"/>
              <w:jc w:val="both"/>
              <w:rPr>
                <w:rFonts w:ascii="Times New Roman" w:hAnsi="Times New Roman" w:cs="Times New Roman"/>
              </w:rPr>
            </w:pPr>
            <w:r>
              <w:rPr>
                <w:rFonts w:ascii="Times New Roman" w:hAnsi="Times New Roman" w:cs="Times New Roman"/>
              </w:rPr>
              <w:t>В рамках критерия оценивается наличие у участника закупок опыта по успешной поставке товаров аналогичных предмету закупки.</w:t>
            </w:r>
          </w:p>
          <w:p w14:paraId="063FF708" w14:textId="77777777" w:rsidR="00EF535B" w:rsidRDefault="00D35E33">
            <w:pPr>
              <w:pStyle w:val="ConsPlusNormal0"/>
              <w:ind w:firstLine="0"/>
              <w:jc w:val="both"/>
              <w:rPr>
                <w:rFonts w:ascii="Times New Roman" w:hAnsi="Times New Roman" w:cs="Times New Roman"/>
              </w:rPr>
            </w:pPr>
            <w:r>
              <w:rPr>
                <w:rFonts w:ascii="Times New Roman" w:hAnsi="Times New Roman" w:cs="Times New Roman"/>
              </w:rPr>
              <w:t>Оценивается количество исполненных договоров (подтверждается Справкой об опыте поставки товара (в произвольной форме) с приложением копий договоров, товарных накладных, актов поставки товара или иных документов, подтверждающих полное исполнение представленных для оценки договоров).</w:t>
            </w:r>
          </w:p>
        </w:tc>
        <w:tc>
          <w:tcPr>
            <w:tcW w:w="2056" w:type="dxa"/>
            <w:vAlign w:val="center"/>
          </w:tcPr>
          <w:p w14:paraId="5EF495B1" w14:textId="77777777" w:rsidR="00EF535B" w:rsidRDefault="00D35E33">
            <w:pPr>
              <w:pStyle w:val="ConsPlusNormal0"/>
              <w:ind w:firstLine="0"/>
              <w:jc w:val="center"/>
              <w:rPr>
                <w:rFonts w:ascii="Times New Roman" w:hAnsi="Times New Roman" w:cs="Times New Roman"/>
              </w:rPr>
            </w:pPr>
            <w:r>
              <w:rPr>
                <w:rFonts w:ascii="Times New Roman" w:hAnsi="Times New Roman" w:cs="Times New Roman"/>
              </w:rPr>
              <w:t>20%</w:t>
            </w:r>
          </w:p>
        </w:tc>
      </w:tr>
      <w:tr w:rsidR="00EF535B" w14:paraId="2E84EA99" w14:textId="77777777">
        <w:trPr>
          <w:jc w:val="center"/>
        </w:trPr>
        <w:tc>
          <w:tcPr>
            <w:tcW w:w="1001" w:type="dxa"/>
            <w:vAlign w:val="center"/>
          </w:tcPr>
          <w:p w14:paraId="1E4215E1" w14:textId="77777777" w:rsidR="00EF535B" w:rsidRDefault="00D35E33">
            <w:pPr>
              <w:rPr>
                <w:sz w:val="20"/>
                <w:szCs w:val="20"/>
              </w:rPr>
            </w:pPr>
            <w:r>
              <w:rPr>
                <w:sz w:val="20"/>
                <w:szCs w:val="20"/>
              </w:rPr>
              <w:t>3.</w:t>
            </w:r>
          </w:p>
        </w:tc>
        <w:tc>
          <w:tcPr>
            <w:tcW w:w="2299" w:type="dxa"/>
            <w:vAlign w:val="center"/>
          </w:tcPr>
          <w:p w14:paraId="684E12E1" w14:textId="77777777" w:rsidR="00EF535B" w:rsidRDefault="00D35E33">
            <w:pPr>
              <w:pStyle w:val="ConsPlusNormal0"/>
              <w:ind w:firstLine="0"/>
              <w:jc w:val="both"/>
              <w:rPr>
                <w:rFonts w:ascii="Times New Roman" w:hAnsi="Times New Roman" w:cs="Times New Roman"/>
              </w:rPr>
            </w:pPr>
            <w:r>
              <w:rPr>
                <w:rFonts w:ascii="Times New Roman" w:hAnsi="Times New Roman" w:cs="Times New Roman"/>
              </w:rPr>
              <w:t>Срок поставки товара (выполнения работ, оказания услуг)</w:t>
            </w:r>
          </w:p>
        </w:tc>
        <w:tc>
          <w:tcPr>
            <w:tcW w:w="5028" w:type="dxa"/>
            <w:vAlign w:val="center"/>
          </w:tcPr>
          <w:p w14:paraId="16374025" w14:textId="77777777" w:rsidR="00EF535B" w:rsidRDefault="00D35E33">
            <w:pPr>
              <w:pStyle w:val="ConsPlusNormal0"/>
              <w:ind w:firstLine="0"/>
              <w:jc w:val="both"/>
              <w:rPr>
                <w:rFonts w:ascii="Times New Roman" w:hAnsi="Times New Roman" w:cs="Times New Roman"/>
              </w:rPr>
            </w:pPr>
            <w:r>
              <w:rPr>
                <w:rFonts w:ascii="Times New Roman" w:hAnsi="Times New Roman" w:cs="Times New Roman"/>
              </w:rPr>
              <w:t>В рамках критерия оценивается срок поставки товара.</w:t>
            </w:r>
          </w:p>
          <w:p w14:paraId="60A48F53" w14:textId="77777777" w:rsidR="00EF535B" w:rsidRDefault="00D35E33">
            <w:pPr>
              <w:pStyle w:val="ConsPlusNormal0"/>
              <w:ind w:firstLine="0"/>
              <w:jc w:val="both"/>
              <w:rPr>
                <w:rFonts w:ascii="Times New Roman" w:hAnsi="Times New Roman" w:cs="Times New Roman"/>
              </w:rPr>
            </w:pPr>
            <w:r>
              <w:rPr>
                <w:rFonts w:ascii="Times New Roman" w:hAnsi="Times New Roman" w:cs="Times New Roman"/>
              </w:rPr>
              <w:t>Максимальный срок поставки товара: 7 рабочих дней после получения Поставщиком аванса за партию Товара.</w:t>
            </w:r>
          </w:p>
          <w:p w14:paraId="241B52B9" w14:textId="77777777" w:rsidR="00EF535B" w:rsidRDefault="00D35E33">
            <w:pPr>
              <w:pStyle w:val="ConsPlusNormal0"/>
              <w:ind w:firstLine="0"/>
              <w:jc w:val="both"/>
              <w:rPr>
                <w:rFonts w:ascii="Times New Roman" w:hAnsi="Times New Roman" w:cs="Times New Roman"/>
              </w:rPr>
            </w:pPr>
            <w:r>
              <w:rPr>
                <w:rFonts w:ascii="Times New Roman" w:hAnsi="Times New Roman" w:cs="Times New Roman"/>
              </w:rPr>
              <w:t>Минимальный срок поставки: 3 рабочих дня после получения Поставщиком аванса за партию Товара.</w:t>
            </w:r>
          </w:p>
        </w:tc>
        <w:tc>
          <w:tcPr>
            <w:tcW w:w="2056" w:type="dxa"/>
            <w:vAlign w:val="center"/>
          </w:tcPr>
          <w:p w14:paraId="47414871" w14:textId="77777777" w:rsidR="00EF535B" w:rsidRDefault="00D35E33">
            <w:pPr>
              <w:pStyle w:val="ConsPlusNormal0"/>
              <w:ind w:firstLine="0"/>
              <w:jc w:val="center"/>
              <w:rPr>
                <w:rFonts w:ascii="Times New Roman" w:hAnsi="Times New Roman" w:cs="Times New Roman"/>
              </w:rPr>
            </w:pPr>
            <w:r>
              <w:rPr>
                <w:rFonts w:ascii="Times New Roman" w:hAnsi="Times New Roman" w:cs="Times New Roman"/>
              </w:rPr>
              <w:t>20%</w:t>
            </w:r>
          </w:p>
        </w:tc>
      </w:tr>
    </w:tbl>
    <w:p w14:paraId="3C28B75D" w14:textId="77777777" w:rsidR="00EF535B" w:rsidRDefault="00D35E33">
      <w:pPr>
        <w:widowControl w:val="0"/>
        <w:numPr>
          <w:ilvl w:val="0"/>
          <w:numId w:val="9"/>
        </w:numPr>
        <w:tabs>
          <w:tab w:val="left" w:pos="0"/>
        </w:tabs>
        <w:suppressAutoHyphens/>
        <w:autoSpaceDE w:val="0"/>
        <w:autoSpaceDN w:val="0"/>
        <w:spacing w:after="0" w:line="240" w:lineRule="auto"/>
        <w:ind w:left="284" w:hanging="284"/>
        <w:jc w:val="both"/>
        <w:textAlignment w:val="baseline"/>
        <w:rPr>
          <w:rFonts w:eastAsia="Andale Sans UI"/>
          <w:kern w:val="3"/>
          <w:sz w:val="20"/>
          <w:szCs w:val="20"/>
          <w:lang w:eastAsia="zh-CN"/>
        </w:rPr>
      </w:pPr>
      <w:r>
        <w:rPr>
          <w:rFonts w:eastAsia="Andale Sans UI"/>
          <w:kern w:val="3"/>
          <w:sz w:val="20"/>
          <w:szCs w:val="20"/>
          <w:lang w:eastAsia="zh-CN"/>
        </w:rPr>
        <w:t>Оценка заявок осуществляется в следующем порядке.</w:t>
      </w:r>
    </w:p>
    <w:p w14:paraId="010F4514" w14:textId="77777777" w:rsidR="00EF535B" w:rsidRDefault="00D35E33">
      <w:pPr>
        <w:widowControl w:val="0"/>
        <w:tabs>
          <w:tab w:val="left" w:pos="0"/>
          <w:tab w:val="left" w:pos="720"/>
        </w:tabs>
        <w:suppressAutoHyphens/>
        <w:autoSpaceDE w:val="0"/>
        <w:autoSpaceDN w:val="0"/>
        <w:spacing w:after="0" w:line="240" w:lineRule="auto"/>
        <w:jc w:val="both"/>
        <w:textAlignment w:val="baseline"/>
        <w:rPr>
          <w:rFonts w:eastAsia="Andale Sans UI"/>
          <w:kern w:val="3"/>
          <w:sz w:val="20"/>
          <w:szCs w:val="20"/>
          <w:lang w:eastAsia="zh-CN"/>
        </w:rPr>
      </w:pPr>
      <w:r>
        <w:rPr>
          <w:rFonts w:eastAsia="Andale Sans UI"/>
          <w:kern w:val="3"/>
          <w:sz w:val="20"/>
          <w:szCs w:val="20"/>
          <w:lang w:eastAsia="zh-CN"/>
        </w:rPr>
        <w:t>1)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41D9BF05" w14:textId="77777777" w:rsidR="00EF535B" w:rsidRDefault="00D35E33">
      <w:pPr>
        <w:widowControl w:val="0"/>
        <w:tabs>
          <w:tab w:val="left" w:pos="0"/>
          <w:tab w:val="left" w:pos="720"/>
        </w:tabs>
        <w:suppressAutoHyphens/>
        <w:autoSpaceDE w:val="0"/>
        <w:autoSpaceDN w:val="0"/>
        <w:spacing w:after="0" w:line="240" w:lineRule="auto"/>
        <w:jc w:val="both"/>
        <w:textAlignment w:val="baseline"/>
        <w:rPr>
          <w:rFonts w:eastAsia="Andale Sans UI"/>
          <w:kern w:val="3"/>
          <w:sz w:val="20"/>
          <w:szCs w:val="20"/>
          <w:lang w:eastAsia="zh-CN"/>
        </w:rPr>
      </w:pPr>
      <w:r>
        <w:rPr>
          <w:rFonts w:eastAsia="Andale Sans UI"/>
          <w:kern w:val="3"/>
          <w:sz w:val="20"/>
          <w:szCs w:val="20"/>
          <w:lang w:eastAsia="zh-CN"/>
        </w:rPr>
        <w:t>2) 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598209D8" w14:textId="77777777" w:rsidR="00EF535B" w:rsidRDefault="00D35E33">
      <w:pPr>
        <w:widowControl w:val="0"/>
        <w:tabs>
          <w:tab w:val="left" w:pos="0"/>
          <w:tab w:val="left" w:pos="720"/>
        </w:tabs>
        <w:suppressAutoHyphens/>
        <w:autoSpaceDE w:val="0"/>
        <w:autoSpaceDN w:val="0"/>
        <w:spacing w:after="0" w:line="240" w:lineRule="auto"/>
        <w:jc w:val="both"/>
        <w:textAlignment w:val="baseline"/>
        <w:rPr>
          <w:rFonts w:eastAsia="Andale Sans UI"/>
          <w:kern w:val="3"/>
          <w:sz w:val="20"/>
          <w:szCs w:val="20"/>
          <w:lang w:eastAsia="zh-CN"/>
        </w:rPr>
      </w:pPr>
      <w:r>
        <w:rPr>
          <w:rFonts w:eastAsia="Andale Sans UI"/>
          <w:kern w:val="3"/>
          <w:sz w:val="20"/>
          <w:szCs w:val="20"/>
          <w:lang w:eastAsia="zh-CN"/>
        </w:rPr>
        <w:t>3) 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6CC07F67" w14:textId="77777777" w:rsidR="00EF535B" w:rsidRDefault="00D35E33">
      <w:pPr>
        <w:widowControl w:val="0"/>
        <w:tabs>
          <w:tab w:val="left" w:pos="0"/>
        </w:tabs>
        <w:suppressAutoHyphens/>
        <w:autoSpaceDE w:val="0"/>
        <w:autoSpaceDN w:val="0"/>
        <w:spacing w:after="0" w:line="240" w:lineRule="auto"/>
        <w:jc w:val="both"/>
        <w:textAlignment w:val="baseline"/>
        <w:rPr>
          <w:rFonts w:eastAsia="Andale Sans UI"/>
          <w:kern w:val="3"/>
          <w:sz w:val="20"/>
          <w:szCs w:val="20"/>
          <w:lang w:eastAsia="zh-CN"/>
        </w:rPr>
      </w:pPr>
      <w:r>
        <w:rPr>
          <w:rFonts w:eastAsia="Andale Sans UI"/>
          <w:kern w:val="3"/>
          <w:sz w:val="20"/>
          <w:szCs w:val="20"/>
          <w:lang w:eastAsia="zh-CN"/>
        </w:rPr>
        <w:t>4)Рейтинг, присуждаемый заявке по критерию «Цена договора», определяется по формуле:</w:t>
      </w:r>
    </w:p>
    <w:p w14:paraId="2FE48DC0" w14:textId="77777777" w:rsidR="00EF535B" w:rsidRDefault="00EF535B">
      <w:pPr>
        <w:widowControl w:val="0"/>
        <w:tabs>
          <w:tab w:val="left" w:pos="0"/>
        </w:tabs>
        <w:suppressAutoHyphens/>
        <w:autoSpaceDE w:val="0"/>
        <w:autoSpaceDN w:val="0"/>
        <w:spacing w:after="0" w:line="240" w:lineRule="auto"/>
        <w:jc w:val="both"/>
        <w:textAlignment w:val="baseline"/>
        <w:rPr>
          <w:rFonts w:eastAsia="Andale Sans UI"/>
          <w:kern w:val="3"/>
          <w:sz w:val="20"/>
          <w:szCs w:val="20"/>
          <w:lang w:eastAsia="zh-CN"/>
        </w:rPr>
      </w:pPr>
    </w:p>
    <w:p w14:paraId="6E1ED7FD" w14:textId="22AE6C35" w:rsidR="00EF535B" w:rsidRDefault="00CA4700">
      <w:pPr>
        <w:pStyle w:val="ConsPlusNormal0"/>
        <w:widowControl/>
        <w:tabs>
          <w:tab w:val="left" w:pos="993"/>
        </w:tabs>
        <w:suppressAutoHyphens w:val="0"/>
        <w:autoSpaceDN w:val="0"/>
        <w:adjustRightInd w:val="0"/>
        <w:ind w:left="709" w:firstLine="0"/>
        <w:jc w:val="both"/>
        <w:rPr>
          <w:rFonts w:ascii="Times New Roman" w:hAnsi="Times New Roman" w:cs="Times New Roman"/>
        </w:rPr>
      </w:pPr>
      <m:oMath>
        <m:sSub>
          <m:sSubPr>
            <m:ctrlPr>
              <w:rPr>
                <w:rFonts w:ascii="Cambria Math" w:hAnsi="Cambria Math"/>
                <w:i/>
              </w:rPr>
            </m:ctrlPr>
          </m:sSubPr>
          <m:e>
            <m:r>
              <w:rPr>
                <w:rFonts w:ascii="Cambria Math" w:hAnsi="Cambria Math"/>
                <w:lang w:val="en-US"/>
              </w:rPr>
              <m:t>Ra</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i</m:t>
                </m:r>
              </m:sub>
            </m:sSub>
          </m:num>
          <m:den>
            <m:sSub>
              <m:sSubPr>
                <m:ctrlPr>
                  <w:rPr>
                    <w:rFonts w:ascii="Cambria Math" w:hAnsi="Cambria Math"/>
                    <w:i/>
                  </w:rPr>
                </m:ctrlPr>
              </m:sSubPr>
              <m:e>
                <m:r>
                  <w:rPr>
                    <w:rFonts w:ascii="Cambria Math" w:hAnsi="Cambria Math"/>
                  </w:rPr>
                  <m:t>A</m:t>
                </m:r>
              </m:e>
              <m:sub>
                <m:r>
                  <w:rPr>
                    <w:rFonts w:ascii="Cambria Math" w:hAnsi="Cambria Math"/>
                  </w:rPr>
                  <m:t>max</m:t>
                </m:r>
              </m:sub>
            </m:sSub>
          </m:den>
        </m:f>
        <m:r>
          <w:rPr>
            <w:rFonts w:ascii="Cambria Math" w:hAnsi="Cambria Math"/>
          </w:rPr>
          <m:t>*100*</m:t>
        </m:r>
        <m:sSub>
          <m:sSubPr>
            <m:ctrlPr>
              <w:rPr>
                <w:rFonts w:ascii="Cambria Math" w:hAnsi="Cambria Math"/>
                <w:i/>
              </w:rPr>
            </m:ctrlPr>
          </m:sSubPr>
          <m:e>
            <m:r>
              <w:rPr>
                <w:rFonts w:ascii="Cambria Math" w:hAnsi="Cambria Math"/>
              </w:rPr>
              <m:t>K</m:t>
            </m:r>
          </m:e>
          <m:sub>
            <m:r>
              <w:rPr>
                <w:rFonts w:ascii="Cambria Math" w:hAnsi="Cambria Math"/>
              </w:rPr>
              <m:t>Ra</m:t>
            </m:r>
          </m:sub>
        </m:sSub>
      </m:oMath>
      <w:r w:rsidR="00D35E33">
        <w:rPr>
          <w:rFonts w:ascii="Times New Roman" w:hAnsi="Times New Roman" w:cs="Times New Roman"/>
        </w:rPr>
        <w:t>, где</w:t>
      </w:r>
    </w:p>
    <w:p w14:paraId="3050EB90" w14:textId="77777777" w:rsidR="00EF535B" w:rsidRDefault="00EF535B">
      <w:pPr>
        <w:suppressAutoHyphens/>
        <w:autoSpaceDE w:val="0"/>
        <w:autoSpaceDN w:val="0"/>
        <w:spacing w:after="0" w:line="240" w:lineRule="auto"/>
        <w:ind w:left="1134"/>
        <w:textAlignment w:val="baseline"/>
        <w:rPr>
          <w:rFonts w:eastAsia="Times New Roman"/>
          <w:kern w:val="3"/>
          <w:sz w:val="20"/>
          <w:szCs w:val="20"/>
          <w:lang w:eastAsia="zh-CN"/>
        </w:rPr>
      </w:pPr>
    </w:p>
    <w:p w14:paraId="2B69C775" w14:textId="77777777" w:rsidR="00EF535B" w:rsidRDefault="00D35E33">
      <w:pPr>
        <w:suppressAutoHyphens/>
        <w:autoSpaceDE w:val="0"/>
        <w:autoSpaceDN w:val="0"/>
        <w:spacing w:after="0" w:line="240" w:lineRule="auto"/>
        <w:ind w:left="1134"/>
        <w:textAlignment w:val="baseline"/>
        <w:rPr>
          <w:rFonts w:eastAsia="Times New Roman"/>
          <w:kern w:val="3"/>
          <w:sz w:val="20"/>
          <w:szCs w:val="20"/>
          <w:lang w:eastAsia="zh-CN"/>
        </w:rPr>
      </w:pPr>
      <w:r>
        <w:rPr>
          <w:rFonts w:eastAsia="Times New Roman"/>
          <w:kern w:val="3"/>
          <w:sz w:val="20"/>
          <w:szCs w:val="20"/>
          <w:lang w:eastAsia="zh-CN"/>
        </w:rPr>
        <w:t>где:</w:t>
      </w:r>
    </w:p>
    <w:p w14:paraId="1415ACAC" w14:textId="77777777" w:rsidR="00EF535B" w:rsidRDefault="00D35E33">
      <w:pPr>
        <w:suppressAutoHyphens/>
        <w:autoSpaceDE w:val="0"/>
        <w:autoSpaceDN w:val="0"/>
        <w:spacing w:after="0" w:line="240" w:lineRule="auto"/>
        <w:ind w:left="1134"/>
        <w:textAlignment w:val="baseline"/>
        <w:rPr>
          <w:rFonts w:eastAsia="Times New Roman"/>
          <w:kern w:val="3"/>
          <w:sz w:val="20"/>
          <w:szCs w:val="20"/>
          <w:lang w:eastAsia="zh-CN"/>
        </w:rPr>
      </w:pPr>
      <w:r>
        <w:rPr>
          <w:rFonts w:eastAsia="Times New Roman"/>
          <w:kern w:val="3"/>
          <w:sz w:val="20"/>
          <w:szCs w:val="20"/>
          <w:lang w:eastAsia="zh-CN"/>
        </w:rPr>
        <w:t>Rai - рейтинг, присуждаемый i-й заявке по указанному критерию;</w:t>
      </w:r>
    </w:p>
    <w:p w14:paraId="1E8DFBCF" w14:textId="77777777" w:rsidR="00EF535B" w:rsidRDefault="00EF535B">
      <w:pPr>
        <w:suppressAutoHyphens/>
        <w:autoSpaceDE w:val="0"/>
        <w:autoSpaceDN w:val="0"/>
        <w:spacing w:after="0" w:line="240" w:lineRule="auto"/>
        <w:ind w:left="1134"/>
        <w:textAlignment w:val="baseline"/>
        <w:rPr>
          <w:rFonts w:eastAsia="Times New Roman"/>
          <w:kern w:val="3"/>
          <w:sz w:val="20"/>
          <w:szCs w:val="20"/>
          <w:lang w:eastAsia="zh-CN"/>
        </w:rPr>
      </w:pPr>
    </w:p>
    <w:p w14:paraId="4801E5F4" w14:textId="77777777" w:rsidR="00EF535B" w:rsidRDefault="00D35E33">
      <w:pPr>
        <w:suppressAutoHyphens/>
        <w:autoSpaceDE w:val="0"/>
        <w:autoSpaceDN w:val="0"/>
        <w:spacing w:after="0" w:line="240" w:lineRule="auto"/>
        <w:ind w:left="1134"/>
        <w:textAlignment w:val="baseline"/>
        <w:rPr>
          <w:rFonts w:eastAsia="Times New Roman"/>
          <w:kern w:val="3"/>
          <w:sz w:val="20"/>
          <w:szCs w:val="20"/>
          <w:lang w:eastAsia="zh-CN"/>
        </w:rPr>
      </w:pPr>
      <w:r>
        <w:rPr>
          <w:rFonts w:eastAsia="Times New Roman"/>
          <w:kern w:val="3"/>
          <w:sz w:val="20"/>
          <w:szCs w:val="20"/>
          <w:lang w:eastAsia="zh-CN"/>
        </w:rPr>
        <w:t>Amax -  начальная цена договора;</w:t>
      </w:r>
    </w:p>
    <w:p w14:paraId="0BDF8C7F" w14:textId="77777777" w:rsidR="00EF535B" w:rsidRDefault="00D35E33">
      <w:pPr>
        <w:suppressAutoHyphens/>
        <w:autoSpaceDE w:val="0"/>
        <w:autoSpaceDN w:val="0"/>
        <w:spacing w:after="0" w:line="240" w:lineRule="auto"/>
        <w:ind w:left="1134"/>
        <w:textAlignment w:val="baseline"/>
        <w:rPr>
          <w:rFonts w:eastAsia="Times New Roman"/>
          <w:kern w:val="3"/>
          <w:sz w:val="20"/>
          <w:szCs w:val="20"/>
          <w:lang w:eastAsia="zh-CN"/>
        </w:rPr>
      </w:pPr>
      <w:r>
        <w:rPr>
          <w:rFonts w:eastAsia="Times New Roman"/>
          <w:kern w:val="3"/>
          <w:sz w:val="20"/>
          <w:szCs w:val="20"/>
          <w:lang w:eastAsia="zh-CN"/>
        </w:rPr>
        <w:t>Ai -  цена договора, предложенная i-м участником.</w:t>
      </w:r>
    </w:p>
    <w:p w14:paraId="1A1DA939" w14:textId="77777777" w:rsidR="00EF535B" w:rsidRDefault="00D35E33">
      <w:pPr>
        <w:suppressAutoHyphens/>
        <w:autoSpaceDE w:val="0"/>
        <w:autoSpaceDN w:val="0"/>
        <w:spacing w:after="0" w:line="240" w:lineRule="auto"/>
        <w:ind w:left="1134"/>
        <w:textAlignment w:val="baseline"/>
        <w:rPr>
          <w:rFonts w:eastAsia="Times New Roman"/>
          <w:kern w:val="3"/>
          <w:sz w:val="20"/>
          <w:szCs w:val="20"/>
          <w:lang w:eastAsia="zh-CN"/>
        </w:rPr>
      </w:pPr>
      <w:r>
        <w:rPr>
          <w:sz w:val="20"/>
          <w:szCs w:val="20"/>
          <w:lang w:val="en-US"/>
        </w:rPr>
        <w:t>K</w:t>
      </w:r>
      <w:r>
        <w:rPr>
          <w:sz w:val="20"/>
          <w:szCs w:val="20"/>
          <w:vertAlign w:val="subscript"/>
          <w:lang w:val="en-US"/>
        </w:rPr>
        <w:t>Ra</w:t>
      </w:r>
      <w:r>
        <w:rPr>
          <w:sz w:val="20"/>
          <w:szCs w:val="20"/>
          <w:vertAlign w:val="subscript"/>
        </w:rPr>
        <w:t xml:space="preserve"> </w:t>
      </w:r>
      <w:r>
        <w:rPr>
          <w:sz w:val="20"/>
          <w:szCs w:val="20"/>
        </w:rPr>
        <w:t>– Коэффициент значимости по критерию «Цена договора» равный 0,6.</w:t>
      </w:r>
    </w:p>
    <w:p w14:paraId="7EF1B550" w14:textId="77777777" w:rsidR="00EF535B" w:rsidRDefault="00EF535B">
      <w:pPr>
        <w:suppressAutoHyphens/>
        <w:autoSpaceDE w:val="0"/>
        <w:autoSpaceDN w:val="0"/>
        <w:spacing w:after="0" w:line="240" w:lineRule="auto"/>
        <w:ind w:left="1134"/>
        <w:textAlignment w:val="baseline"/>
        <w:rPr>
          <w:rFonts w:eastAsia="Times New Roman"/>
          <w:kern w:val="3"/>
          <w:sz w:val="20"/>
          <w:szCs w:val="20"/>
          <w:lang w:eastAsia="zh-CN"/>
        </w:rPr>
      </w:pPr>
    </w:p>
    <w:p w14:paraId="19C5B474" w14:textId="77777777" w:rsidR="00EF535B" w:rsidRDefault="00D35E33">
      <w:pPr>
        <w:widowControl w:val="0"/>
        <w:tabs>
          <w:tab w:val="left" w:pos="0"/>
        </w:tabs>
        <w:suppressAutoHyphens/>
        <w:autoSpaceDE w:val="0"/>
        <w:autoSpaceDN w:val="0"/>
        <w:spacing w:after="0" w:line="240" w:lineRule="auto"/>
        <w:jc w:val="both"/>
        <w:textAlignment w:val="baseline"/>
        <w:rPr>
          <w:rFonts w:eastAsia="Andale Sans UI"/>
          <w:kern w:val="3"/>
          <w:sz w:val="20"/>
          <w:szCs w:val="20"/>
          <w:lang w:eastAsia="zh-CN"/>
        </w:rPr>
      </w:pPr>
      <w:r>
        <w:rPr>
          <w:rFonts w:eastAsia="Andale Sans UI"/>
          <w:kern w:val="3"/>
          <w:sz w:val="20"/>
          <w:szCs w:val="20"/>
          <w:lang w:eastAsia="zh-CN"/>
        </w:rPr>
        <w:t>5)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14:paraId="50A87951" w14:textId="77777777" w:rsidR="00EF535B" w:rsidRDefault="00D35E33">
      <w:pPr>
        <w:widowControl w:val="0"/>
        <w:tabs>
          <w:tab w:val="left" w:pos="0"/>
        </w:tabs>
        <w:suppressAutoHyphens/>
        <w:autoSpaceDE w:val="0"/>
        <w:autoSpaceDN w:val="0"/>
        <w:spacing w:after="0" w:line="240" w:lineRule="auto"/>
        <w:jc w:val="both"/>
        <w:textAlignment w:val="baseline"/>
        <w:rPr>
          <w:rFonts w:eastAsia="Andale Sans UI"/>
          <w:kern w:val="3"/>
          <w:sz w:val="20"/>
          <w:szCs w:val="20"/>
          <w:lang w:eastAsia="zh-CN"/>
        </w:rPr>
      </w:pPr>
      <w:r>
        <w:rPr>
          <w:rFonts w:eastAsia="Andale Sans UI"/>
          <w:kern w:val="3"/>
          <w:sz w:val="20"/>
          <w:szCs w:val="20"/>
          <w:lang w:eastAsia="zh-CN"/>
        </w:rPr>
        <w:t>6) Для получения рейтинга заявок по критериям «Квалификация участника» каждой заявке по каждому из критериев закупочной комиссией выставляется значение от 0 до 100 баллов.</w:t>
      </w:r>
    </w:p>
    <w:p w14:paraId="6A42F496" w14:textId="77777777" w:rsidR="00EF535B" w:rsidRDefault="00D35E33">
      <w:pPr>
        <w:pStyle w:val="ConsPlusNormal0"/>
        <w:widowControl/>
        <w:tabs>
          <w:tab w:val="left" w:pos="993"/>
        </w:tabs>
        <w:suppressAutoHyphens w:val="0"/>
        <w:autoSpaceDN w:val="0"/>
        <w:adjustRightInd w:val="0"/>
        <w:ind w:firstLine="0"/>
        <w:jc w:val="both"/>
        <w:rPr>
          <w:rFonts w:ascii="Times New Roman" w:hAnsi="Times New Roman" w:cs="Times New Roman"/>
        </w:rPr>
      </w:pPr>
      <w:bookmarkStart w:id="5" w:name="_Hlk24120362"/>
      <w:r>
        <w:rPr>
          <w:rFonts w:ascii="Times New Roman" w:hAnsi="Times New Roman" w:cs="Times New Roman"/>
        </w:rPr>
        <w:t>Рейтинг, присуждаемый заявке по критерию "Квалификация участника закупки", определяется по формуле:</w:t>
      </w:r>
    </w:p>
    <w:p w14:paraId="25AE085E" w14:textId="6FC68B31" w:rsidR="00EF535B" w:rsidRDefault="00D35E33">
      <w:pPr>
        <w:pStyle w:val="ConsPlusNormal0"/>
        <w:widowControl/>
        <w:tabs>
          <w:tab w:val="left" w:pos="993"/>
        </w:tabs>
        <w:suppressAutoHyphens w:val="0"/>
        <w:autoSpaceDN w:val="0"/>
        <w:adjustRightInd w:val="0"/>
        <w:ind w:left="709" w:firstLine="0"/>
        <w:jc w:val="both"/>
        <w:rPr>
          <w:rFonts w:ascii="Times New Roman" w:hAnsi="Times New Roman" w:cs="Times New Roman"/>
          <w:i/>
        </w:rPr>
      </w:pPr>
      <w:r>
        <w:rPr>
          <w:rFonts w:ascii="Times New Roman" w:hAnsi="Times New Roman" w:cs="Times New Roman"/>
        </w:rPr>
        <w:fldChar w:fldCharType="begin"/>
      </w:r>
      <w:r>
        <w:rPr>
          <w:rFonts w:ascii="Times New Roman" w:hAnsi="Times New Roman" w:cs="Times New Roman"/>
        </w:rPr>
        <w:instrText xml:space="preserve"> QUOTE </w:instrText>
      </w:r>
      <m:oMath>
        <m:sSub>
          <m:sSubPr>
            <m:ctrlPr>
              <w:rPr>
                <w:rFonts w:ascii="Cambria Math" w:hAnsi="Cambria Math"/>
                <w:sz w:val="28"/>
                <w:szCs w:val="28"/>
              </w:rPr>
            </m:ctrlPr>
          </m:sSubPr>
          <m:e>
            <m:r>
              <m:rPr>
                <m:sty m:val="p"/>
              </m:rPr>
              <w:rPr>
                <w:rFonts w:ascii="Cambria Math" w:hAnsi="Cambria Math"/>
                <w:sz w:val="28"/>
                <w:szCs w:val="28"/>
                <w:lang w:val="en-US"/>
              </w:rPr>
              <m:t>Rc</m:t>
            </m:r>
          </m:e>
          <m:sub>
            <m:r>
              <m:rPr>
                <m:sty m:val="p"/>
              </m:rPr>
              <w:rPr>
                <w:rFonts w:ascii="Cambria Math" w:hAnsi="Cambria Math"/>
                <w:sz w:val="28"/>
                <w:szCs w:val="28"/>
              </w:rPr>
              <m:t>i</m:t>
            </m:r>
          </m:sub>
        </m:sSub>
        <m:r>
          <m:rPr>
            <m:sty m:val="p"/>
          </m:rPr>
          <w:rPr>
            <w:rFonts w:ascii="Cambria Math" w:hAnsi="Cambria Math"/>
            <w:sz w:val="28"/>
            <w:szCs w:val="28"/>
          </w:rPr>
          <m:t>=</m:t>
        </m:r>
        <m:f>
          <m:fPr>
            <m:ctrlPr>
              <w:rPr>
                <w:rFonts w:ascii="Cambria Math" w:hAnsi="Cambria Math"/>
                <w:iCs/>
                <w:sz w:val="28"/>
                <w:szCs w:val="28"/>
              </w:rPr>
            </m:ctrlPr>
          </m:fPr>
          <m:num>
            <m:sSub>
              <m:sSubPr>
                <m:ctrlPr>
                  <w:rPr>
                    <w:rFonts w:ascii="Cambria Math" w:hAnsi="Cambria Math"/>
                    <w:sz w:val="28"/>
                    <w:szCs w:val="28"/>
                  </w:rPr>
                </m:ctrlPr>
              </m:sSubPr>
              <m:e>
                <m:r>
                  <m:rPr>
                    <m:sty m:val="p"/>
                  </m:rPr>
                  <w:rPr>
                    <w:rFonts w:ascii="Cambria Math" w:hAnsi="Cambria Math"/>
                    <w:sz w:val="28"/>
                    <w:szCs w:val="28"/>
                  </w:rPr>
                  <m:t>R</m:t>
                </m:r>
              </m:e>
              <m:sub>
                <m:r>
                  <m:rPr>
                    <m:sty m:val="p"/>
                  </m:rPr>
                  <w:rPr>
                    <w:rFonts w:ascii="Cambria Math" w:hAnsi="Cambria Math"/>
                    <w:sz w:val="28"/>
                    <w:szCs w:val="28"/>
                  </w:rPr>
                  <m:t>i</m:t>
                </m:r>
              </m:sub>
            </m:sSub>
          </m:num>
          <m:den>
            <m:sSub>
              <m:sSubPr>
                <m:ctrlPr>
                  <w:rPr>
                    <w:rFonts w:ascii="Cambria Math" w:hAnsi="Cambria Math"/>
                    <w:i/>
                    <w:iCs/>
                    <w:sz w:val="28"/>
                    <w:szCs w:val="28"/>
                  </w:rPr>
                </m:ctrlPr>
              </m:sSubPr>
              <m:e>
                <m:r>
                  <m:rPr>
                    <m:sty m:val="p"/>
                  </m:rPr>
                  <w:rPr>
                    <w:rFonts w:ascii="Cambria Math" w:hAnsi="Cambria Math"/>
                    <w:sz w:val="28"/>
                    <w:szCs w:val="28"/>
                  </w:rPr>
                  <m:t>R</m:t>
                </m:r>
              </m:e>
              <m:sub>
                <m:r>
                  <m:rPr>
                    <m:sty m:val="p"/>
                  </m:rPr>
                  <w:rPr>
                    <w:rFonts w:ascii="Cambria Math" w:hAnsi="Cambria Math"/>
                    <w:sz w:val="28"/>
                    <w:szCs w:val="28"/>
                  </w:rPr>
                  <m:t>max</m:t>
                </m:r>
              </m:sub>
            </m:sSub>
          </m:den>
        </m:f>
        <m:r>
          <m:rPr>
            <m:sty m:val="p"/>
          </m:rPr>
          <w:rPr>
            <w:rFonts w:ascii="Cambria Math" w:hAnsi="Cambria Math"/>
            <w:sz w:val="28"/>
            <w:szCs w:val="28"/>
          </w:rPr>
          <m:t>*100*</m:t>
        </m:r>
        <m:sSub>
          <m:sSubPr>
            <m:ctrlPr>
              <w:rPr>
                <w:rFonts w:ascii="Cambria Math" w:hAnsi="Cambria Math"/>
                <w:i/>
                <w:iCs/>
                <w:sz w:val="28"/>
                <w:szCs w:val="28"/>
                <w:lang w:val="en-US"/>
              </w:rPr>
            </m:ctrlPr>
          </m:sSubPr>
          <m:e>
            <m:r>
              <m:rPr>
                <m:sty m:val="p"/>
              </m:rPr>
              <w:rPr>
                <w:rFonts w:ascii="Cambria Math" w:hAnsi="Cambria Math"/>
                <w:sz w:val="28"/>
                <w:szCs w:val="28"/>
                <w:lang w:val="en-US"/>
              </w:rPr>
              <m:t>K</m:t>
            </m:r>
          </m:e>
          <m:sub>
            <m:r>
              <m:rPr>
                <m:sty m:val="p"/>
              </m:rPr>
              <w:rPr>
                <w:rFonts w:ascii="Cambria Math" w:hAnsi="Cambria Math"/>
                <w:sz w:val="28"/>
                <w:szCs w:val="28"/>
                <w:lang w:val="en-US"/>
              </w:rPr>
              <m:t>Rc</m:t>
            </m:r>
          </m:sub>
        </m:sSub>
      </m:oMath>
      <w:r>
        <w:rPr>
          <w:rFonts w:ascii="Times New Roman" w:hAnsi="Times New Roman" w:cs="Times New Roman"/>
        </w:rPr>
        <w:instrText xml:space="preserve"> </w:instrText>
      </w:r>
      <w:r>
        <w:rPr>
          <w:rFonts w:ascii="Times New Roman" w:hAnsi="Times New Roman" w:cs="Times New Roman"/>
        </w:rPr>
        <w:fldChar w:fldCharType="separate"/>
      </w:r>
      <m:oMath>
        <m:sSub>
          <m:sSubPr>
            <m:ctrlPr>
              <w:rPr>
                <w:rFonts w:ascii="Cambria Math" w:hAnsi="Cambria Math"/>
                <w:sz w:val="28"/>
                <w:szCs w:val="28"/>
              </w:rPr>
            </m:ctrlPr>
          </m:sSubPr>
          <m:e>
            <m:r>
              <m:rPr>
                <m:sty m:val="p"/>
              </m:rPr>
              <w:rPr>
                <w:rFonts w:ascii="Cambria Math" w:hAnsi="Cambria Math"/>
                <w:sz w:val="28"/>
                <w:szCs w:val="28"/>
                <w:lang w:val="en-US"/>
              </w:rPr>
              <m:t>Rc</m:t>
            </m:r>
          </m:e>
          <m:sub>
            <m:r>
              <m:rPr>
                <m:sty m:val="p"/>
              </m:rPr>
              <w:rPr>
                <w:rFonts w:ascii="Cambria Math" w:hAnsi="Cambria Math"/>
                <w:sz w:val="28"/>
                <w:szCs w:val="28"/>
              </w:rPr>
              <m:t>i</m:t>
            </m:r>
          </m:sub>
        </m:sSub>
        <m:r>
          <m:rPr>
            <m:sty m:val="p"/>
          </m:rPr>
          <w:rPr>
            <w:rFonts w:ascii="Cambria Math" w:hAnsi="Cambria Math"/>
            <w:sz w:val="28"/>
            <w:szCs w:val="28"/>
          </w:rPr>
          <m:t>=</m:t>
        </m:r>
        <m:f>
          <m:fPr>
            <m:ctrlPr>
              <w:rPr>
                <w:rFonts w:ascii="Cambria Math" w:hAnsi="Cambria Math"/>
                <w:iCs/>
                <w:sz w:val="28"/>
                <w:szCs w:val="28"/>
              </w:rPr>
            </m:ctrlPr>
          </m:fPr>
          <m:num>
            <m:sSub>
              <m:sSubPr>
                <m:ctrlPr>
                  <w:rPr>
                    <w:rFonts w:ascii="Cambria Math" w:hAnsi="Cambria Math"/>
                    <w:sz w:val="28"/>
                    <w:szCs w:val="28"/>
                  </w:rPr>
                </m:ctrlPr>
              </m:sSubPr>
              <m:e>
                <m:r>
                  <m:rPr>
                    <m:sty m:val="p"/>
                  </m:rPr>
                  <w:rPr>
                    <w:rFonts w:ascii="Cambria Math" w:hAnsi="Cambria Math"/>
                    <w:sz w:val="28"/>
                    <w:szCs w:val="28"/>
                  </w:rPr>
                  <m:t>R</m:t>
                </m:r>
              </m:e>
              <m:sub>
                <m:r>
                  <m:rPr>
                    <m:sty m:val="p"/>
                  </m:rPr>
                  <w:rPr>
                    <w:rFonts w:ascii="Cambria Math" w:hAnsi="Cambria Math"/>
                    <w:sz w:val="28"/>
                    <w:szCs w:val="28"/>
                  </w:rPr>
                  <m:t>i</m:t>
                </m:r>
              </m:sub>
            </m:sSub>
          </m:num>
          <m:den>
            <m:sSub>
              <m:sSubPr>
                <m:ctrlPr>
                  <w:rPr>
                    <w:rFonts w:ascii="Cambria Math" w:hAnsi="Cambria Math"/>
                    <w:i/>
                    <w:iCs/>
                    <w:sz w:val="28"/>
                    <w:szCs w:val="28"/>
                  </w:rPr>
                </m:ctrlPr>
              </m:sSubPr>
              <m:e>
                <m:r>
                  <m:rPr>
                    <m:sty m:val="p"/>
                  </m:rPr>
                  <w:rPr>
                    <w:rFonts w:ascii="Cambria Math" w:hAnsi="Cambria Math"/>
                    <w:sz w:val="28"/>
                    <w:szCs w:val="28"/>
                  </w:rPr>
                  <m:t>R</m:t>
                </m:r>
              </m:e>
              <m:sub>
                <m:r>
                  <m:rPr>
                    <m:sty m:val="p"/>
                  </m:rPr>
                  <w:rPr>
                    <w:rFonts w:ascii="Cambria Math" w:hAnsi="Cambria Math"/>
                    <w:sz w:val="28"/>
                    <w:szCs w:val="28"/>
                  </w:rPr>
                  <m:t>max</m:t>
                </m:r>
              </m:sub>
            </m:sSub>
          </m:den>
        </m:f>
        <m:r>
          <m:rPr>
            <m:sty m:val="p"/>
          </m:rPr>
          <w:rPr>
            <w:rFonts w:ascii="Cambria Math" w:hAnsi="Cambria Math"/>
            <w:sz w:val="28"/>
            <w:szCs w:val="28"/>
          </w:rPr>
          <m:t>*100*</m:t>
        </m:r>
        <m:sSub>
          <m:sSubPr>
            <m:ctrlPr>
              <w:rPr>
                <w:rFonts w:ascii="Cambria Math" w:hAnsi="Cambria Math"/>
                <w:i/>
                <w:iCs/>
                <w:sz w:val="28"/>
                <w:szCs w:val="28"/>
                <w:lang w:val="en-US"/>
              </w:rPr>
            </m:ctrlPr>
          </m:sSubPr>
          <m:e>
            <m:r>
              <m:rPr>
                <m:sty m:val="p"/>
              </m:rPr>
              <w:rPr>
                <w:rFonts w:ascii="Cambria Math" w:hAnsi="Cambria Math"/>
                <w:sz w:val="28"/>
                <w:szCs w:val="28"/>
                <w:lang w:val="en-US"/>
              </w:rPr>
              <m:t>K</m:t>
            </m:r>
          </m:e>
          <m:sub>
            <m:r>
              <m:rPr>
                <m:sty m:val="p"/>
              </m:rPr>
              <w:rPr>
                <w:rFonts w:ascii="Cambria Math" w:hAnsi="Cambria Math"/>
                <w:sz w:val="28"/>
                <w:szCs w:val="28"/>
                <w:lang w:val="en-US"/>
              </w:rPr>
              <m:t>Rc</m:t>
            </m:r>
          </m:sub>
        </m:sSub>
      </m:oMath>
      <w:r>
        <w:rPr>
          <w:rFonts w:ascii="Times New Roman" w:hAnsi="Times New Roman" w:cs="Times New Roman"/>
        </w:rPr>
        <w:fldChar w:fldCharType="end"/>
      </w:r>
      <w:r>
        <w:rPr>
          <w:rFonts w:ascii="Times New Roman" w:hAnsi="Times New Roman" w:cs="Times New Roman"/>
          <w:i/>
        </w:rPr>
        <w:t>,</w:t>
      </w:r>
    </w:p>
    <w:p w14:paraId="2083CAE1" w14:textId="77777777" w:rsidR="00EF535B" w:rsidRDefault="00D35E33">
      <w:pPr>
        <w:pStyle w:val="ConsPlusNormal0"/>
        <w:widowControl/>
        <w:tabs>
          <w:tab w:val="left" w:pos="993"/>
        </w:tabs>
        <w:suppressAutoHyphens w:val="0"/>
        <w:autoSpaceDN w:val="0"/>
        <w:adjustRightInd w:val="0"/>
        <w:ind w:left="709" w:firstLine="0"/>
        <w:jc w:val="both"/>
        <w:rPr>
          <w:rFonts w:ascii="Times New Roman" w:hAnsi="Times New Roman" w:cs="Times New Roman"/>
          <w:i/>
        </w:rPr>
      </w:pPr>
      <w:r>
        <w:rPr>
          <w:rFonts w:ascii="Times New Roman" w:hAnsi="Times New Roman" w:cs="Times New Roman"/>
        </w:rPr>
        <w:t>где:</w:t>
      </w:r>
    </w:p>
    <w:p w14:paraId="7B0ACD36" w14:textId="270E044D" w:rsidR="00EF535B" w:rsidRDefault="00D35E33">
      <w:pPr>
        <w:pStyle w:val="ConsPlusNormal0"/>
        <w:widowControl/>
        <w:tabs>
          <w:tab w:val="left" w:pos="993"/>
        </w:tabs>
        <w:suppressAutoHyphens w:val="0"/>
        <w:autoSpaceDN w:val="0"/>
        <w:adjustRightInd w:val="0"/>
        <w:ind w:left="709" w:firstLine="0"/>
        <w:jc w:val="both"/>
        <w:rPr>
          <w:rFonts w:ascii="Times New Roman" w:hAnsi="Times New Roman" w:cs="Times New Roman"/>
          <w:i/>
        </w:rPr>
      </w:pPr>
      <w:r>
        <w:rPr>
          <w:rFonts w:ascii="Times New Roman" w:hAnsi="Times New Roman" w:cs="Times New Roman"/>
          <w:iCs/>
        </w:rPr>
        <w:fldChar w:fldCharType="begin"/>
      </w:r>
      <w:r>
        <w:rPr>
          <w:rFonts w:ascii="Times New Roman" w:hAnsi="Times New Roman" w:cs="Times New Roman"/>
          <w:iCs/>
        </w:rPr>
        <w:instrText xml:space="preserve"> QUOTE </w:instrText>
      </w:r>
      <m:oMath>
        <m:sSub>
          <m:sSubPr>
            <m:ctrlPr>
              <w:rPr>
                <w:rFonts w:ascii="Cambria Math" w:hAnsi="Cambria Math"/>
                <w:i/>
                <w:iCs/>
                <w:sz w:val="28"/>
                <w:szCs w:val="28"/>
              </w:rPr>
            </m:ctrlPr>
          </m:sSubPr>
          <m:e>
            <m:r>
              <m:rPr>
                <m:sty m:val="p"/>
              </m:rPr>
              <w:rPr>
                <w:rFonts w:ascii="Cambria Math" w:hAnsi="Cambria Math"/>
                <w:sz w:val="28"/>
                <w:szCs w:val="28"/>
              </w:rPr>
              <m:t>Rc</m:t>
            </m:r>
          </m:e>
          <m:sub>
            <m:r>
              <m:rPr>
                <m:sty m:val="p"/>
              </m:rPr>
              <w:rPr>
                <w:rFonts w:ascii="Cambria Math" w:hAnsi="Cambria Math"/>
                <w:sz w:val="28"/>
                <w:szCs w:val="28"/>
              </w:rPr>
              <m:t>i</m:t>
            </m:r>
          </m:sub>
        </m:sSub>
      </m:oMath>
      <w:r>
        <w:rPr>
          <w:rFonts w:ascii="Times New Roman" w:hAnsi="Times New Roman" w:cs="Times New Roman"/>
          <w:iCs/>
        </w:rPr>
        <w:instrText xml:space="preserve"> </w:instrText>
      </w:r>
      <w:r>
        <w:rPr>
          <w:rFonts w:ascii="Times New Roman" w:hAnsi="Times New Roman" w:cs="Times New Roman"/>
          <w:iCs/>
        </w:rPr>
        <w:fldChar w:fldCharType="separate"/>
      </w:r>
      <m:oMath>
        <m:sSub>
          <m:sSubPr>
            <m:ctrlPr>
              <w:rPr>
                <w:rFonts w:ascii="Cambria Math" w:hAnsi="Cambria Math"/>
                <w:i/>
                <w:iCs/>
                <w:sz w:val="28"/>
                <w:szCs w:val="28"/>
              </w:rPr>
            </m:ctrlPr>
          </m:sSubPr>
          <m:e>
            <m:r>
              <m:rPr>
                <m:sty m:val="p"/>
              </m:rPr>
              <w:rPr>
                <w:rFonts w:ascii="Cambria Math" w:hAnsi="Cambria Math"/>
                <w:sz w:val="28"/>
                <w:szCs w:val="28"/>
              </w:rPr>
              <m:t>Rc</m:t>
            </m:r>
          </m:e>
          <m:sub>
            <m:r>
              <m:rPr>
                <m:sty m:val="p"/>
              </m:rPr>
              <w:rPr>
                <w:rFonts w:ascii="Cambria Math" w:hAnsi="Cambria Math"/>
                <w:sz w:val="28"/>
                <w:szCs w:val="28"/>
              </w:rPr>
              <m:t>i</m:t>
            </m:r>
          </m:sub>
        </m:sSub>
      </m:oMath>
      <w:r>
        <w:rPr>
          <w:rFonts w:ascii="Times New Roman" w:hAnsi="Times New Roman" w:cs="Times New Roman"/>
          <w:iCs/>
        </w:rPr>
        <w:fldChar w:fldCharType="end"/>
      </w:r>
      <w:r>
        <w:rPr>
          <w:rFonts w:ascii="Times New Roman" w:hAnsi="Times New Roman" w:cs="Times New Roman"/>
          <w:i/>
          <w:iCs/>
        </w:rPr>
        <w:t xml:space="preserve">- </w:t>
      </w:r>
      <w:r>
        <w:rPr>
          <w:rFonts w:ascii="Times New Roman" w:hAnsi="Times New Roman" w:cs="Times New Roman"/>
        </w:rPr>
        <w:t>рейтинг, присуждаемый заявке по указанному критерию;</w:t>
      </w:r>
    </w:p>
    <w:p w14:paraId="686F88A6" w14:textId="52DB3CB4" w:rsidR="00EF535B" w:rsidRDefault="00D35E33">
      <w:pPr>
        <w:pStyle w:val="ConsPlusNormal0"/>
        <w:widowControl/>
        <w:tabs>
          <w:tab w:val="left" w:pos="993"/>
        </w:tabs>
        <w:suppressAutoHyphens w:val="0"/>
        <w:autoSpaceDN w:val="0"/>
        <w:adjustRightInd w:val="0"/>
        <w:ind w:left="709" w:firstLine="0"/>
        <w:jc w:val="both"/>
        <w:rPr>
          <w:rFonts w:ascii="Times New Roman" w:hAnsi="Times New Roman" w:cs="Times New Roman"/>
          <w:i/>
        </w:rPr>
      </w:pPr>
      <w:r>
        <w:rPr>
          <w:rFonts w:ascii="Times New Roman" w:hAnsi="Times New Roman" w:cs="Times New Roman"/>
          <w:iCs/>
        </w:rPr>
        <w:fldChar w:fldCharType="begin"/>
      </w:r>
      <w:r>
        <w:rPr>
          <w:rFonts w:ascii="Times New Roman" w:hAnsi="Times New Roman" w:cs="Times New Roman"/>
          <w:iCs/>
        </w:rPr>
        <w:instrText xml:space="preserve"> QUOTE </w:instrText>
      </w:r>
      <m:oMath>
        <m:sSub>
          <m:sSubPr>
            <m:ctrlPr>
              <w:rPr>
                <w:rFonts w:ascii="Cambria Math" w:hAnsi="Cambria Math"/>
                <w:i/>
                <w:iCs/>
                <w:sz w:val="28"/>
                <w:szCs w:val="28"/>
              </w:rPr>
            </m:ctrlPr>
          </m:sSubPr>
          <m:e>
            <m:r>
              <m:rPr>
                <m:sty m:val="p"/>
              </m:rPr>
              <w:rPr>
                <w:rFonts w:ascii="Cambria Math" w:hAnsi="Cambria Math"/>
                <w:sz w:val="28"/>
                <w:szCs w:val="28"/>
              </w:rPr>
              <m:t>R</m:t>
            </m:r>
          </m:e>
          <m:sub>
            <m:r>
              <m:rPr>
                <m:sty m:val="p"/>
              </m:rPr>
              <w:rPr>
                <w:rFonts w:ascii="Cambria Math" w:hAnsi="Cambria Math"/>
                <w:sz w:val="28"/>
                <w:szCs w:val="28"/>
              </w:rPr>
              <m:t>i</m:t>
            </m:r>
          </m:sub>
        </m:sSub>
      </m:oMath>
      <w:r>
        <w:rPr>
          <w:rFonts w:ascii="Times New Roman" w:hAnsi="Times New Roman" w:cs="Times New Roman"/>
          <w:iCs/>
        </w:rPr>
        <w:instrText xml:space="preserve"> </w:instrText>
      </w:r>
      <w:r>
        <w:rPr>
          <w:rFonts w:ascii="Times New Roman" w:hAnsi="Times New Roman" w:cs="Times New Roman"/>
          <w:iCs/>
        </w:rPr>
        <w:fldChar w:fldCharType="separate"/>
      </w:r>
      <m:oMath>
        <m:sSub>
          <m:sSubPr>
            <m:ctrlPr>
              <w:rPr>
                <w:rFonts w:ascii="Cambria Math" w:hAnsi="Cambria Math"/>
                <w:i/>
                <w:iCs/>
                <w:sz w:val="28"/>
                <w:szCs w:val="28"/>
              </w:rPr>
            </m:ctrlPr>
          </m:sSubPr>
          <m:e>
            <m:r>
              <m:rPr>
                <m:sty m:val="p"/>
              </m:rPr>
              <w:rPr>
                <w:rFonts w:ascii="Cambria Math" w:hAnsi="Cambria Math"/>
                <w:sz w:val="28"/>
                <w:szCs w:val="28"/>
              </w:rPr>
              <m:t>R</m:t>
            </m:r>
          </m:e>
          <m:sub>
            <m:r>
              <m:rPr>
                <m:sty m:val="p"/>
              </m:rPr>
              <w:rPr>
                <w:rFonts w:ascii="Cambria Math" w:hAnsi="Cambria Math"/>
                <w:sz w:val="28"/>
                <w:szCs w:val="28"/>
              </w:rPr>
              <m:t>i</m:t>
            </m:r>
          </m:sub>
        </m:sSub>
      </m:oMath>
      <w:r>
        <w:rPr>
          <w:rFonts w:ascii="Times New Roman" w:hAnsi="Times New Roman" w:cs="Times New Roman"/>
          <w:iCs/>
        </w:rPr>
        <w:fldChar w:fldCharType="end"/>
      </w:r>
      <w:r>
        <w:rPr>
          <w:rFonts w:ascii="Times New Roman" w:hAnsi="Times New Roman" w:cs="Times New Roman"/>
          <w:i/>
          <w:iCs/>
        </w:rPr>
        <w:t xml:space="preserve">- </w:t>
      </w:r>
      <w:r>
        <w:rPr>
          <w:rFonts w:ascii="Times New Roman" w:hAnsi="Times New Roman" w:cs="Times New Roman"/>
        </w:rPr>
        <w:t>количество договоров, предложенные участником;</w:t>
      </w:r>
    </w:p>
    <w:p w14:paraId="19DA4836" w14:textId="6F4313BE" w:rsidR="00EF535B" w:rsidRDefault="00D35E33">
      <w:pPr>
        <w:pStyle w:val="ConsPlusNormal0"/>
        <w:widowControl/>
        <w:tabs>
          <w:tab w:val="left" w:pos="993"/>
        </w:tabs>
        <w:suppressAutoHyphens w:val="0"/>
        <w:autoSpaceDN w:val="0"/>
        <w:adjustRightInd w:val="0"/>
        <w:ind w:left="709" w:firstLine="0"/>
        <w:jc w:val="both"/>
        <w:rPr>
          <w:rFonts w:ascii="Times New Roman" w:hAnsi="Times New Roman" w:cs="Times New Roman"/>
        </w:rPr>
      </w:pPr>
      <w:r>
        <w:rPr>
          <w:rFonts w:ascii="Times New Roman" w:hAnsi="Times New Roman" w:cs="Times New Roman"/>
          <w:iCs/>
        </w:rPr>
        <w:fldChar w:fldCharType="begin"/>
      </w:r>
      <w:r>
        <w:rPr>
          <w:rFonts w:ascii="Times New Roman" w:hAnsi="Times New Roman" w:cs="Times New Roman"/>
          <w:iCs/>
        </w:rPr>
        <w:instrText xml:space="preserve"> QUOTE </w:instrText>
      </w:r>
      <m:oMath>
        <m:sSub>
          <m:sSubPr>
            <m:ctrlPr>
              <w:rPr>
                <w:rFonts w:ascii="Cambria Math" w:hAnsi="Cambria Math"/>
                <w:i/>
                <w:iCs/>
                <w:sz w:val="28"/>
                <w:szCs w:val="28"/>
              </w:rPr>
            </m:ctrlPr>
          </m:sSubPr>
          <m:e>
            <m:r>
              <m:rPr>
                <m:sty m:val="p"/>
              </m:rPr>
              <w:rPr>
                <w:rFonts w:ascii="Cambria Math" w:hAnsi="Cambria Math"/>
                <w:sz w:val="28"/>
                <w:szCs w:val="28"/>
              </w:rPr>
              <m:t>R</m:t>
            </m:r>
          </m:e>
          <m:sub>
            <m:r>
              <m:rPr>
                <m:sty m:val="p"/>
              </m:rPr>
              <w:rPr>
                <w:rFonts w:ascii="Cambria Math" w:hAnsi="Cambria Math"/>
                <w:sz w:val="28"/>
                <w:szCs w:val="28"/>
              </w:rPr>
              <m:t>max</m:t>
            </m:r>
          </m:sub>
        </m:sSub>
      </m:oMath>
      <w:r>
        <w:rPr>
          <w:rFonts w:ascii="Times New Roman" w:hAnsi="Times New Roman" w:cs="Times New Roman"/>
          <w:iCs/>
        </w:rPr>
        <w:instrText xml:space="preserve"> </w:instrText>
      </w:r>
      <w:r>
        <w:rPr>
          <w:rFonts w:ascii="Times New Roman" w:hAnsi="Times New Roman" w:cs="Times New Roman"/>
          <w:iCs/>
        </w:rPr>
        <w:fldChar w:fldCharType="separate"/>
      </w:r>
      <m:oMath>
        <m:sSub>
          <m:sSubPr>
            <m:ctrlPr>
              <w:rPr>
                <w:rFonts w:ascii="Cambria Math" w:hAnsi="Cambria Math"/>
                <w:i/>
                <w:iCs/>
                <w:sz w:val="28"/>
                <w:szCs w:val="28"/>
              </w:rPr>
            </m:ctrlPr>
          </m:sSubPr>
          <m:e>
            <m:r>
              <m:rPr>
                <m:sty m:val="p"/>
              </m:rPr>
              <w:rPr>
                <w:rFonts w:ascii="Cambria Math" w:hAnsi="Cambria Math"/>
                <w:sz w:val="28"/>
                <w:szCs w:val="28"/>
              </w:rPr>
              <m:t>R</m:t>
            </m:r>
          </m:e>
          <m:sub>
            <m:r>
              <m:rPr>
                <m:sty m:val="p"/>
              </m:rPr>
              <w:rPr>
                <w:rFonts w:ascii="Cambria Math" w:hAnsi="Cambria Math"/>
                <w:sz w:val="28"/>
                <w:szCs w:val="28"/>
              </w:rPr>
              <m:t>max</m:t>
            </m:r>
          </m:sub>
        </m:sSub>
      </m:oMath>
      <w:r>
        <w:rPr>
          <w:rFonts w:ascii="Times New Roman" w:hAnsi="Times New Roman" w:cs="Times New Roman"/>
          <w:iCs/>
        </w:rPr>
        <w:fldChar w:fldCharType="end"/>
      </w:r>
      <w:r>
        <w:rPr>
          <w:rFonts w:ascii="Times New Roman" w:hAnsi="Times New Roman" w:cs="Times New Roman"/>
          <w:iCs/>
        </w:rPr>
        <w:t xml:space="preserve">- </w:t>
      </w:r>
      <w:r>
        <w:rPr>
          <w:rFonts w:ascii="Times New Roman" w:hAnsi="Times New Roman" w:cs="Times New Roman"/>
        </w:rPr>
        <w:t>максимальное количество договоров из предложенных участниками закупки</w:t>
      </w:r>
    </w:p>
    <w:bookmarkStart w:id="6" w:name="_Hlk24126704"/>
    <w:p w14:paraId="6610F56A" w14:textId="5C6905C1" w:rsidR="00EF535B" w:rsidRDefault="00D35E33">
      <w:pPr>
        <w:pStyle w:val="ConsPlusNormal0"/>
        <w:widowControl/>
        <w:tabs>
          <w:tab w:val="left" w:pos="993"/>
        </w:tabs>
        <w:suppressAutoHyphens w:val="0"/>
        <w:autoSpaceDN w:val="0"/>
        <w:adjustRightInd w:val="0"/>
        <w:ind w:left="709" w:firstLine="0"/>
        <w:jc w:val="both"/>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Rc</m:t>
            </m:r>
          </m:sub>
        </m:sSub>
      </m:oMath>
      <w:r>
        <w:rPr>
          <w:rFonts w:ascii="Times New Roman" w:hAnsi="Times New Roman" w:cs="Times New Roman"/>
        </w:rPr>
        <w:instrText xml:space="preserve"> </w:instrText>
      </w:r>
      <w:r>
        <w:rPr>
          <w:rFonts w:ascii="Times New Roman" w:hAnsi="Times New Roman" w:cs="Times New Roman"/>
        </w:rPr>
        <w:fldChar w:fldCharType="separate"/>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Rc</m:t>
            </m:r>
          </m:sub>
        </m:sSub>
      </m:oMath>
      <w:r>
        <w:rPr>
          <w:rFonts w:ascii="Times New Roman" w:hAnsi="Times New Roman" w:cs="Times New Roman"/>
        </w:rPr>
        <w:fldChar w:fldCharType="end"/>
      </w:r>
      <w:r>
        <w:rPr>
          <w:rFonts w:ascii="Times New Roman" w:hAnsi="Times New Roman" w:cs="Times New Roman"/>
        </w:rPr>
        <w:t xml:space="preserve"> - Коэффициент значимости по критерию «Квалификация участника закупки» равный 0,</w:t>
      </w:r>
      <w:bookmarkEnd w:id="5"/>
      <w:bookmarkEnd w:id="6"/>
      <w:r>
        <w:rPr>
          <w:rFonts w:ascii="Times New Roman" w:hAnsi="Times New Roman" w:cs="Times New Roman"/>
        </w:rPr>
        <w:t>20.</w:t>
      </w:r>
    </w:p>
    <w:p w14:paraId="33A3CD62" w14:textId="77777777" w:rsidR="00EF535B" w:rsidRDefault="00EF535B">
      <w:pPr>
        <w:pStyle w:val="ConsPlusNormal0"/>
        <w:widowControl/>
        <w:tabs>
          <w:tab w:val="left" w:pos="993"/>
        </w:tabs>
        <w:suppressAutoHyphens w:val="0"/>
        <w:autoSpaceDN w:val="0"/>
        <w:adjustRightInd w:val="0"/>
        <w:ind w:left="709" w:firstLine="0"/>
        <w:jc w:val="both"/>
        <w:rPr>
          <w:rFonts w:ascii="Times New Roman" w:eastAsia="Andale Sans UI" w:hAnsi="Times New Roman" w:cs="Times New Roman"/>
          <w:kern w:val="3"/>
          <w:lang w:eastAsia="zh-CN"/>
        </w:rPr>
      </w:pPr>
    </w:p>
    <w:p w14:paraId="2E0AF554" w14:textId="77777777" w:rsidR="00EF535B" w:rsidRDefault="00D35E33">
      <w:pPr>
        <w:widowControl w:val="0"/>
        <w:tabs>
          <w:tab w:val="left" w:pos="0"/>
        </w:tabs>
        <w:suppressAutoHyphens/>
        <w:autoSpaceDE w:val="0"/>
        <w:autoSpaceDN w:val="0"/>
        <w:spacing w:after="0" w:line="240" w:lineRule="auto"/>
        <w:jc w:val="both"/>
        <w:textAlignment w:val="baseline"/>
        <w:rPr>
          <w:rFonts w:eastAsia="Andale Sans UI"/>
          <w:kern w:val="3"/>
          <w:sz w:val="20"/>
          <w:szCs w:val="20"/>
          <w:lang w:eastAsia="zh-CN"/>
        </w:rPr>
      </w:pPr>
      <w:r>
        <w:rPr>
          <w:rFonts w:eastAsia="Andale Sans UI"/>
          <w:kern w:val="3"/>
          <w:sz w:val="20"/>
          <w:szCs w:val="20"/>
          <w:lang w:eastAsia="zh-CN"/>
        </w:rPr>
        <w:t>7) Рейтинг, присуждаемый заявке по критерию «Срок поставки (выполнения работ, оказания услуг)», определяется по формуле:</w:t>
      </w:r>
    </w:p>
    <w:p w14:paraId="7572715A" w14:textId="19D06995" w:rsidR="00EF535B" w:rsidRPr="00D75514" w:rsidRDefault="00CA4700">
      <w:pPr>
        <w:pStyle w:val="ConsPlusNormal0"/>
        <w:ind w:firstLine="709"/>
        <w:jc w:val="both"/>
        <w:rPr>
          <w:rFonts w:ascii="Times New Roman" w:hAnsi="Times New Roman" w:cs="Times New Roman"/>
        </w:rPr>
      </w:pPr>
      <m:oMathPara>
        <m:oMath>
          <m:sSub>
            <m:sSubPr>
              <m:ctrlPr>
                <w:rPr>
                  <w:rFonts w:ascii="Cambria Math" w:hAnsi="Cambria Math"/>
                  <w:i/>
                </w:rPr>
              </m:ctrlPr>
            </m:sSubPr>
            <m:e>
              <m:r>
                <w:rPr>
                  <w:rFonts w:ascii="Cambria Math" w:hAnsi="Cambria Math"/>
                  <w:lang w:val="en-US"/>
                </w:rPr>
                <m:t>Rb</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B</m:t>
                  </m:r>
                </m:e>
                <m:sub>
                  <m: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i</m:t>
                  </m:r>
                </m:sub>
              </m:sSub>
            </m:num>
            <m:den>
              <m:sSub>
                <m:sSubPr>
                  <m:ctrlPr>
                    <w:rPr>
                      <w:rFonts w:ascii="Cambria Math" w:hAnsi="Cambria Math"/>
                      <w:i/>
                    </w:rPr>
                  </m:ctrlPr>
                </m:sSubPr>
                <m:e>
                  <m:r>
                    <w:rPr>
                      <w:rFonts w:ascii="Cambria Math" w:hAnsi="Cambria Math"/>
                    </w:rPr>
                    <m:t>B</m:t>
                  </m:r>
                </m:e>
                <m:sub>
                  <m: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min</m:t>
                  </m:r>
                </m:sub>
              </m:sSub>
            </m:den>
          </m:f>
          <m:r>
            <w:rPr>
              <w:rFonts w:ascii="Cambria Math" w:hAnsi="Cambria Math"/>
            </w:rPr>
            <m:t>*100*</m:t>
          </m:r>
          <m:sSub>
            <m:sSubPr>
              <m:ctrlPr>
                <w:rPr>
                  <w:rFonts w:ascii="Cambria Math" w:hAnsi="Cambria Math"/>
                  <w:i/>
                </w:rPr>
              </m:ctrlPr>
            </m:sSubPr>
            <m:e>
              <m:r>
                <w:rPr>
                  <w:rFonts w:ascii="Cambria Math" w:hAnsi="Cambria Math"/>
                </w:rPr>
                <m:t>K</m:t>
              </m:r>
            </m:e>
            <m:sub>
              <m:r>
                <w:rPr>
                  <w:rFonts w:ascii="Cambria Math" w:hAnsi="Cambria Math"/>
                </w:rPr>
                <m:t>Rb</m:t>
              </m:r>
            </m:sub>
          </m:sSub>
        </m:oMath>
      </m:oMathPara>
    </w:p>
    <w:p w14:paraId="427381BB" w14:textId="77777777" w:rsidR="00EF535B" w:rsidRDefault="00EF535B">
      <w:pPr>
        <w:widowControl w:val="0"/>
        <w:suppressAutoHyphens/>
        <w:autoSpaceDE w:val="0"/>
        <w:autoSpaceDN w:val="0"/>
        <w:spacing w:after="0" w:line="240" w:lineRule="auto"/>
        <w:ind w:left="1080"/>
        <w:jc w:val="both"/>
        <w:textAlignment w:val="baseline"/>
        <w:rPr>
          <w:rFonts w:eastAsia="Andale Sans UI"/>
          <w:kern w:val="3"/>
          <w:sz w:val="20"/>
          <w:szCs w:val="20"/>
          <w:lang w:eastAsia="zh-CN"/>
        </w:rPr>
      </w:pPr>
    </w:p>
    <w:p w14:paraId="6444BC79" w14:textId="77777777" w:rsidR="00EF535B" w:rsidRDefault="00D35E33">
      <w:pPr>
        <w:widowControl w:val="0"/>
        <w:suppressAutoHyphens/>
        <w:autoSpaceDN w:val="0"/>
        <w:spacing w:after="0" w:line="240" w:lineRule="auto"/>
        <w:ind w:firstLine="720"/>
        <w:jc w:val="both"/>
        <w:textAlignment w:val="baseline"/>
        <w:rPr>
          <w:rFonts w:eastAsia="Andale Sans UI"/>
          <w:kern w:val="3"/>
          <w:sz w:val="20"/>
          <w:szCs w:val="20"/>
          <w:lang w:eastAsia="zh-CN"/>
        </w:rPr>
      </w:pPr>
      <w:r>
        <w:rPr>
          <w:rFonts w:eastAsia="Andale Sans UI"/>
          <w:kern w:val="3"/>
          <w:sz w:val="20"/>
          <w:szCs w:val="20"/>
          <w:lang w:eastAsia="zh-CN"/>
        </w:rPr>
        <w:t>где:</w:t>
      </w:r>
    </w:p>
    <w:p w14:paraId="3BFF4A1F" w14:textId="77777777" w:rsidR="00EF535B" w:rsidRDefault="00EF535B">
      <w:pPr>
        <w:widowControl w:val="0"/>
        <w:suppressAutoHyphens/>
        <w:autoSpaceDN w:val="0"/>
        <w:spacing w:after="0" w:line="240" w:lineRule="auto"/>
        <w:ind w:left="720"/>
        <w:textAlignment w:val="baseline"/>
        <w:rPr>
          <w:rFonts w:eastAsia="Andale Sans UI"/>
          <w:kern w:val="3"/>
          <w:sz w:val="20"/>
          <w:szCs w:val="20"/>
          <w:lang w:eastAsia="zh-CN"/>
        </w:rPr>
      </w:pPr>
    </w:p>
    <w:p w14:paraId="4BCB4AC6" w14:textId="77777777" w:rsidR="00EF535B" w:rsidRDefault="00D35E33">
      <w:pPr>
        <w:widowControl w:val="0"/>
        <w:suppressAutoHyphens/>
        <w:autoSpaceDN w:val="0"/>
        <w:spacing w:after="0" w:line="240" w:lineRule="auto"/>
        <w:ind w:left="720"/>
        <w:textAlignment w:val="baseline"/>
        <w:rPr>
          <w:rFonts w:eastAsia="Andale Sans UI"/>
          <w:kern w:val="3"/>
          <w:sz w:val="20"/>
          <w:szCs w:val="20"/>
          <w:lang w:eastAsia="zh-CN"/>
        </w:rPr>
      </w:pPr>
      <w:r>
        <w:rPr>
          <w:rFonts w:eastAsia="Andale Sans UI"/>
          <w:kern w:val="3"/>
          <w:sz w:val="20"/>
          <w:szCs w:val="20"/>
          <w:lang w:eastAsia="zh-CN"/>
        </w:rPr>
        <w:t>Rвi - рейтинг, присуждаемый i-й заявке по указанному критерию;</w:t>
      </w:r>
    </w:p>
    <w:p w14:paraId="51005AA8" w14:textId="77777777" w:rsidR="00EF535B" w:rsidRDefault="00D35E33">
      <w:pPr>
        <w:widowControl w:val="0"/>
        <w:suppressAutoHyphens/>
        <w:autoSpaceDN w:val="0"/>
        <w:spacing w:after="0" w:line="240" w:lineRule="auto"/>
        <w:ind w:firstLine="720"/>
        <w:jc w:val="both"/>
        <w:textAlignment w:val="baseline"/>
        <w:rPr>
          <w:rFonts w:eastAsia="Andale Sans UI"/>
          <w:kern w:val="3"/>
          <w:sz w:val="20"/>
          <w:szCs w:val="20"/>
          <w:lang w:eastAsia="zh-CN"/>
        </w:rPr>
      </w:pPr>
      <w:r>
        <w:rPr>
          <w:rFonts w:eastAsia="Andale Sans UI"/>
          <w:kern w:val="3"/>
          <w:sz w:val="20"/>
          <w:szCs w:val="20"/>
          <w:lang w:eastAsia="zh-CN"/>
        </w:rPr>
        <w:t xml:space="preserve">Вmax - максимальный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w:t>
      </w:r>
      <w:r>
        <w:rPr>
          <w:sz w:val="20"/>
          <w:szCs w:val="20"/>
        </w:rPr>
        <w:t>после получения аванса за партию Товара.</w:t>
      </w:r>
      <w:r>
        <w:rPr>
          <w:rFonts w:eastAsia="Andale Sans UI"/>
          <w:kern w:val="3"/>
          <w:sz w:val="20"/>
          <w:szCs w:val="20"/>
          <w:lang w:eastAsia="zh-CN"/>
        </w:rPr>
        <w:t>;</w:t>
      </w:r>
    </w:p>
    <w:p w14:paraId="15A2B8E0" w14:textId="77777777" w:rsidR="00EF535B" w:rsidRDefault="00D35E33">
      <w:pPr>
        <w:widowControl w:val="0"/>
        <w:suppressAutoHyphens/>
        <w:autoSpaceDN w:val="0"/>
        <w:spacing w:after="0" w:line="240" w:lineRule="auto"/>
        <w:ind w:firstLine="720"/>
        <w:jc w:val="both"/>
        <w:textAlignment w:val="baseline"/>
        <w:rPr>
          <w:rFonts w:eastAsia="Andale Sans UI"/>
          <w:kern w:val="3"/>
          <w:sz w:val="20"/>
          <w:szCs w:val="20"/>
          <w:lang w:eastAsia="zh-CN"/>
        </w:rPr>
      </w:pPr>
      <w:r>
        <w:rPr>
          <w:rFonts w:eastAsia="Andale Sans UI"/>
          <w:kern w:val="3"/>
          <w:sz w:val="20"/>
          <w:szCs w:val="20"/>
          <w:lang w:eastAsia="zh-CN"/>
        </w:rPr>
        <w:t xml:space="preserve">Вmin - минимальный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w:t>
      </w:r>
      <w:r>
        <w:rPr>
          <w:sz w:val="20"/>
          <w:szCs w:val="20"/>
        </w:rPr>
        <w:t>после получения аванса за партию Товара.</w:t>
      </w:r>
      <w:r>
        <w:rPr>
          <w:rFonts w:eastAsia="Andale Sans UI"/>
          <w:kern w:val="3"/>
          <w:sz w:val="20"/>
          <w:szCs w:val="20"/>
          <w:lang w:eastAsia="zh-CN"/>
        </w:rPr>
        <w:t>;</w:t>
      </w:r>
    </w:p>
    <w:p w14:paraId="1E9B14B0" w14:textId="77777777" w:rsidR="00EF535B" w:rsidRDefault="00D35E33">
      <w:pPr>
        <w:widowControl w:val="0"/>
        <w:suppressAutoHyphens/>
        <w:autoSpaceDN w:val="0"/>
        <w:spacing w:after="0" w:line="240" w:lineRule="auto"/>
        <w:ind w:firstLine="720"/>
        <w:jc w:val="both"/>
        <w:textAlignment w:val="baseline"/>
        <w:rPr>
          <w:sz w:val="20"/>
          <w:szCs w:val="20"/>
        </w:rPr>
      </w:pPr>
      <w:r>
        <w:rPr>
          <w:rFonts w:eastAsia="Andale Sans UI"/>
          <w:kern w:val="3"/>
          <w:sz w:val="20"/>
          <w:szCs w:val="20"/>
          <w:lang w:eastAsia="zh-CN"/>
        </w:rPr>
        <w:t xml:space="preserve">Вi - предложение, содержащееся в i-й заявке по сроку поставки (выполнения работ, оказания услуг), в единицах измерения срока (периода) поставки (количество лет, кварталов, месяцев, недель, дней, часов) </w:t>
      </w:r>
      <w:r>
        <w:rPr>
          <w:sz w:val="20"/>
          <w:szCs w:val="20"/>
        </w:rPr>
        <w:t>после получения аванса за партию Товара.</w:t>
      </w:r>
    </w:p>
    <w:bookmarkStart w:id="7" w:name="_Hlk24126861"/>
    <w:p w14:paraId="3E7556F7" w14:textId="651C034E" w:rsidR="00EF535B" w:rsidRDefault="00D35E33">
      <w:pPr>
        <w:pStyle w:val="ConsPlusNormal0"/>
        <w:ind w:firstLine="709"/>
        <w:jc w:val="both"/>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Rb</m:t>
            </m:r>
          </m:sub>
        </m:sSub>
      </m:oMath>
      <w:r>
        <w:rPr>
          <w:rFonts w:ascii="Times New Roman" w:hAnsi="Times New Roman" w:cs="Times New Roman"/>
        </w:rPr>
        <w:instrText xml:space="preserve"> </w:instrText>
      </w:r>
      <w:r>
        <w:rPr>
          <w:rFonts w:ascii="Times New Roman" w:hAnsi="Times New Roman" w:cs="Times New Roman"/>
        </w:rPr>
        <w:fldChar w:fldCharType="separate"/>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Rb</m:t>
            </m:r>
          </m:sub>
        </m:sSub>
      </m:oMath>
      <w:r>
        <w:rPr>
          <w:rFonts w:ascii="Times New Roman" w:hAnsi="Times New Roman" w:cs="Times New Roman"/>
        </w:rPr>
        <w:fldChar w:fldCharType="end"/>
      </w:r>
      <w:r>
        <w:rPr>
          <w:rFonts w:ascii="Times New Roman" w:hAnsi="Times New Roman" w:cs="Times New Roman"/>
        </w:rPr>
        <w:t xml:space="preserve"> </w:t>
      </w:r>
      <w:bookmarkEnd w:id="7"/>
      <w:r>
        <w:rPr>
          <w:rFonts w:ascii="Times New Roman" w:hAnsi="Times New Roman" w:cs="Times New Roman"/>
        </w:rPr>
        <w:t>- Коэффициент значимости по критерию «Срок поставки товара (выполнения работ, оказания услуг)» равный 0,20.</w:t>
      </w:r>
    </w:p>
    <w:p w14:paraId="36960FF5" w14:textId="77777777" w:rsidR="00EF535B" w:rsidRDefault="00EF535B">
      <w:pPr>
        <w:widowControl w:val="0"/>
        <w:suppressAutoHyphens/>
        <w:autoSpaceDN w:val="0"/>
        <w:spacing w:after="0" w:line="240" w:lineRule="auto"/>
        <w:ind w:firstLine="720"/>
        <w:jc w:val="both"/>
        <w:textAlignment w:val="baseline"/>
        <w:rPr>
          <w:rFonts w:eastAsia="Andale Sans UI"/>
          <w:kern w:val="3"/>
          <w:sz w:val="20"/>
          <w:szCs w:val="20"/>
          <w:lang w:eastAsia="zh-CN"/>
        </w:rPr>
      </w:pPr>
    </w:p>
    <w:p w14:paraId="35EEF5C2" w14:textId="77777777" w:rsidR="00EF535B" w:rsidRDefault="00D35E33">
      <w:pPr>
        <w:widowControl w:val="0"/>
        <w:numPr>
          <w:ilvl w:val="0"/>
          <w:numId w:val="9"/>
        </w:numPr>
        <w:tabs>
          <w:tab w:val="left" w:pos="0"/>
        </w:tabs>
        <w:suppressAutoHyphens/>
        <w:autoSpaceDE w:val="0"/>
        <w:autoSpaceDN w:val="0"/>
        <w:spacing w:after="0" w:line="240" w:lineRule="auto"/>
        <w:ind w:left="284"/>
        <w:jc w:val="both"/>
        <w:textAlignment w:val="baseline"/>
        <w:rPr>
          <w:rFonts w:eastAsia="Andale Sans UI"/>
          <w:kern w:val="3"/>
          <w:sz w:val="20"/>
          <w:szCs w:val="20"/>
          <w:lang w:eastAsia="zh-CN"/>
        </w:rPr>
      </w:pPr>
      <w:r>
        <w:rPr>
          <w:rFonts w:eastAsia="Andale Sans UI"/>
          <w:kern w:val="3"/>
          <w:sz w:val="20"/>
          <w:szCs w:val="20"/>
          <w:lang w:eastAsia="zh-CN"/>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2B56DF75" w14:textId="77777777" w:rsidR="00EF535B" w:rsidRDefault="00D35E33">
      <w:pPr>
        <w:widowControl w:val="0"/>
        <w:numPr>
          <w:ilvl w:val="0"/>
          <w:numId w:val="9"/>
        </w:numPr>
        <w:tabs>
          <w:tab w:val="left" w:pos="0"/>
        </w:tabs>
        <w:suppressAutoHyphens/>
        <w:autoSpaceDE w:val="0"/>
        <w:autoSpaceDN w:val="0"/>
        <w:spacing w:after="0" w:line="240" w:lineRule="auto"/>
        <w:ind w:left="284"/>
        <w:jc w:val="both"/>
        <w:textAlignment w:val="baseline"/>
        <w:rPr>
          <w:rFonts w:eastAsia="Andale Sans UI"/>
          <w:b/>
          <w:kern w:val="3"/>
          <w:sz w:val="20"/>
          <w:szCs w:val="20"/>
          <w:lang w:eastAsia="zh-CN"/>
        </w:rPr>
      </w:pPr>
      <w:r>
        <w:rPr>
          <w:rFonts w:eastAsia="Andale Sans UI"/>
          <w:b/>
          <w:kern w:val="3"/>
          <w:sz w:val="20"/>
          <w:szCs w:val="20"/>
          <w:lang w:eastAsia="zh-CN"/>
        </w:rPr>
        <w:t>Закупочная комиссия вправе не определять победителя в случае, если по результатам оценки заявок ни одна из заявок не получит в сумме более 25 баллов.</w:t>
      </w:r>
    </w:p>
    <w:p w14:paraId="3EC74606" w14:textId="77777777" w:rsidR="00D35E33" w:rsidRDefault="00D35E33">
      <w:pPr>
        <w:shd w:val="clear" w:color="auto" w:fill="FFFFFF"/>
        <w:autoSpaceDE w:val="0"/>
        <w:spacing w:after="0" w:line="240" w:lineRule="auto"/>
        <w:rPr>
          <w:sz w:val="20"/>
          <w:szCs w:val="20"/>
        </w:rPr>
      </w:pPr>
    </w:p>
    <w:sectPr w:rsidR="00D35E33">
      <w:headerReference w:type="default" r:id="rId20"/>
      <w:pgSz w:w="11906" w:h="16838"/>
      <w:pgMar w:top="-284" w:right="746" w:bottom="384" w:left="900" w:header="284" w:footer="720" w:gutter="0"/>
      <w:cols w:space="720"/>
      <w:docGrid w:linePitch="600" w:charSpace="450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8C8D35" w14:textId="77777777" w:rsidR="00CA4700" w:rsidRDefault="00CA4700">
      <w:pPr>
        <w:spacing w:after="0" w:line="240" w:lineRule="auto"/>
      </w:pPr>
      <w:r>
        <w:separator/>
      </w:r>
    </w:p>
  </w:endnote>
  <w:endnote w:type="continuationSeparator" w:id="0">
    <w:p w14:paraId="06BA4A6D" w14:textId="77777777" w:rsidR="00CA4700" w:rsidRDefault="00CA4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ndale Sans UI">
    <w:altName w:val="Microsoft YaHei"/>
    <w:charset w:val="00"/>
    <w:family w:val="auto"/>
    <w:pitch w:val="default"/>
    <w:sig w:usb0="00000000" w:usb1="00000000" w:usb2="00000000"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4CC73F" w14:textId="77777777" w:rsidR="00CA4700" w:rsidRDefault="00CA4700">
      <w:pPr>
        <w:spacing w:after="0" w:line="240" w:lineRule="auto"/>
      </w:pPr>
      <w:r>
        <w:separator/>
      </w:r>
    </w:p>
  </w:footnote>
  <w:footnote w:type="continuationSeparator" w:id="0">
    <w:p w14:paraId="77BCEAF5" w14:textId="77777777" w:rsidR="00CA4700" w:rsidRDefault="00CA4700">
      <w:pPr>
        <w:spacing w:after="0" w:line="240" w:lineRule="auto"/>
      </w:pPr>
      <w:r>
        <w:continuationSeparator/>
      </w:r>
    </w:p>
  </w:footnote>
  <w:footnote w:id="1">
    <w:p w14:paraId="11DC0807" w14:textId="77777777" w:rsidR="00EF535B" w:rsidRDefault="00D35E33">
      <w:pPr>
        <w:pStyle w:val="af"/>
      </w:pPr>
      <w:r>
        <w:rPr>
          <w:rStyle w:val="a4"/>
        </w:rPr>
        <w:footnoteRef/>
      </w:r>
      <w:r>
        <w:t xml:space="preserve"> Если применимо</w:t>
      </w:r>
    </w:p>
  </w:footnote>
  <w:footnote w:id="2">
    <w:p w14:paraId="412CA0AD" w14:textId="77777777" w:rsidR="00EF535B" w:rsidRDefault="00D35E33">
      <w:pPr>
        <w:pStyle w:val="af"/>
        <w:rPr>
          <w:sz w:val="24"/>
          <w:szCs w:val="24"/>
        </w:rPr>
      </w:pPr>
      <w:r>
        <w:rPr>
          <w:rStyle w:val="a4"/>
          <w:sz w:val="24"/>
          <w:szCs w:val="24"/>
        </w:rPr>
        <w:footnoteRef/>
      </w:r>
      <w:r>
        <w:rPr>
          <w:sz w:val="24"/>
          <w:szCs w:val="24"/>
        </w:rPr>
        <w:t xml:space="preserve"> </w:t>
      </w:r>
      <w:r>
        <w:t>Указывается только в случае, если участник закупки относится к субъектам малого / среднего предпринимательства</w:t>
      </w:r>
    </w:p>
  </w:footnote>
  <w:footnote w:id="3">
    <w:p w14:paraId="681CE629" w14:textId="77777777" w:rsidR="00EF535B" w:rsidRDefault="00D35E33">
      <w:pPr>
        <w:pStyle w:val="af"/>
      </w:pPr>
      <w:r>
        <w:rPr>
          <w:rStyle w:val="a4"/>
        </w:rPr>
        <w:footnoteRef/>
      </w:r>
      <w:r>
        <w:t xml:space="preserve"> Если применимо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FF214" w14:textId="77777777" w:rsidR="00EF535B" w:rsidRDefault="00EF535B">
    <w:pPr>
      <w:pStyle w:val="af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1"/>
      <w:numFmt w:val="decimal"/>
      <w:lvlText w:val="1.%1. "/>
      <w:lvlJc w:val="left"/>
      <w:pPr>
        <w:tabs>
          <w:tab w:val="num" w:pos="0"/>
        </w:tabs>
        <w:ind w:left="1003" w:hanging="283"/>
      </w:pPr>
      <w:rPr>
        <w:rFonts w:ascii="Times New Roman" w:hAnsi="Times New Roman"/>
        <w:b w:val="0"/>
        <w:i w:val="0"/>
        <w:sz w:val="22"/>
        <w:szCs w:val="22"/>
        <w:u w:val="none"/>
      </w:rPr>
    </w:lvl>
  </w:abstractNum>
  <w:abstractNum w:abstractNumId="1" w15:restartNumberingAfterBreak="0">
    <w:nsid w:val="00000005"/>
    <w:multiLevelType w:val="singleLevel"/>
    <w:tmpl w:val="00000005"/>
    <w:lvl w:ilvl="0">
      <w:start w:val="1"/>
      <w:numFmt w:val="decimal"/>
      <w:lvlText w:val="%1."/>
      <w:lvlJc w:val="left"/>
      <w:pPr>
        <w:tabs>
          <w:tab w:val="num" w:pos="0"/>
        </w:tabs>
        <w:ind w:left="927" w:hanging="360"/>
      </w:pPr>
      <w:rPr>
        <w:rFonts w:cs="Times New Roman" w:hint="default"/>
      </w:rPr>
    </w:lvl>
  </w:abstractNum>
  <w:abstractNum w:abstractNumId="2" w15:restartNumberingAfterBreak="0">
    <w:nsid w:val="07E7B670"/>
    <w:multiLevelType w:val="singleLevel"/>
    <w:tmpl w:val="07E7B670"/>
    <w:lvl w:ilvl="0">
      <w:start w:val="8"/>
      <w:numFmt w:val="decimal"/>
      <w:suff w:val="space"/>
      <w:lvlText w:val="%1."/>
      <w:lvlJc w:val="left"/>
    </w:lvl>
  </w:abstractNum>
  <w:abstractNum w:abstractNumId="3" w15:restartNumberingAfterBreak="0">
    <w:nsid w:val="153E2E06"/>
    <w:multiLevelType w:val="multilevel"/>
    <w:tmpl w:val="153E2E06"/>
    <w:lvl w:ilvl="0">
      <w:start w:val="1"/>
      <w:numFmt w:val="decimal"/>
      <w:pStyle w:val="2"/>
      <w:lvlText w:val="%1."/>
      <w:lvlJc w:val="left"/>
      <w:pPr>
        <w:ind w:left="502"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371874"/>
    <w:multiLevelType w:val="multilevel"/>
    <w:tmpl w:val="2B371874"/>
    <w:lvl w:ilvl="0">
      <w:start w:val="1"/>
      <w:numFmt w:val="decimal"/>
      <w:lvlText w:val="%1."/>
      <w:lvlJc w:val="left"/>
      <w:pPr>
        <w:ind w:left="1065" w:hanging="70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8E32E56"/>
    <w:multiLevelType w:val="multilevel"/>
    <w:tmpl w:val="38E32E56"/>
    <w:lvl w:ilvl="0">
      <w:start w:val="1"/>
      <w:numFmt w:val="decimal"/>
      <w:lvlText w:val="%1."/>
      <w:lvlJc w:val="left"/>
      <w:pPr>
        <w:ind w:left="1080" w:hanging="360"/>
      </w:pPr>
      <w:rPr>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A3F3F48"/>
    <w:multiLevelType w:val="multilevel"/>
    <w:tmpl w:val="3A3F3F4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64CB140F"/>
    <w:multiLevelType w:val="singleLevel"/>
    <w:tmpl w:val="64CB140F"/>
    <w:lvl w:ilvl="0">
      <w:start w:val="1"/>
      <w:numFmt w:val="decimal"/>
      <w:lvlText w:val="%1."/>
      <w:lvlJc w:val="left"/>
      <w:pPr>
        <w:tabs>
          <w:tab w:val="num" w:pos="360"/>
        </w:tabs>
        <w:ind w:left="360" w:hanging="360"/>
      </w:pPr>
      <w:rPr>
        <w:sz w:val="22"/>
        <w:szCs w:val="22"/>
      </w:rPr>
    </w:lvl>
  </w:abstractNum>
  <w:abstractNum w:abstractNumId="8" w15:restartNumberingAfterBreak="0">
    <w:nsid w:val="724336E0"/>
    <w:multiLevelType w:val="multilevel"/>
    <w:tmpl w:val="724336E0"/>
    <w:lvl w:ilvl="0">
      <w:start w:val="1"/>
      <w:numFmt w:val="decimal"/>
      <w:lvlText w:val="%1."/>
      <w:lvlJc w:val="left"/>
      <w:pPr>
        <w:ind w:left="644"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7BA11A58"/>
    <w:multiLevelType w:val="multilevel"/>
    <w:tmpl w:val="7BA11A58"/>
    <w:lvl w:ilvl="0">
      <w:start w:val="1"/>
      <w:numFmt w:val="decimal"/>
      <w:lvlText w:val="%1)"/>
      <w:lvlJc w:val="left"/>
      <w:pPr>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0"/>
        <w:u w:val="none"/>
        <w:vertAlign w:val="baseline"/>
        <w:lang w:val="ru-RU"/>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abstractNumId w:val="3"/>
  </w:num>
  <w:num w:numId="2">
    <w:abstractNumId w:val="6"/>
  </w:num>
  <w:num w:numId="3">
    <w:abstractNumId w:val="8"/>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4"/>
  </w:num>
  <w:num w:numId="8">
    <w:abstractNumId w:val="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noPunctuationKerning/>
  <w:characterSpacingControl w:val="doNotCompress"/>
  <w:savePreviewPicture/>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A7F"/>
    <w:rsid w:val="00000FF9"/>
    <w:rsid w:val="00007A03"/>
    <w:rsid w:val="00012A7F"/>
    <w:rsid w:val="00015349"/>
    <w:rsid w:val="000176A7"/>
    <w:rsid w:val="000221BE"/>
    <w:rsid w:val="000452C6"/>
    <w:rsid w:val="00046116"/>
    <w:rsid w:val="00061107"/>
    <w:rsid w:val="000741AA"/>
    <w:rsid w:val="00076ADF"/>
    <w:rsid w:val="0009460F"/>
    <w:rsid w:val="000D1327"/>
    <w:rsid w:val="000D18D5"/>
    <w:rsid w:val="000E01F2"/>
    <w:rsid w:val="001056A2"/>
    <w:rsid w:val="001112EC"/>
    <w:rsid w:val="00116858"/>
    <w:rsid w:val="001310D2"/>
    <w:rsid w:val="00135CD4"/>
    <w:rsid w:val="001436F1"/>
    <w:rsid w:val="00144B5E"/>
    <w:rsid w:val="00160A8C"/>
    <w:rsid w:val="00175486"/>
    <w:rsid w:val="00181DFE"/>
    <w:rsid w:val="001864EE"/>
    <w:rsid w:val="001B1E82"/>
    <w:rsid w:val="001B7273"/>
    <w:rsid w:val="001D51CD"/>
    <w:rsid w:val="001D5D79"/>
    <w:rsid w:val="001E4BCB"/>
    <w:rsid w:val="001F1143"/>
    <w:rsid w:val="00210316"/>
    <w:rsid w:val="002162F4"/>
    <w:rsid w:val="0023026D"/>
    <w:rsid w:val="0023515F"/>
    <w:rsid w:val="00243936"/>
    <w:rsid w:val="00251C8C"/>
    <w:rsid w:val="0026007C"/>
    <w:rsid w:val="00261116"/>
    <w:rsid w:val="00265945"/>
    <w:rsid w:val="002679AC"/>
    <w:rsid w:val="00272654"/>
    <w:rsid w:val="00280B88"/>
    <w:rsid w:val="00296937"/>
    <w:rsid w:val="002A1166"/>
    <w:rsid w:val="002B0064"/>
    <w:rsid w:val="002B48CF"/>
    <w:rsid w:val="002D528A"/>
    <w:rsid w:val="002D7FB1"/>
    <w:rsid w:val="002F141A"/>
    <w:rsid w:val="003010A8"/>
    <w:rsid w:val="00316CF9"/>
    <w:rsid w:val="00330EA0"/>
    <w:rsid w:val="00330F02"/>
    <w:rsid w:val="00346BDB"/>
    <w:rsid w:val="00353B4B"/>
    <w:rsid w:val="003600A0"/>
    <w:rsid w:val="003663A8"/>
    <w:rsid w:val="00370BDA"/>
    <w:rsid w:val="00385AF1"/>
    <w:rsid w:val="00390BAE"/>
    <w:rsid w:val="003A7A1C"/>
    <w:rsid w:val="003B348F"/>
    <w:rsid w:val="003C0708"/>
    <w:rsid w:val="003C0D89"/>
    <w:rsid w:val="003C59DA"/>
    <w:rsid w:val="003D05A4"/>
    <w:rsid w:val="003E171B"/>
    <w:rsid w:val="003E7617"/>
    <w:rsid w:val="003F517B"/>
    <w:rsid w:val="00417575"/>
    <w:rsid w:val="00443D21"/>
    <w:rsid w:val="00450EF0"/>
    <w:rsid w:val="00454958"/>
    <w:rsid w:val="00457D68"/>
    <w:rsid w:val="00465814"/>
    <w:rsid w:val="00477DAC"/>
    <w:rsid w:val="00484ED5"/>
    <w:rsid w:val="00493917"/>
    <w:rsid w:val="0049543B"/>
    <w:rsid w:val="004B0277"/>
    <w:rsid w:val="004C01D7"/>
    <w:rsid w:val="004E14C8"/>
    <w:rsid w:val="004E6457"/>
    <w:rsid w:val="004E64B9"/>
    <w:rsid w:val="004F374C"/>
    <w:rsid w:val="004F6C34"/>
    <w:rsid w:val="00534E3B"/>
    <w:rsid w:val="00536E0D"/>
    <w:rsid w:val="00540866"/>
    <w:rsid w:val="00544951"/>
    <w:rsid w:val="0055076F"/>
    <w:rsid w:val="0055503A"/>
    <w:rsid w:val="0056241A"/>
    <w:rsid w:val="00571E7D"/>
    <w:rsid w:val="00572586"/>
    <w:rsid w:val="00577C05"/>
    <w:rsid w:val="005B0CE7"/>
    <w:rsid w:val="005B0F08"/>
    <w:rsid w:val="005B38A6"/>
    <w:rsid w:val="005B7A0E"/>
    <w:rsid w:val="005C2DEC"/>
    <w:rsid w:val="005D55C5"/>
    <w:rsid w:val="005E19A7"/>
    <w:rsid w:val="005E5E75"/>
    <w:rsid w:val="00612F23"/>
    <w:rsid w:val="006400CE"/>
    <w:rsid w:val="00640804"/>
    <w:rsid w:val="006448B0"/>
    <w:rsid w:val="00654287"/>
    <w:rsid w:val="00654765"/>
    <w:rsid w:val="00662057"/>
    <w:rsid w:val="006840EA"/>
    <w:rsid w:val="00694C5C"/>
    <w:rsid w:val="006B3C16"/>
    <w:rsid w:val="006C27E4"/>
    <w:rsid w:val="006F2FE0"/>
    <w:rsid w:val="00704AE2"/>
    <w:rsid w:val="0071211C"/>
    <w:rsid w:val="007244BD"/>
    <w:rsid w:val="00725831"/>
    <w:rsid w:val="0075016D"/>
    <w:rsid w:val="007545D3"/>
    <w:rsid w:val="00755FA8"/>
    <w:rsid w:val="007656C0"/>
    <w:rsid w:val="0077291C"/>
    <w:rsid w:val="00776532"/>
    <w:rsid w:val="0077720C"/>
    <w:rsid w:val="00791785"/>
    <w:rsid w:val="007A7B34"/>
    <w:rsid w:val="007B64E6"/>
    <w:rsid w:val="007D215C"/>
    <w:rsid w:val="007E15B9"/>
    <w:rsid w:val="007F3DEB"/>
    <w:rsid w:val="007F6389"/>
    <w:rsid w:val="008043D7"/>
    <w:rsid w:val="0082359F"/>
    <w:rsid w:val="00875103"/>
    <w:rsid w:val="00892BAF"/>
    <w:rsid w:val="008A54F8"/>
    <w:rsid w:val="008A6A0D"/>
    <w:rsid w:val="008B6101"/>
    <w:rsid w:val="008D4ABA"/>
    <w:rsid w:val="008E6BDA"/>
    <w:rsid w:val="008F2D5A"/>
    <w:rsid w:val="008F3F7F"/>
    <w:rsid w:val="00917037"/>
    <w:rsid w:val="009B1641"/>
    <w:rsid w:val="009B3D74"/>
    <w:rsid w:val="009B4F91"/>
    <w:rsid w:val="009C7DBF"/>
    <w:rsid w:val="009D54F5"/>
    <w:rsid w:val="009E21C4"/>
    <w:rsid w:val="009F3266"/>
    <w:rsid w:val="00A11FC8"/>
    <w:rsid w:val="00A31B9D"/>
    <w:rsid w:val="00A34D59"/>
    <w:rsid w:val="00A52E4A"/>
    <w:rsid w:val="00A53535"/>
    <w:rsid w:val="00A563A0"/>
    <w:rsid w:val="00A62930"/>
    <w:rsid w:val="00A7745E"/>
    <w:rsid w:val="00A812B4"/>
    <w:rsid w:val="00A81950"/>
    <w:rsid w:val="00A91926"/>
    <w:rsid w:val="00AA6A24"/>
    <w:rsid w:val="00AB7EC9"/>
    <w:rsid w:val="00AC2680"/>
    <w:rsid w:val="00AD5592"/>
    <w:rsid w:val="00AD641A"/>
    <w:rsid w:val="00AE2A9A"/>
    <w:rsid w:val="00AE708F"/>
    <w:rsid w:val="00B344B0"/>
    <w:rsid w:val="00B404BF"/>
    <w:rsid w:val="00B4568C"/>
    <w:rsid w:val="00B47911"/>
    <w:rsid w:val="00B91AC7"/>
    <w:rsid w:val="00B96ED7"/>
    <w:rsid w:val="00BA45CB"/>
    <w:rsid w:val="00BA4A40"/>
    <w:rsid w:val="00BC2A2A"/>
    <w:rsid w:val="00BD394C"/>
    <w:rsid w:val="00BF5F54"/>
    <w:rsid w:val="00C101FB"/>
    <w:rsid w:val="00C15B2D"/>
    <w:rsid w:val="00C36784"/>
    <w:rsid w:val="00C40020"/>
    <w:rsid w:val="00C4089A"/>
    <w:rsid w:val="00C4760F"/>
    <w:rsid w:val="00C53EF5"/>
    <w:rsid w:val="00C803BD"/>
    <w:rsid w:val="00C830C8"/>
    <w:rsid w:val="00C9294D"/>
    <w:rsid w:val="00C929E2"/>
    <w:rsid w:val="00C963B9"/>
    <w:rsid w:val="00C971BE"/>
    <w:rsid w:val="00CA1E0A"/>
    <w:rsid w:val="00CA4700"/>
    <w:rsid w:val="00CA5D28"/>
    <w:rsid w:val="00CA662B"/>
    <w:rsid w:val="00CB09F7"/>
    <w:rsid w:val="00CC0B18"/>
    <w:rsid w:val="00CE14CD"/>
    <w:rsid w:val="00CE45BD"/>
    <w:rsid w:val="00D20B44"/>
    <w:rsid w:val="00D26799"/>
    <w:rsid w:val="00D26A56"/>
    <w:rsid w:val="00D27F96"/>
    <w:rsid w:val="00D35E33"/>
    <w:rsid w:val="00D4465A"/>
    <w:rsid w:val="00D5347D"/>
    <w:rsid w:val="00D56814"/>
    <w:rsid w:val="00D60763"/>
    <w:rsid w:val="00D75514"/>
    <w:rsid w:val="00D965A1"/>
    <w:rsid w:val="00DA2443"/>
    <w:rsid w:val="00DA637A"/>
    <w:rsid w:val="00DA66FC"/>
    <w:rsid w:val="00DC489C"/>
    <w:rsid w:val="00DC73E3"/>
    <w:rsid w:val="00DE2F78"/>
    <w:rsid w:val="00DF6875"/>
    <w:rsid w:val="00E03F52"/>
    <w:rsid w:val="00E06023"/>
    <w:rsid w:val="00E4550A"/>
    <w:rsid w:val="00E55C1B"/>
    <w:rsid w:val="00E65229"/>
    <w:rsid w:val="00E66A47"/>
    <w:rsid w:val="00E8370C"/>
    <w:rsid w:val="00E87806"/>
    <w:rsid w:val="00E91BB5"/>
    <w:rsid w:val="00E930FB"/>
    <w:rsid w:val="00EA0D23"/>
    <w:rsid w:val="00EA4FE2"/>
    <w:rsid w:val="00EA6C88"/>
    <w:rsid w:val="00EB41AE"/>
    <w:rsid w:val="00EB6707"/>
    <w:rsid w:val="00EC5098"/>
    <w:rsid w:val="00ED35B5"/>
    <w:rsid w:val="00ED5912"/>
    <w:rsid w:val="00ED5CF8"/>
    <w:rsid w:val="00EE3526"/>
    <w:rsid w:val="00EF16CC"/>
    <w:rsid w:val="00EF535B"/>
    <w:rsid w:val="00F01823"/>
    <w:rsid w:val="00F176CC"/>
    <w:rsid w:val="00F26984"/>
    <w:rsid w:val="00F3242E"/>
    <w:rsid w:val="00F335A0"/>
    <w:rsid w:val="00F447CC"/>
    <w:rsid w:val="00F5281F"/>
    <w:rsid w:val="00F6315C"/>
    <w:rsid w:val="00F67341"/>
    <w:rsid w:val="00F878A6"/>
    <w:rsid w:val="00F9416E"/>
    <w:rsid w:val="03F03F16"/>
    <w:rsid w:val="03F30CFD"/>
    <w:rsid w:val="09602035"/>
    <w:rsid w:val="109653BD"/>
    <w:rsid w:val="116B1F70"/>
    <w:rsid w:val="12907C6D"/>
    <w:rsid w:val="12A745C2"/>
    <w:rsid w:val="13886202"/>
    <w:rsid w:val="13C45999"/>
    <w:rsid w:val="140C6B6E"/>
    <w:rsid w:val="178D5BCF"/>
    <w:rsid w:val="1B4440DB"/>
    <w:rsid w:val="1F1F4569"/>
    <w:rsid w:val="1F8C5C71"/>
    <w:rsid w:val="22116A5B"/>
    <w:rsid w:val="2537445A"/>
    <w:rsid w:val="253841DF"/>
    <w:rsid w:val="25AE4F84"/>
    <w:rsid w:val="2AD927E6"/>
    <w:rsid w:val="2B14319E"/>
    <w:rsid w:val="2D14781F"/>
    <w:rsid w:val="32F60A33"/>
    <w:rsid w:val="347831BE"/>
    <w:rsid w:val="36603270"/>
    <w:rsid w:val="388C0917"/>
    <w:rsid w:val="4B460938"/>
    <w:rsid w:val="515237F4"/>
    <w:rsid w:val="5F0B30FB"/>
    <w:rsid w:val="6C3B1B2C"/>
    <w:rsid w:val="6C5C2D64"/>
    <w:rsid w:val="713B5CBB"/>
    <w:rsid w:val="75A86F6D"/>
    <w:rsid w:val="78A45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EF10B9E"/>
  <w15:chartTrackingRefBased/>
  <w15:docId w15:val="{014041B3-2916-4B95-874E-F292831F6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annotation reference"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lsdException w:name="Body Text Indent 3" w:semiHidden="1"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34"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paragraph" w:styleId="1">
    <w:name w:val="heading 1"/>
    <w:basedOn w:val="a"/>
    <w:link w:val="10"/>
    <w:uiPriority w:val="1"/>
    <w:qFormat/>
    <w:pPr>
      <w:spacing w:before="100" w:beforeAutospacing="1" w:after="100" w:afterAutospacing="1" w:line="240" w:lineRule="auto"/>
      <w:outlineLvl w:val="0"/>
    </w:pPr>
    <w:rPr>
      <w:rFonts w:eastAsia="Times New Roman"/>
      <w:b/>
      <w:bCs/>
      <w:kern w:val="36"/>
      <w:sz w:val="48"/>
      <w:szCs w:val="48"/>
      <w:lang w:eastAsia="ru-RU"/>
    </w:rPr>
  </w:style>
  <w:style w:type="paragraph" w:styleId="20">
    <w:name w:val="heading 2"/>
    <w:basedOn w:val="a"/>
    <w:next w:val="a"/>
    <w:link w:val="21"/>
    <w:uiPriority w:val="1"/>
    <w:qFormat/>
    <w:pPr>
      <w:keepNext/>
      <w:keepLines/>
      <w:spacing w:before="40" w:after="0" w:line="240" w:lineRule="auto"/>
      <w:outlineLvl w:val="1"/>
    </w:pPr>
    <w:rPr>
      <w:rFonts w:ascii="Calibri Light" w:eastAsia="Times New Roman" w:hAnsi="Calibri Light"/>
      <w:color w:val="2F5496"/>
      <w:sz w:val="26"/>
      <w:szCs w:val="26"/>
      <w:lang w:eastAsia="ru-RU"/>
    </w:rPr>
  </w:style>
  <w:style w:type="paragraph" w:styleId="3">
    <w:name w:val="heading 3"/>
    <w:basedOn w:val="a"/>
    <w:next w:val="a"/>
    <w:link w:val="30"/>
    <w:uiPriority w:val="1"/>
    <w:qFormat/>
    <w:pPr>
      <w:keepNext/>
      <w:keepLines/>
      <w:spacing w:before="40" w:after="0" w:line="240" w:lineRule="auto"/>
      <w:outlineLvl w:val="2"/>
    </w:pPr>
    <w:rPr>
      <w:rFonts w:ascii="Calibri Light" w:eastAsia="Times New Roman" w:hAnsi="Calibri Light"/>
      <w:color w:val="1F3763"/>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1"/>
    <w:rPr>
      <w:rFonts w:ascii="Times New Roman" w:eastAsia="Times New Roman" w:hAnsi="Times New Roman" w:cs="Times New Roman"/>
      <w:b/>
      <w:bCs/>
      <w:kern w:val="36"/>
      <w:sz w:val="48"/>
      <w:szCs w:val="48"/>
      <w:lang w:eastAsia="ru-RU"/>
    </w:rPr>
  </w:style>
  <w:style w:type="character" w:customStyle="1" w:styleId="21">
    <w:name w:val="Заголовок 2 Знак"/>
    <w:link w:val="20"/>
    <w:uiPriority w:val="1"/>
    <w:rPr>
      <w:rFonts w:ascii="Calibri Light" w:eastAsia="Times New Roman" w:hAnsi="Calibri Light" w:cs="Times New Roman"/>
      <w:color w:val="2F5496"/>
      <w:sz w:val="26"/>
      <w:szCs w:val="26"/>
      <w:lang w:eastAsia="ru-RU"/>
    </w:rPr>
  </w:style>
  <w:style w:type="character" w:customStyle="1" w:styleId="30">
    <w:name w:val="Заголовок 3 Знак"/>
    <w:link w:val="3"/>
    <w:uiPriority w:val="1"/>
    <w:rPr>
      <w:rFonts w:ascii="Calibri Light" w:eastAsia="Times New Roman" w:hAnsi="Calibri Light" w:cs="Times New Roman"/>
      <w:color w:val="1F3763"/>
      <w:sz w:val="24"/>
      <w:szCs w:val="24"/>
      <w:lang w:eastAsia="ru-RU"/>
    </w:rPr>
  </w:style>
  <w:style w:type="character" w:styleId="a3">
    <w:name w:val="FollowedHyperlink"/>
    <w:uiPriority w:val="99"/>
    <w:unhideWhenUsed/>
    <w:rPr>
      <w:rFonts w:cs="Times New Roman"/>
      <w:color w:val="954F72"/>
      <w:u w:val="single"/>
    </w:rPr>
  </w:style>
  <w:style w:type="character" w:styleId="a4">
    <w:name w:val="footnote reference"/>
    <w:uiPriority w:val="99"/>
    <w:rPr>
      <w:vertAlign w:val="superscript"/>
    </w:rPr>
  </w:style>
  <w:style w:type="character" w:styleId="a5">
    <w:name w:val="annotation reference"/>
    <w:uiPriority w:val="99"/>
    <w:unhideWhenUsed/>
    <w:rPr>
      <w:sz w:val="16"/>
      <w:szCs w:val="16"/>
    </w:rPr>
  </w:style>
  <w:style w:type="character" w:styleId="a6">
    <w:name w:val="Hyperlink"/>
    <w:uiPriority w:val="99"/>
    <w:rPr>
      <w:color w:val="0000FF"/>
      <w:u w:val="single"/>
    </w:rPr>
  </w:style>
  <w:style w:type="character" w:styleId="a7">
    <w:name w:val="page number"/>
    <w:basedOn w:val="a0"/>
  </w:style>
  <w:style w:type="paragraph" w:styleId="a8">
    <w:name w:val="Balloon Text"/>
    <w:basedOn w:val="a"/>
    <w:link w:val="a9"/>
    <w:uiPriority w:val="99"/>
    <w:unhideWhenUsed/>
    <w:pPr>
      <w:spacing w:after="0" w:line="240" w:lineRule="auto"/>
    </w:pPr>
    <w:rPr>
      <w:rFonts w:ascii="Segoe UI" w:hAnsi="Segoe UI" w:cs="Segoe UI"/>
      <w:sz w:val="18"/>
      <w:szCs w:val="18"/>
    </w:rPr>
  </w:style>
  <w:style w:type="character" w:customStyle="1" w:styleId="a9">
    <w:name w:val="Текст выноски Знак"/>
    <w:link w:val="a8"/>
    <w:uiPriority w:val="99"/>
    <w:semiHidden/>
    <w:rPr>
      <w:rFonts w:ascii="Segoe UI" w:hAnsi="Segoe UI" w:cs="Segoe UI"/>
      <w:sz w:val="18"/>
      <w:szCs w:val="18"/>
    </w:rPr>
  </w:style>
  <w:style w:type="paragraph" w:styleId="aa">
    <w:name w:val="caption"/>
    <w:basedOn w:val="a"/>
    <w:qFormat/>
    <w:pPr>
      <w:spacing w:after="0" w:line="240" w:lineRule="auto"/>
      <w:jc w:val="center"/>
    </w:pPr>
    <w:rPr>
      <w:rFonts w:eastAsia="Times New Roman"/>
      <w:b/>
      <w:bCs/>
      <w:sz w:val="32"/>
      <w:szCs w:val="32"/>
      <w:lang w:eastAsia="ru-RU"/>
    </w:rPr>
  </w:style>
  <w:style w:type="paragraph" w:styleId="ab">
    <w:name w:val="annotation text"/>
    <w:basedOn w:val="a"/>
    <w:link w:val="ac"/>
    <w:uiPriority w:val="99"/>
    <w:unhideWhenUsed/>
    <w:pPr>
      <w:spacing w:line="240" w:lineRule="auto"/>
    </w:pPr>
    <w:rPr>
      <w:sz w:val="20"/>
      <w:szCs w:val="20"/>
    </w:rPr>
  </w:style>
  <w:style w:type="character" w:customStyle="1" w:styleId="ac">
    <w:name w:val="Текст примечания Знак"/>
    <w:link w:val="ab"/>
    <w:uiPriority w:val="99"/>
    <w:rPr>
      <w:sz w:val="20"/>
      <w:szCs w:val="20"/>
    </w:rPr>
  </w:style>
  <w:style w:type="paragraph" w:styleId="ad">
    <w:name w:val="annotation subject"/>
    <w:basedOn w:val="ab"/>
    <w:next w:val="ab"/>
    <w:link w:val="ae"/>
    <w:uiPriority w:val="99"/>
    <w:unhideWhenUsed/>
    <w:rPr>
      <w:b/>
      <w:bCs/>
    </w:rPr>
  </w:style>
  <w:style w:type="character" w:customStyle="1" w:styleId="ae">
    <w:name w:val="Тема примечания Знак"/>
    <w:link w:val="ad"/>
    <w:uiPriority w:val="99"/>
    <w:semiHidden/>
    <w:rPr>
      <w:b/>
      <w:bCs/>
      <w:sz w:val="20"/>
      <w:szCs w:val="20"/>
    </w:rPr>
  </w:style>
  <w:style w:type="paragraph" w:styleId="af">
    <w:name w:val="footnote text"/>
    <w:basedOn w:val="a"/>
    <w:link w:val="af0"/>
    <w:uiPriority w:val="99"/>
    <w:pPr>
      <w:suppressAutoHyphens/>
      <w:spacing w:after="0" w:line="240" w:lineRule="auto"/>
    </w:pPr>
    <w:rPr>
      <w:sz w:val="20"/>
      <w:szCs w:val="20"/>
      <w:lang w:eastAsia="ar-SA"/>
    </w:rPr>
  </w:style>
  <w:style w:type="character" w:customStyle="1" w:styleId="af0">
    <w:name w:val="Текст сноски Знак"/>
    <w:link w:val="af"/>
    <w:uiPriority w:val="99"/>
    <w:rPr>
      <w:rFonts w:ascii="Times New Roman" w:eastAsia="SimSun" w:hAnsi="Times New Roman" w:cs="Times New Roman"/>
      <w:sz w:val="20"/>
      <w:szCs w:val="20"/>
      <w:lang w:eastAsia="ar-SA"/>
    </w:rPr>
  </w:style>
  <w:style w:type="paragraph" w:styleId="af1">
    <w:name w:val="header"/>
    <w:basedOn w:val="a"/>
    <w:link w:val="af2"/>
    <w:uiPriority w:val="99"/>
    <w:unhideWhenUsed/>
    <w:pPr>
      <w:tabs>
        <w:tab w:val="center" w:pos="4677"/>
        <w:tab w:val="right" w:pos="9355"/>
      </w:tabs>
      <w:spacing w:after="0" w:line="240" w:lineRule="auto"/>
    </w:pPr>
    <w:rPr>
      <w:rFonts w:eastAsia="Times New Roman"/>
      <w:sz w:val="24"/>
      <w:szCs w:val="24"/>
      <w:lang w:eastAsia="ru-RU"/>
    </w:rPr>
  </w:style>
  <w:style w:type="character" w:customStyle="1" w:styleId="af2">
    <w:name w:val="Верхний колонтитул Знак"/>
    <w:link w:val="af1"/>
    <w:uiPriority w:val="99"/>
    <w:rPr>
      <w:rFonts w:ascii="Times New Roman" w:eastAsia="Times New Roman" w:hAnsi="Times New Roman" w:cs="Times New Roman"/>
      <w:sz w:val="24"/>
      <w:szCs w:val="24"/>
      <w:lang w:eastAsia="ru-RU"/>
    </w:rPr>
  </w:style>
  <w:style w:type="paragraph" w:styleId="af3">
    <w:name w:val="Body Text"/>
    <w:basedOn w:val="a"/>
    <w:link w:val="af4"/>
    <w:uiPriority w:val="1"/>
    <w:qFormat/>
    <w:pPr>
      <w:suppressAutoHyphens/>
      <w:spacing w:after="120" w:line="240" w:lineRule="auto"/>
    </w:pPr>
    <w:rPr>
      <w:sz w:val="18"/>
      <w:szCs w:val="18"/>
      <w:lang w:eastAsia="ar-SA"/>
    </w:rPr>
  </w:style>
  <w:style w:type="character" w:customStyle="1" w:styleId="af4">
    <w:name w:val="Основной текст Знак"/>
    <w:link w:val="af3"/>
    <w:uiPriority w:val="1"/>
    <w:rPr>
      <w:rFonts w:ascii="Times New Roman" w:eastAsia="SimSun" w:hAnsi="Times New Roman" w:cs="Times New Roman"/>
      <w:sz w:val="18"/>
      <w:szCs w:val="18"/>
      <w:lang w:eastAsia="ar-SA"/>
    </w:rPr>
  </w:style>
  <w:style w:type="paragraph" w:styleId="af5">
    <w:name w:val="Body Text Indent"/>
    <w:basedOn w:val="a"/>
    <w:link w:val="af6"/>
    <w:unhideWhenUsed/>
    <w:pPr>
      <w:suppressAutoHyphens/>
      <w:spacing w:after="120" w:line="240" w:lineRule="auto"/>
      <w:ind w:left="283"/>
    </w:pPr>
    <w:rPr>
      <w:sz w:val="18"/>
      <w:szCs w:val="18"/>
      <w:lang w:eastAsia="ar-SA"/>
    </w:rPr>
  </w:style>
  <w:style w:type="character" w:customStyle="1" w:styleId="af6">
    <w:name w:val="Основной текст с отступом Знак"/>
    <w:link w:val="af5"/>
    <w:rPr>
      <w:rFonts w:ascii="Times New Roman" w:eastAsia="SimSun" w:hAnsi="Times New Roman" w:cs="Times New Roman"/>
      <w:sz w:val="18"/>
      <w:szCs w:val="18"/>
      <w:lang w:eastAsia="ar-SA"/>
    </w:rPr>
  </w:style>
  <w:style w:type="paragraph" w:styleId="af7">
    <w:name w:val="Title"/>
    <w:basedOn w:val="a"/>
    <w:link w:val="af8"/>
    <w:uiPriority w:val="10"/>
    <w:qFormat/>
    <w:pPr>
      <w:spacing w:after="0" w:line="240" w:lineRule="auto"/>
      <w:ind w:firstLine="225"/>
      <w:jc w:val="center"/>
    </w:pPr>
    <w:rPr>
      <w:rFonts w:eastAsia="Times New Roman"/>
      <w:color w:val="000000"/>
      <w:sz w:val="32"/>
      <w:szCs w:val="24"/>
      <w:lang w:eastAsia="ru-RU"/>
    </w:rPr>
  </w:style>
  <w:style w:type="character" w:customStyle="1" w:styleId="af8">
    <w:name w:val="Заголовок Знак"/>
    <w:link w:val="af7"/>
    <w:uiPriority w:val="10"/>
    <w:rPr>
      <w:rFonts w:ascii="Times New Roman" w:eastAsia="Times New Roman" w:hAnsi="Times New Roman" w:cs="Times New Roman"/>
      <w:color w:val="000000"/>
      <w:sz w:val="32"/>
      <w:szCs w:val="24"/>
      <w:lang w:eastAsia="ru-RU"/>
    </w:rPr>
  </w:style>
  <w:style w:type="paragraph" w:styleId="af9">
    <w:name w:val="footer"/>
    <w:basedOn w:val="a"/>
    <w:link w:val="afa"/>
    <w:uiPriority w:val="99"/>
    <w:unhideWhenUsed/>
    <w:pPr>
      <w:tabs>
        <w:tab w:val="center" w:pos="4677"/>
        <w:tab w:val="right" w:pos="9355"/>
      </w:tabs>
      <w:spacing w:after="0" w:line="240" w:lineRule="auto"/>
    </w:pPr>
    <w:rPr>
      <w:rFonts w:eastAsia="Times New Roman"/>
      <w:sz w:val="24"/>
      <w:szCs w:val="24"/>
      <w:lang w:eastAsia="ru-RU"/>
    </w:rPr>
  </w:style>
  <w:style w:type="character" w:customStyle="1" w:styleId="afa">
    <w:name w:val="Нижний колонтитул Знак"/>
    <w:link w:val="af9"/>
    <w:uiPriority w:val="99"/>
    <w:rPr>
      <w:rFonts w:ascii="Times New Roman" w:eastAsia="Times New Roman" w:hAnsi="Times New Roman" w:cs="Times New Roman"/>
      <w:sz w:val="24"/>
      <w:szCs w:val="24"/>
      <w:lang w:eastAsia="ru-RU"/>
    </w:rPr>
  </w:style>
  <w:style w:type="paragraph" w:styleId="2">
    <w:name w:val="List Number 2"/>
    <w:basedOn w:val="a"/>
    <w:uiPriority w:val="99"/>
    <w:unhideWhenUsed/>
    <w:pPr>
      <w:numPr>
        <w:numId w:val="1"/>
      </w:numPr>
      <w:spacing w:after="0" w:line="240" w:lineRule="auto"/>
      <w:contextualSpacing/>
    </w:pPr>
    <w:rPr>
      <w:rFonts w:eastAsia="Times New Roman"/>
      <w:sz w:val="24"/>
      <w:szCs w:val="24"/>
      <w:lang w:eastAsia="ru-RU"/>
    </w:rPr>
  </w:style>
  <w:style w:type="paragraph" w:styleId="afb">
    <w:name w:val="Normal (Web)"/>
    <w:basedOn w:val="a"/>
    <w:uiPriority w:val="34"/>
    <w:qFormat/>
    <w:pPr>
      <w:suppressAutoHyphens/>
      <w:spacing w:before="280" w:after="280" w:line="240" w:lineRule="auto"/>
    </w:pPr>
    <w:rPr>
      <w:sz w:val="24"/>
      <w:szCs w:val="24"/>
      <w:lang w:eastAsia="ar-SA"/>
    </w:rPr>
  </w:style>
  <w:style w:type="paragraph" w:styleId="22">
    <w:name w:val="Body Text Indent 2"/>
    <w:basedOn w:val="a"/>
    <w:link w:val="23"/>
    <w:uiPriority w:val="99"/>
    <w:unhideWhenUsed/>
    <w:pPr>
      <w:spacing w:after="120" w:line="480" w:lineRule="auto"/>
      <w:ind w:left="283"/>
    </w:pPr>
    <w:rPr>
      <w:rFonts w:eastAsia="Times New Roman"/>
      <w:sz w:val="24"/>
      <w:szCs w:val="24"/>
      <w:lang w:eastAsia="ru-RU"/>
    </w:rPr>
  </w:style>
  <w:style w:type="character" w:customStyle="1" w:styleId="23">
    <w:name w:val="Основной текст с отступом 2 Знак"/>
    <w:link w:val="22"/>
    <w:uiPriority w:val="99"/>
    <w:semiHidden/>
    <w:rPr>
      <w:rFonts w:ascii="Times New Roman" w:eastAsia="Times New Roman" w:hAnsi="Times New Roman" w:cs="Times New Roman"/>
      <w:sz w:val="24"/>
      <w:szCs w:val="24"/>
      <w:lang w:eastAsia="ru-RU"/>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sz w:val="20"/>
      <w:szCs w:val="20"/>
      <w:lang w:eastAsia="ar-SA"/>
    </w:rPr>
  </w:style>
  <w:style w:type="character" w:customStyle="1" w:styleId="HTML0">
    <w:name w:val="Стандартный HTML Знак"/>
    <w:link w:val="HTML"/>
    <w:uiPriority w:val="99"/>
    <w:locked/>
    <w:rPr>
      <w:lang w:eastAsia="ar-SA"/>
    </w:rPr>
  </w:style>
  <w:style w:type="table" w:styleId="afc">
    <w:name w:val="Table Grid"/>
    <w:basedOn w:val="a1"/>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Абзац списка Знак"/>
    <w:link w:val="afe"/>
    <w:uiPriority w:val="34"/>
    <w:locked/>
    <w:rPr>
      <w:rFonts w:ascii="Times New Roman" w:eastAsia="SimSun" w:hAnsi="Times New Roman" w:cs="Mangal"/>
      <w:kern w:val="1"/>
      <w:sz w:val="24"/>
      <w:szCs w:val="24"/>
      <w:lang w:eastAsia="zh-CN" w:bidi="hi-IN"/>
    </w:rPr>
  </w:style>
  <w:style w:type="paragraph" w:styleId="afe">
    <w:name w:val="List Paragraph"/>
    <w:basedOn w:val="Standard"/>
    <w:link w:val="afd"/>
    <w:uiPriority w:val="34"/>
    <w:qFormat/>
    <w:pPr>
      <w:suppressAutoHyphens w:val="0"/>
      <w:ind w:left="720" w:firstLine="709"/>
    </w:pPr>
    <w:rPr>
      <w:rFonts w:eastAsia="SimSun" w:cs="Mangal"/>
      <w:lang w:val="ru-RU" w:eastAsia="zh-CN" w:bidi="hi-IN"/>
    </w:rPr>
  </w:style>
  <w:style w:type="paragraph" w:customStyle="1" w:styleId="Standard">
    <w:name w:val="Standard"/>
    <w:pPr>
      <w:widowControl w:val="0"/>
      <w:suppressAutoHyphens/>
      <w:textAlignment w:val="baseline"/>
    </w:pPr>
    <w:rPr>
      <w:rFonts w:eastAsia="Times New Roman"/>
      <w:kern w:val="1"/>
      <w:sz w:val="24"/>
      <w:szCs w:val="24"/>
      <w:lang w:val="de-DE" w:eastAsia="fa-IR" w:bidi="fa-IR"/>
    </w:rPr>
  </w:style>
  <w:style w:type="character" w:customStyle="1" w:styleId="11">
    <w:name w:val="Неразрешенное упоминание1"/>
    <w:uiPriority w:val="99"/>
    <w:unhideWhenUsed/>
    <w:rPr>
      <w:color w:val="605E5C"/>
      <w:shd w:val="clear" w:color="auto" w:fill="E1DFDD"/>
    </w:rPr>
  </w:style>
  <w:style w:type="character" w:customStyle="1" w:styleId="kotirovka">
    <w:name w:val="kotirovka"/>
  </w:style>
  <w:style w:type="character" w:customStyle="1" w:styleId="HTML1">
    <w:name w:val="Стандартный HTML Знак1"/>
    <w:uiPriority w:val="99"/>
    <w:semiHidden/>
    <w:rPr>
      <w:rFonts w:ascii="Courier New" w:hAnsi="Courier New" w:cs="Courier New"/>
      <w:lang w:eastAsia="en-US"/>
    </w:rPr>
  </w:style>
  <w:style w:type="character" w:customStyle="1" w:styleId="FontStyle17">
    <w:name w:val="Font Style17"/>
    <w:uiPriority w:val="99"/>
    <w:rPr>
      <w:rFonts w:ascii="Times New Roman" w:hAnsi="Times New Roman" w:cs="Times New Roman"/>
      <w:b/>
      <w:bCs/>
      <w:sz w:val="22"/>
      <w:szCs w:val="22"/>
    </w:rPr>
  </w:style>
  <w:style w:type="character" w:customStyle="1" w:styleId="ConsNormal">
    <w:name w:val="ConsNormal Знак"/>
    <w:link w:val="ConsNormal0"/>
    <w:rPr>
      <w:rFonts w:ascii="Arial" w:hAnsi="Arial" w:cs="Arial"/>
      <w:lang w:eastAsia="ar-SA"/>
    </w:rPr>
  </w:style>
  <w:style w:type="paragraph" w:customStyle="1" w:styleId="ConsNormal0">
    <w:name w:val="ConsNormal"/>
    <w:link w:val="ConsNormal"/>
    <w:pPr>
      <w:suppressAutoHyphens/>
      <w:autoSpaceDE w:val="0"/>
      <w:ind w:firstLine="720"/>
    </w:pPr>
    <w:rPr>
      <w:rFonts w:ascii="Arial" w:hAnsi="Arial" w:cs="Arial"/>
      <w:lang w:eastAsia="ar-SA"/>
    </w:rPr>
  </w:style>
  <w:style w:type="character" w:customStyle="1" w:styleId="FontStyle19">
    <w:name w:val="Font Style19"/>
    <w:uiPriority w:val="99"/>
    <w:rPr>
      <w:rFonts w:ascii="Times New Roman" w:hAnsi="Times New Roman" w:cs="Times New Roman"/>
      <w:b/>
      <w:bCs/>
      <w:sz w:val="16"/>
      <w:szCs w:val="16"/>
    </w:rPr>
  </w:style>
  <w:style w:type="character" w:customStyle="1" w:styleId="FontStyle23">
    <w:name w:val="Font Style23"/>
    <w:uiPriority w:val="99"/>
    <w:rPr>
      <w:rFonts w:ascii="Times New Roman" w:hAnsi="Times New Roman" w:cs="Times New Roman"/>
      <w:spacing w:val="20"/>
      <w:sz w:val="20"/>
      <w:szCs w:val="20"/>
    </w:rPr>
  </w:style>
  <w:style w:type="character" w:customStyle="1" w:styleId="FontStyle18">
    <w:name w:val="Font Style18"/>
    <w:uiPriority w:val="99"/>
    <w:rPr>
      <w:rFonts w:ascii="Times New Roman" w:hAnsi="Times New Roman" w:cs="Times New Roman"/>
      <w:sz w:val="22"/>
      <w:szCs w:val="22"/>
    </w:rPr>
  </w:style>
  <w:style w:type="character" w:customStyle="1" w:styleId="apple-converted-space">
    <w:name w:val="apple-converted-space"/>
    <w:rPr>
      <w:rFonts w:cs="Times New Roman"/>
    </w:rPr>
  </w:style>
  <w:style w:type="character" w:styleId="aff">
    <w:name w:val="Placeholder Text"/>
    <w:uiPriority w:val="99"/>
    <w:semiHidden/>
    <w:rPr>
      <w:color w:val="808080"/>
    </w:rPr>
  </w:style>
  <w:style w:type="character" w:customStyle="1" w:styleId="24">
    <w:name w:val="Неразрешенное упоминание2"/>
    <w:uiPriority w:val="99"/>
    <w:unhideWhenUsed/>
    <w:rPr>
      <w:color w:val="605E5C"/>
      <w:shd w:val="clear" w:color="auto" w:fill="E1DFDD"/>
    </w:rPr>
  </w:style>
  <w:style w:type="character" w:customStyle="1" w:styleId="ConsPlusNormal">
    <w:name w:val="ConsPlusNormal Знак"/>
    <w:link w:val="ConsPlusNormal0"/>
    <w:locked/>
    <w:rPr>
      <w:rFonts w:ascii="Arial" w:eastAsia="SimSun" w:hAnsi="Arial" w:cs="Arial"/>
      <w:sz w:val="20"/>
      <w:szCs w:val="20"/>
      <w:lang w:eastAsia="ar-SA"/>
    </w:rPr>
  </w:style>
  <w:style w:type="paragraph" w:customStyle="1" w:styleId="ConsPlusNormal0">
    <w:name w:val="ConsPlusNormal"/>
    <w:link w:val="ConsPlusNormal"/>
    <w:pPr>
      <w:widowControl w:val="0"/>
      <w:suppressAutoHyphens/>
      <w:autoSpaceDE w:val="0"/>
      <w:ind w:firstLine="720"/>
    </w:pPr>
    <w:rPr>
      <w:rFonts w:ascii="Arial" w:hAnsi="Arial" w:cs="Arial"/>
      <w:lang w:eastAsia="ar-SA"/>
    </w:rPr>
  </w:style>
  <w:style w:type="character" w:customStyle="1" w:styleId="nobr">
    <w:name w:val="nobr"/>
  </w:style>
  <w:style w:type="character" w:customStyle="1" w:styleId="aff0">
    <w:name w:val="Основной текст_"/>
    <w:link w:val="5"/>
    <w:uiPriority w:val="99"/>
    <w:locked/>
    <w:rPr>
      <w:rFonts w:ascii="Times New Roman" w:hAnsi="Times New Roman"/>
      <w:sz w:val="26"/>
      <w:szCs w:val="26"/>
      <w:shd w:val="clear" w:color="auto" w:fill="FFFFFF"/>
    </w:rPr>
  </w:style>
  <w:style w:type="paragraph" w:customStyle="1" w:styleId="5">
    <w:name w:val="Основной текст5"/>
    <w:basedOn w:val="a"/>
    <w:link w:val="aff0"/>
    <w:uiPriority w:val="99"/>
    <w:pPr>
      <w:shd w:val="clear" w:color="auto" w:fill="FFFFFF"/>
      <w:spacing w:before="300" w:after="0" w:line="331" w:lineRule="exact"/>
      <w:jc w:val="both"/>
    </w:pPr>
    <w:rPr>
      <w:sz w:val="26"/>
      <w:szCs w:val="26"/>
      <w:lang w:eastAsia="ru-RU"/>
    </w:rPr>
  </w:style>
  <w:style w:type="character" w:customStyle="1" w:styleId="blk">
    <w:name w:val="blk"/>
    <w:uiPriority w:val="99"/>
    <w:rPr>
      <w:rFonts w:cs="Times New Roman"/>
    </w:rPr>
  </w:style>
  <w:style w:type="paragraph" w:customStyle="1" w:styleId="Textbody">
    <w:name w:val="Text body"/>
    <w:basedOn w:val="Standard"/>
    <w:pPr>
      <w:widowControl/>
      <w:autoSpaceDN w:val="0"/>
      <w:spacing w:after="120" w:line="276" w:lineRule="auto"/>
    </w:pPr>
    <w:rPr>
      <w:rFonts w:ascii="Calibri" w:hAnsi="Calibri"/>
      <w:kern w:val="3"/>
      <w:sz w:val="22"/>
      <w:szCs w:val="22"/>
      <w:lang w:val="ru-RU" w:eastAsia="en-US" w:bidi="ar-SA"/>
    </w:rPr>
  </w:style>
  <w:style w:type="paragraph" w:customStyle="1" w:styleId="xl72">
    <w:name w:val="xl72"/>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 w:val="24"/>
      <w:szCs w:val="24"/>
      <w:lang w:eastAsia="ru-RU"/>
    </w:rPr>
  </w:style>
  <w:style w:type="paragraph" w:styleId="aff1">
    <w:name w:val="No Spacing"/>
    <w:uiPriority w:val="1"/>
    <w:qFormat/>
    <w:pPr>
      <w:widowControl w:val="0"/>
      <w:autoSpaceDE w:val="0"/>
      <w:autoSpaceDN w:val="0"/>
    </w:pPr>
    <w:rPr>
      <w:rFonts w:eastAsia="Times New Roman"/>
      <w:sz w:val="22"/>
      <w:szCs w:val="22"/>
      <w:lang w:bidi="ru-RU"/>
    </w:rPr>
  </w:style>
  <w:style w:type="paragraph" w:customStyle="1" w:styleId="xl73">
    <w:name w:val="xl73"/>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78">
    <w:name w:val="xl78"/>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83">
    <w:name w:val="xl83"/>
    <w:basedOn w:val="a"/>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eastAsia="Times New Roman"/>
      <w:sz w:val="24"/>
      <w:szCs w:val="24"/>
      <w:lang w:eastAsia="ru-RU"/>
    </w:rPr>
  </w:style>
  <w:style w:type="paragraph" w:customStyle="1" w:styleId="xl65">
    <w:name w:val="xl65"/>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210">
    <w:name w:val="Основной текст с отступом 21"/>
    <w:basedOn w:val="a"/>
    <w:pPr>
      <w:suppressAutoHyphens/>
      <w:spacing w:after="0" w:line="240" w:lineRule="auto"/>
      <w:ind w:right="-1617" w:firstLine="240"/>
    </w:pPr>
    <w:rPr>
      <w:sz w:val="24"/>
      <w:szCs w:val="20"/>
      <w:lang w:eastAsia="ar-SA"/>
    </w:rPr>
  </w:style>
  <w:style w:type="paragraph" w:styleId="aff2">
    <w:name w:val="Revision"/>
    <w:uiPriority w:val="99"/>
    <w:semiHidden/>
    <w:rPr>
      <w:rFonts w:eastAsia="Times New Roman"/>
      <w:sz w:val="24"/>
      <w:szCs w:val="24"/>
    </w:rPr>
  </w:style>
  <w:style w:type="paragraph" w:customStyle="1" w:styleId="-3">
    <w:name w:val="Пункт-3"/>
    <w:basedOn w:val="a"/>
    <w:pPr>
      <w:tabs>
        <w:tab w:val="left" w:pos="1560"/>
      </w:tabs>
      <w:spacing w:after="0" w:line="288" w:lineRule="auto"/>
      <w:ind w:left="-141" w:firstLine="567"/>
      <w:jc w:val="both"/>
    </w:pPr>
    <w:rPr>
      <w:rFonts w:eastAsia="Times New Roman"/>
      <w:sz w:val="28"/>
      <w:szCs w:val="24"/>
      <w:lang w:eastAsia="ru-RU"/>
    </w:rPr>
  </w:style>
  <w:style w:type="paragraph" w:customStyle="1" w:styleId="25">
    <w:name w:val="Стиль2"/>
    <w:basedOn w:val="2"/>
    <w:pPr>
      <w:keepNext/>
      <w:keepLines/>
      <w:widowControl w:val="0"/>
      <w:numPr>
        <w:numId w:val="0"/>
      </w:numPr>
      <w:suppressLineNumbers/>
      <w:tabs>
        <w:tab w:val="left" w:pos="576"/>
      </w:tabs>
      <w:suppressAutoHyphens/>
      <w:spacing w:before="120"/>
      <w:ind w:left="576" w:hanging="576"/>
      <w:jc w:val="both"/>
    </w:pPr>
    <w:rPr>
      <w:b/>
      <w:szCs w:val="20"/>
    </w:rPr>
  </w:style>
  <w:style w:type="paragraph" w:customStyle="1" w:styleId="xl81">
    <w:name w:val="xl81"/>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lang w:eastAsia="ru-RU"/>
    </w:rPr>
  </w:style>
  <w:style w:type="paragraph" w:customStyle="1" w:styleId="xl68">
    <w:name w:val="xl68"/>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aff3">
    <w:name w:val="Таблица текст"/>
    <w:basedOn w:val="a"/>
    <w:pPr>
      <w:snapToGrid w:val="0"/>
      <w:spacing w:before="40" w:after="40" w:line="240" w:lineRule="auto"/>
      <w:ind w:left="57" w:right="57"/>
    </w:pPr>
    <w:rPr>
      <w:rFonts w:eastAsia="Times New Roman"/>
      <w:sz w:val="24"/>
      <w:szCs w:val="20"/>
      <w:lang w:eastAsia="ru-RU"/>
    </w:rPr>
  </w:style>
  <w:style w:type="paragraph" w:customStyle="1" w:styleId="aff4">
    <w:name w:val="Таблица шапка"/>
    <w:basedOn w:val="a"/>
    <w:pPr>
      <w:keepNext/>
      <w:snapToGrid w:val="0"/>
      <w:spacing w:before="40" w:after="40" w:line="240" w:lineRule="auto"/>
      <w:ind w:left="57" w:right="57"/>
    </w:pPr>
    <w:rPr>
      <w:rFonts w:eastAsia="Times New Roman"/>
      <w:szCs w:val="20"/>
      <w:lang w:eastAsia="ru-RU"/>
    </w:rPr>
  </w:style>
  <w:style w:type="paragraph" w:customStyle="1" w:styleId="Style1">
    <w:name w:val="Style1"/>
    <w:basedOn w:val="a"/>
    <w:uiPriority w:val="99"/>
    <w:pPr>
      <w:widowControl w:val="0"/>
      <w:autoSpaceDE w:val="0"/>
      <w:autoSpaceDN w:val="0"/>
      <w:adjustRightInd w:val="0"/>
      <w:spacing w:after="0" w:line="274" w:lineRule="exact"/>
      <w:ind w:firstLine="1526"/>
    </w:pPr>
    <w:rPr>
      <w:rFonts w:eastAsia="Times New Roman"/>
      <w:sz w:val="24"/>
      <w:szCs w:val="24"/>
      <w:lang w:eastAsia="ru-RU"/>
    </w:rPr>
  </w:style>
  <w:style w:type="paragraph" w:customStyle="1" w:styleId="230">
    <w:name w:val="Основной текст 23"/>
    <w:basedOn w:val="a"/>
    <w:uiPriority w:val="99"/>
    <w:pPr>
      <w:widowControl w:val="0"/>
      <w:spacing w:before="120" w:after="120" w:line="240" w:lineRule="auto"/>
      <w:ind w:firstLine="851"/>
      <w:jc w:val="both"/>
    </w:pPr>
    <w:rPr>
      <w:rFonts w:eastAsia="Times New Roman"/>
      <w:sz w:val="24"/>
      <w:szCs w:val="24"/>
      <w:lang w:eastAsia="ru-RU"/>
    </w:rPr>
  </w:style>
  <w:style w:type="paragraph" w:customStyle="1" w:styleId="aff5">
    <w:name w:val="Содержимое таблицы"/>
    <w:basedOn w:val="a"/>
    <w:pPr>
      <w:suppressLineNumbers/>
      <w:suppressAutoHyphens/>
      <w:spacing w:after="0" w:line="240" w:lineRule="auto"/>
    </w:pPr>
    <w:rPr>
      <w:sz w:val="18"/>
      <w:szCs w:val="18"/>
      <w:lang w:eastAsia="ar-SA"/>
    </w:rPr>
  </w:style>
  <w:style w:type="paragraph" w:customStyle="1" w:styleId="xl70">
    <w:name w:val="xl70"/>
    <w:basedOn w:val="a"/>
    <w:pPr>
      <w:spacing w:before="100" w:beforeAutospacing="1" w:after="100" w:afterAutospacing="1" w:line="240" w:lineRule="auto"/>
    </w:pPr>
    <w:rPr>
      <w:rFonts w:eastAsia="Times New Roman"/>
      <w:sz w:val="24"/>
      <w:szCs w:val="24"/>
      <w:lang w:eastAsia="ru-RU"/>
    </w:rPr>
  </w:style>
  <w:style w:type="paragraph" w:customStyle="1" w:styleId="xl82">
    <w:name w:val="xl82"/>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lang w:eastAsia="ru-RU"/>
    </w:rPr>
  </w:style>
  <w:style w:type="paragraph" w:customStyle="1" w:styleId="xl87">
    <w:name w:val="xl87"/>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6">
    <w:name w:val="Пункт-6"/>
    <w:basedOn w:val="a"/>
    <w:uiPriority w:val="99"/>
    <w:qFormat/>
    <w:pPr>
      <w:tabs>
        <w:tab w:val="left" w:pos="2034"/>
      </w:tabs>
      <w:spacing w:after="0" w:line="288" w:lineRule="auto"/>
      <w:ind w:left="333" w:firstLine="567"/>
      <w:jc w:val="both"/>
    </w:pPr>
    <w:rPr>
      <w:rFonts w:eastAsia="Times New Roman"/>
      <w:sz w:val="28"/>
      <w:szCs w:val="24"/>
      <w:lang w:eastAsia="ru-RU"/>
    </w:rPr>
  </w:style>
  <w:style w:type="paragraph" w:customStyle="1" w:styleId="31">
    <w:name w:val="Стиль3 Знак Знак"/>
    <w:basedOn w:val="22"/>
    <w:pPr>
      <w:widowControl w:val="0"/>
      <w:tabs>
        <w:tab w:val="left" w:pos="227"/>
      </w:tabs>
      <w:adjustRightInd w:val="0"/>
      <w:spacing w:before="120" w:after="0" w:line="240" w:lineRule="auto"/>
      <w:ind w:left="0"/>
      <w:jc w:val="both"/>
      <w:textAlignment w:val="baseline"/>
    </w:pPr>
    <w:rPr>
      <w:szCs w:val="20"/>
    </w:rPr>
  </w:style>
  <w:style w:type="paragraph" w:customStyle="1" w:styleId="xl76">
    <w:name w:val="xl7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 w:val="24"/>
      <w:szCs w:val="24"/>
      <w:lang w:eastAsia="ru-RU"/>
    </w:rPr>
  </w:style>
  <w:style w:type="paragraph" w:customStyle="1" w:styleId="Style2">
    <w:name w:val="Style2"/>
    <w:basedOn w:val="a"/>
    <w:uiPriority w:val="99"/>
    <w:pPr>
      <w:widowControl w:val="0"/>
      <w:autoSpaceDE w:val="0"/>
      <w:autoSpaceDN w:val="0"/>
      <w:adjustRightInd w:val="0"/>
      <w:spacing w:after="0" w:line="240" w:lineRule="auto"/>
    </w:pPr>
    <w:rPr>
      <w:rFonts w:eastAsia="Times New Roman"/>
      <w:sz w:val="24"/>
      <w:szCs w:val="24"/>
      <w:lang w:eastAsia="ru-RU"/>
    </w:rPr>
  </w:style>
  <w:style w:type="paragraph" w:customStyle="1" w:styleId="211">
    <w:name w:val="Основной текст 21"/>
    <w:basedOn w:val="a"/>
    <w:qFormat/>
    <w:pPr>
      <w:jc w:val="both"/>
    </w:pPr>
    <w:rPr>
      <w:lang w:eastAsia="ru-RU"/>
    </w:rPr>
  </w:style>
  <w:style w:type="paragraph" w:customStyle="1" w:styleId="xl86">
    <w:name w:val="xl86"/>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24"/>
      <w:szCs w:val="24"/>
      <w:lang w:eastAsia="ru-RU"/>
    </w:rPr>
  </w:style>
  <w:style w:type="paragraph" w:customStyle="1" w:styleId="xl84">
    <w:name w:val="xl84"/>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lang w:eastAsia="ru-RU"/>
    </w:rPr>
  </w:style>
  <w:style w:type="paragraph" w:customStyle="1" w:styleId="xl67">
    <w:name w:val="xl67"/>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212">
    <w:name w:val="Основной текст 21"/>
    <w:basedOn w:val="a"/>
    <w:pPr>
      <w:spacing w:after="0" w:line="240" w:lineRule="auto"/>
      <w:jc w:val="both"/>
    </w:pPr>
    <w:rPr>
      <w:rFonts w:eastAsia="Times New Roman"/>
      <w:szCs w:val="20"/>
      <w:lang w:eastAsia="ru-RU"/>
    </w:rPr>
  </w:style>
  <w:style w:type="paragraph" w:customStyle="1" w:styleId="xl74">
    <w:name w:val="xl74"/>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79">
    <w:name w:val="xl79"/>
    <w:basedOn w:val="a"/>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lang w:eastAsia="ru-RU"/>
    </w:rPr>
  </w:style>
  <w:style w:type="paragraph" w:customStyle="1" w:styleId="xl85">
    <w:name w:val="xl85"/>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12">
    <w:name w:val="Обычный1"/>
    <w:pPr>
      <w:widowControl w:val="0"/>
      <w:suppressAutoHyphens/>
      <w:autoSpaceDN w:val="0"/>
      <w:snapToGrid w:val="0"/>
      <w:ind w:firstLine="400"/>
      <w:jc w:val="both"/>
      <w:textAlignment w:val="baseline"/>
    </w:pPr>
    <w:rPr>
      <w:rFonts w:eastAsia="Times New Roman" w:cs="Calibri"/>
      <w:kern w:val="3"/>
      <w:sz w:val="24"/>
      <w:lang w:eastAsia="zh-CN"/>
    </w:rPr>
  </w:style>
  <w:style w:type="paragraph" w:customStyle="1" w:styleId="xl77">
    <w:name w:val="xl77"/>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pPr>
      <w:spacing w:before="100" w:beforeAutospacing="1" w:after="100" w:afterAutospacing="1" w:line="240" w:lineRule="auto"/>
      <w:jc w:val="center"/>
    </w:pPr>
    <w:rPr>
      <w:rFonts w:eastAsia="Times New Roman"/>
      <w:sz w:val="24"/>
      <w:szCs w:val="24"/>
      <w:lang w:eastAsia="ru-RU"/>
    </w:rPr>
  </w:style>
  <w:style w:type="paragraph" w:customStyle="1" w:styleId="xl69">
    <w:name w:val="xl69"/>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Style9">
    <w:name w:val="Style9"/>
    <w:basedOn w:val="a"/>
    <w:uiPriority w:val="99"/>
    <w:pPr>
      <w:widowControl w:val="0"/>
      <w:autoSpaceDE w:val="0"/>
      <w:autoSpaceDN w:val="0"/>
      <w:adjustRightInd w:val="0"/>
      <w:spacing w:after="0" w:line="240" w:lineRule="auto"/>
    </w:pPr>
    <w:rPr>
      <w:rFonts w:eastAsia="Times New Roman"/>
      <w:sz w:val="24"/>
      <w:szCs w:val="24"/>
      <w:lang w:eastAsia="ru-RU"/>
    </w:rPr>
  </w:style>
  <w:style w:type="paragraph" w:customStyle="1" w:styleId="ConsNonformat">
    <w:name w:val="ConsNonformat"/>
    <w:pPr>
      <w:widowControl w:val="0"/>
      <w:suppressAutoHyphens/>
      <w:autoSpaceDE w:val="0"/>
      <w:ind w:right="19772"/>
    </w:pPr>
    <w:rPr>
      <w:rFonts w:ascii="Courier New" w:hAnsi="Courier New" w:cs="Courier New"/>
      <w:lang w:eastAsia="ar-SA"/>
    </w:rPr>
  </w:style>
  <w:style w:type="paragraph" w:customStyle="1" w:styleId="-7">
    <w:name w:val="Пункт-7"/>
    <w:basedOn w:val="a"/>
    <w:uiPriority w:val="99"/>
    <w:pPr>
      <w:tabs>
        <w:tab w:val="left" w:pos="1701"/>
      </w:tabs>
      <w:spacing w:after="0" w:line="288" w:lineRule="auto"/>
      <w:ind w:firstLine="567"/>
      <w:jc w:val="both"/>
    </w:pPr>
    <w:rPr>
      <w:rFonts w:eastAsia="Times New Roman"/>
      <w:sz w:val="28"/>
      <w:szCs w:val="24"/>
      <w:lang w:eastAsia="ru-RU"/>
    </w:rPr>
  </w:style>
  <w:style w:type="paragraph" w:customStyle="1" w:styleId="xl80">
    <w:name w:val="xl80"/>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TableContents">
    <w:name w:val="Table Contents"/>
    <w:basedOn w:val="Standard"/>
    <w:pPr>
      <w:suppressLineNumbers/>
    </w:pPr>
    <w:rPr>
      <w:rFonts w:eastAsia="SimSun" w:cs="Mangal"/>
      <w:lang w:val="ru-RU" w:eastAsia="zh-CN" w:bidi="hi-IN"/>
    </w:rPr>
  </w:style>
  <w:style w:type="paragraph" w:customStyle="1" w:styleId="Style8">
    <w:name w:val="Style8"/>
    <w:basedOn w:val="a"/>
    <w:uiPriority w:val="99"/>
    <w:pPr>
      <w:widowControl w:val="0"/>
      <w:autoSpaceDE w:val="0"/>
      <w:autoSpaceDN w:val="0"/>
      <w:adjustRightInd w:val="0"/>
      <w:spacing w:after="0" w:line="389" w:lineRule="exact"/>
      <w:ind w:firstLine="2875"/>
    </w:pPr>
    <w:rPr>
      <w:rFonts w:eastAsia="Times New Roman"/>
      <w:sz w:val="24"/>
      <w:szCs w:val="24"/>
      <w:lang w:eastAsia="ru-RU"/>
    </w:rPr>
  </w:style>
  <w:style w:type="paragraph" w:customStyle="1" w:styleId="Style10">
    <w:name w:val="Style10"/>
    <w:basedOn w:val="a"/>
    <w:uiPriority w:val="99"/>
    <w:pPr>
      <w:widowControl w:val="0"/>
      <w:autoSpaceDE w:val="0"/>
      <w:autoSpaceDN w:val="0"/>
      <w:adjustRightInd w:val="0"/>
      <w:spacing w:after="0" w:line="276" w:lineRule="exact"/>
      <w:ind w:firstLine="706"/>
    </w:pPr>
    <w:rPr>
      <w:rFonts w:eastAsia="Times New Roman"/>
      <w:sz w:val="24"/>
      <w:szCs w:val="24"/>
      <w:lang w:eastAsia="ru-RU"/>
    </w:rPr>
  </w:style>
  <w:style w:type="paragraph" w:customStyle="1" w:styleId="xl75">
    <w:name w:val="xl75"/>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Style11">
    <w:name w:val="Style11"/>
    <w:basedOn w:val="a"/>
    <w:uiPriority w:val="99"/>
    <w:pPr>
      <w:widowControl w:val="0"/>
      <w:autoSpaceDE w:val="0"/>
      <w:autoSpaceDN w:val="0"/>
      <w:adjustRightInd w:val="0"/>
      <w:spacing w:after="0" w:line="240" w:lineRule="auto"/>
    </w:pPr>
    <w:rPr>
      <w:rFonts w:eastAsia="Times New Roman"/>
      <w:sz w:val="24"/>
      <w:szCs w:val="24"/>
      <w:lang w:eastAsia="ru-RU"/>
    </w:rPr>
  </w:style>
  <w:style w:type="paragraph" w:customStyle="1" w:styleId="4">
    <w:name w:val="[Ростех] Текст Пункта (Уровень 4)"/>
    <w:uiPriority w:val="99"/>
    <w:qFormat/>
    <w:pPr>
      <w:suppressAutoHyphens/>
      <w:spacing w:before="120"/>
      <w:jc w:val="both"/>
      <w:outlineLvl w:val="3"/>
    </w:pPr>
    <w:rPr>
      <w:rFonts w:eastAsia="Times New Roman"/>
      <w:sz w:val="28"/>
      <w:szCs w:val="28"/>
    </w:rPr>
  </w:style>
  <w:style w:type="paragraph" w:customStyle="1" w:styleId="TableParagraph">
    <w:name w:val="Table Paragraph"/>
    <w:basedOn w:val="a"/>
    <w:uiPriority w:val="1"/>
    <w:qFormat/>
    <w:pPr>
      <w:widowControl w:val="0"/>
      <w:autoSpaceDE w:val="0"/>
      <w:autoSpaceDN w:val="0"/>
      <w:spacing w:after="0" w:line="240" w:lineRule="auto"/>
    </w:pPr>
    <w:rPr>
      <w:rFonts w:eastAsia="Times New Roman"/>
      <w:lang w:eastAsia="ru-RU" w:bidi="ru-RU"/>
    </w:rPr>
  </w:style>
  <w:style w:type="paragraph" w:customStyle="1" w:styleId="Style3">
    <w:name w:val="Style3"/>
    <w:basedOn w:val="a"/>
    <w:uiPriority w:val="99"/>
    <w:pPr>
      <w:widowControl w:val="0"/>
      <w:autoSpaceDE w:val="0"/>
      <w:autoSpaceDN w:val="0"/>
      <w:adjustRightInd w:val="0"/>
      <w:spacing w:after="0" w:line="277" w:lineRule="exact"/>
      <w:ind w:firstLine="715"/>
      <w:jc w:val="both"/>
    </w:pPr>
    <w:rPr>
      <w:rFonts w:eastAsia="Times New Roman"/>
      <w:sz w:val="24"/>
      <w:szCs w:val="24"/>
      <w:lang w:eastAsia="ru-RU"/>
    </w:rPr>
  </w:style>
  <w:style w:type="paragraph" w:customStyle="1" w:styleId="msonormal0">
    <w:name w:val="msonormal"/>
    <w:basedOn w:val="a"/>
    <w:pPr>
      <w:spacing w:before="100" w:beforeAutospacing="1" w:after="100" w:afterAutospacing="1" w:line="240" w:lineRule="auto"/>
    </w:pPr>
    <w:rPr>
      <w:rFonts w:eastAsia="Times New Roman"/>
      <w:sz w:val="24"/>
      <w:szCs w:val="24"/>
      <w:lang w:eastAsia="ru-RU"/>
    </w:rPr>
  </w:style>
  <w:style w:type="paragraph" w:customStyle="1" w:styleId="Style5">
    <w:name w:val="Style5"/>
    <w:basedOn w:val="a"/>
    <w:uiPriority w:val="99"/>
    <w:pPr>
      <w:widowControl w:val="0"/>
      <w:autoSpaceDE w:val="0"/>
      <w:autoSpaceDN w:val="0"/>
      <w:adjustRightInd w:val="0"/>
      <w:spacing w:after="0" w:line="283" w:lineRule="exact"/>
      <w:ind w:firstLine="730"/>
      <w:jc w:val="both"/>
    </w:pPr>
    <w:rPr>
      <w:rFonts w:eastAsia="Times New Roman"/>
      <w:sz w:val="24"/>
      <w:szCs w:val="24"/>
      <w:lang w:eastAsia="ru-RU"/>
    </w:rPr>
  </w:style>
  <w:style w:type="paragraph" w:customStyle="1" w:styleId="Style4">
    <w:name w:val="Style4"/>
    <w:basedOn w:val="a"/>
    <w:uiPriority w:val="99"/>
    <w:pPr>
      <w:widowControl w:val="0"/>
      <w:autoSpaceDE w:val="0"/>
      <w:autoSpaceDN w:val="0"/>
      <w:adjustRightInd w:val="0"/>
      <w:spacing w:after="0" w:line="240" w:lineRule="auto"/>
    </w:pPr>
    <w:rPr>
      <w:rFonts w:eastAsia="Times New Roman"/>
      <w:sz w:val="24"/>
      <w:szCs w:val="24"/>
      <w:lang w:eastAsia="ru-RU"/>
    </w:rPr>
  </w:style>
  <w:style w:type="table" w:customStyle="1" w:styleId="TableNormal">
    <w:name w:val="Table Normal"/>
    <w:uiPriority w:val="2"/>
    <w:unhideWhenUsed/>
    <w:qFormat/>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TableNormal3">
    <w:name w:val="Table Normal3"/>
    <w:uiPriority w:val="2"/>
    <w:unhideWhenUsed/>
    <w:qFormat/>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TableNormal4">
    <w:name w:val="Table Normal4"/>
    <w:uiPriority w:val="2"/>
    <w:unhideWhenUsed/>
    <w:qFormat/>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13">
    <w:name w:val="Сетка таблицы1"/>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unhideWhenUsed/>
    <w:qFormat/>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TableNormal1">
    <w:name w:val="Table Normal1"/>
    <w:uiPriority w:val="2"/>
    <w:unhideWhenUsed/>
    <w:qFormat/>
    <w:pPr>
      <w:widowControl w:val="0"/>
      <w:autoSpaceDE w:val="0"/>
      <w:autoSpaceDN w:val="0"/>
    </w:pPr>
    <w:rPr>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AppData\Local\Microsoft\Windows\INetCache\Content.Outlook\HCX1APS7\www.etp.cdtrf.ru" TargetMode="External"/><Relationship Id="rId13" Type="http://schemas.openxmlformats.org/officeDocument/2006/relationships/hyperlink" Target="file:///C:\AppData\Local\Microsoft\Windows\INetCache\Content.Outlook\HCX1APS7\www.etp.cdtrf.ru" TargetMode="External"/><Relationship Id="rId18" Type="http://schemas.openxmlformats.org/officeDocument/2006/relationships/hyperlink" Target="http://base.garant.ru/12125267/3/"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file:///C:\User_01\Desktop\&#1058;&#1088;&#1072;&#1085;&#1089;&#1089;&#1080;&#1073;\&#1043;&#1057;&#1052;\oao.kbor@yandex.ru" TargetMode="External"/><Relationship Id="rId12" Type="http://schemas.openxmlformats.org/officeDocument/2006/relationships/hyperlink" Target="file:///C:\User_01\Desktop\&#1058;&#1088;&#1072;&#1085;&#1089;&#1089;&#1080;&#1073;\&#1043;&#1057;&#1052;\oao.kbor@yandex.ru" TargetMode="External"/><Relationship Id="rId17" Type="http://schemas.openxmlformats.org/officeDocument/2006/relationships/hyperlink" Target="mailto:oao.kbor@yandex.ru" TargetMode="External"/><Relationship Id="rId2" Type="http://schemas.openxmlformats.org/officeDocument/2006/relationships/styles" Target="styles.xml"/><Relationship Id="rId16" Type="http://schemas.openxmlformats.org/officeDocument/2006/relationships/hyperlink" Target="mailto:oao.kbor@yandex.ru"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AppData\Local\Microsoft\Windows\INetCache\Content.Outlook\HCX1APS7\torgi@greentau.ru" TargetMode="External"/><Relationship Id="rId5" Type="http://schemas.openxmlformats.org/officeDocument/2006/relationships/footnotes" Target="footnotes.xml"/><Relationship Id="rId15" Type="http://schemas.openxmlformats.org/officeDocument/2006/relationships/hyperlink" Target="file:///C:\AppData\Local\Microsoft\Windows\INetCache\Content.Outlook\HCX1APS7\torgi@greentau.ru" TargetMode="External"/><Relationship Id="rId10" Type="http://schemas.openxmlformats.org/officeDocument/2006/relationships/hyperlink" Target="file:///C:\User_01\Desktop\&#1058;&#1088;&#1072;&#1085;&#1089;&#1089;&#1080;&#1073;\&#1043;&#1057;&#1052;\oao.kbor@yandex.ru" TargetMode="External"/><Relationship Id="rId19" Type="http://schemas.openxmlformats.org/officeDocument/2006/relationships/hyperlink" Target="http://base.garant.ru/10900200/1/" TargetMode="External"/><Relationship Id="rId4" Type="http://schemas.openxmlformats.org/officeDocument/2006/relationships/webSettings" Target="webSettings.xml"/><Relationship Id="rId9" Type="http://schemas.openxmlformats.org/officeDocument/2006/relationships/hyperlink" Target="file:///C:\User_01\Desktop\&#1058;&#1088;&#1072;&#1085;&#1089;&#1089;&#1080;&#1073;\&#1042;&#1099;&#1074;&#1086;&#1079;%20&#1058;&#1050;&#1054;\www.zakupki.gov.ru" TargetMode="External"/><Relationship Id="rId14" Type="http://schemas.openxmlformats.org/officeDocument/2006/relationships/hyperlink" Target="file:///C:\User_01\Desktop\&#1058;&#1088;&#1072;&#1085;&#1089;&#1089;&#1080;&#1073;\&#1043;&#1057;&#1052;\oao.kbor@yandex.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8890</Words>
  <Characters>50675</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59447</CharactersWithSpaces>
  <SharedDoc>false</SharedDoc>
  <HLinks>
    <vt:vector size="84" baseType="variant">
      <vt:variant>
        <vt:i4>6160492</vt:i4>
      </vt:variant>
      <vt:variant>
        <vt:i4>39</vt:i4>
      </vt:variant>
      <vt:variant>
        <vt:i4>0</vt:i4>
      </vt:variant>
      <vt:variant>
        <vt:i4>5</vt:i4>
      </vt:variant>
      <vt:variant>
        <vt:lpwstr>http://base.garant.ru/10900200/1/</vt:lpwstr>
      </vt:variant>
      <vt:variant>
        <vt:lpwstr>block_1</vt:lpwstr>
      </vt:variant>
      <vt:variant>
        <vt:i4>5832805</vt:i4>
      </vt:variant>
      <vt:variant>
        <vt:i4>36</vt:i4>
      </vt:variant>
      <vt:variant>
        <vt:i4>0</vt:i4>
      </vt:variant>
      <vt:variant>
        <vt:i4>5</vt:i4>
      </vt:variant>
      <vt:variant>
        <vt:lpwstr>http://base.garant.ru/12125267/3/</vt:lpwstr>
      </vt:variant>
      <vt:variant>
        <vt:lpwstr>block_3012</vt:lpwstr>
      </vt:variant>
      <vt:variant>
        <vt:i4>2687049</vt:i4>
      </vt:variant>
      <vt:variant>
        <vt:i4>33</vt:i4>
      </vt:variant>
      <vt:variant>
        <vt:i4>0</vt:i4>
      </vt:variant>
      <vt:variant>
        <vt:i4>5</vt:i4>
      </vt:variant>
      <vt:variant>
        <vt:lpwstr>mailto:oao.kbor@yandex.ru</vt:lpwstr>
      </vt:variant>
      <vt:variant>
        <vt:lpwstr/>
      </vt:variant>
      <vt:variant>
        <vt:i4>2687049</vt:i4>
      </vt:variant>
      <vt:variant>
        <vt:i4>30</vt:i4>
      </vt:variant>
      <vt:variant>
        <vt:i4>0</vt:i4>
      </vt:variant>
      <vt:variant>
        <vt:i4>5</vt:i4>
      </vt:variant>
      <vt:variant>
        <vt:lpwstr>mailto:oao.kbor@yandex.ru</vt:lpwstr>
      </vt:variant>
      <vt:variant>
        <vt:lpwstr/>
      </vt:variant>
      <vt:variant>
        <vt:i4>6750291</vt:i4>
      </vt:variant>
      <vt:variant>
        <vt:i4>27</vt:i4>
      </vt:variant>
      <vt:variant>
        <vt:i4>0</vt:i4>
      </vt:variant>
      <vt:variant>
        <vt:i4>5</vt:i4>
      </vt:variant>
      <vt:variant>
        <vt:lpwstr>../../../../../../../../../../../../../../../AppData/Local/Microsoft/Windows/INetCache/Content.Outlook/HCX1APS7/torgi@greentau.ru</vt:lpwstr>
      </vt:variant>
      <vt:variant>
        <vt:lpwstr/>
      </vt:variant>
      <vt:variant>
        <vt:i4>72351799</vt:i4>
      </vt:variant>
      <vt:variant>
        <vt:i4>24</vt:i4>
      </vt:variant>
      <vt:variant>
        <vt:i4>0</vt:i4>
      </vt:variant>
      <vt:variant>
        <vt:i4>5</vt:i4>
      </vt:variant>
      <vt:variant>
        <vt:lpwstr>../../../../../../../../../../../../../../../User_01/Desktop/Транссиб/ГСМ/oao.kbor@yandex.ru</vt:lpwstr>
      </vt:variant>
      <vt:variant>
        <vt:lpwstr/>
      </vt:variant>
      <vt:variant>
        <vt:i4>327689</vt:i4>
      </vt:variant>
      <vt:variant>
        <vt:i4>21</vt:i4>
      </vt:variant>
      <vt:variant>
        <vt:i4>0</vt:i4>
      </vt:variant>
      <vt:variant>
        <vt:i4>5</vt:i4>
      </vt:variant>
      <vt:variant>
        <vt:lpwstr>../../../../../../../../../../../../../../../AppData/Local/Microsoft/Windows/INetCache/Content.Outlook/HCX1APS7/www.etp.cdtrf.ru</vt:lpwstr>
      </vt:variant>
      <vt:variant>
        <vt:lpwstr/>
      </vt:variant>
      <vt:variant>
        <vt:i4>72351799</vt:i4>
      </vt:variant>
      <vt:variant>
        <vt:i4>18</vt:i4>
      </vt:variant>
      <vt:variant>
        <vt:i4>0</vt:i4>
      </vt:variant>
      <vt:variant>
        <vt:i4>5</vt:i4>
      </vt:variant>
      <vt:variant>
        <vt:lpwstr>../../../../../../../../../../../../../../../User_01/Desktop/Транссиб/ГСМ/oao.kbor@yandex.ru</vt:lpwstr>
      </vt:variant>
      <vt:variant>
        <vt:lpwstr/>
      </vt:variant>
      <vt:variant>
        <vt:i4>6750291</vt:i4>
      </vt:variant>
      <vt:variant>
        <vt:i4>15</vt:i4>
      </vt:variant>
      <vt:variant>
        <vt:i4>0</vt:i4>
      </vt:variant>
      <vt:variant>
        <vt:i4>5</vt:i4>
      </vt:variant>
      <vt:variant>
        <vt:lpwstr>../../../../../../../../../../../../../../../AppData/Local/Microsoft/Windows/INetCache/Content.Outlook/HCX1APS7/torgi@greentau.ru</vt:lpwstr>
      </vt:variant>
      <vt:variant>
        <vt:lpwstr/>
      </vt:variant>
      <vt:variant>
        <vt:i4>72351799</vt:i4>
      </vt:variant>
      <vt:variant>
        <vt:i4>12</vt:i4>
      </vt:variant>
      <vt:variant>
        <vt:i4>0</vt:i4>
      </vt:variant>
      <vt:variant>
        <vt:i4>5</vt:i4>
      </vt:variant>
      <vt:variant>
        <vt:lpwstr>../../../../../../../../../../../../../../../User_01/Desktop/Транссиб/ГСМ/oao.kbor@yandex.ru</vt:lpwstr>
      </vt:variant>
      <vt:variant>
        <vt:lpwstr/>
      </vt:variant>
      <vt:variant>
        <vt:i4>70517843</vt:i4>
      </vt:variant>
      <vt:variant>
        <vt:i4>9</vt:i4>
      </vt:variant>
      <vt:variant>
        <vt:i4>0</vt:i4>
      </vt:variant>
      <vt:variant>
        <vt:i4>5</vt:i4>
      </vt:variant>
      <vt:variant>
        <vt:lpwstr>../../../../../../../../../../../../../../../User_01/Desktop/Транссиб/Вывоз ТКО/www.zakupki.gov.ru</vt:lpwstr>
      </vt:variant>
      <vt:variant>
        <vt:lpwstr/>
      </vt:variant>
      <vt:variant>
        <vt:i4>327689</vt:i4>
      </vt:variant>
      <vt:variant>
        <vt:i4>6</vt:i4>
      </vt:variant>
      <vt:variant>
        <vt:i4>0</vt:i4>
      </vt:variant>
      <vt:variant>
        <vt:i4>5</vt:i4>
      </vt:variant>
      <vt:variant>
        <vt:lpwstr>../../../../../../../../../../../../../../../AppData/Local/Microsoft/Windows/INetCache/Content.Outlook/HCX1APS7/www.etp.cdtrf.ru</vt:lpwstr>
      </vt:variant>
      <vt:variant>
        <vt:lpwstr/>
      </vt:variant>
      <vt:variant>
        <vt:i4>327689</vt:i4>
      </vt:variant>
      <vt:variant>
        <vt:i4>3</vt:i4>
      </vt:variant>
      <vt:variant>
        <vt:i4>0</vt:i4>
      </vt:variant>
      <vt:variant>
        <vt:i4>5</vt:i4>
      </vt:variant>
      <vt:variant>
        <vt:lpwstr>../../../../../../../../../../../../../../../AppData/Local/Microsoft/Windows/INetCache/Content.Outlook/HCX1APS7/www.etp.cdtrf.ru</vt:lpwstr>
      </vt:variant>
      <vt:variant>
        <vt:lpwstr/>
      </vt:variant>
      <vt:variant>
        <vt:i4>72351799</vt:i4>
      </vt:variant>
      <vt:variant>
        <vt:i4>0</vt:i4>
      </vt:variant>
      <vt:variant>
        <vt:i4>0</vt:i4>
      </vt:variant>
      <vt:variant>
        <vt:i4>5</vt:i4>
      </vt:variant>
      <vt:variant>
        <vt:lpwstr>../../../../../../../../../../../../../../../User_01/Desktop/Транссиб/ГСМ/oao.kbor@yandex.ru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User_01</dc:creator>
  <cp:keywords/>
  <dc:description/>
  <cp:lastModifiedBy>046</cp:lastModifiedBy>
  <cp:revision>5</cp:revision>
  <cp:lastPrinted>2020-12-29T08:17:00Z</cp:lastPrinted>
  <dcterms:created xsi:type="dcterms:W3CDTF">2020-12-30T05:42:00Z</dcterms:created>
  <dcterms:modified xsi:type="dcterms:W3CDTF">2020-12-30T05:50:00Z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1049-11.2.0.9906</vt:lpwstr>
  </property>
</Properties>
</file>