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CD" w:rsidRPr="00044803" w:rsidRDefault="00534D68" w:rsidP="00534D68">
      <w:pPr>
        <w:pStyle w:val="25"/>
        <w:widowControl w:val="0"/>
        <w:ind w:right="567" w:firstLine="720"/>
        <w:jc w:val="center"/>
        <w:rPr>
          <w:sz w:val="24"/>
          <w:szCs w:val="24"/>
        </w:rPr>
      </w:pPr>
      <w:r w:rsidRPr="00044803">
        <w:rPr>
          <w:sz w:val="24"/>
          <w:szCs w:val="24"/>
        </w:rPr>
        <w:t xml:space="preserve">ДОГОВОР УСТУПКИ ПРАВ (ТРЕБОВАНИЙ) </w:t>
      </w:r>
    </w:p>
    <w:p w:rsidR="00534D68" w:rsidRPr="00044803" w:rsidRDefault="00534D68" w:rsidP="00534D68">
      <w:pPr>
        <w:pStyle w:val="25"/>
        <w:widowControl w:val="0"/>
        <w:ind w:right="567" w:firstLine="720"/>
        <w:jc w:val="center"/>
        <w:rPr>
          <w:sz w:val="24"/>
          <w:szCs w:val="24"/>
        </w:rPr>
      </w:pPr>
      <w:r w:rsidRPr="004B6DA1">
        <w:rPr>
          <w:sz w:val="24"/>
          <w:szCs w:val="24"/>
        </w:rPr>
        <w:t>№</w:t>
      </w:r>
      <w:r w:rsidR="00225E32" w:rsidRPr="004B6DA1">
        <w:rPr>
          <w:sz w:val="24"/>
          <w:szCs w:val="24"/>
        </w:rPr>
        <w:t xml:space="preserve"> </w:t>
      </w:r>
      <w:r w:rsidR="00FC05FB">
        <w:rPr>
          <w:sz w:val="24"/>
          <w:szCs w:val="24"/>
        </w:rPr>
        <w:t>____________________________</w:t>
      </w:r>
    </w:p>
    <w:p w:rsidR="00534D68" w:rsidRPr="00044803" w:rsidRDefault="00534D68" w:rsidP="00534D68">
      <w:pPr>
        <w:pStyle w:val="25"/>
        <w:rPr>
          <w:b w:val="0"/>
          <w:bCs w:val="0"/>
          <w:sz w:val="24"/>
          <w:szCs w:val="24"/>
        </w:rPr>
      </w:pPr>
    </w:p>
    <w:p w:rsidR="00534D68" w:rsidRPr="00044803" w:rsidRDefault="00907A74" w:rsidP="00534D68">
      <w:pPr>
        <w:pStyle w:val="25"/>
        <w:rPr>
          <w:b w:val="0"/>
          <w:bCs w:val="0"/>
          <w:sz w:val="24"/>
          <w:szCs w:val="24"/>
        </w:rPr>
      </w:pPr>
      <w:proofErr w:type="spellStart"/>
      <w:r w:rsidRPr="00083DBA">
        <w:rPr>
          <w:b w:val="0"/>
          <w:bCs w:val="0"/>
          <w:sz w:val="24"/>
          <w:szCs w:val="24"/>
          <w:highlight w:val="yellow"/>
        </w:rPr>
        <w:t>г.Петрозаводск</w:t>
      </w:r>
      <w:proofErr w:type="spellEnd"/>
      <w:r w:rsidR="00534D68" w:rsidRPr="00C124D8">
        <w:rPr>
          <w:b w:val="0"/>
          <w:bCs w:val="0"/>
          <w:sz w:val="24"/>
          <w:szCs w:val="24"/>
        </w:rPr>
        <w:t xml:space="preserve">                                                          </w:t>
      </w:r>
      <w:r w:rsidR="004B6DA1" w:rsidRPr="00C124D8">
        <w:rPr>
          <w:b w:val="0"/>
          <w:bCs w:val="0"/>
          <w:sz w:val="24"/>
          <w:szCs w:val="24"/>
        </w:rPr>
        <w:t xml:space="preserve">                 </w:t>
      </w:r>
      <w:r w:rsidR="00546E1D" w:rsidRPr="00C124D8">
        <w:rPr>
          <w:b w:val="0"/>
          <w:bCs w:val="0"/>
          <w:sz w:val="24"/>
          <w:szCs w:val="24"/>
        </w:rPr>
        <w:t xml:space="preserve">  </w:t>
      </w:r>
      <w:proofErr w:type="gramStart"/>
      <w:r w:rsidR="00546E1D" w:rsidRPr="00C124D8">
        <w:rPr>
          <w:b w:val="0"/>
          <w:bCs w:val="0"/>
          <w:sz w:val="24"/>
          <w:szCs w:val="24"/>
        </w:rPr>
        <w:t xml:space="preserve">  </w:t>
      </w:r>
      <w:r w:rsidR="00534D68" w:rsidRPr="00C124D8">
        <w:rPr>
          <w:b w:val="0"/>
          <w:bCs w:val="0"/>
          <w:sz w:val="24"/>
          <w:szCs w:val="24"/>
        </w:rPr>
        <w:t xml:space="preserve"> </w:t>
      </w:r>
      <w:r w:rsidR="00044803" w:rsidRPr="00C124D8">
        <w:rPr>
          <w:b w:val="0"/>
          <w:bCs w:val="0"/>
          <w:sz w:val="24"/>
          <w:szCs w:val="24"/>
        </w:rPr>
        <w:t>«</w:t>
      </w:r>
      <w:proofErr w:type="gramEnd"/>
      <w:r w:rsidR="004B6DA1" w:rsidRPr="00C124D8">
        <w:rPr>
          <w:b w:val="0"/>
          <w:bCs w:val="0"/>
          <w:sz w:val="24"/>
          <w:szCs w:val="24"/>
        </w:rPr>
        <w:t>____</w:t>
      </w:r>
      <w:r w:rsidR="00044803" w:rsidRPr="00C124D8">
        <w:rPr>
          <w:b w:val="0"/>
          <w:bCs w:val="0"/>
          <w:sz w:val="24"/>
          <w:szCs w:val="24"/>
        </w:rPr>
        <w:t xml:space="preserve">» </w:t>
      </w:r>
      <w:r w:rsidR="004B6DA1" w:rsidRPr="00C124D8">
        <w:rPr>
          <w:b w:val="0"/>
          <w:bCs w:val="0"/>
          <w:sz w:val="24"/>
          <w:szCs w:val="24"/>
        </w:rPr>
        <w:t>_________</w:t>
      </w:r>
      <w:r w:rsidR="00044803" w:rsidRPr="00C124D8">
        <w:rPr>
          <w:b w:val="0"/>
          <w:bCs w:val="0"/>
          <w:sz w:val="24"/>
          <w:szCs w:val="24"/>
        </w:rPr>
        <w:t xml:space="preserve"> 20</w:t>
      </w:r>
      <w:r w:rsidR="00263ACB">
        <w:rPr>
          <w:b w:val="0"/>
          <w:bCs w:val="0"/>
          <w:sz w:val="24"/>
          <w:szCs w:val="24"/>
        </w:rPr>
        <w:t>20</w:t>
      </w:r>
      <w:r w:rsidR="00044803" w:rsidRPr="00C124D8">
        <w:rPr>
          <w:b w:val="0"/>
          <w:bCs w:val="0"/>
          <w:sz w:val="24"/>
          <w:szCs w:val="24"/>
        </w:rPr>
        <w:t xml:space="preserve"> г</w:t>
      </w:r>
      <w:r w:rsidR="00534D68" w:rsidRPr="00C124D8">
        <w:rPr>
          <w:b w:val="0"/>
          <w:bCs w:val="0"/>
          <w:sz w:val="24"/>
          <w:szCs w:val="24"/>
        </w:rPr>
        <w:t>.</w:t>
      </w:r>
    </w:p>
    <w:p w:rsidR="00534D68" w:rsidRPr="00044803" w:rsidRDefault="00534D68" w:rsidP="00534D68">
      <w:pPr>
        <w:spacing w:line="256" w:lineRule="exact"/>
      </w:pPr>
    </w:p>
    <w:p w:rsidR="00DC2F35" w:rsidRPr="000904E1" w:rsidRDefault="00DC2F35" w:rsidP="007C571D">
      <w:pPr>
        <w:spacing w:line="264" w:lineRule="auto"/>
        <w:ind w:firstLine="567"/>
        <w:jc w:val="both"/>
      </w:pPr>
      <w:r w:rsidRPr="00907A74">
        <w:rPr>
          <w:b/>
          <w:highlight w:val="yellow"/>
        </w:rPr>
        <w:t>Публичное акционерное общество «Сбербанк России»</w:t>
      </w:r>
      <w:r w:rsidRPr="00907A74">
        <w:rPr>
          <w:highlight w:val="yellow"/>
        </w:rPr>
        <w:t xml:space="preserve">, сокращенное наименование ПАО Сбербанк, именуемое в дальнейшем «Цедент», в лице </w:t>
      </w:r>
      <w:r w:rsidR="00907A74" w:rsidRPr="00907A74">
        <w:rPr>
          <w:bCs/>
          <w:iCs/>
          <w:highlight w:val="yellow"/>
        </w:rPr>
        <w:t>Управляющего Карельским отделением №8628 ПАО Сбербанк Бугрима Константина Николаевича</w:t>
      </w:r>
      <w:r w:rsidR="0063494D" w:rsidRPr="00907A74">
        <w:rPr>
          <w:highlight w:val="yellow"/>
        </w:rPr>
        <w:t>, действующей</w:t>
      </w:r>
      <w:r w:rsidRPr="00907A74">
        <w:rPr>
          <w:highlight w:val="yellow"/>
        </w:rPr>
        <w:t xml:space="preserve"> на основании Устава, </w:t>
      </w:r>
      <w:r w:rsidR="00907A74" w:rsidRPr="00907A74">
        <w:rPr>
          <w:bCs/>
          <w:iCs/>
          <w:highlight w:val="yellow"/>
        </w:rPr>
        <w:t>Положения о филиале Публичного акционерного общества «Сбербанк России» - Карельском отделении № 8628 и доверенности № СЗБ/1126-Д от «23» марта 2020 г,</w:t>
      </w:r>
      <w:r w:rsidR="00907A74" w:rsidRPr="00907A74">
        <w:rPr>
          <w:lang w:val="x-none" w:eastAsia="x-none"/>
        </w:rPr>
        <w:t xml:space="preserve"> </w:t>
      </w:r>
      <w:r w:rsidRPr="00907A74">
        <w:t xml:space="preserve"> с одной стороны,</w:t>
      </w:r>
      <w:r w:rsidRPr="00044803">
        <w:t xml:space="preserve"> и </w:t>
      </w:r>
      <w:r w:rsidR="00B80926">
        <w:rPr>
          <w:b/>
        </w:rPr>
        <w:t>_________________</w:t>
      </w:r>
      <w:r w:rsidR="00907A74">
        <w:rPr>
          <w:b/>
        </w:rPr>
        <w:t>______</w:t>
      </w:r>
      <w:r w:rsidR="00B80926">
        <w:rPr>
          <w:b/>
        </w:rPr>
        <w:t>_________</w:t>
      </w:r>
      <w:r w:rsidRPr="00044803">
        <w:t xml:space="preserve">, именуемое в дальнейшем «Цессионарий», в лице </w:t>
      </w:r>
      <w:r w:rsidR="00B80926">
        <w:t>_______________________________</w:t>
      </w:r>
      <w:r w:rsidRPr="00044803">
        <w:t>, далее совместно именуемые «Стороны», заключили настоящий договор, (именуемый в дальнейшем</w:t>
      </w:r>
      <w:r w:rsidRPr="000904E1">
        <w:t xml:space="preserve"> Договор цессии), о нижеследующем:</w:t>
      </w:r>
    </w:p>
    <w:p w:rsidR="00534D68" w:rsidRPr="005D79B2" w:rsidRDefault="00534D68" w:rsidP="00534D68">
      <w:pPr>
        <w:ind w:firstLine="720"/>
        <w:jc w:val="both"/>
      </w:pPr>
    </w:p>
    <w:p w:rsidR="00534D68" w:rsidRDefault="00534D68" w:rsidP="00534D68">
      <w:pPr>
        <w:ind w:firstLine="720"/>
        <w:jc w:val="center"/>
        <w:rPr>
          <w:b/>
        </w:rPr>
      </w:pPr>
      <w:r w:rsidRPr="004772C1">
        <w:rPr>
          <w:b/>
        </w:rPr>
        <w:t>1. Предмет Договора</w:t>
      </w:r>
    </w:p>
    <w:p w:rsidR="007C571D" w:rsidRPr="004772C1" w:rsidRDefault="007C571D" w:rsidP="00534D68">
      <w:pPr>
        <w:ind w:firstLine="720"/>
        <w:jc w:val="center"/>
        <w:rPr>
          <w:b/>
        </w:rPr>
      </w:pPr>
    </w:p>
    <w:p w:rsidR="000B771C" w:rsidRPr="00B41D6F" w:rsidRDefault="00534D68" w:rsidP="00D73556">
      <w:pPr>
        <w:pStyle w:val="23"/>
        <w:spacing w:line="264" w:lineRule="auto"/>
        <w:rPr>
          <w:sz w:val="24"/>
          <w:szCs w:val="24"/>
        </w:rPr>
      </w:pPr>
      <w:r w:rsidRPr="00954FE9">
        <w:rPr>
          <w:sz w:val="24"/>
          <w:szCs w:val="24"/>
        </w:rPr>
        <w:t xml:space="preserve">1.1. ЦЕДЕНТ уступает ЦЕССИОНАРИЮ в полном объеме права (требования) к </w:t>
      </w:r>
      <w:r w:rsidR="00FC05FB">
        <w:rPr>
          <w:sz w:val="24"/>
          <w:szCs w:val="24"/>
        </w:rPr>
        <w:t>___________________________________</w:t>
      </w:r>
      <w:r w:rsidR="00CC681B" w:rsidRPr="00CC681B">
        <w:rPr>
          <w:sz w:val="24"/>
          <w:szCs w:val="24"/>
        </w:rPr>
        <w:t xml:space="preserve"> ИНН: </w:t>
      </w:r>
      <w:r w:rsidR="00FC05FB">
        <w:rPr>
          <w:sz w:val="24"/>
          <w:szCs w:val="24"/>
        </w:rPr>
        <w:t>_________________</w:t>
      </w:r>
      <w:r w:rsidRPr="0083704F">
        <w:rPr>
          <w:sz w:val="24"/>
          <w:szCs w:val="24"/>
        </w:rPr>
        <w:t>, именуемому в да</w:t>
      </w:r>
      <w:r w:rsidR="000B771C">
        <w:rPr>
          <w:sz w:val="24"/>
          <w:szCs w:val="24"/>
        </w:rPr>
        <w:t>льнейшем ДОЛЖНИК, вытекающие из</w:t>
      </w:r>
      <w:r w:rsidR="00D73556">
        <w:rPr>
          <w:sz w:val="24"/>
          <w:szCs w:val="24"/>
        </w:rPr>
        <w:t xml:space="preserve"> </w:t>
      </w:r>
      <w:r w:rsidR="00CC681B" w:rsidRPr="00CC681B">
        <w:rPr>
          <w:sz w:val="24"/>
          <w:szCs w:val="24"/>
        </w:rPr>
        <w:t xml:space="preserve">кредитного договора № </w:t>
      </w:r>
      <w:r w:rsidR="00FC05FB">
        <w:rPr>
          <w:sz w:val="24"/>
          <w:szCs w:val="24"/>
        </w:rPr>
        <w:t>______________________</w:t>
      </w:r>
      <w:r w:rsidR="00CC681B" w:rsidRPr="00CC681B">
        <w:rPr>
          <w:sz w:val="24"/>
          <w:szCs w:val="24"/>
        </w:rPr>
        <w:t xml:space="preserve">от </w:t>
      </w:r>
      <w:r w:rsidR="00FC05FB">
        <w:rPr>
          <w:sz w:val="24"/>
          <w:szCs w:val="24"/>
        </w:rPr>
        <w:t>__________________</w:t>
      </w:r>
      <w:r w:rsidR="00CC681B" w:rsidRPr="00CC681B">
        <w:rPr>
          <w:sz w:val="24"/>
          <w:szCs w:val="24"/>
        </w:rPr>
        <w:t xml:space="preserve"> г. в редакции дополнительного соглашения №</w:t>
      </w:r>
      <w:r w:rsidR="00FC05FB">
        <w:rPr>
          <w:sz w:val="24"/>
          <w:szCs w:val="24"/>
        </w:rPr>
        <w:t>_________</w:t>
      </w:r>
      <w:r w:rsidR="00CC681B" w:rsidRPr="00CC681B">
        <w:rPr>
          <w:sz w:val="24"/>
          <w:szCs w:val="24"/>
        </w:rPr>
        <w:t xml:space="preserve"> от </w:t>
      </w:r>
      <w:r w:rsidR="00FC05FB">
        <w:rPr>
          <w:sz w:val="24"/>
          <w:szCs w:val="24"/>
        </w:rPr>
        <w:t>________________</w:t>
      </w:r>
      <w:r w:rsidR="00CC681B" w:rsidRPr="00CC681B">
        <w:rPr>
          <w:sz w:val="24"/>
          <w:szCs w:val="24"/>
        </w:rPr>
        <w:t>г</w:t>
      </w:r>
      <w:r w:rsidR="00CC681B" w:rsidRPr="004B6DA1">
        <w:rPr>
          <w:sz w:val="24"/>
          <w:szCs w:val="24"/>
        </w:rPr>
        <w:t>.;</w:t>
      </w:r>
      <w:r w:rsidR="000B771C" w:rsidRPr="004B6DA1">
        <w:rPr>
          <w:sz w:val="24"/>
          <w:szCs w:val="24"/>
        </w:rPr>
        <w:t xml:space="preserve"> (далее – Кредитный договор).</w:t>
      </w:r>
    </w:p>
    <w:p w:rsidR="00CC681B" w:rsidRDefault="00EF365E" w:rsidP="00CC681B">
      <w:pPr>
        <w:overflowPunct w:val="0"/>
        <w:adjustRightInd w:val="0"/>
        <w:spacing w:line="264" w:lineRule="auto"/>
        <w:ind w:firstLine="708"/>
        <w:jc w:val="both"/>
      </w:pPr>
      <w:r w:rsidRPr="00B41D6F">
        <w:t xml:space="preserve">С учетом частичного погашения ДОЛЖНИКОМ обязательств по Кредитному договору, общая сумма уступаемых ЦЕССИОНАРИЮ прав (требований) к ДОЛЖНИКУ </w:t>
      </w:r>
      <w:r w:rsidR="00896B26" w:rsidRPr="00B41D6F">
        <w:t xml:space="preserve">на дату заключения Договора цессии </w:t>
      </w:r>
      <w:r w:rsidRPr="00B41D6F">
        <w:t xml:space="preserve">составляет </w:t>
      </w:r>
      <w:r w:rsidR="00FC05FB">
        <w:t>________________</w:t>
      </w:r>
      <w:r w:rsidR="00CC681B">
        <w:t xml:space="preserve"> рублей, из которых: </w:t>
      </w:r>
    </w:p>
    <w:p w:rsidR="00CC681B" w:rsidRDefault="00CC681B" w:rsidP="00CC681B">
      <w:pPr>
        <w:overflowPunct w:val="0"/>
        <w:adjustRightInd w:val="0"/>
        <w:spacing w:line="264" w:lineRule="auto"/>
        <w:ind w:firstLine="708"/>
        <w:jc w:val="both"/>
      </w:pPr>
      <w:r>
        <w:t xml:space="preserve">- просроченный основной долг – </w:t>
      </w:r>
      <w:r w:rsidR="00FC05FB">
        <w:t>_____________</w:t>
      </w:r>
      <w:r>
        <w:t xml:space="preserve"> руб.;</w:t>
      </w:r>
      <w:r>
        <w:tab/>
      </w:r>
    </w:p>
    <w:p w:rsidR="00CC681B" w:rsidRDefault="00CC681B" w:rsidP="00CC681B">
      <w:pPr>
        <w:overflowPunct w:val="0"/>
        <w:adjustRightInd w:val="0"/>
        <w:spacing w:line="264" w:lineRule="auto"/>
        <w:ind w:firstLine="708"/>
        <w:jc w:val="both"/>
      </w:pPr>
      <w:r>
        <w:t xml:space="preserve">- просроченные проценты - </w:t>
      </w:r>
      <w:r w:rsidR="00FC05FB">
        <w:t>__________________</w:t>
      </w:r>
      <w:r>
        <w:t xml:space="preserve"> руб.;</w:t>
      </w:r>
    </w:p>
    <w:p w:rsidR="00CC681B" w:rsidRDefault="00CC681B" w:rsidP="00CC681B">
      <w:pPr>
        <w:overflowPunct w:val="0"/>
        <w:adjustRightInd w:val="0"/>
        <w:spacing w:line="264" w:lineRule="auto"/>
        <w:ind w:firstLine="708"/>
        <w:jc w:val="both"/>
      </w:pPr>
      <w:r>
        <w:t xml:space="preserve">- неустойка </w:t>
      </w:r>
      <w:r w:rsidR="00FC05FB">
        <w:t>_______________________</w:t>
      </w:r>
      <w:r>
        <w:t xml:space="preserve"> руб.;</w:t>
      </w:r>
    </w:p>
    <w:p w:rsidR="00780A5E" w:rsidRPr="00B57DCD" w:rsidRDefault="00534D68" w:rsidP="00CC681B">
      <w:pPr>
        <w:overflowPunct w:val="0"/>
        <w:adjustRightInd w:val="0"/>
        <w:spacing w:line="264" w:lineRule="auto"/>
        <w:ind w:firstLine="708"/>
        <w:jc w:val="both"/>
      </w:pPr>
      <w:r w:rsidRPr="00B41D6F">
        <w:t>1.2. В соответствии со ст. 384 ГК РФ к ЦЕССИОНАРИЮ в полном объеме</w:t>
      </w:r>
      <w:r w:rsidRPr="00A6787C">
        <w:t xml:space="preserve"> переходят (без сохранения их за Цедентом) права по договорам, заключенным в обеспечение исполнения обязательств ДОЛЖНИКА по Кредитному договору,</w:t>
      </w:r>
      <w:r w:rsidR="00780A5E" w:rsidRPr="00A6787C">
        <w:t xml:space="preserve"> </w:t>
      </w:r>
      <w:r w:rsidRPr="00A6787C">
        <w:t>указанн</w:t>
      </w:r>
      <w:r w:rsidR="000079B3" w:rsidRPr="00A6787C">
        <w:t>о</w:t>
      </w:r>
      <w:r w:rsidR="00780A5E" w:rsidRPr="00A6787C">
        <w:t>м</w:t>
      </w:r>
      <w:r w:rsidR="000079B3" w:rsidRPr="00A6787C">
        <w:t>у</w:t>
      </w:r>
      <w:r w:rsidRPr="00A6787C">
        <w:t xml:space="preserve"> в п.1.1 (далее – «Обеспечительные договоры»), а именно</w:t>
      </w:r>
      <w:r w:rsidRPr="00B57DCD">
        <w:t xml:space="preserve"> права, вытекающие из</w:t>
      </w:r>
      <w:r w:rsidR="00780A5E" w:rsidRPr="00B57DCD">
        <w:t>:</w:t>
      </w:r>
    </w:p>
    <w:p w:rsidR="00FF1EE4" w:rsidRPr="00D82043" w:rsidRDefault="00FF1EE4" w:rsidP="00FF1EE4">
      <w:pPr>
        <w:spacing w:line="264" w:lineRule="auto"/>
        <w:ind w:firstLine="709"/>
        <w:jc w:val="both"/>
      </w:pPr>
      <w:r w:rsidRPr="009839C1">
        <w:t>Договор</w:t>
      </w:r>
      <w:r w:rsidR="000B771C" w:rsidRPr="009839C1">
        <w:t>а</w:t>
      </w:r>
      <w:r w:rsidRPr="009839C1">
        <w:t xml:space="preserve"> поручительства </w:t>
      </w:r>
      <w:r w:rsidR="00CC681B" w:rsidRPr="00CC681B">
        <w:t xml:space="preserve">Договора поручительства № </w:t>
      </w:r>
      <w:r w:rsidR="00FC05FB">
        <w:t>_______________________</w:t>
      </w:r>
      <w:r w:rsidR="00CC681B" w:rsidRPr="00CC681B">
        <w:t xml:space="preserve"> от </w:t>
      </w:r>
      <w:r w:rsidR="00FC05FB">
        <w:t>______________</w:t>
      </w:r>
      <w:r w:rsidR="00CC681B" w:rsidRPr="00CC681B">
        <w:t xml:space="preserve"> г. в редакции дополнительно</w:t>
      </w:r>
      <w:r w:rsidR="004B6DA1">
        <w:t>го соглашения №</w:t>
      </w:r>
      <w:r w:rsidR="00FC05FB">
        <w:t>_____________</w:t>
      </w:r>
      <w:r w:rsidR="004B6DA1">
        <w:t xml:space="preserve"> от </w:t>
      </w:r>
      <w:r w:rsidR="00FC05FB">
        <w:t>__________________</w:t>
      </w:r>
      <w:proofErr w:type="gramStart"/>
      <w:r w:rsidR="004B6DA1">
        <w:t>г</w:t>
      </w:r>
      <w:r w:rsidR="00CC681B" w:rsidRPr="00CC681B">
        <w:t>;,</w:t>
      </w:r>
      <w:proofErr w:type="gramEnd"/>
      <w:r w:rsidR="00CC681B" w:rsidRPr="00CC681B">
        <w:t xml:space="preserve"> заключенного с </w:t>
      </w:r>
      <w:r w:rsidR="00FC05FB">
        <w:t>________________________</w:t>
      </w:r>
      <w:r w:rsidRPr="004B6DA1">
        <w:t>;</w:t>
      </w:r>
    </w:p>
    <w:p w:rsidR="00534D68" w:rsidRPr="005D79B2" w:rsidRDefault="00534D68" w:rsidP="007C571D">
      <w:pPr>
        <w:spacing w:line="264" w:lineRule="auto"/>
        <w:ind w:firstLine="709"/>
        <w:jc w:val="both"/>
      </w:pPr>
      <w:r w:rsidRPr="005D79B2">
        <w:t>1.3. ЦЕДЕНТ уведомляет ЦЕССИОНАРИЯ о неудовлетворительном финансовом состоянии ДОЛЖНИКА, а также о несвоевременном погашении обязательств по Кредитному договору.</w:t>
      </w:r>
    </w:p>
    <w:p w:rsidR="00534D68" w:rsidRPr="005D79B2" w:rsidRDefault="00534D68" w:rsidP="007C571D">
      <w:pPr>
        <w:spacing w:line="264" w:lineRule="auto"/>
        <w:ind w:firstLine="709"/>
        <w:jc w:val="both"/>
      </w:pPr>
      <w:r w:rsidRPr="005D79B2">
        <w:t>1.4. ЦЕССИОНАРИЙ подтверждает:</w:t>
      </w:r>
    </w:p>
    <w:p w:rsidR="00B04E61" w:rsidRDefault="00DC2F35" w:rsidP="007C571D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B04E61" w:rsidRPr="00E2409B">
        <w:rPr>
          <w:rFonts w:eastAsiaTheme="minorHAnsi"/>
          <w:lang w:eastAsia="en-US"/>
        </w:rPr>
        <w:t>что ознакомлен с условиями Кредитного договора</w:t>
      </w:r>
      <w:r w:rsidR="003831E6" w:rsidRPr="003831E6">
        <w:t xml:space="preserve"> и Обеспечительных договоров, указанных в </w:t>
      </w:r>
      <w:proofErr w:type="spellStart"/>
      <w:r w:rsidR="003831E6" w:rsidRPr="003831E6">
        <w:t>пп</w:t>
      </w:r>
      <w:proofErr w:type="spellEnd"/>
      <w:r w:rsidR="003831E6" w:rsidRPr="003831E6">
        <w:t>. 1.1 и 1.2 настоящего договора</w:t>
      </w:r>
      <w:r w:rsidR="00B04E61" w:rsidRPr="00E2409B">
        <w:rPr>
          <w:rFonts w:eastAsiaTheme="minorHAnsi"/>
          <w:lang w:eastAsia="en-US"/>
        </w:rPr>
        <w:t>;</w:t>
      </w:r>
    </w:p>
    <w:p w:rsidR="003831E6" w:rsidRPr="00E2409B" w:rsidRDefault="003831E6" w:rsidP="007C571D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3831E6">
        <w:rPr>
          <w:rFonts w:eastAsiaTheme="minorHAnsi"/>
          <w:lang w:eastAsia="en-US"/>
        </w:rPr>
        <w:t xml:space="preserve">  что ему известно о наличии судебных процессов в отношении ДОЛЖНИК</w:t>
      </w:r>
      <w:r>
        <w:rPr>
          <w:rFonts w:eastAsiaTheme="minorHAnsi"/>
          <w:lang w:eastAsia="en-US"/>
        </w:rPr>
        <w:t xml:space="preserve">ОВ </w:t>
      </w:r>
      <w:r w:rsidRPr="003831E6">
        <w:rPr>
          <w:rFonts w:eastAsiaTheme="minorHAnsi"/>
          <w:lang w:eastAsia="en-US"/>
        </w:rPr>
        <w:t>И ЗАЛОГОДАТЕЛЯ Цедента и выражает свое согласие на заключение настоящего договора цессии с</w:t>
      </w:r>
      <w:r>
        <w:rPr>
          <w:rFonts w:eastAsiaTheme="minorHAnsi"/>
          <w:lang w:eastAsia="en-US"/>
        </w:rPr>
        <w:t xml:space="preserve"> учетом указанных обстоятельств;</w:t>
      </w:r>
    </w:p>
    <w:p w:rsidR="00534D68" w:rsidRPr="00E2409B" w:rsidRDefault="00534D68" w:rsidP="007C571D">
      <w:pPr>
        <w:spacing w:line="264" w:lineRule="auto"/>
        <w:ind w:firstLine="709"/>
        <w:jc w:val="both"/>
      </w:pPr>
      <w:r w:rsidRPr="00E2409B">
        <w:t>- что провел все необходимые и достаточные действия, которые позволили ему убедиться в действительности передаваемых прав;</w:t>
      </w:r>
    </w:p>
    <w:p w:rsidR="00534D68" w:rsidRPr="005D79B2" w:rsidRDefault="00534D68" w:rsidP="007C571D">
      <w:pPr>
        <w:spacing w:line="264" w:lineRule="auto"/>
        <w:ind w:firstLine="709"/>
        <w:jc w:val="both"/>
      </w:pPr>
      <w:r w:rsidRPr="00E2409B">
        <w:t>- что ознакомился с документами, связанн</w:t>
      </w:r>
      <w:r w:rsidR="00592DFF" w:rsidRPr="00E2409B">
        <w:t>ыми с заключением и исполнением Кредитного договора</w:t>
      </w:r>
      <w:r w:rsidRPr="00E2409B">
        <w:t xml:space="preserve">, а также сделок, заключенных в его обеспечение, и пришел к выводу, </w:t>
      </w:r>
      <w:r w:rsidRPr="00E2409B">
        <w:lastRenderedPageBreak/>
        <w:t>что Кредитный</w:t>
      </w:r>
      <w:r w:rsidRPr="005D79B2">
        <w:t xml:space="preserve">  договор и сделки, заключенные в обеспечение исполнения обязательств Должника по ней, являются действительными и надлежащим образом заключенными сделками, в том числе не имеют оснований к оспариванию в соответствии со ст. ст. 61.2, 61.3 Федерального закона от 26.10.2002 N 127-ФЗ "О несостоятельности (банкротстве)", что права (требования), вытекающие из указанных сделок, являются действительными;</w:t>
      </w:r>
    </w:p>
    <w:p w:rsidR="00534D68" w:rsidRPr="005D79B2" w:rsidRDefault="00534D68" w:rsidP="007C571D">
      <w:pPr>
        <w:spacing w:line="264" w:lineRule="auto"/>
        <w:ind w:firstLine="709"/>
        <w:jc w:val="both"/>
      </w:pPr>
      <w:r w:rsidRPr="005D79B2">
        <w:t>- что ознакомился с информацией об исках, предъявленных в суд в отношении сделок Цедента и Должника, а равно сделок, заключенных в обеспечение исполнения обязательств Должника по Кредитному договору, о поданных в суд заявлениях о признании банкротом Должника и лиц, предоставивших обеспечение по обязательствам Должника, и заключает настоящий договор, осознавая и понимая юридически значимые обстоятельства и последствия, которые могут возникнуть в результате данных судебных процедур</w:t>
      </w:r>
      <w:r w:rsidR="00592DFF">
        <w:t>.</w:t>
      </w:r>
    </w:p>
    <w:p w:rsidR="00534D68" w:rsidRPr="00791998" w:rsidRDefault="00534D68" w:rsidP="007C571D">
      <w:pPr>
        <w:spacing w:line="264" w:lineRule="auto"/>
        <w:ind w:firstLine="709"/>
        <w:jc w:val="both"/>
      </w:pPr>
      <w:r w:rsidRPr="005D79B2">
        <w:t xml:space="preserve">- что не имеет на момент совершения сделки признаков неплатежеспособности и </w:t>
      </w:r>
      <w:r w:rsidRPr="00791998">
        <w:t>недостаточности имущества согласно критериям, установленным Федеральным законом от 26.10.2002 N 127-ФЗ "О н</w:t>
      </w:r>
      <w:r w:rsidR="00E228D3" w:rsidRPr="00791998">
        <w:t>есостоятельности (банкротстве)"</w:t>
      </w:r>
      <w:r w:rsidRPr="00791998">
        <w:t>;</w:t>
      </w:r>
    </w:p>
    <w:p w:rsidR="00791998" w:rsidRPr="00791998" w:rsidRDefault="003831E6" w:rsidP="007C571D">
      <w:pPr>
        <w:spacing w:line="264" w:lineRule="auto"/>
        <w:ind w:firstLine="708"/>
        <w:jc w:val="both"/>
      </w:pPr>
      <w:r w:rsidRPr="00791998">
        <w:t>-</w:t>
      </w:r>
      <w:r w:rsidR="00791998" w:rsidRPr="00791998">
        <w:t xml:space="preserve"> </w:t>
      </w:r>
      <w:r w:rsidRPr="003831E6">
        <w:t xml:space="preserve">что </w:t>
      </w:r>
      <w:r w:rsidR="00791998" w:rsidRPr="00791998">
        <w:t xml:space="preserve">ознакомлен с позицией Верховного суда Российской Федерации, указанной в определении от 14.09.2018 </w:t>
      </w:r>
      <w:r w:rsidR="00791998" w:rsidRPr="00791998">
        <w:rPr>
          <w:lang w:val="en-US"/>
        </w:rPr>
        <w:t>N</w:t>
      </w:r>
      <w:r w:rsidR="00791998" w:rsidRPr="00791998">
        <w:t>307-ЭС18-13209.</w:t>
      </w:r>
    </w:p>
    <w:p w:rsidR="003831E6" w:rsidRPr="003831E6" w:rsidRDefault="00791998" w:rsidP="007C571D">
      <w:pPr>
        <w:spacing w:line="264" w:lineRule="auto"/>
        <w:ind w:firstLine="708"/>
        <w:jc w:val="both"/>
      </w:pPr>
      <w:r w:rsidRPr="00791998">
        <w:t>-</w:t>
      </w:r>
      <w:r w:rsidR="003831E6" w:rsidRPr="003831E6">
        <w:t xml:space="preserve"> что не расценивает совершаемую сделку как имеющую признаки неравноценного встречного исполнения с его стороны, данная сделка не ущемляет интересы его кредиторов, у цессионария нет признаков неплатежеспособности либо недостаточности имущества</w:t>
      </w:r>
      <w:r>
        <w:t>.</w:t>
      </w:r>
    </w:p>
    <w:p w:rsidR="003831E6" w:rsidRPr="003831E6" w:rsidRDefault="00791998" w:rsidP="007C571D">
      <w:pPr>
        <w:spacing w:line="264" w:lineRule="auto"/>
        <w:ind w:firstLine="708"/>
        <w:jc w:val="both"/>
      </w:pPr>
      <w:r>
        <w:t>-</w:t>
      </w:r>
      <w:r w:rsidR="003831E6" w:rsidRPr="003831E6">
        <w:t xml:space="preserve"> что сделка направлена на реализацию коммерческого интереса ЦЕССИОНАРИЯ в условиях добросовестности Цессионария</w:t>
      </w:r>
      <w:r>
        <w:t>.</w:t>
      </w:r>
    </w:p>
    <w:p w:rsidR="00534D68" w:rsidRDefault="00534D68" w:rsidP="007C571D">
      <w:pPr>
        <w:overflowPunct w:val="0"/>
        <w:adjustRightInd w:val="0"/>
        <w:spacing w:line="264" w:lineRule="auto"/>
        <w:ind w:firstLine="708"/>
        <w:jc w:val="both"/>
      </w:pPr>
      <w:r w:rsidRPr="005D79B2">
        <w:t xml:space="preserve">1.5. Если вступившим в законную силу судебным актом будет установлено или признано, что </w:t>
      </w:r>
      <w:r w:rsidR="000A1944">
        <w:t>Кредитный договор</w:t>
      </w:r>
      <w:r w:rsidRPr="005D79B2">
        <w:t>, указанный в п.1.1. настоящего Договора, является недействительным или незаключенным вместе либо по отдельности, к Цессионарию переходит право требовать от Должника возврата средств, полученных по данному договору, или возврата неосновательного обогащения с учетом процентов по ст. 395 Гражданского кодекса Российской Федерации.</w:t>
      </w:r>
    </w:p>
    <w:p w:rsidR="00DC2F35" w:rsidRPr="005D79B2" w:rsidRDefault="00DC2F35" w:rsidP="00534D68">
      <w:pPr>
        <w:overflowPunct w:val="0"/>
        <w:adjustRightInd w:val="0"/>
        <w:ind w:firstLine="851"/>
        <w:jc w:val="both"/>
      </w:pPr>
    </w:p>
    <w:p w:rsidR="00534D68" w:rsidRDefault="00534D68" w:rsidP="00534D68">
      <w:pPr>
        <w:pStyle w:val="25"/>
        <w:ind w:firstLine="426"/>
        <w:jc w:val="center"/>
        <w:rPr>
          <w:sz w:val="24"/>
          <w:szCs w:val="24"/>
        </w:rPr>
      </w:pPr>
      <w:r w:rsidRPr="005D79B2">
        <w:rPr>
          <w:sz w:val="24"/>
          <w:szCs w:val="24"/>
        </w:rPr>
        <w:t>2. Обязанности Сторон</w:t>
      </w:r>
    </w:p>
    <w:p w:rsidR="007C571D" w:rsidRPr="005D79B2" w:rsidRDefault="007C571D" w:rsidP="00534D68">
      <w:pPr>
        <w:pStyle w:val="25"/>
        <w:ind w:firstLine="426"/>
        <w:jc w:val="center"/>
        <w:rPr>
          <w:sz w:val="24"/>
          <w:szCs w:val="24"/>
        </w:rPr>
      </w:pPr>
    </w:p>
    <w:p w:rsidR="00F95187" w:rsidRPr="0063494D" w:rsidRDefault="00F95187" w:rsidP="007C571D">
      <w:pPr>
        <w:pStyle w:val="25"/>
        <w:spacing w:line="264" w:lineRule="auto"/>
        <w:ind w:firstLine="708"/>
        <w:jc w:val="both"/>
        <w:rPr>
          <w:b w:val="0"/>
          <w:bCs w:val="0"/>
          <w:color w:val="FF0000"/>
          <w:sz w:val="24"/>
          <w:szCs w:val="24"/>
        </w:rPr>
      </w:pPr>
      <w:r w:rsidRPr="00F95187">
        <w:rPr>
          <w:b w:val="0"/>
          <w:bCs w:val="0"/>
          <w:sz w:val="24"/>
          <w:szCs w:val="24"/>
        </w:rPr>
        <w:t xml:space="preserve">2.1. В оплату уступаемых прав (требований) Цессионарий </w:t>
      </w:r>
      <w:proofErr w:type="gramStart"/>
      <w:r w:rsidRPr="00F95187">
        <w:rPr>
          <w:b w:val="0"/>
          <w:bCs w:val="0"/>
          <w:sz w:val="24"/>
          <w:szCs w:val="24"/>
        </w:rPr>
        <w:t>обязуется  перечислить</w:t>
      </w:r>
      <w:proofErr w:type="gramEnd"/>
      <w:r w:rsidRPr="00F95187">
        <w:rPr>
          <w:b w:val="0"/>
          <w:bCs w:val="0"/>
          <w:sz w:val="24"/>
          <w:szCs w:val="24"/>
        </w:rPr>
        <w:t xml:space="preserve"> на счет Цедента, указанный в п. </w:t>
      </w:r>
      <w:r w:rsidRPr="0063494D">
        <w:rPr>
          <w:b w:val="0"/>
          <w:bCs w:val="0"/>
          <w:color w:val="FF0000"/>
          <w:sz w:val="24"/>
          <w:szCs w:val="24"/>
        </w:rPr>
        <w:t xml:space="preserve">6.1 Договора, </w:t>
      </w:r>
      <w:r w:rsidR="00CC681B" w:rsidRPr="0063494D">
        <w:rPr>
          <w:b w:val="0"/>
          <w:bCs w:val="0"/>
          <w:color w:val="FF0000"/>
          <w:sz w:val="24"/>
          <w:szCs w:val="24"/>
        </w:rPr>
        <w:t>__________________________________</w:t>
      </w:r>
      <w:r w:rsidRPr="0063494D">
        <w:rPr>
          <w:b w:val="0"/>
          <w:bCs w:val="0"/>
          <w:color w:val="FF0000"/>
          <w:sz w:val="24"/>
          <w:szCs w:val="24"/>
        </w:rPr>
        <w:t xml:space="preserve"> (далее – Цена Договора цессии). </w:t>
      </w:r>
    </w:p>
    <w:p w:rsidR="000558DC" w:rsidRPr="00D82043" w:rsidRDefault="00534D68" w:rsidP="007C571D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044803">
        <w:rPr>
          <w:b w:val="0"/>
          <w:bCs w:val="0"/>
          <w:sz w:val="24"/>
          <w:szCs w:val="24"/>
        </w:rPr>
        <w:t>2</w:t>
      </w:r>
      <w:r w:rsidRPr="00D82043">
        <w:rPr>
          <w:b w:val="0"/>
          <w:bCs w:val="0"/>
          <w:sz w:val="24"/>
          <w:szCs w:val="24"/>
        </w:rPr>
        <w:t xml:space="preserve">.2. Указанная в п.2.1 сумма выплачивается ЦЕССИОНАРИЕМ ЦЕДЕНТУ в течение </w:t>
      </w:r>
      <w:r w:rsidR="001458E0" w:rsidRPr="00D82043">
        <w:rPr>
          <w:b w:val="0"/>
          <w:bCs w:val="0"/>
          <w:sz w:val="24"/>
          <w:szCs w:val="24"/>
        </w:rPr>
        <w:t>2 (Двух</w:t>
      </w:r>
      <w:r w:rsidRPr="00D82043">
        <w:rPr>
          <w:b w:val="0"/>
          <w:bCs w:val="0"/>
          <w:sz w:val="24"/>
          <w:szCs w:val="24"/>
        </w:rPr>
        <w:t>) рабочих дне</w:t>
      </w:r>
      <w:r w:rsidR="000558DC" w:rsidRPr="00D82043">
        <w:rPr>
          <w:b w:val="0"/>
          <w:bCs w:val="0"/>
          <w:sz w:val="24"/>
          <w:szCs w:val="24"/>
        </w:rPr>
        <w:t xml:space="preserve">й с даты подписания Договора. </w:t>
      </w:r>
    </w:p>
    <w:p w:rsidR="00791998" w:rsidRPr="00D82043" w:rsidRDefault="00534D68" w:rsidP="007C571D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D82043">
        <w:rPr>
          <w:b w:val="0"/>
          <w:bCs w:val="0"/>
          <w:sz w:val="24"/>
          <w:szCs w:val="24"/>
        </w:rPr>
        <w:t xml:space="preserve">2.3. </w:t>
      </w:r>
      <w:r w:rsidR="00BC2AEE" w:rsidRPr="00D82043">
        <w:rPr>
          <w:b w:val="0"/>
          <w:bCs w:val="0"/>
          <w:sz w:val="24"/>
          <w:szCs w:val="24"/>
        </w:rPr>
        <w:t>Уступка прав (требований) по Договору происходит в момент поступления от ЦЕССИОНАРИЯ денежных средств в сумме, указанной в п.2.1 Договора, в полном объеме на счет ЦЕДЕНТА, указанный в п.6.1 Договора</w:t>
      </w:r>
      <w:r w:rsidR="00731E14" w:rsidRPr="00D82043">
        <w:rPr>
          <w:b w:val="0"/>
          <w:bCs w:val="0"/>
          <w:sz w:val="24"/>
          <w:szCs w:val="24"/>
        </w:rPr>
        <w:t>.</w:t>
      </w:r>
    </w:p>
    <w:p w:rsidR="007F033B" w:rsidRPr="007F033B" w:rsidRDefault="007F033B" w:rsidP="007F033B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7F033B">
        <w:rPr>
          <w:b w:val="0"/>
          <w:bCs w:val="0"/>
          <w:sz w:val="24"/>
          <w:szCs w:val="24"/>
        </w:rPr>
        <w:t xml:space="preserve">2.4. В течение 5 (пяти) рабочих дней с даты поступления денежных средств на счет ЦЕДЕНТА в сумме, указанной в п.2.1 Договора, в полном объеме, ЦЕДЕНТ обязуется передать ЦЕССИОНАРИЮ по Акту приема-передачи оригиналы документов, подтверждающие уступаемые права (требования), согласно перечню, содержащемуся в Приложении №1, которое является неотъемлемой </w:t>
      </w:r>
      <w:proofErr w:type="gramStart"/>
      <w:r w:rsidRPr="007F033B">
        <w:rPr>
          <w:b w:val="0"/>
          <w:bCs w:val="0"/>
          <w:sz w:val="24"/>
          <w:szCs w:val="24"/>
        </w:rPr>
        <w:t>частью  Договора</w:t>
      </w:r>
      <w:proofErr w:type="gramEnd"/>
      <w:r w:rsidRPr="007F033B">
        <w:rPr>
          <w:b w:val="0"/>
          <w:bCs w:val="0"/>
          <w:sz w:val="24"/>
          <w:szCs w:val="24"/>
        </w:rPr>
        <w:t>.</w:t>
      </w:r>
    </w:p>
    <w:p w:rsidR="007F033B" w:rsidRDefault="007F033B" w:rsidP="007F033B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7F033B">
        <w:rPr>
          <w:b w:val="0"/>
          <w:bCs w:val="0"/>
          <w:sz w:val="24"/>
          <w:szCs w:val="24"/>
        </w:rPr>
        <w:t xml:space="preserve">2.5. В течение 5 (пяти) рабочих дней с даты поступления денежных средств на счет ЦЕДЕНТА в сумме, указанной в </w:t>
      </w:r>
      <w:proofErr w:type="gramStart"/>
      <w:r w:rsidRPr="007F033B">
        <w:rPr>
          <w:b w:val="0"/>
          <w:bCs w:val="0"/>
          <w:sz w:val="24"/>
          <w:szCs w:val="24"/>
        </w:rPr>
        <w:t>п.2.1  Договора</w:t>
      </w:r>
      <w:proofErr w:type="gramEnd"/>
      <w:r w:rsidRPr="007F033B">
        <w:rPr>
          <w:b w:val="0"/>
          <w:bCs w:val="0"/>
          <w:sz w:val="24"/>
          <w:szCs w:val="24"/>
        </w:rPr>
        <w:t>, в полном объеме, ЦЕДЕНТ обязуется уведомить заказным письмом ДОЛЖНИКА о совершенной уступке прав (требований) ЦЕССИОНАРИЮ и предоставить ЦЕССИОНАРИЮ копию такого уведомления.</w:t>
      </w:r>
    </w:p>
    <w:p w:rsidR="007F033B" w:rsidRDefault="007F033B" w:rsidP="007C571D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7F033B">
        <w:rPr>
          <w:b w:val="0"/>
          <w:bCs w:val="0"/>
          <w:sz w:val="24"/>
          <w:szCs w:val="24"/>
        </w:rPr>
        <w:lastRenderedPageBreak/>
        <w:t>2.6. ДОЛЖНИК считается обязанным перед ЦЕССИОНАРИЕМ по обязательствам, указанным в п.1 Договора, а его обязательства в отношении ЦЕДЕНТА считаются прекращенными со дня поступления денежных средств на счет ЦЕДЕНТА в сумме, указанной в п.2.1 Договора, в полном объеме.</w:t>
      </w:r>
    </w:p>
    <w:p w:rsidR="00534D68" w:rsidRPr="005D79B2" w:rsidRDefault="00534D68" w:rsidP="007C571D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8C37D9">
        <w:rPr>
          <w:b w:val="0"/>
          <w:bCs w:val="0"/>
          <w:sz w:val="24"/>
          <w:szCs w:val="24"/>
        </w:rPr>
        <w:t>2.7. Настоящим ЦЕССИОНАРИЙ подтверждает, что при определении размера денежных средств, которые</w:t>
      </w:r>
      <w:r w:rsidRPr="005D79B2">
        <w:rPr>
          <w:b w:val="0"/>
          <w:bCs w:val="0"/>
          <w:sz w:val="24"/>
          <w:szCs w:val="24"/>
        </w:rPr>
        <w:t xml:space="preserve"> ЦЕССИОНАРИЙ обязан</w:t>
      </w:r>
      <w:r w:rsidR="00780A5E">
        <w:rPr>
          <w:b w:val="0"/>
          <w:bCs w:val="0"/>
          <w:sz w:val="24"/>
          <w:szCs w:val="24"/>
        </w:rPr>
        <w:t xml:space="preserve"> будет</w:t>
      </w:r>
      <w:r w:rsidRPr="005D79B2">
        <w:rPr>
          <w:b w:val="0"/>
          <w:bCs w:val="0"/>
          <w:sz w:val="24"/>
          <w:szCs w:val="24"/>
        </w:rPr>
        <w:t xml:space="preserve"> перечислить на основании настоящего Договора в счет оплаты уступаемых прав, ЦЕССИОНАРИЙ принимал во внимание финансовое состояние, состояние кредиторской и дебиторской задолженности, </w:t>
      </w:r>
      <w:proofErr w:type="spellStart"/>
      <w:r w:rsidRPr="005D79B2">
        <w:rPr>
          <w:b w:val="0"/>
          <w:bCs w:val="0"/>
          <w:sz w:val="24"/>
          <w:szCs w:val="24"/>
        </w:rPr>
        <w:t>забалансовые</w:t>
      </w:r>
      <w:proofErr w:type="spellEnd"/>
      <w:r w:rsidRPr="005D79B2">
        <w:rPr>
          <w:b w:val="0"/>
          <w:bCs w:val="0"/>
          <w:sz w:val="24"/>
          <w:szCs w:val="24"/>
        </w:rPr>
        <w:t xml:space="preserve"> обязательства, иски и иные заявления, предъявленные в суд в отношении ДОЛЖНИКА и лиц, предоставивших обеспечение по обязательствам ДОЛЖНИКА.</w:t>
      </w:r>
    </w:p>
    <w:p w:rsidR="00534D68" w:rsidRPr="005D79B2" w:rsidRDefault="00534D68" w:rsidP="007C571D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>С учетом всех вышеперечисленных обстоятельств, которые принимались во внимание ЦЕССИОНАРИЕМ, ЦЕССИОНАРИЙ подтверждает, что размер платы, передаваемой ЦЕДЕНТУ по Договору, равноценен реальной рыночной стоимости уступаемых прав в текущей ситуации</w:t>
      </w:r>
      <w:r w:rsidR="000A1944">
        <w:rPr>
          <w:b w:val="0"/>
          <w:bCs w:val="0"/>
          <w:sz w:val="24"/>
          <w:szCs w:val="24"/>
        </w:rPr>
        <w:t>.</w:t>
      </w:r>
    </w:p>
    <w:p w:rsidR="002F12A4" w:rsidRPr="008C37D9" w:rsidRDefault="00534D68" w:rsidP="007C571D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 xml:space="preserve">2.8. Все денежные средства, поступившие после заключения договора уступки прав (требований) в счет погашения задолженности передаваемой по договору уступки прав (требований), перечисляются на счет ЦЕССИОНАРИЯ в течение 3-х рабочих дней с даты их поступления на счет </w:t>
      </w:r>
      <w:r w:rsidRPr="008C37D9">
        <w:rPr>
          <w:b w:val="0"/>
          <w:bCs w:val="0"/>
          <w:sz w:val="24"/>
          <w:szCs w:val="24"/>
        </w:rPr>
        <w:t>ЦЕДЕНТА, но не ранее полной оплаты прав (требований) по договору уступки прав (требований)</w:t>
      </w:r>
      <w:r w:rsidR="000A1944" w:rsidRPr="008C37D9">
        <w:rPr>
          <w:b w:val="0"/>
          <w:bCs w:val="0"/>
          <w:sz w:val="24"/>
          <w:szCs w:val="24"/>
        </w:rPr>
        <w:t>.</w:t>
      </w:r>
    </w:p>
    <w:p w:rsidR="00534D68" w:rsidRPr="008C37D9" w:rsidRDefault="00534D68" w:rsidP="00534D68">
      <w:pPr>
        <w:pStyle w:val="25"/>
        <w:jc w:val="center"/>
        <w:rPr>
          <w:b w:val="0"/>
          <w:bCs w:val="0"/>
          <w:sz w:val="24"/>
          <w:szCs w:val="24"/>
        </w:rPr>
      </w:pPr>
    </w:p>
    <w:p w:rsidR="00534D68" w:rsidRDefault="00534D68" w:rsidP="00534D68">
      <w:pPr>
        <w:pStyle w:val="25"/>
        <w:jc w:val="center"/>
        <w:rPr>
          <w:sz w:val="24"/>
          <w:szCs w:val="24"/>
        </w:rPr>
      </w:pPr>
      <w:r w:rsidRPr="008C37D9">
        <w:rPr>
          <w:sz w:val="24"/>
          <w:szCs w:val="24"/>
        </w:rPr>
        <w:t>3. Ответственность Сторон</w:t>
      </w:r>
    </w:p>
    <w:p w:rsidR="007C571D" w:rsidRPr="008C37D9" w:rsidRDefault="007C571D" w:rsidP="00534D68">
      <w:pPr>
        <w:pStyle w:val="25"/>
        <w:jc w:val="center"/>
        <w:rPr>
          <w:sz w:val="24"/>
          <w:szCs w:val="24"/>
        </w:rPr>
      </w:pPr>
    </w:p>
    <w:p w:rsidR="00534D68" w:rsidRPr="005D79B2" w:rsidRDefault="00534D68" w:rsidP="007C571D">
      <w:pPr>
        <w:pStyle w:val="25"/>
        <w:spacing w:line="264" w:lineRule="auto"/>
        <w:ind w:firstLine="709"/>
        <w:jc w:val="both"/>
        <w:rPr>
          <w:b w:val="0"/>
          <w:bCs w:val="0"/>
          <w:sz w:val="24"/>
          <w:szCs w:val="24"/>
        </w:rPr>
      </w:pPr>
      <w:r w:rsidRPr="008C37D9">
        <w:rPr>
          <w:b w:val="0"/>
          <w:bCs w:val="0"/>
          <w:sz w:val="24"/>
          <w:szCs w:val="24"/>
        </w:rPr>
        <w:t>3.1. За неисполнение или ненадлежащее исполнение Договора Стороны несут ответственность в соответствии</w:t>
      </w:r>
      <w:r w:rsidRPr="005D79B2">
        <w:rPr>
          <w:b w:val="0"/>
          <w:bCs w:val="0"/>
          <w:sz w:val="24"/>
          <w:szCs w:val="24"/>
        </w:rPr>
        <w:t xml:space="preserve"> с действующим законодательством Российской Федерации.</w:t>
      </w:r>
    </w:p>
    <w:p w:rsidR="006C2DFB" w:rsidRPr="003352E8" w:rsidRDefault="00534D68" w:rsidP="007C571D">
      <w:pPr>
        <w:pStyle w:val="25"/>
        <w:spacing w:line="264" w:lineRule="auto"/>
        <w:ind w:firstLine="709"/>
        <w:jc w:val="both"/>
        <w:rPr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>3.2.</w:t>
      </w:r>
      <w:r w:rsidR="00452F8B">
        <w:rPr>
          <w:b w:val="0"/>
          <w:bCs w:val="0"/>
          <w:sz w:val="24"/>
          <w:szCs w:val="24"/>
        </w:rPr>
        <w:t xml:space="preserve"> </w:t>
      </w:r>
      <w:r w:rsidR="00130541" w:rsidRPr="00130541">
        <w:rPr>
          <w:b w:val="0"/>
          <w:bCs w:val="0"/>
          <w:sz w:val="24"/>
          <w:szCs w:val="24"/>
        </w:rPr>
        <w:t xml:space="preserve">Принимая во внимание исследования, проведенные ЦЕССИОНАРИЕМ в отношении Кредитного договора и сделок, заключенных в обеспечение исполнения обязательств по Кредитному договору, учитывая вывод ЦЕССИОНАРИЯ о том, что Кредитный договор и сделки, заключенные в исполнение обязательств ДОЛЖНИКА по Кредитному договору являются действительными и надлежащим образом заключенными сделками, что права (требования), вытекающие из указанных сделок, являются действительными, настоящим согласно положениям ст.15, ст.390, ст.404 Гражданского кодекса Российской Федерации, ЦЕССИОНАРИЙ и ЦЕДЕНТ устанавливают предел ответственности ЦЕДЕНТА в случае, если по каким-либо причинам уступаемые права будут признаны недействительными, и определяют в объеме, не превышающим </w:t>
      </w:r>
      <w:r w:rsidR="00130541" w:rsidRPr="00BC2AEE">
        <w:rPr>
          <w:b w:val="0"/>
          <w:bCs w:val="0"/>
          <w:sz w:val="24"/>
          <w:szCs w:val="24"/>
        </w:rPr>
        <w:t>500 000 рублей.</w:t>
      </w:r>
    </w:p>
    <w:p w:rsidR="00090F87" w:rsidRPr="00090F87" w:rsidRDefault="00090F87" w:rsidP="007C571D">
      <w:pPr>
        <w:pStyle w:val="25"/>
        <w:spacing w:line="264" w:lineRule="auto"/>
        <w:ind w:firstLine="709"/>
        <w:jc w:val="both"/>
        <w:rPr>
          <w:b w:val="0"/>
          <w:sz w:val="24"/>
          <w:szCs w:val="24"/>
        </w:rPr>
      </w:pPr>
      <w:r w:rsidRPr="003352E8">
        <w:rPr>
          <w:b w:val="0"/>
          <w:sz w:val="24"/>
          <w:szCs w:val="24"/>
        </w:rPr>
        <w:t>3.3. ЦЕССИОНАРИЙ в порядке ст.431.2 Гражданского кодекса Российской Федерации несет ответственность за недостоверные заверения о своей платежеспособности и достаточности имущества в размере 20% от цены</w:t>
      </w:r>
      <w:r w:rsidRPr="00E2409B">
        <w:rPr>
          <w:b w:val="0"/>
          <w:sz w:val="24"/>
          <w:szCs w:val="24"/>
        </w:rPr>
        <w:t xml:space="preserve"> сделки.</w:t>
      </w:r>
    </w:p>
    <w:p w:rsidR="00534D68" w:rsidRPr="005D79B2" w:rsidRDefault="00534D68" w:rsidP="007C571D">
      <w:pPr>
        <w:pStyle w:val="25"/>
        <w:spacing w:line="264" w:lineRule="auto"/>
        <w:ind w:firstLine="709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>3.</w:t>
      </w:r>
      <w:r w:rsidR="00090F87">
        <w:rPr>
          <w:b w:val="0"/>
          <w:bCs w:val="0"/>
          <w:sz w:val="24"/>
          <w:szCs w:val="24"/>
        </w:rPr>
        <w:t>4</w:t>
      </w:r>
      <w:r w:rsidRPr="005D79B2">
        <w:rPr>
          <w:b w:val="0"/>
          <w:bCs w:val="0"/>
          <w:sz w:val="24"/>
          <w:szCs w:val="24"/>
        </w:rPr>
        <w:t xml:space="preserve">. ЦЕДЕНТ не отвечает перед ЦЕССИОНАРИЕМ за недействительность уступаемых прав в случае недобросовестного поведения ЦЕССИОНАРИЯ, если </w:t>
      </w:r>
    </w:p>
    <w:p w:rsidR="00534D68" w:rsidRPr="005D79B2" w:rsidRDefault="00534D68" w:rsidP="007C571D">
      <w:pPr>
        <w:pStyle w:val="25"/>
        <w:spacing w:line="264" w:lineRule="auto"/>
        <w:ind w:firstLine="709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 xml:space="preserve">- ЦЕССИОНАРИЙ и/или любой иной кредитор, которому будут переданы уступаемые права, своевременно не обеспечит ЦЕДЕНТА всеми процессуальными возможностями (путем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прав, путем направления соответствующих ходатайств в уполномоченный суд о привлечении ЦЕДЕНТА в соответствующий процесс в качестве третьего лица) осуществлять защиту правомерности/законности/действительности уступаемых прав в </w:t>
      </w:r>
      <w:r w:rsidRPr="005D79B2">
        <w:rPr>
          <w:b w:val="0"/>
          <w:bCs w:val="0"/>
          <w:sz w:val="24"/>
          <w:szCs w:val="24"/>
        </w:rPr>
        <w:lastRenderedPageBreak/>
        <w:t>любых и всех судебных процессах от всех и любых исков и требований, направленных на признание уступаемых прав недействительными/незаконными/неправомерными в целом либо в части; и</w:t>
      </w:r>
    </w:p>
    <w:p w:rsidR="00534D68" w:rsidRPr="005D79B2" w:rsidRDefault="00534D68" w:rsidP="007C571D">
      <w:pPr>
        <w:pStyle w:val="25"/>
        <w:spacing w:line="264" w:lineRule="auto"/>
        <w:ind w:firstLine="709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 xml:space="preserve">- ЦЕССИОНАРИЙ и/или любой иной кредитор, которому будут переданы уступаемые права, в любых и всех судебных процессах по всем и </w:t>
      </w:r>
      <w:proofErr w:type="gramStart"/>
      <w:r w:rsidRPr="005D79B2">
        <w:rPr>
          <w:b w:val="0"/>
          <w:bCs w:val="0"/>
          <w:sz w:val="24"/>
          <w:szCs w:val="24"/>
        </w:rPr>
        <w:t>любым искам</w:t>
      </w:r>
      <w:proofErr w:type="gramEnd"/>
      <w:r w:rsidRPr="005D79B2">
        <w:rPr>
          <w:b w:val="0"/>
          <w:bCs w:val="0"/>
          <w:sz w:val="24"/>
          <w:szCs w:val="24"/>
        </w:rPr>
        <w:t xml:space="preserve"> и требованиям, направленным на признание уступаемых прав недействительными/незаконными/ неправомерными не предпримет разумные усилия для защиты Уступаемых прав от указанных исков и требований.</w:t>
      </w:r>
    </w:p>
    <w:p w:rsidR="00534D68" w:rsidRPr="005D79B2" w:rsidRDefault="00534D68" w:rsidP="007C571D">
      <w:pPr>
        <w:pStyle w:val="25"/>
        <w:spacing w:line="264" w:lineRule="auto"/>
        <w:ind w:firstLine="709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>Во избежание сомнений буллиты подпункта не заменяют и не исключают друг друга, но применяются одновременно.</w:t>
      </w:r>
    </w:p>
    <w:p w:rsidR="00534D68" w:rsidRDefault="00534D68" w:rsidP="007C571D">
      <w:pPr>
        <w:pStyle w:val="25"/>
        <w:spacing w:line="264" w:lineRule="auto"/>
        <w:ind w:firstLine="709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>Во избежание сомнений с целью обеспечения обязательств ЦЕССИОНАРИЯ, установленных настоящим пунктом Договора, ЦЕССИОНАРИЙ должен добросовестно предпринимать все разумные меры материально-правового, процессуального и переговорного характера.</w:t>
      </w:r>
    </w:p>
    <w:p w:rsidR="00534D68" w:rsidRDefault="00534D68" w:rsidP="007C571D">
      <w:pPr>
        <w:pStyle w:val="25"/>
        <w:spacing w:line="264" w:lineRule="auto"/>
        <w:ind w:firstLine="709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>3.</w:t>
      </w:r>
      <w:r w:rsidR="00090F87">
        <w:rPr>
          <w:b w:val="0"/>
          <w:bCs w:val="0"/>
          <w:sz w:val="24"/>
          <w:szCs w:val="24"/>
        </w:rPr>
        <w:t>5</w:t>
      </w:r>
      <w:r w:rsidRPr="005D79B2">
        <w:rPr>
          <w:b w:val="0"/>
          <w:bCs w:val="0"/>
          <w:sz w:val="24"/>
          <w:szCs w:val="24"/>
        </w:rPr>
        <w:t xml:space="preserve">. В случае, </w:t>
      </w:r>
      <w:r w:rsidRPr="007A4382">
        <w:rPr>
          <w:b w:val="0"/>
          <w:bCs w:val="0"/>
          <w:sz w:val="24"/>
          <w:szCs w:val="24"/>
        </w:rPr>
        <w:t>если стороны сделки будут возвращены</w:t>
      </w:r>
      <w:r w:rsidRPr="005D79B2">
        <w:rPr>
          <w:b w:val="0"/>
          <w:bCs w:val="0"/>
          <w:sz w:val="24"/>
          <w:szCs w:val="24"/>
        </w:rPr>
        <w:t xml:space="preserve"> в первоначальное положение, но при этом переданные права требования, указанные в п.1.</w:t>
      </w:r>
      <w:proofErr w:type="gramStart"/>
      <w:r w:rsidRPr="005D79B2">
        <w:rPr>
          <w:b w:val="0"/>
          <w:bCs w:val="0"/>
          <w:sz w:val="24"/>
          <w:szCs w:val="24"/>
        </w:rPr>
        <w:t>1.-</w:t>
      </w:r>
      <w:proofErr w:type="gramEnd"/>
      <w:r w:rsidRPr="005D79B2">
        <w:rPr>
          <w:b w:val="0"/>
          <w:bCs w:val="0"/>
          <w:sz w:val="24"/>
          <w:szCs w:val="24"/>
        </w:rPr>
        <w:t>1.2. Договора уменьшатся из-за действий/бездействий ЦЕССИОНАРИЯ, то ЦЕДЕНТ вправе требовать от ЦЕССИОНАРИЯ возмещения причиненных ему убытков.</w:t>
      </w:r>
    </w:p>
    <w:p w:rsidR="006C2DFB" w:rsidRPr="005D79B2" w:rsidRDefault="006C2DFB" w:rsidP="007C571D">
      <w:pPr>
        <w:pStyle w:val="25"/>
        <w:spacing w:line="264" w:lineRule="auto"/>
        <w:ind w:firstLine="709"/>
        <w:jc w:val="both"/>
        <w:rPr>
          <w:b w:val="0"/>
          <w:bCs w:val="0"/>
          <w:sz w:val="24"/>
          <w:szCs w:val="24"/>
        </w:rPr>
      </w:pPr>
      <w:r w:rsidRPr="003352E8">
        <w:rPr>
          <w:b w:val="0"/>
          <w:sz w:val="24"/>
          <w:szCs w:val="24"/>
        </w:rPr>
        <w:t xml:space="preserve">3.6. ЦЕДЕНТ не несет ответственности перед ЦЕССИОНАРИЕМ за недействительность переданного ему требования по договору, включая требования по правам, обеспечивающим исполнение обязательства, и правам на проценты, при условии, что такая недействительность вызвана обстоятельствами, о которых ЦЕДЕНТ не знал или не мог знать или о которых он предупредил </w:t>
      </w:r>
      <w:r w:rsidRPr="004D0448">
        <w:rPr>
          <w:b w:val="0"/>
          <w:sz w:val="24"/>
          <w:szCs w:val="24"/>
        </w:rPr>
        <w:t xml:space="preserve">ЦЕССИОНАРИЯ </w:t>
      </w:r>
      <w:r w:rsidRPr="004D0448">
        <w:rPr>
          <w:sz w:val="24"/>
          <w:szCs w:val="24"/>
        </w:rPr>
        <w:t>согласно п. 5.2. Договора</w:t>
      </w:r>
      <w:r w:rsidRPr="004D0448">
        <w:rPr>
          <w:b w:val="0"/>
          <w:sz w:val="24"/>
          <w:szCs w:val="24"/>
        </w:rPr>
        <w:t>.</w:t>
      </w:r>
    </w:p>
    <w:p w:rsidR="00534D68" w:rsidRPr="005D79B2" w:rsidRDefault="00534D68" w:rsidP="00534D68">
      <w:pPr>
        <w:pStyle w:val="25"/>
        <w:ind w:left="142"/>
        <w:jc w:val="center"/>
        <w:rPr>
          <w:sz w:val="24"/>
          <w:szCs w:val="24"/>
        </w:rPr>
      </w:pPr>
    </w:p>
    <w:p w:rsidR="00534D68" w:rsidRDefault="00534D68" w:rsidP="00534D68">
      <w:pPr>
        <w:pStyle w:val="25"/>
        <w:ind w:left="142"/>
        <w:jc w:val="center"/>
        <w:rPr>
          <w:sz w:val="24"/>
          <w:szCs w:val="24"/>
        </w:rPr>
      </w:pPr>
      <w:r w:rsidRPr="005D79B2">
        <w:rPr>
          <w:sz w:val="24"/>
          <w:szCs w:val="24"/>
        </w:rPr>
        <w:t>4. Срок действия Договора</w:t>
      </w:r>
    </w:p>
    <w:p w:rsidR="007C571D" w:rsidRPr="005D79B2" w:rsidRDefault="007C571D" w:rsidP="00534D68">
      <w:pPr>
        <w:pStyle w:val="25"/>
        <w:ind w:left="142"/>
        <w:jc w:val="center"/>
        <w:rPr>
          <w:sz w:val="24"/>
          <w:szCs w:val="24"/>
        </w:rPr>
      </w:pPr>
    </w:p>
    <w:p w:rsidR="00534D68" w:rsidRPr="005D79B2" w:rsidRDefault="00DC2F35" w:rsidP="007C571D">
      <w:pPr>
        <w:pStyle w:val="25"/>
        <w:spacing w:line="264" w:lineRule="auto"/>
        <w:ind w:left="142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</w:t>
      </w:r>
      <w:r w:rsidR="00896B26">
        <w:rPr>
          <w:b w:val="0"/>
          <w:bCs w:val="0"/>
          <w:sz w:val="24"/>
          <w:szCs w:val="24"/>
        </w:rPr>
        <w:t xml:space="preserve">.1. </w:t>
      </w:r>
      <w:r w:rsidR="00534D68" w:rsidRPr="005D79B2">
        <w:rPr>
          <w:b w:val="0"/>
          <w:bCs w:val="0"/>
          <w:sz w:val="24"/>
          <w:szCs w:val="24"/>
        </w:rPr>
        <w:t>Договор вступает в силу с момента его подписания Сторонами и действует до момента его исполнения Сторонами.</w:t>
      </w:r>
    </w:p>
    <w:p w:rsidR="00534D68" w:rsidRPr="005D79B2" w:rsidRDefault="00534D68" w:rsidP="00534D68">
      <w:pPr>
        <w:pStyle w:val="25"/>
        <w:ind w:left="142"/>
        <w:jc w:val="center"/>
        <w:rPr>
          <w:b w:val="0"/>
          <w:bCs w:val="0"/>
          <w:sz w:val="24"/>
          <w:szCs w:val="24"/>
        </w:rPr>
      </w:pPr>
    </w:p>
    <w:p w:rsidR="00534D68" w:rsidRDefault="00534D68" w:rsidP="00534D68">
      <w:pPr>
        <w:pStyle w:val="25"/>
        <w:ind w:left="142"/>
        <w:jc w:val="center"/>
        <w:rPr>
          <w:sz w:val="24"/>
          <w:szCs w:val="24"/>
        </w:rPr>
      </w:pPr>
      <w:r w:rsidRPr="005D79B2">
        <w:rPr>
          <w:sz w:val="24"/>
          <w:szCs w:val="24"/>
        </w:rPr>
        <w:t>5. Прочие условия</w:t>
      </w:r>
    </w:p>
    <w:p w:rsidR="007C571D" w:rsidRPr="005D79B2" w:rsidRDefault="007C571D" w:rsidP="00534D68">
      <w:pPr>
        <w:pStyle w:val="25"/>
        <w:ind w:left="142"/>
        <w:jc w:val="center"/>
        <w:rPr>
          <w:sz w:val="24"/>
          <w:szCs w:val="24"/>
        </w:rPr>
      </w:pPr>
    </w:p>
    <w:p w:rsidR="00534D68" w:rsidRPr="005D79B2" w:rsidRDefault="00534D68" w:rsidP="007C571D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>5.1. Вся ранее имевшаяся переписка между ЦЕДЕНТОМ и ЦЕССИОНАРИЕМ относительно уступки прав (требований) ЦЕДЕНТА к ДОЛЖНИКУ утрачивает силу с момента вступления в силу Договора, согласно п.4.1 Договора.</w:t>
      </w:r>
    </w:p>
    <w:p w:rsidR="00534D68" w:rsidRPr="008D3EF7" w:rsidRDefault="00510DBE" w:rsidP="007C571D">
      <w:pPr>
        <w:spacing w:line="264" w:lineRule="auto"/>
        <w:ind w:firstLine="708"/>
        <w:jc w:val="both"/>
      </w:pPr>
      <w:r w:rsidRPr="00B57DCD">
        <w:t xml:space="preserve">5.2. </w:t>
      </w:r>
      <w:r w:rsidR="006358A7" w:rsidRPr="00B57DCD">
        <w:rPr>
          <w:color w:val="000000" w:themeColor="text1"/>
        </w:rPr>
        <w:t xml:space="preserve">ЦЕССИОНАРИЮ известно о том, что в отношении Должника/поручителей/залогодателя, права (требования) к которым передаются по Договору, имеются судебные </w:t>
      </w:r>
      <w:r w:rsidR="006358A7" w:rsidRPr="008D3EF7">
        <w:rPr>
          <w:color w:val="000000" w:themeColor="text1"/>
        </w:rPr>
        <w:t>процессы по взысканию задолженности и обращению взыскания на имущество, процедуры банкротства, исполнительные производства</w:t>
      </w:r>
      <w:r w:rsidR="00534D68" w:rsidRPr="008D3EF7">
        <w:t>, а именно:</w:t>
      </w:r>
    </w:p>
    <w:p w:rsidR="00CC681B" w:rsidRDefault="0083704F" w:rsidP="00CC681B">
      <w:pPr>
        <w:spacing w:line="264" w:lineRule="auto"/>
        <w:ind w:firstLine="709"/>
        <w:jc w:val="both"/>
      </w:pPr>
      <w:r w:rsidRPr="00CC681B">
        <w:t xml:space="preserve">5.2.1. </w:t>
      </w:r>
      <w:r w:rsidR="00CC681B" w:rsidRPr="00CC681B">
        <w:t>Дело</w:t>
      </w:r>
      <w:r w:rsidR="00CC681B">
        <w:t xml:space="preserve"> №</w:t>
      </w:r>
      <w:r w:rsidR="00FC05FB">
        <w:t>_______________</w:t>
      </w:r>
      <w:r w:rsidR="00CC681B">
        <w:t xml:space="preserve"> в Арбитражном суде города </w:t>
      </w:r>
      <w:r w:rsidR="00FC05FB">
        <w:t>__________________________</w:t>
      </w:r>
      <w:r w:rsidR="00CC681B">
        <w:t xml:space="preserve">по заявлению </w:t>
      </w:r>
      <w:r w:rsidR="00FC05FB">
        <w:t>___________________</w:t>
      </w:r>
      <w:r w:rsidR="00CC681B">
        <w:t xml:space="preserve"> о признании </w:t>
      </w:r>
      <w:r w:rsidR="00FC05FB">
        <w:t>_______________________</w:t>
      </w:r>
      <w:r w:rsidR="00CC681B">
        <w:t xml:space="preserve"> (ИНН </w:t>
      </w:r>
      <w:r w:rsidR="00FC05FB">
        <w:t>_______________</w:t>
      </w:r>
      <w:r w:rsidR="00CC681B">
        <w:t>) несостоятельным (банкротом).</w:t>
      </w:r>
    </w:p>
    <w:p w:rsidR="00F57030" w:rsidRPr="009F2E76" w:rsidRDefault="00CC681B" w:rsidP="00CC681B">
      <w:pPr>
        <w:spacing w:line="264" w:lineRule="auto"/>
        <w:ind w:firstLine="709"/>
        <w:jc w:val="both"/>
      </w:pPr>
      <w:r>
        <w:t xml:space="preserve">5.2.2. Дело № </w:t>
      </w:r>
      <w:r w:rsidR="00FC05FB">
        <w:t>_____________________</w:t>
      </w:r>
      <w:r>
        <w:t xml:space="preserve"> в Арбитражном суде </w:t>
      </w:r>
      <w:r w:rsidR="00FC05FB">
        <w:t>_______________________</w:t>
      </w:r>
      <w:r>
        <w:t xml:space="preserve"> по заявлению </w:t>
      </w:r>
      <w:r w:rsidR="00FC05FB">
        <w:t>_____________________</w:t>
      </w:r>
      <w:r>
        <w:t xml:space="preserve"> (ИНН </w:t>
      </w:r>
      <w:r w:rsidR="00FC05FB">
        <w:t>_____________________</w:t>
      </w:r>
      <w:r>
        <w:t xml:space="preserve">) о признании </w:t>
      </w:r>
      <w:proofErr w:type="gramStart"/>
      <w:r>
        <w:t>себя  несостоятельным</w:t>
      </w:r>
      <w:proofErr w:type="gramEnd"/>
      <w:r>
        <w:t xml:space="preserve"> (банкротом). </w:t>
      </w:r>
      <w:r w:rsidR="00B04E61" w:rsidRPr="009F2E76">
        <w:t>У</w:t>
      </w:r>
      <w:r w:rsidR="00F57030" w:rsidRPr="009F2E76">
        <w:t>ступка прав (требований), указанных в п. 1.1.</w:t>
      </w:r>
      <w:r w:rsidR="00F970AA" w:rsidRPr="009F2E76">
        <w:t xml:space="preserve"> </w:t>
      </w:r>
      <w:r w:rsidR="00F57030" w:rsidRPr="009F2E76">
        <w:t xml:space="preserve">- 1.2. Договора, является основанием для производства Сторонами процессуального правопреемства по указанным процедурам. </w:t>
      </w:r>
    </w:p>
    <w:p w:rsidR="0083704F" w:rsidRPr="009F2E76" w:rsidRDefault="0083704F" w:rsidP="007C571D">
      <w:pPr>
        <w:spacing w:line="264" w:lineRule="auto"/>
        <w:ind w:firstLine="709"/>
        <w:jc w:val="both"/>
        <w:rPr>
          <w:rFonts w:eastAsia="Calibri"/>
        </w:rPr>
      </w:pPr>
      <w:r w:rsidRPr="009F2E76">
        <w:lastRenderedPageBreak/>
        <w:t xml:space="preserve">5.3. ЦЕССИОНАРИЮ известно о том, что в отношении должника/поручителей/залогодателя, права (требования) к которым передаются по Договору </w:t>
      </w:r>
      <w:r w:rsidR="00AA6CA3" w:rsidRPr="009F2E76">
        <w:t xml:space="preserve">имеются </w:t>
      </w:r>
      <w:r w:rsidR="00F970AA" w:rsidRPr="009F2E76">
        <w:t xml:space="preserve">судебные </w:t>
      </w:r>
      <w:r w:rsidR="00AA6CA3" w:rsidRPr="009F2E76">
        <w:t>споры с иными кредиторами (</w:t>
      </w:r>
      <w:r w:rsidR="00AA6CA3" w:rsidRPr="009F2E76">
        <w:rPr>
          <w:rFonts w:eastAsia="Calibri"/>
        </w:rPr>
        <w:t xml:space="preserve">по информации </w:t>
      </w:r>
      <w:r w:rsidR="00F970AA" w:rsidRPr="009F2E76">
        <w:rPr>
          <w:rFonts w:eastAsia="Calibri"/>
        </w:rPr>
        <w:t xml:space="preserve">с </w:t>
      </w:r>
      <w:r w:rsidR="00AA6CA3" w:rsidRPr="009F2E76">
        <w:rPr>
          <w:rFonts w:eastAsia="Calibri"/>
        </w:rPr>
        <w:t>сайта https://kad.arbitr.ru)</w:t>
      </w:r>
      <w:r w:rsidR="00743989" w:rsidRPr="009F2E76">
        <w:rPr>
          <w:rFonts w:eastAsia="Calibri"/>
        </w:rPr>
        <w:t>,</w:t>
      </w:r>
      <w:r w:rsidR="00AA6CA3" w:rsidRPr="009F2E76">
        <w:rPr>
          <w:rFonts w:eastAsia="Calibri"/>
        </w:rPr>
        <w:t xml:space="preserve"> </w:t>
      </w:r>
      <w:r w:rsidR="00F970AA" w:rsidRPr="009F2E76">
        <w:rPr>
          <w:rFonts w:eastAsia="Calibri"/>
        </w:rPr>
        <w:t>возбуждены</w:t>
      </w:r>
      <w:r w:rsidRPr="009F2E76">
        <w:t xml:space="preserve"> </w:t>
      </w:r>
      <w:r w:rsidR="00F970AA" w:rsidRPr="009F2E76">
        <w:t xml:space="preserve">исполнительные производства по заявлениям иных взыскателей </w:t>
      </w:r>
      <w:r w:rsidR="00B141E9" w:rsidRPr="009F2E76">
        <w:t>(</w:t>
      </w:r>
      <w:r w:rsidR="00F970AA" w:rsidRPr="009F2E76">
        <w:rPr>
          <w:rFonts w:eastAsia="Calibri"/>
        </w:rPr>
        <w:t xml:space="preserve">по информации с сайта ФССП России </w:t>
      </w:r>
      <w:hyperlink r:id="rId8" w:history="1">
        <w:r w:rsidR="00743989" w:rsidRPr="009F2E76">
          <w:rPr>
            <w:rStyle w:val="af4"/>
            <w:rFonts w:eastAsia="Calibri"/>
            <w:color w:val="auto"/>
            <w:u w:val="none"/>
          </w:rPr>
          <w:t>https://fssprus.ru</w:t>
        </w:r>
      </w:hyperlink>
      <w:r w:rsidR="00743989" w:rsidRPr="009F2E76">
        <w:rPr>
          <w:rFonts w:eastAsia="Calibri"/>
        </w:rPr>
        <w:t>), имеются намерения кредиторов обратиться с заявлениями о банкротстве (по информации с сайта ЕФРСБ  https://fedresurs.ru).</w:t>
      </w:r>
    </w:p>
    <w:p w:rsidR="00534D68" w:rsidRPr="005D79B2" w:rsidRDefault="00534D68" w:rsidP="007C571D">
      <w:pPr>
        <w:spacing w:line="264" w:lineRule="auto"/>
        <w:ind w:firstLine="709"/>
        <w:jc w:val="both"/>
      </w:pPr>
      <w:r w:rsidRPr="009F2E76">
        <w:t>5.</w:t>
      </w:r>
      <w:r w:rsidR="003748E5" w:rsidRPr="009F2E76">
        <w:t>4</w:t>
      </w:r>
      <w:r w:rsidRPr="009F2E76">
        <w:t>. Уведомление или сообщение, направленное ЦЕССИОНАРИЮ, считается направленным надлежащим образом, если оно доставлено адресату нарочным или заказным письмом, или телеграммой с уведомлением</w:t>
      </w:r>
      <w:r w:rsidRPr="005D79B2">
        <w:t>, по адресу, указанному в Договоре, и за подписью уполномоченного лица.</w:t>
      </w:r>
    </w:p>
    <w:p w:rsidR="00534D68" w:rsidRPr="00BB499C" w:rsidRDefault="00534D68" w:rsidP="007C571D">
      <w:pPr>
        <w:spacing w:line="264" w:lineRule="auto"/>
        <w:ind w:firstLine="709"/>
        <w:jc w:val="both"/>
      </w:pPr>
      <w:r w:rsidRPr="005D79B2">
        <w:t xml:space="preserve">Уведомление или сообщение ЦЕДЕНТА считается доставленным ЦЕССИОНАРИЮ надлежащим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сообщения </w:t>
      </w:r>
      <w:r w:rsidRPr="00BB499C">
        <w:t>ЦЕДЕНТА считается дата его получения ЦЕССИОНАРИЕМ, а при неявке ЦЕССИОНАРИЯ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ЦЕССИОНАРИЮ требования ЦЕДЕНТА.</w:t>
      </w:r>
    </w:p>
    <w:p w:rsidR="00306306" w:rsidRPr="00BB499C" w:rsidRDefault="00306306" w:rsidP="007C571D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BB499C">
        <w:rPr>
          <w:rFonts w:eastAsiaTheme="minorHAnsi"/>
          <w:lang w:eastAsia="en-US"/>
        </w:rPr>
        <w:t>5.</w:t>
      </w:r>
      <w:r w:rsidR="003748E5" w:rsidRPr="00BB499C">
        <w:rPr>
          <w:rFonts w:eastAsiaTheme="minorHAnsi"/>
          <w:lang w:eastAsia="en-US"/>
        </w:rPr>
        <w:t>5</w:t>
      </w:r>
      <w:r w:rsidRPr="00BB499C">
        <w:rPr>
          <w:rFonts w:eastAsiaTheme="minorHAnsi"/>
          <w:lang w:eastAsia="en-US"/>
        </w:rPr>
        <w:t>. Стороны пришли к соглашению о том, что проценты по ст. 317.1 Гражданского кодекса Российской Федерации не начисляются.</w:t>
      </w:r>
    </w:p>
    <w:p w:rsidR="00306306" w:rsidRPr="00BB499C" w:rsidRDefault="00306306" w:rsidP="007C571D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BB499C">
        <w:rPr>
          <w:rFonts w:eastAsiaTheme="minorHAnsi"/>
          <w:lang w:eastAsia="en-US"/>
        </w:rPr>
        <w:t>5.</w:t>
      </w:r>
      <w:r w:rsidR="003748E5" w:rsidRPr="00BB499C">
        <w:rPr>
          <w:rFonts w:eastAsiaTheme="minorHAnsi"/>
          <w:lang w:eastAsia="en-US"/>
        </w:rPr>
        <w:t>6</w:t>
      </w:r>
      <w:r w:rsidRPr="00BB499C">
        <w:rPr>
          <w:rFonts w:eastAsiaTheme="minorHAnsi"/>
          <w:lang w:eastAsia="en-US"/>
        </w:rPr>
        <w:t>. В случае неисполнения ЦЕССИОНАРИЕМ своей обязанности по оплате Договора в срок, предусмотренный п.2.2. Договора, ЦЕДЕНТ имеет право в соответствии с п. 4 ст. 328 Гражданского кодекса Российской Федерации требовать от ЦЕССИОНАРИЯ оплаты по Договору, в том числе в судебном порядке, либо (по усмотрению ЦЕДЕНТА) в одностороннем порядке отказаться от исполнения Договора и потребовать возмещения убытков.</w:t>
      </w:r>
    </w:p>
    <w:p w:rsidR="00306306" w:rsidRPr="00BB499C" w:rsidRDefault="00306306" w:rsidP="007C571D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BB499C">
        <w:rPr>
          <w:rFonts w:eastAsiaTheme="minorHAnsi"/>
          <w:lang w:eastAsia="en-US"/>
        </w:rPr>
        <w:t>Аналогичные условия действуют в случае частичной оплаты цены Договора, установленной п.2.1. Договора.</w:t>
      </w:r>
    </w:p>
    <w:p w:rsidR="00874BFF" w:rsidRDefault="00534D68" w:rsidP="007C571D">
      <w:pPr>
        <w:spacing w:line="264" w:lineRule="auto"/>
        <w:ind w:firstLine="709"/>
        <w:jc w:val="both"/>
      </w:pPr>
      <w:r w:rsidRPr="00BB499C">
        <w:t>5.</w:t>
      </w:r>
      <w:r w:rsidR="003748E5" w:rsidRPr="00BB499C">
        <w:t>7</w:t>
      </w:r>
      <w:r w:rsidRPr="00BB499C">
        <w:t xml:space="preserve">. </w:t>
      </w:r>
      <w:r w:rsidR="00327D4B" w:rsidRPr="00BB499C">
        <w:t>Все споры, разногласия или требования, возникающие из настоящего Договора цессии или в связи с ним, в том числе, касающиеся его заключения, исполнения, изменения, нарушения, прекращения, недействительности подлежат разрешению в Арбитражном суде города Санкт-Пет</w:t>
      </w:r>
      <w:r w:rsidR="00280747" w:rsidRPr="00BB499C">
        <w:t>ербурга и Ленинградской</w:t>
      </w:r>
      <w:r w:rsidR="00280747">
        <w:t xml:space="preserve"> област</w:t>
      </w:r>
      <w:r w:rsidR="00280747" w:rsidRPr="00F34385">
        <w:t>и</w:t>
      </w:r>
      <w:r w:rsidR="00327D4B" w:rsidRPr="00F34385">
        <w:t>.</w:t>
      </w:r>
    </w:p>
    <w:p w:rsidR="002F12A4" w:rsidRPr="00874BFF" w:rsidRDefault="00534D68" w:rsidP="007C571D">
      <w:pPr>
        <w:spacing w:line="264" w:lineRule="auto"/>
        <w:ind w:firstLine="709"/>
        <w:jc w:val="both"/>
      </w:pPr>
      <w:r w:rsidRPr="005D79B2">
        <w:t>5.</w:t>
      </w:r>
      <w:r w:rsidR="003748E5">
        <w:t>8</w:t>
      </w:r>
      <w:r w:rsidRPr="005D79B2">
        <w:t xml:space="preserve">. Договор составлен </w:t>
      </w:r>
      <w:r w:rsidRPr="00280747">
        <w:t xml:space="preserve">в </w:t>
      </w:r>
      <w:r w:rsidR="009F639F">
        <w:t>четырех</w:t>
      </w:r>
      <w:r w:rsidRPr="00280747">
        <w:t xml:space="preserve"> подлинных</w:t>
      </w:r>
      <w:r w:rsidRPr="005D79B2">
        <w:t xml:space="preserve"> экземплярах, имеющих одинаковую юридическую силу, при этом два экземпляра находятся у ЦЕДЕНТА и два - у ЦЕ</w:t>
      </w:r>
      <w:r w:rsidR="00874BFF">
        <w:t>ССИОНАРИЯ</w:t>
      </w:r>
      <w:r w:rsidR="009F639F">
        <w:t>.</w:t>
      </w:r>
    </w:p>
    <w:p w:rsidR="00534D68" w:rsidRPr="005D79B2" w:rsidRDefault="00534D68" w:rsidP="00534D68">
      <w:pPr>
        <w:spacing w:line="288" w:lineRule="auto"/>
        <w:ind w:left="142" w:firstLine="720"/>
        <w:jc w:val="both"/>
      </w:pPr>
    </w:p>
    <w:p w:rsidR="00534D68" w:rsidRDefault="00534D68" w:rsidP="00534D68">
      <w:pPr>
        <w:pStyle w:val="25"/>
        <w:ind w:left="426"/>
        <w:jc w:val="center"/>
        <w:rPr>
          <w:sz w:val="24"/>
          <w:szCs w:val="24"/>
        </w:rPr>
      </w:pPr>
      <w:r w:rsidRPr="005D79B2">
        <w:rPr>
          <w:sz w:val="24"/>
          <w:szCs w:val="24"/>
        </w:rPr>
        <w:t xml:space="preserve">6. Адреса </w:t>
      </w:r>
      <w:proofErr w:type="gramStart"/>
      <w:r w:rsidRPr="005D79B2">
        <w:rPr>
          <w:sz w:val="24"/>
          <w:szCs w:val="24"/>
        </w:rPr>
        <w:t>и  реквизиты</w:t>
      </w:r>
      <w:proofErr w:type="gramEnd"/>
      <w:r w:rsidRPr="005D79B2">
        <w:rPr>
          <w:sz w:val="24"/>
          <w:szCs w:val="24"/>
        </w:rPr>
        <w:t xml:space="preserve"> Сторон:</w:t>
      </w:r>
    </w:p>
    <w:p w:rsidR="007C571D" w:rsidRPr="005D79B2" w:rsidRDefault="007C571D" w:rsidP="00534D68">
      <w:pPr>
        <w:pStyle w:val="25"/>
        <w:ind w:left="426"/>
        <w:jc w:val="center"/>
        <w:rPr>
          <w:sz w:val="24"/>
          <w:szCs w:val="24"/>
        </w:rPr>
      </w:pPr>
    </w:p>
    <w:p w:rsidR="00534D68" w:rsidRPr="005D79B2" w:rsidRDefault="00534D68" w:rsidP="00B5496A">
      <w:pPr>
        <w:jc w:val="both"/>
        <w:rPr>
          <w:b/>
        </w:rPr>
      </w:pPr>
      <w:r w:rsidRPr="005D79B2">
        <w:t xml:space="preserve">6.1. ЦЕДЕНТ: </w:t>
      </w:r>
      <w:r w:rsidRPr="005D79B2">
        <w:rPr>
          <w:b/>
        </w:rPr>
        <w:t>Публичное акционерное общество «Сбербанк России»</w:t>
      </w:r>
    </w:p>
    <w:p w:rsidR="0063494D" w:rsidRPr="00B73F87" w:rsidRDefault="0063494D" w:rsidP="0063494D">
      <w:pPr>
        <w:jc w:val="both"/>
      </w:pPr>
      <w:proofErr w:type="gramStart"/>
      <w:r w:rsidRPr="00B73F87">
        <w:t>Местонахождение:  117997</w:t>
      </w:r>
      <w:proofErr w:type="gramEnd"/>
      <w:r w:rsidRPr="00B73F87">
        <w:t>, г. Москва, ул. Вавилова, д. 19,</w:t>
      </w:r>
    </w:p>
    <w:p w:rsidR="00083DBA" w:rsidRPr="00083DBA" w:rsidRDefault="00083DBA" w:rsidP="00083DBA">
      <w:pPr>
        <w:jc w:val="both"/>
        <w:rPr>
          <w:highlight w:val="yellow"/>
        </w:rPr>
      </w:pPr>
      <w:r w:rsidRPr="00083DBA">
        <w:rPr>
          <w:highlight w:val="yellow"/>
        </w:rPr>
        <w:t xml:space="preserve">Почтовый адрес: 185035, г. Петрозаводск, ул. </w:t>
      </w:r>
      <w:proofErr w:type="spellStart"/>
      <w:r w:rsidRPr="00083DBA">
        <w:rPr>
          <w:highlight w:val="yellow"/>
        </w:rPr>
        <w:t>Антикайнена</w:t>
      </w:r>
      <w:proofErr w:type="spellEnd"/>
      <w:r w:rsidRPr="00083DBA">
        <w:rPr>
          <w:highlight w:val="yellow"/>
        </w:rPr>
        <w:t>, д.2.</w:t>
      </w:r>
    </w:p>
    <w:p w:rsidR="00083DBA" w:rsidRPr="00083DBA" w:rsidRDefault="00083DBA" w:rsidP="00083DBA">
      <w:pPr>
        <w:jc w:val="both"/>
        <w:rPr>
          <w:highlight w:val="yellow"/>
        </w:rPr>
      </w:pPr>
      <w:r w:rsidRPr="00083DBA">
        <w:rPr>
          <w:highlight w:val="yellow"/>
        </w:rPr>
        <w:t>ИНН 7707083893, КПП 526002001, ОГРН 1027700132195, ОКПО 00032537.</w:t>
      </w:r>
    </w:p>
    <w:p w:rsidR="00083DBA" w:rsidRPr="00083DBA" w:rsidRDefault="00083DBA" w:rsidP="00083DBA">
      <w:pPr>
        <w:jc w:val="both"/>
        <w:rPr>
          <w:highlight w:val="yellow"/>
        </w:rPr>
      </w:pPr>
      <w:r w:rsidRPr="00083DBA">
        <w:rPr>
          <w:highlight w:val="yellow"/>
        </w:rPr>
        <w:t>Получатель: ПАО Сбербанк</w:t>
      </w:r>
    </w:p>
    <w:p w:rsidR="00083DBA" w:rsidRPr="00083DBA" w:rsidRDefault="00083DBA" w:rsidP="00083DBA">
      <w:pPr>
        <w:jc w:val="both"/>
        <w:rPr>
          <w:highlight w:val="yellow"/>
        </w:rPr>
      </w:pPr>
      <w:r w:rsidRPr="00083DBA">
        <w:rPr>
          <w:highlight w:val="yellow"/>
        </w:rPr>
        <w:lastRenderedPageBreak/>
        <w:t>Банк получателя: Волго-Вятский банк ПАО Сбербанк</w:t>
      </w:r>
    </w:p>
    <w:p w:rsidR="00083DBA" w:rsidRPr="00083DBA" w:rsidRDefault="00083DBA" w:rsidP="00083DBA">
      <w:pPr>
        <w:jc w:val="both"/>
        <w:rPr>
          <w:highlight w:val="yellow"/>
        </w:rPr>
      </w:pPr>
      <w:r w:rsidRPr="00083DBA">
        <w:rPr>
          <w:highlight w:val="yellow"/>
        </w:rPr>
        <w:t xml:space="preserve">Корреспондентский счет №30101810900000000603, </w:t>
      </w:r>
    </w:p>
    <w:p w:rsidR="00083DBA" w:rsidRPr="00083DBA" w:rsidRDefault="00083DBA" w:rsidP="00083DBA">
      <w:pPr>
        <w:jc w:val="both"/>
        <w:rPr>
          <w:highlight w:val="yellow"/>
        </w:rPr>
      </w:pPr>
      <w:r w:rsidRPr="00083DBA">
        <w:rPr>
          <w:highlight w:val="yellow"/>
        </w:rPr>
        <w:t>Счет для перечисления: 47422810249009999949</w:t>
      </w:r>
    </w:p>
    <w:p w:rsidR="00083DBA" w:rsidRPr="00083DBA" w:rsidRDefault="00083DBA" w:rsidP="00083DBA">
      <w:pPr>
        <w:jc w:val="both"/>
        <w:rPr>
          <w:highlight w:val="yellow"/>
        </w:rPr>
      </w:pPr>
      <w:r w:rsidRPr="00083DBA">
        <w:rPr>
          <w:highlight w:val="yellow"/>
        </w:rPr>
        <w:t>БИК 042202603</w:t>
      </w:r>
    </w:p>
    <w:p w:rsidR="00083DBA" w:rsidRPr="000B5BE8" w:rsidRDefault="00083DBA" w:rsidP="00083DBA">
      <w:pPr>
        <w:jc w:val="both"/>
      </w:pPr>
      <w:r w:rsidRPr="00083DBA">
        <w:rPr>
          <w:highlight w:val="yellow"/>
        </w:rPr>
        <w:t>Телефон: (8142)717-757, Факс: (8142)717-777</w:t>
      </w:r>
    </w:p>
    <w:p w:rsidR="00B64BD0" w:rsidRDefault="00B64BD0" w:rsidP="00B5496A">
      <w:pPr>
        <w:jc w:val="both"/>
      </w:pPr>
    </w:p>
    <w:p w:rsidR="00534D68" w:rsidRDefault="00534D68" w:rsidP="00B80926">
      <w:pPr>
        <w:jc w:val="both"/>
      </w:pPr>
      <w:r w:rsidRPr="00044803">
        <w:t>6.</w:t>
      </w:r>
      <w:proofErr w:type="gramStart"/>
      <w:r w:rsidRPr="00044803">
        <w:t>2.ЦЕССИОНАРИЙ</w:t>
      </w:r>
      <w:proofErr w:type="gramEnd"/>
      <w:r w:rsidRPr="00044803">
        <w:t xml:space="preserve">: </w:t>
      </w:r>
    </w:p>
    <w:p w:rsidR="004B6DA1" w:rsidRPr="005D79B2" w:rsidRDefault="004B6DA1" w:rsidP="00B80926">
      <w:pPr>
        <w:jc w:val="both"/>
      </w:pPr>
    </w:p>
    <w:p w:rsidR="00534D68" w:rsidRDefault="00534D68" w:rsidP="00534D68">
      <w:pPr>
        <w:jc w:val="both"/>
      </w:pPr>
    </w:p>
    <w:p w:rsidR="00DC2F35" w:rsidRDefault="00DC2F35" w:rsidP="00534D68">
      <w:pPr>
        <w:jc w:val="both"/>
      </w:pPr>
    </w:p>
    <w:p w:rsidR="00DC2F35" w:rsidRPr="005D79B2" w:rsidRDefault="00DC2F35" w:rsidP="00534D68">
      <w:pPr>
        <w:jc w:val="both"/>
      </w:pPr>
    </w:p>
    <w:p w:rsidR="00534D68" w:rsidRPr="005D79B2" w:rsidRDefault="00534D68" w:rsidP="00534D68">
      <w:pPr>
        <w:jc w:val="both"/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DC2F35" w:rsidRPr="000904E1" w:rsidTr="006467A6">
        <w:tc>
          <w:tcPr>
            <w:tcW w:w="4785" w:type="dxa"/>
          </w:tcPr>
          <w:p w:rsidR="00DC2F35" w:rsidRPr="000904E1" w:rsidRDefault="00DC2F35" w:rsidP="006467A6">
            <w:pPr>
              <w:jc w:val="both"/>
            </w:pPr>
            <w:r w:rsidRPr="000904E1">
              <w:t>ЦЕДЕНТ</w:t>
            </w:r>
          </w:p>
        </w:tc>
        <w:tc>
          <w:tcPr>
            <w:tcW w:w="4786" w:type="dxa"/>
          </w:tcPr>
          <w:p w:rsidR="00DC2F35" w:rsidRPr="000904E1" w:rsidRDefault="00C124D8" w:rsidP="006467A6">
            <w:pPr>
              <w:jc w:val="both"/>
            </w:pPr>
            <w:r>
              <w:t xml:space="preserve">       </w:t>
            </w:r>
            <w:r w:rsidR="00DC2F35" w:rsidRPr="000904E1">
              <w:t>ЦЕССИОНАРИЙ</w:t>
            </w:r>
          </w:p>
        </w:tc>
      </w:tr>
      <w:tr w:rsidR="00B80926" w:rsidRPr="000904E1" w:rsidTr="006467A6">
        <w:trPr>
          <w:gridAfter w:val="1"/>
          <w:wAfter w:w="4786" w:type="dxa"/>
        </w:trPr>
        <w:tc>
          <w:tcPr>
            <w:tcW w:w="4785" w:type="dxa"/>
          </w:tcPr>
          <w:p w:rsidR="0063494D" w:rsidRPr="00263ACB" w:rsidRDefault="00907A74" w:rsidP="0063494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У</w:t>
            </w:r>
            <w:r w:rsidR="0063494D">
              <w:rPr>
                <w:highlight w:val="yellow"/>
              </w:rPr>
              <w:t>правляющ</w:t>
            </w:r>
            <w:r>
              <w:rPr>
                <w:highlight w:val="yellow"/>
              </w:rPr>
              <w:t>ий</w:t>
            </w:r>
            <w:r w:rsidR="0063494D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Карельским</w:t>
            </w:r>
            <w:r w:rsidR="0063494D">
              <w:rPr>
                <w:highlight w:val="yellow"/>
              </w:rPr>
              <w:t xml:space="preserve"> отделением № 86</w:t>
            </w:r>
            <w:r>
              <w:rPr>
                <w:highlight w:val="yellow"/>
              </w:rPr>
              <w:t xml:space="preserve">28 </w:t>
            </w:r>
            <w:r w:rsidR="0063494D">
              <w:rPr>
                <w:highlight w:val="yellow"/>
              </w:rPr>
              <w:t>ПАО Сбербанк</w:t>
            </w:r>
          </w:p>
          <w:p w:rsidR="00B80926" w:rsidRPr="00263ACB" w:rsidRDefault="00B80926" w:rsidP="006467A6">
            <w:pPr>
              <w:jc w:val="both"/>
              <w:rPr>
                <w:highlight w:val="yellow"/>
              </w:rPr>
            </w:pPr>
          </w:p>
        </w:tc>
      </w:tr>
      <w:tr w:rsidR="00B80926" w:rsidRPr="000904E1" w:rsidTr="006467A6">
        <w:trPr>
          <w:gridAfter w:val="1"/>
          <w:wAfter w:w="4786" w:type="dxa"/>
        </w:trPr>
        <w:tc>
          <w:tcPr>
            <w:tcW w:w="4785" w:type="dxa"/>
          </w:tcPr>
          <w:p w:rsidR="00B80926" w:rsidRPr="00263ACB" w:rsidRDefault="00083DBA" w:rsidP="006467A6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______________________  </w:t>
            </w:r>
            <w:r w:rsidR="00907A74">
              <w:rPr>
                <w:highlight w:val="yellow"/>
              </w:rPr>
              <w:t>Бугрим</w:t>
            </w:r>
            <w:r>
              <w:rPr>
                <w:highlight w:val="yellow"/>
              </w:rPr>
              <w:t xml:space="preserve"> К.Н.</w:t>
            </w:r>
            <w:bookmarkStart w:id="0" w:name="_GoBack"/>
            <w:bookmarkEnd w:id="0"/>
          </w:p>
          <w:p w:rsidR="00B80926" w:rsidRPr="00263ACB" w:rsidRDefault="00B80926" w:rsidP="006467A6">
            <w:pPr>
              <w:jc w:val="both"/>
              <w:rPr>
                <w:highlight w:val="yellow"/>
              </w:rPr>
            </w:pPr>
            <w:r w:rsidRPr="00263ACB">
              <w:rPr>
                <w:highlight w:val="yellow"/>
              </w:rPr>
              <w:t>М.П.</w:t>
            </w:r>
          </w:p>
        </w:tc>
      </w:tr>
    </w:tbl>
    <w:p w:rsidR="00DC2F35" w:rsidRDefault="00DC2F35" w:rsidP="00DC2F35">
      <w:pPr>
        <w:pStyle w:val="25"/>
        <w:widowControl w:val="0"/>
        <w:ind w:right="-1" w:firstLine="5245"/>
        <w:jc w:val="right"/>
        <w:rPr>
          <w:b w:val="0"/>
          <w:bCs w:val="0"/>
          <w:sz w:val="24"/>
          <w:szCs w:val="24"/>
        </w:rPr>
      </w:pPr>
    </w:p>
    <w:p w:rsidR="00DC2F35" w:rsidRDefault="00DC2F35">
      <w:pPr>
        <w:spacing w:after="200" w:line="276" w:lineRule="auto"/>
      </w:pPr>
      <w:r>
        <w:rPr>
          <w:b/>
          <w:bCs/>
        </w:rPr>
        <w:br w:type="page"/>
      </w:r>
    </w:p>
    <w:p w:rsidR="00DC2F35" w:rsidRPr="00044803" w:rsidRDefault="00DC2F35" w:rsidP="00DC2F35">
      <w:pPr>
        <w:pStyle w:val="25"/>
        <w:widowControl w:val="0"/>
        <w:ind w:right="-1" w:firstLine="5245"/>
        <w:jc w:val="right"/>
        <w:rPr>
          <w:b w:val="0"/>
          <w:bCs w:val="0"/>
          <w:sz w:val="24"/>
          <w:szCs w:val="24"/>
        </w:rPr>
      </w:pPr>
      <w:r w:rsidRPr="00044803">
        <w:rPr>
          <w:b w:val="0"/>
          <w:bCs w:val="0"/>
          <w:sz w:val="24"/>
          <w:szCs w:val="24"/>
        </w:rPr>
        <w:lastRenderedPageBreak/>
        <w:t xml:space="preserve">Приложение №1 к Договору </w:t>
      </w:r>
      <w:r w:rsidR="00896B26" w:rsidRPr="00044803">
        <w:rPr>
          <w:b w:val="0"/>
          <w:bCs w:val="0"/>
          <w:sz w:val="24"/>
          <w:szCs w:val="24"/>
        </w:rPr>
        <w:t xml:space="preserve">уступки </w:t>
      </w:r>
      <w:r w:rsidR="00896B26" w:rsidRPr="00FA14FA">
        <w:rPr>
          <w:b w:val="0"/>
          <w:bCs w:val="0"/>
          <w:sz w:val="24"/>
          <w:szCs w:val="24"/>
        </w:rPr>
        <w:t xml:space="preserve">прав (требований) </w:t>
      </w:r>
      <w:r w:rsidR="00FA14FA" w:rsidRPr="00FA14FA">
        <w:rPr>
          <w:b w:val="0"/>
          <w:bCs w:val="0"/>
          <w:sz w:val="24"/>
          <w:szCs w:val="24"/>
        </w:rPr>
        <w:t xml:space="preserve">№ </w:t>
      </w:r>
      <w:r w:rsidR="00FC05FB">
        <w:rPr>
          <w:b w:val="0"/>
          <w:bCs w:val="0"/>
          <w:sz w:val="24"/>
          <w:szCs w:val="24"/>
        </w:rPr>
        <w:t>___________________________</w:t>
      </w:r>
      <w:proofErr w:type="gramStart"/>
      <w:r w:rsidR="00FC05FB">
        <w:rPr>
          <w:b w:val="0"/>
          <w:bCs w:val="0"/>
          <w:sz w:val="24"/>
          <w:szCs w:val="24"/>
        </w:rPr>
        <w:t>_</w:t>
      </w:r>
      <w:r w:rsidR="00FA14FA" w:rsidRPr="00FA14FA">
        <w:rPr>
          <w:b w:val="0"/>
          <w:bCs w:val="0"/>
          <w:sz w:val="24"/>
          <w:szCs w:val="24"/>
        </w:rPr>
        <w:t xml:space="preserve">  </w:t>
      </w:r>
      <w:r w:rsidRPr="00FA14FA">
        <w:rPr>
          <w:b w:val="0"/>
          <w:bCs w:val="0"/>
          <w:sz w:val="24"/>
          <w:szCs w:val="24"/>
        </w:rPr>
        <w:t>от</w:t>
      </w:r>
      <w:proofErr w:type="gramEnd"/>
      <w:r w:rsidRPr="00FA14FA">
        <w:rPr>
          <w:b w:val="0"/>
          <w:bCs w:val="0"/>
          <w:sz w:val="24"/>
          <w:szCs w:val="24"/>
        </w:rPr>
        <w:t xml:space="preserve">  </w:t>
      </w:r>
      <w:r w:rsidR="00044803" w:rsidRPr="00FA14FA">
        <w:rPr>
          <w:b w:val="0"/>
          <w:bCs w:val="0"/>
          <w:sz w:val="24"/>
          <w:szCs w:val="24"/>
        </w:rPr>
        <w:t>«</w:t>
      </w:r>
      <w:r w:rsidR="00FA14FA" w:rsidRPr="00FA14FA">
        <w:rPr>
          <w:b w:val="0"/>
          <w:bCs w:val="0"/>
          <w:sz w:val="24"/>
          <w:szCs w:val="24"/>
        </w:rPr>
        <w:t xml:space="preserve">  </w:t>
      </w:r>
      <w:r w:rsidR="00FA14FA">
        <w:rPr>
          <w:b w:val="0"/>
          <w:bCs w:val="0"/>
          <w:sz w:val="24"/>
          <w:szCs w:val="24"/>
        </w:rPr>
        <w:t xml:space="preserve">»             </w:t>
      </w:r>
      <w:r w:rsidR="00044803" w:rsidRPr="00FA14FA">
        <w:rPr>
          <w:b w:val="0"/>
          <w:bCs w:val="0"/>
          <w:sz w:val="24"/>
          <w:szCs w:val="24"/>
        </w:rPr>
        <w:t xml:space="preserve"> 20</w:t>
      </w:r>
      <w:r w:rsidR="00083DBA" w:rsidRPr="00083DBA">
        <w:rPr>
          <w:b w:val="0"/>
          <w:bCs w:val="0"/>
          <w:sz w:val="24"/>
          <w:szCs w:val="24"/>
          <w:highlight w:val="yellow"/>
        </w:rPr>
        <w:t>20</w:t>
      </w:r>
      <w:r w:rsidR="00044803" w:rsidRPr="00FA14FA">
        <w:rPr>
          <w:b w:val="0"/>
          <w:bCs w:val="0"/>
          <w:sz w:val="24"/>
          <w:szCs w:val="24"/>
        </w:rPr>
        <w:t xml:space="preserve"> г</w:t>
      </w:r>
      <w:r w:rsidRPr="00FA14FA">
        <w:rPr>
          <w:b w:val="0"/>
          <w:bCs w:val="0"/>
          <w:sz w:val="24"/>
          <w:szCs w:val="24"/>
        </w:rPr>
        <w:t>.</w:t>
      </w:r>
    </w:p>
    <w:p w:rsidR="00DC2F35" w:rsidRPr="00044803" w:rsidRDefault="00DC2F35" w:rsidP="00DC2F35">
      <w:pPr>
        <w:pStyle w:val="25"/>
        <w:widowControl w:val="0"/>
        <w:ind w:right="-1" w:firstLine="5245"/>
        <w:jc w:val="right"/>
        <w:rPr>
          <w:b w:val="0"/>
          <w:bCs w:val="0"/>
          <w:sz w:val="24"/>
          <w:szCs w:val="24"/>
        </w:rPr>
      </w:pPr>
    </w:p>
    <w:p w:rsidR="00DC2F35" w:rsidRPr="00044803" w:rsidRDefault="00DC2F35" w:rsidP="00DC2F35">
      <w:pPr>
        <w:pStyle w:val="25"/>
        <w:widowControl w:val="0"/>
        <w:ind w:right="567" w:firstLine="720"/>
        <w:jc w:val="center"/>
        <w:rPr>
          <w:b w:val="0"/>
          <w:bCs w:val="0"/>
          <w:sz w:val="24"/>
          <w:szCs w:val="24"/>
        </w:rPr>
      </w:pPr>
    </w:p>
    <w:p w:rsidR="00DC2F35" w:rsidRPr="00FA14FA" w:rsidRDefault="00DC2F35" w:rsidP="00DC2F35">
      <w:pPr>
        <w:pStyle w:val="25"/>
        <w:widowControl w:val="0"/>
        <w:ind w:right="567" w:firstLine="720"/>
        <w:jc w:val="center"/>
        <w:rPr>
          <w:b w:val="0"/>
          <w:sz w:val="24"/>
          <w:szCs w:val="24"/>
        </w:rPr>
      </w:pPr>
      <w:r w:rsidRPr="00FA14FA">
        <w:rPr>
          <w:b w:val="0"/>
          <w:sz w:val="24"/>
          <w:szCs w:val="24"/>
        </w:rPr>
        <w:t>АКТ приема - передачи документов</w:t>
      </w:r>
    </w:p>
    <w:p w:rsidR="00DC2F35" w:rsidRPr="00044803" w:rsidRDefault="00DC2F35" w:rsidP="00DC2F35">
      <w:pPr>
        <w:jc w:val="center"/>
      </w:pPr>
      <w:r w:rsidRPr="00FA14FA">
        <w:t xml:space="preserve">по Договору уступки прав (требований) </w:t>
      </w:r>
      <w:r w:rsidR="00FA14FA">
        <w:t xml:space="preserve">№ </w:t>
      </w:r>
      <w:r w:rsidR="00FC05FB">
        <w:t>________________</w:t>
      </w:r>
      <w:proofErr w:type="gramStart"/>
      <w:r w:rsidR="00FC05FB">
        <w:t>_</w:t>
      </w:r>
      <w:r w:rsidR="00FA14FA" w:rsidRPr="00FA14FA">
        <w:t xml:space="preserve">  </w:t>
      </w:r>
      <w:r w:rsidR="00FA14FA">
        <w:t>от</w:t>
      </w:r>
      <w:proofErr w:type="gramEnd"/>
      <w:r w:rsidR="00FA14FA">
        <w:t xml:space="preserve">  «  »         </w:t>
      </w:r>
      <w:r w:rsidR="00FA14FA" w:rsidRPr="00FA14FA">
        <w:t xml:space="preserve">   20</w:t>
      </w:r>
      <w:r w:rsidR="00083DBA" w:rsidRPr="00083DBA">
        <w:rPr>
          <w:highlight w:val="yellow"/>
        </w:rPr>
        <w:t>20</w:t>
      </w:r>
      <w:r w:rsidR="00083DBA">
        <w:t xml:space="preserve"> </w:t>
      </w:r>
      <w:r w:rsidR="00FA14FA" w:rsidRPr="00FA14FA">
        <w:t>г.</w:t>
      </w:r>
    </w:p>
    <w:p w:rsidR="00DC2F35" w:rsidRPr="00044803" w:rsidRDefault="00DC2F35" w:rsidP="00DC2F35"/>
    <w:p w:rsidR="00DC2F35" w:rsidRPr="005E7097" w:rsidRDefault="00083DBA" w:rsidP="00DC2F35">
      <w:proofErr w:type="spellStart"/>
      <w:r w:rsidRPr="00083DBA">
        <w:rPr>
          <w:highlight w:val="yellow"/>
        </w:rPr>
        <w:t>г.Петрозаводск</w:t>
      </w:r>
      <w:proofErr w:type="spellEnd"/>
      <w:r w:rsidR="00896B26" w:rsidRPr="00044803">
        <w:tab/>
      </w:r>
      <w:r w:rsidR="00896B26" w:rsidRPr="00044803">
        <w:tab/>
      </w:r>
      <w:r w:rsidR="00DC2F35" w:rsidRPr="00044803">
        <w:tab/>
      </w:r>
      <w:r w:rsidR="00DC2F35" w:rsidRPr="00044803">
        <w:tab/>
      </w:r>
      <w:r w:rsidR="00DC2F35" w:rsidRPr="00044803">
        <w:tab/>
      </w:r>
      <w:r w:rsidR="00DC2F35" w:rsidRPr="00044803">
        <w:tab/>
      </w:r>
      <w:r w:rsidR="00DC2F35" w:rsidRPr="00044803">
        <w:tab/>
      </w:r>
      <w:r w:rsidR="00896B26" w:rsidRPr="00044803">
        <w:tab/>
      </w:r>
      <w:r w:rsidR="00044803" w:rsidRPr="005E7097">
        <w:t>«</w:t>
      </w:r>
      <w:r w:rsidR="005E7097">
        <w:t>__</w:t>
      </w:r>
      <w:proofErr w:type="gramStart"/>
      <w:r w:rsidR="005E7097">
        <w:t>_</w:t>
      </w:r>
      <w:r w:rsidR="00044803" w:rsidRPr="005E7097">
        <w:t>»</w:t>
      </w:r>
      <w:r w:rsidR="005E7097">
        <w:t>_</w:t>
      </w:r>
      <w:proofErr w:type="gramEnd"/>
      <w:r w:rsidR="005E7097">
        <w:t>_____</w:t>
      </w:r>
      <w:r w:rsidR="00044803" w:rsidRPr="005E7097">
        <w:t>20</w:t>
      </w:r>
      <w:r>
        <w:rPr>
          <w:highlight w:val="yellow"/>
        </w:rPr>
        <w:t>20</w:t>
      </w:r>
      <w:r w:rsidR="00044803" w:rsidRPr="005E7097">
        <w:t xml:space="preserve"> г</w:t>
      </w:r>
      <w:r w:rsidR="00DC2F35" w:rsidRPr="005E7097">
        <w:t>.</w:t>
      </w:r>
    </w:p>
    <w:p w:rsidR="00DC2F35" w:rsidRPr="005E7097" w:rsidRDefault="00DC2F35" w:rsidP="00DC2F35">
      <w:pPr>
        <w:tabs>
          <w:tab w:val="left" w:pos="709"/>
        </w:tabs>
      </w:pPr>
    </w:p>
    <w:p w:rsidR="00DC2F35" w:rsidRPr="005E7097" w:rsidRDefault="00DC2F35" w:rsidP="00896B26">
      <w:pPr>
        <w:ind w:right="-58" w:firstLine="720"/>
        <w:jc w:val="both"/>
      </w:pPr>
      <w:r w:rsidRPr="005E7097">
        <w:rPr>
          <w:b/>
        </w:rPr>
        <w:t>Публичное акционерное общество «Сбербанк России»</w:t>
      </w:r>
      <w:r w:rsidRPr="005E7097">
        <w:t xml:space="preserve">, сокращенное наименование ПАО Сбербанк, именуемое в дальнейшем «Цедент», в лице </w:t>
      </w:r>
      <w:r w:rsidR="00083DBA" w:rsidRPr="00907A74">
        <w:rPr>
          <w:bCs/>
          <w:iCs/>
          <w:highlight w:val="yellow"/>
        </w:rPr>
        <w:t>Управляющего Карельским отделением №8628 ПАО Сбербанк Бугрима Константина Николаевича</w:t>
      </w:r>
      <w:r w:rsidR="00083DBA" w:rsidRPr="00907A74">
        <w:rPr>
          <w:highlight w:val="yellow"/>
        </w:rPr>
        <w:t xml:space="preserve">, действующей на основании Устава, </w:t>
      </w:r>
      <w:r w:rsidR="00083DBA" w:rsidRPr="00907A74">
        <w:rPr>
          <w:bCs/>
          <w:iCs/>
          <w:highlight w:val="yellow"/>
        </w:rPr>
        <w:t xml:space="preserve">Положения о филиале Публичного акционерного общества «Сбербанк России» - Карельском отделении № 8628 и доверенности № СЗБ/1126-Д от «23» марта 2020 </w:t>
      </w:r>
      <w:proofErr w:type="spellStart"/>
      <w:r w:rsidR="00083DBA" w:rsidRPr="00907A74">
        <w:rPr>
          <w:bCs/>
          <w:iCs/>
          <w:highlight w:val="yellow"/>
        </w:rPr>
        <w:t>г,</w:t>
      </w:r>
      <w:r w:rsidRPr="005E7097">
        <w:t>с</w:t>
      </w:r>
      <w:proofErr w:type="spellEnd"/>
      <w:r w:rsidRPr="005E7097">
        <w:t xml:space="preserve"> одной стороны, </w:t>
      </w:r>
      <w:r w:rsidR="004F7FF6" w:rsidRPr="005E7097">
        <w:t xml:space="preserve">и </w:t>
      </w:r>
      <w:r w:rsidR="00B80926" w:rsidRPr="005E7097">
        <w:rPr>
          <w:b/>
        </w:rPr>
        <w:t>______________________</w:t>
      </w:r>
      <w:r w:rsidR="00083DBA">
        <w:rPr>
          <w:b/>
        </w:rPr>
        <w:t>_____________</w:t>
      </w:r>
      <w:r w:rsidR="004F7FF6" w:rsidRPr="005E7097">
        <w:t xml:space="preserve">, именуемое в дальнейшем «Цессионарий», в лице </w:t>
      </w:r>
      <w:r w:rsidR="005E7097">
        <w:t>___________________________</w:t>
      </w:r>
      <w:r w:rsidR="004F7FF6" w:rsidRPr="005E7097">
        <w:t xml:space="preserve"> действующего на основании </w:t>
      </w:r>
      <w:r w:rsidR="005E7097">
        <w:t>_____________________</w:t>
      </w:r>
      <w:r w:rsidR="004F7FF6" w:rsidRPr="005E7097">
        <w:t xml:space="preserve"> с другой стороны, далее совместно именуемые «Стороны»</w:t>
      </w:r>
      <w:r w:rsidRPr="005E7097">
        <w:t>, составили настоящий Акт о нижеследующем:</w:t>
      </w:r>
    </w:p>
    <w:p w:rsidR="00B41D6F" w:rsidRDefault="00DC2F35" w:rsidP="00083DBA">
      <w:pPr>
        <w:pStyle w:val="ab"/>
        <w:numPr>
          <w:ilvl w:val="0"/>
          <w:numId w:val="2"/>
        </w:numPr>
        <w:tabs>
          <w:tab w:val="left" w:pos="142"/>
        </w:tabs>
        <w:autoSpaceDE w:val="0"/>
        <w:autoSpaceDN w:val="0"/>
        <w:ind w:left="0" w:right="-54" w:firstLine="0"/>
        <w:jc w:val="both"/>
      </w:pPr>
      <w:r w:rsidRPr="005E7097">
        <w:t xml:space="preserve">В соответствии с условиями Договора уступки прав (требований) № </w:t>
      </w:r>
      <w:r w:rsidR="00A074C3">
        <w:t>__________________________________</w:t>
      </w:r>
      <w:r w:rsidRPr="005E7097">
        <w:t xml:space="preserve"> от </w:t>
      </w:r>
      <w:r w:rsidR="00044803" w:rsidRPr="005E7097">
        <w:t>«</w:t>
      </w:r>
      <w:r w:rsidR="005E7097" w:rsidRPr="005E7097">
        <w:t>________</w:t>
      </w:r>
      <w:r w:rsidR="00044803" w:rsidRPr="005E7097">
        <w:t xml:space="preserve">» </w:t>
      </w:r>
      <w:r w:rsidR="005E7097" w:rsidRPr="005E7097">
        <w:t>_______</w:t>
      </w:r>
      <w:r w:rsidR="00044803" w:rsidRPr="005E7097">
        <w:t>20</w:t>
      </w:r>
      <w:r w:rsidR="00083DBA" w:rsidRPr="00083DBA">
        <w:rPr>
          <w:highlight w:val="yellow"/>
        </w:rPr>
        <w:t>20</w:t>
      </w:r>
      <w:r w:rsidR="00044803" w:rsidRPr="005E7097">
        <w:t xml:space="preserve"> г</w:t>
      </w:r>
      <w:r w:rsidRPr="005E7097">
        <w:t xml:space="preserve">., Цедент передает, а Цессионарий принимает следующие документы, подтверждающие права (требования) к </w:t>
      </w:r>
      <w:r w:rsidR="00FC05FB">
        <w:t>_____________________</w:t>
      </w:r>
      <w:r w:rsidR="00FA14FA" w:rsidRPr="005E7097">
        <w:t xml:space="preserve">ИНН: </w:t>
      </w:r>
      <w:r w:rsidR="00FC05FB">
        <w:t>___________________</w:t>
      </w:r>
      <w:r w:rsidR="00FA14FA" w:rsidRPr="005E7097">
        <w:t xml:space="preserve"> по кредитному договору № </w:t>
      </w:r>
      <w:r w:rsidR="00FC05FB">
        <w:t>_________________________</w:t>
      </w:r>
      <w:r w:rsidR="00FA14FA" w:rsidRPr="005E7097">
        <w:t xml:space="preserve"> от </w:t>
      </w:r>
      <w:r w:rsidR="00FC05FB">
        <w:t>___________________</w:t>
      </w:r>
      <w:r w:rsidR="00FA14FA" w:rsidRPr="005E7097">
        <w:t xml:space="preserve"> г. в редакции дополнительного соглашения №</w:t>
      </w:r>
      <w:r w:rsidR="00FC05FB">
        <w:t>_______________</w:t>
      </w:r>
      <w:r w:rsidR="00FA14FA" w:rsidRPr="005E7097">
        <w:t xml:space="preserve"> от </w:t>
      </w:r>
      <w:r w:rsidR="00FC05FB">
        <w:t>_______________________г</w:t>
      </w:r>
      <w:r w:rsidR="00FA14FA" w:rsidRPr="005E7097">
        <w:t xml:space="preserve">. </w:t>
      </w:r>
    </w:p>
    <w:p w:rsidR="00083DBA" w:rsidRPr="005E7097" w:rsidRDefault="00083DBA" w:rsidP="00083DBA">
      <w:pPr>
        <w:pStyle w:val="ab"/>
        <w:tabs>
          <w:tab w:val="left" w:pos="142"/>
        </w:tabs>
        <w:autoSpaceDE w:val="0"/>
        <w:autoSpaceDN w:val="0"/>
        <w:ind w:left="0" w:right="-54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5"/>
        <w:gridCol w:w="2033"/>
        <w:gridCol w:w="1506"/>
        <w:gridCol w:w="1417"/>
        <w:gridCol w:w="1833"/>
        <w:gridCol w:w="815"/>
        <w:gridCol w:w="1176"/>
      </w:tblGrid>
      <w:tr w:rsidR="00B64BD0" w:rsidRPr="005E7097" w:rsidTr="00B266A3">
        <w:trPr>
          <w:cantSplit/>
          <w:jc w:val="center"/>
        </w:trPr>
        <w:tc>
          <w:tcPr>
            <w:tcW w:w="302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both"/>
            </w:pPr>
            <w:r w:rsidRPr="005E7097">
              <w:t>№ п/п</w:t>
            </w:r>
          </w:p>
        </w:tc>
        <w:tc>
          <w:tcPr>
            <w:tcW w:w="1088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both"/>
            </w:pPr>
            <w:r w:rsidRPr="005E7097">
              <w:t>Наименование документа</w:t>
            </w:r>
          </w:p>
        </w:tc>
        <w:tc>
          <w:tcPr>
            <w:tcW w:w="806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Номер документа</w:t>
            </w:r>
          </w:p>
        </w:tc>
        <w:tc>
          <w:tcPr>
            <w:tcW w:w="758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Дата документа</w:t>
            </w:r>
          </w:p>
        </w:tc>
        <w:tc>
          <w:tcPr>
            <w:tcW w:w="981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Наименование организации/ Ф.И.О</w:t>
            </w:r>
          </w:p>
        </w:tc>
        <w:tc>
          <w:tcPr>
            <w:tcW w:w="436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Кол-во листов</w:t>
            </w:r>
          </w:p>
        </w:tc>
        <w:tc>
          <w:tcPr>
            <w:tcW w:w="629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ИНН контрагента</w:t>
            </w:r>
          </w:p>
        </w:tc>
      </w:tr>
      <w:tr w:rsidR="00B64BD0" w:rsidRPr="005E7097" w:rsidTr="00B266A3">
        <w:trPr>
          <w:cantSplit/>
          <w:jc w:val="center"/>
        </w:trPr>
        <w:tc>
          <w:tcPr>
            <w:tcW w:w="302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both"/>
            </w:pPr>
            <w:r w:rsidRPr="005E7097">
              <w:t>1</w:t>
            </w:r>
          </w:p>
        </w:tc>
        <w:tc>
          <w:tcPr>
            <w:tcW w:w="1088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both"/>
            </w:pPr>
          </w:p>
        </w:tc>
        <w:tc>
          <w:tcPr>
            <w:tcW w:w="806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3</w:t>
            </w:r>
          </w:p>
        </w:tc>
        <w:tc>
          <w:tcPr>
            <w:tcW w:w="758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4</w:t>
            </w:r>
          </w:p>
        </w:tc>
        <w:tc>
          <w:tcPr>
            <w:tcW w:w="981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5</w:t>
            </w:r>
          </w:p>
        </w:tc>
        <w:tc>
          <w:tcPr>
            <w:tcW w:w="436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6</w:t>
            </w:r>
          </w:p>
        </w:tc>
        <w:tc>
          <w:tcPr>
            <w:tcW w:w="629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7</w:t>
            </w:r>
          </w:p>
        </w:tc>
      </w:tr>
      <w:tr w:rsidR="00B64BD0" w:rsidRPr="005E7097" w:rsidTr="00B266A3">
        <w:trPr>
          <w:cantSplit/>
          <w:jc w:val="center"/>
        </w:trPr>
        <w:tc>
          <w:tcPr>
            <w:tcW w:w="302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both"/>
            </w:pPr>
            <w:r w:rsidRPr="005E7097">
              <w:t>1</w:t>
            </w:r>
          </w:p>
        </w:tc>
        <w:tc>
          <w:tcPr>
            <w:tcW w:w="1088" w:type="pct"/>
          </w:tcPr>
          <w:p w:rsidR="00B64BD0" w:rsidRPr="005E7097" w:rsidRDefault="00B64BD0" w:rsidP="00B266A3">
            <w:pPr>
              <w:jc w:val="center"/>
            </w:pPr>
          </w:p>
        </w:tc>
        <w:tc>
          <w:tcPr>
            <w:tcW w:w="806" w:type="pct"/>
          </w:tcPr>
          <w:p w:rsidR="00B64BD0" w:rsidRPr="005E7097" w:rsidRDefault="00B64BD0" w:rsidP="00B266A3">
            <w:pPr>
              <w:jc w:val="center"/>
            </w:pPr>
          </w:p>
        </w:tc>
        <w:tc>
          <w:tcPr>
            <w:tcW w:w="758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</w:p>
        </w:tc>
        <w:tc>
          <w:tcPr>
            <w:tcW w:w="981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</w:p>
        </w:tc>
        <w:tc>
          <w:tcPr>
            <w:tcW w:w="436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</w:p>
        </w:tc>
        <w:tc>
          <w:tcPr>
            <w:tcW w:w="629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</w:p>
        </w:tc>
      </w:tr>
    </w:tbl>
    <w:p w:rsidR="00DC2F35" w:rsidRPr="005E7097" w:rsidRDefault="00DC2F35" w:rsidP="00DC2F35">
      <w:pPr>
        <w:numPr>
          <w:ilvl w:val="12"/>
          <w:numId w:val="0"/>
        </w:numPr>
        <w:tabs>
          <w:tab w:val="left" w:pos="284"/>
          <w:tab w:val="left" w:pos="360"/>
        </w:tabs>
        <w:ind w:right="-766" w:firstLine="851"/>
        <w:jc w:val="both"/>
      </w:pPr>
    </w:p>
    <w:p w:rsidR="00DC2F35" w:rsidRPr="00044803" w:rsidRDefault="00DC2F35" w:rsidP="00FF0AFE">
      <w:pPr>
        <w:pStyle w:val="31"/>
        <w:numPr>
          <w:ilvl w:val="0"/>
          <w:numId w:val="2"/>
        </w:numPr>
        <w:tabs>
          <w:tab w:val="left" w:pos="360"/>
        </w:tabs>
        <w:rPr>
          <w:b w:val="0"/>
          <w:bCs w:val="0"/>
        </w:rPr>
      </w:pPr>
      <w:r w:rsidRPr="005E7097">
        <w:rPr>
          <w:b w:val="0"/>
          <w:bCs w:val="0"/>
        </w:rPr>
        <w:t xml:space="preserve">Цессионарий подтверждает, что все документы, подлежащие передаче в соответствии с условиями Договора уступки прав (требований) </w:t>
      </w:r>
      <w:r w:rsidR="00FA14FA" w:rsidRPr="00044803">
        <w:t xml:space="preserve">№ </w:t>
      </w:r>
      <w:r w:rsidR="00A074C3">
        <w:t>___________________</w:t>
      </w:r>
      <w:r w:rsidR="00FA14FA" w:rsidRPr="00044803">
        <w:t xml:space="preserve"> от </w:t>
      </w:r>
      <w:r w:rsidR="00FA14FA" w:rsidRPr="005E7097">
        <w:t>«</w:t>
      </w:r>
      <w:r w:rsidR="005E7097" w:rsidRPr="005E7097">
        <w:t>_________</w:t>
      </w:r>
      <w:r w:rsidR="00FA14FA" w:rsidRPr="005E7097">
        <w:t xml:space="preserve">» </w:t>
      </w:r>
      <w:r w:rsidR="005E7097" w:rsidRPr="005E7097">
        <w:t>_________</w:t>
      </w:r>
      <w:r w:rsidR="00FA14FA" w:rsidRPr="005E7097">
        <w:t>20</w:t>
      </w:r>
      <w:r w:rsidR="00083DBA" w:rsidRPr="00083DBA">
        <w:rPr>
          <w:highlight w:val="yellow"/>
        </w:rPr>
        <w:t>20</w:t>
      </w:r>
      <w:r w:rsidR="00FA14FA" w:rsidRPr="005E7097">
        <w:t xml:space="preserve"> г.</w:t>
      </w:r>
      <w:proofErr w:type="gramStart"/>
      <w:r w:rsidR="00FA14FA" w:rsidRPr="005E7097">
        <w:t xml:space="preserve">, </w:t>
      </w:r>
      <w:r w:rsidR="00896B26" w:rsidRPr="005E7097">
        <w:rPr>
          <w:b w:val="0"/>
          <w:bCs w:val="0"/>
        </w:rPr>
        <w:t xml:space="preserve"> </w:t>
      </w:r>
      <w:r w:rsidRPr="00044803">
        <w:rPr>
          <w:b w:val="0"/>
          <w:bCs w:val="0"/>
        </w:rPr>
        <w:t>г.</w:t>
      </w:r>
      <w:proofErr w:type="gramEnd"/>
      <w:r w:rsidRPr="00044803">
        <w:rPr>
          <w:b w:val="0"/>
          <w:bCs w:val="0"/>
        </w:rPr>
        <w:t>, получены им полностью.</w:t>
      </w:r>
    </w:p>
    <w:p w:rsidR="00DC2F35" w:rsidRPr="00044803" w:rsidRDefault="00DC2F35" w:rsidP="00DC2F35">
      <w:pPr>
        <w:pStyle w:val="31"/>
        <w:numPr>
          <w:ilvl w:val="0"/>
          <w:numId w:val="2"/>
        </w:numPr>
        <w:tabs>
          <w:tab w:val="left" w:pos="360"/>
        </w:tabs>
        <w:rPr>
          <w:b w:val="0"/>
          <w:bCs w:val="0"/>
        </w:rPr>
      </w:pPr>
      <w:r w:rsidRPr="00044803">
        <w:rPr>
          <w:b w:val="0"/>
          <w:bCs w:val="0"/>
        </w:rPr>
        <w:t xml:space="preserve">Стороны подтверждают отсутствие </w:t>
      </w:r>
      <w:proofErr w:type="gramStart"/>
      <w:r w:rsidRPr="00044803">
        <w:rPr>
          <w:b w:val="0"/>
          <w:bCs w:val="0"/>
        </w:rPr>
        <w:t>претензий  друг</w:t>
      </w:r>
      <w:proofErr w:type="gramEnd"/>
      <w:r w:rsidRPr="00044803">
        <w:rPr>
          <w:b w:val="0"/>
          <w:bCs w:val="0"/>
        </w:rPr>
        <w:t xml:space="preserve"> к другу по  полноте и качеству документов.</w:t>
      </w:r>
    </w:p>
    <w:p w:rsidR="00DC2F35" w:rsidRPr="000904E1" w:rsidRDefault="00DC2F35" w:rsidP="00DC2F35">
      <w:pPr>
        <w:pStyle w:val="31"/>
        <w:numPr>
          <w:ilvl w:val="0"/>
          <w:numId w:val="2"/>
        </w:numPr>
        <w:tabs>
          <w:tab w:val="left" w:pos="360"/>
        </w:tabs>
        <w:rPr>
          <w:b w:val="0"/>
          <w:bCs w:val="0"/>
        </w:rPr>
      </w:pPr>
      <w:r w:rsidRPr="000904E1">
        <w:rPr>
          <w:b w:val="0"/>
          <w:bCs w:val="0"/>
        </w:rPr>
        <w:t xml:space="preserve">Настоящий Акт приема-передачи составлен в </w:t>
      </w:r>
      <w:proofErr w:type="gramStart"/>
      <w:r w:rsidRPr="000904E1">
        <w:rPr>
          <w:b w:val="0"/>
          <w:bCs w:val="0"/>
        </w:rPr>
        <w:t>двух  экземплярах</w:t>
      </w:r>
      <w:proofErr w:type="gramEnd"/>
      <w:r w:rsidRPr="000904E1">
        <w:rPr>
          <w:b w:val="0"/>
          <w:bCs w:val="0"/>
        </w:rPr>
        <w:t>, имеющих равную юридическую силу, по одному для каждой из Сторон.</w:t>
      </w:r>
    </w:p>
    <w:p w:rsidR="00DC2F35" w:rsidRPr="000904E1" w:rsidRDefault="00DC2F35" w:rsidP="00DC2F35">
      <w:pPr>
        <w:jc w:val="both"/>
      </w:pPr>
      <w:r w:rsidRPr="000904E1">
        <w:t xml:space="preserve"> </w:t>
      </w:r>
    </w:p>
    <w:p w:rsidR="00DC2F35" w:rsidRPr="000904E1" w:rsidRDefault="00DC2F35" w:rsidP="00DC2F35">
      <w:pPr>
        <w:jc w:val="both"/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DC2F35" w:rsidRPr="000904E1" w:rsidTr="006467A6">
        <w:tc>
          <w:tcPr>
            <w:tcW w:w="4785" w:type="dxa"/>
          </w:tcPr>
          <w:p w:rsidR="00DC2F35" w:rsidRPr="000904E1" w:rsidRDefault="00DC2F35" w:rsidP="006467A6">
            <w:pPr>
              <w:jc w:val="both"/>
            </w:pPr>
            <w:r w:rsidRPr="000904E1">
              <w:t>ЦЕДЕНТ</w:t>
            </w:r>
          </w:p>
        </w:tc>
        <w:tc>
          <w:tcPr>
            <w:tcW w:w="4786" w:type="dxa"/>
          </w:tcPr>
          <w:p w:rsidR="00DC2F35" w:rsidRPr="000904E1" w:rsidRDefault="00DC2F35" w:rsidP="006467A6">
            <w:pPr>
              <w:jc w:val="both"/>
            </w:pPr>
            <w:r w:rsidRPr="000904E1">
              <w:t>ЦЕССИОНАРИЙ</w:t>
            </w:r>
          </w:p>
        </w:tc>
      </w:tr>
      <w:tr w:rsidR="0063494D" w:rsidRPr="000904E1" w:rsidTr="006467A6">
        <w:trPr>
          <w:gridAfter w:val="1"/>
          <w:wAfter w:w="4786" w:type="dxa"/>
        </w:trPr>
        <w:tc>
          <w:tcPr>
            <w:tcW w:w="4785" w:type="dxa"/>
          </w:tcPr>
          <w:p w:rsidR="0063494D" w:rsidRPr="00083DBA" w:rsidRDefault="0063494D" w:rsidP="00083DBA">
            <w:pPr>
              <w:pStyle w:val="25"/>
              <w:widowControl w:val="0"/>
              <w:tabs>
                <w:tab w:val="left" w:pos="9638"/>
              </w:tabs>
              <w:spacing w:line="235" w:lineRule="auto"/>
              <w:ind w:left="38"/>
              <w:rPr>
                <w:b w:val="0"/>
                <w:sz w:val="24"/>
                <w:szCs w:val="24"/>
                <w:highlight w:val="yellow"/>
              </w:rPr>
            </w:pPr>
            <w:r w:rsidRPr="00083DBA">
              <w:rPr>
                <w:b w:val="0"/>
                <w:sz w:val="24"/>
                <w:szCs w:val="24"/>
                <w:highlight w:val="yellow"/>
              </w:rPr>
              <w:t>Управляющ</w:t>
            </w:r>
            <w:r w:rsidR="00083DBA" w:rsidRPr="00083DBA">
              <w:rPr>
                <w:b w:val="0"/>
                <w:sz w:val="24"/>
                <w:szCs w:val="24"/>
                <w:highlight w:val="yellow"/>
              </w:rPr>
              <w:t>ий</w:t>
            </w:r>
            <w:r w:rsidRPr="00083DBA">
              <w:rPr>
                <w:b w:val="0"/>
                <w:sz w:val="24"/>
                <w:szCs w:val="24"/>
                <w:highlight w:val="yellow"/>
              </w:rPr>
              <w:t xml:space="preserve"> К</w:t>
            </w:r>
            <w:r w:rsidR="00083DBA" w:rsidRPr="00083DBA">
              <w:rPr>
                <w:b w:val="0"/>
                <w:sz w:val="24"/>
                <w:szCs w:val="24"/>
                <w:highlight w:val="yellow"/>
              </w:rPr>
              <w:t xml:space="preserve">арельским </w:t>
            </w:r>
            <w:r w:rsidRPr="00083DBA">
              <w:rPr>
                <w:b w:val="0"/>
                <w:sz w:val="24"/>
                <w:szCs w:val="24"/>
                <w:highlight w:val="yellow"/>
              </w:rPr>
              <w:t>отделением №86</w:t>
            </w:r>
            <w:r w:rsidR="00083DBA" w:rsidRPr="00083DBA">
              <w:rPr>
                <w:b w:val="0"/>
                <w:sz w:val="24"/>
                <w:szCs w:val="24"/>
                <w:highlight w:val="yellow"/>
              </w:rPr>
              <w:t xml:space="preserve">28 </w:t>
            </w:r>
            <w:r w:rsidRPr="00083DBA">
              <w:rPr>
                <w:b w:val="0"/>
                <w:sz w:val="24"/>
                <w:szCs w:val="24"/>
                <w:highlight w:val="yellow"/>
              </w:rPr>
              <w:t>ПАО Сбербанк</w:t>
            </w:r>
          </w:p>
          <w:p w:rsidR="0063494D" w:rsidRPr="00083DBA" w:rsidRDefault="0063494D" w:rsidP="0063494D">
            <w:pPr>
              <w:pStyle w:val="25"/>
              <w:widowControl w:val="0"/>
              <w:tabs>
                <w:tab w:val="left" w:pos="9638"/>
              </w:tabs>
              <w:spacing w:line="235" w:lineRule="auto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63494D" w:rsidRPr="000904E1" w:rsidTr="006467A6">
        <w:trPr>
          <w:gridAfter w:val="1"/>
          <w:wAfter w:w="4786" w:type="dxa"/>
        </w:trPr>
        <w:tc>
          <w:tcPr>
            <w:tcW w:w="4785" w:type="dxa"/>
          </w:tcPr>
          <w:p w:rsidR="0063494D" w:rsidRPr="00083DBA" w:rsidRDefault="0063494D" w:rsidP="0063494D">
            <w:pPr>
              <w:spacing w:line="235" w:lineRule="auto"/>
              <w:rPr>
                <w:highlight w:val="yellow"/>
              </w:rPr>
            </w:pPr>
          </w:p>
          <w:p w:rsidR="0063494D" w:rsidRPr="00083DBA" w:rsidRDefault="0063494D" w:rsidP="0063494D">
            <w:pPr>
              <w:spacing w:line="235" w:lineRule="auto"/>
              <w:rPr>
                <w:highlight w:val="yellow"/>
              </w:rPr>
            </w:pPr>
          </w:p>
          <w:p w:rsidR="0063494D" w:rsidRPr="00083DBA" w:rsidRDefault="0063494D" w:rsidP="0063494D">
            <w:pPr>
              <w:spacing w:line="235" w:lineRule="auto"/>
              <w:rPr>
                <w:highlight w:val="yellow"/>
              </w:rPr>
            </w:pPr>
            <w:r w:rsidRPr="00083DBA">
              <w:rPr>
                <w:highlight w:val="yellow"/>
              </w:rPr>
              <w:t xml:space="preserve">_______________ </w:t>
            </w:r>
            <w:r w:rsidR="00083DBA" w:rsidRPr="00083DBA">
              <w:rPr>
                <w:highlight w:val="yellow"/>
              </w:rPr>
              <w:t>Бугрим</w:t>
            </w:r>
            <w:r w:rsidRPr="00083DBA">
              <w:rPr>
                <w:highlight w:val="yellow"/>
              </w:rPr>
              <w:t xml:space="preserve"> </w:t>
            </w:r>
            <w:r w:rsidR="00083DBA" w:rsidRPr="00083DBA">
              <w:rPr>
                <w:highlight w:val="yellow"/>
              </w:rPr>
              <w:t>К</w:t>
            </w:r>
            <w:r w:rsidRPr="00083DBA">
              <w:rPr>
                <w:highlight w:val="yellow"/>
              </w:rPr>
              <w:t>.</w:t>
            </w:r>
            <w:r w:rsidR="00083DBA" w:rsidRPr="00083DBA">
              <w:rPr>
                <w:highlight w:val="yellow"/>
              </w:rPr>
              <w:t>Н</w:t>
            </w:r>
            <w:r w:rsidRPr="00083DBA">
              <w:rPr>
                <w:highlight w:val="yellow"/>
              </w:rPr>
              <w:t>.</w:t>
            </w:r>
          </w:p>
          <w:p w:rsidR="0063494D" w:rsidRPr="00083DBA" w:rsidRDefault="0063494D" w:rsidP="0063494D">
            <w:pPr>
              <w:pStyle w:val="25"/>
              <w:widowControl w:val="0"/>
              <w:tabs>
                <w:tab w:val="left" w:pos="9638"/>
              </w:tabs>
              <w:spacing w:line="235" w:lineRule="auto"/>
              <w:ind w:left="38"/>
              <w:rPr>
                <w:b w:val="0"/>
                <w:sz w:val="24"/>
                <w:szCs w:val="24"/>
                <w:highlight w:val="yellow"/>
              </w:rPr>
            </w:pPr>
            <w:r w:rsidRPr="00083DBA">
              <w:rPr>
                <w:b w:val="0"/>
                <w:sz w:val="24"/>
                <w:szCs w:val="24"/>
                <w:highlight w:val="yellow"/>
              </w:rPr>
              <w:t>М.П.</w:t>
            </w:r>
          </w:p>
        </w:tc>
      </w:tr>
    </w:tbl>
    <w:p w:rsidR="00DC2F35" w:rsidRPr="000904E1" w:rsidRDefault="00DC2F35" w:rsidP="00DC2F35">
      <w:pPr>
        <w:jc w:val="both"/>
      </w:pPr>
    </w:p>
    <w:sectPr w:rsidR="00DC2F35" w:rsidRPr="000904E1">
      <w:footerReference w:type="default" r:id="rId9"/>
      <w:footnotePr>
        <w:numStart w:val="9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BE" w:rsidRDefault="009E01BE" w:rsidP="00D906E3">
      <w:r>
        <w:separator/>
      </w:r>
    </w:p>
  </w:endnote>
  <w:endnote w:type="continuationSeparator" w:id="0">
    <w:p w:rsidR="009E01BE" w:rsidRDefault="009E01BE" w:rsidP="00D9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442188"/>
      <w:docPartObj>
        <w:docPartGallery w:val="Page Numbers (Bottom of Page)"/>
        <w:docPartUnique/>
      </w:docPartObj>
    </w:sdtPr>
    <w:sdtEndPr/>
    <w:sdtContent>
      <w:p w:rsidR="00D906E3" w:rsidRDefault="00D906E3" w:rsidP="00D906E3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DBA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BE" w:rsidRDefault="009E01BE" w:rsidP="00D906E3">
      <w:r>
        <w:separator/>
      </w:r>
    </w:p>
  </w:footnote>
  <w:footnote w:type="continuationSeparator" w:id="0">
    <w:p w:rsidR="009E01BE" w:rsidRDefault="009E01BE" w:rsidP="00D9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1" w15:restartNumberingAfterBreak="0">
    <w:nsid w:val="49947323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84"/>
    <w:rsid w:val="000079B3"/>
    <w:rsid w:val="00044803"/>
    <w:rsid w:val="000558DC"/>
    <w:rsid w:val="00067E4F"/>
    <w:rsid w:val="00083DBA"/>
    <w:rsid w:val="00090F87"/>
    <w:rsid w:val="000A0DEF"/>
    <w:rsid w:val="000A1944"/>
    <w:rsid w:val="000B1796"/>
    <w:rsid w:val="000B771C"/>
    <w:rsid w:val="000C2622"/>
    <w:rsid w:val="000D3A95"/>
    <w:rsid w:val="000F096E"/>
    <w:rsid w:val="001258D0"/>
    <w:rsid w:val="00130541"/>
    <w:rsid w:val="0014200B"/>
    <w:rsid w:val="001458E0"/>
    <w:rsid w:val="001660FA"/>
    <w:rsid w:val="00195211"/>
    <w:rsid w:val="001B14C2"/>
    <w:rsid w:val="001F1F24"/>
    <w:rsid w:val="001F5DD1"/>
    <w:rsid w:val="00203B91"/>
    <w:rsid w:val="00204190"/>
    <w:rsid w:val="00225E32"/>
    <w:rsid w:val="002443CD"/>
    <w:rsid w:val="002452B5"/>
    <w:rsid w:val="00263ACB"/>
    <w:rsid w:val="002643E2"/>
    <w:rsid w:val="00266A3F"/>
    <w:rsid w:val="00280747"/>
    <w:rsid w:val="00282723"/>
    <w:rsid w:val="002D3527"/>
    <w:rsid w:val="002F12A4"/>
    <w:rsid w:val="00305B94"/>
    <w:rsid w:val="00306306"/>
    <w:rsid w:val="00327D4B"/>
    <w:rsid w:val="00333EE4"/>
    <w:rsid w:val="003352E8"/>
    <w:rsid w:val="00345908"/>
    <w:rsid w:val="0035752A"/>
    <w:rsid w:val="00363055"/>
    <w:rsid w:val="003731E5"/>
    <w:rsid w:val="003748E5"/>
    <w:rsid w:val="00377928"/>
    <w:rsid w:val="003831E6"/>
    <w:rsid w:val="00397FAF"/>
    <w:rsid w:val="003B7E31"/>
    <w:rsid w:val="003D7008"/>
    <w:rsid w:val="004068E9"/>
    <w:rsid w:val="00423CFD"/>
    <w:rsid w:val="00441138"/>
    <w:rsid w:val="00452F8B"/>
    <w:rsid w:val="00476AC5"/>
    <w:rsid w:val="00482717"/>
    <w:rsid w:val="00494162"/>
    <w:rsid w:val="004B6DA1"/>
    <w:rsid w:val="004D0448"/>
    <w:rsid w:val="004F1ED3"/>
    <w:rsid w:val="004F7FF6"/>
    <w:rsid w:val="005013CB"/>
    <w:rsid w:val="00510DBE"/>
    <w:rsid w:val="00513E7A"/>
    <w:rsid w:val="00534D68"/>
    <w:rsid w:val="005404B8"/>
    <w:rsid w:val="00546E1D"/>
    <w:rsid w:val="00572FDD"/>
    <w:rsid w:val="00590C65"/>
    <w:rsid w:val="00592DFF"/>
    <w:rsid w:val="005B7564"/>
    <w:rsid w:val="005C6C77"/>
    <w:rsid w:val="005E7097"/>
    <w:rsid w:val="005F2D4A"/>
    <w:rsid w:val="005F6D02"/>
    <w:rsid w:val="0062220B"/>
    <w:rsid w:val="0063494D"/>
    <w:rsid w:val="006358A7"/>
    <w:rsid w:val="00644BD5"/>
    <w:rsid w:val="00647174"/>
    <w:rsid w:val="006649F0"/>
    <w:rsid w:val="00670262"/>
    <w:rsid w:val="006B2BE0"/>
    <w:rsid w:val="006B42DB"/>
    <w:rsid w:val="006C2DFB"/>
    <w:rsid w:val="006D3DCB"/>
    <w:rsid w:val="006D6766"/>
    <w:rsid w:val="006F7071"/>
    <w:rsid w:val="00704F3F"/>
    <w:rsid w:val="00724197"/>
    <w:rsid w:val="00731E14"/>
    <w:rsid w:val="00743989"/>
    <w:rsid w:val="00780A5E"/>
    <w:rsid w:val="00791998"/>
    <w:rsid w:val="00792084"/>
    <w:rsid w:val="007A4382"/>
    <w:rsid w:val="007B24DC"/>
    <w:rsid w:val="007B7758"/>
    <w:rsid w:val="007C338C"/>
    <w:rsid w:val="007C571D"/>
    <w:rsid w:val="007D48BA"/>
    <w:rsid w:val="007F033B"/>
    <w:rsid w:val="00824665"/>
    <w:rsid w:val="00827A39"/>
    <w:rsid w:val="0083704F"/>
    <w:rsid w:val="00861556"/>
    <w:rsid w:val="00864857"/>
    <w:rsid w:val="00874BFF"/>
    <w:rsid w:val="00875709"/>
    <w:rsid w:val="0088452A"/>
    <w:rsid w:val="00896B26"/>
    <w:rsid w:val="008B56D6"/>
    <w:rsid w:val="008C1315"/>
    <w:rsid w:val="008C37D9"/>
    <w:rsid w:val="008D3EF7"/>
    <w:rsid w:val="008F2B70"/>
    <w:rsid w:val="00907A74"/>
    <w:rsid w:val="009103B2"/>
    <w:rsid w:val="00920B47"/>
    <w:rsid w:val="00954FE9"/>
    <w:rsid w:val="0096008D"/>
    <w:rsid w:val="00970BD2"/>
    <w:rsid w:val="009839C1"/>
    <w:rsid w:val="0099482F"/>
    <w:rsid w:val="009D6D9B"/>
    <w:rsid w:val="009D7B3F"/>
    <w:rsid w:val="009E01BE"/>
    <w:rsid w:val="009E0EEB"/>
    <w:rsid w:val="009F2E76"/>
    <w:rsid w:val="009F3153"/>
    <w:rsid w:val="009F639F"/>
    <w:rsid w:val="00A01E0C"/>
    <w:rsid w:val="00A074C3"/>
    <w:rsid w:val="00A34D9A"/>
    <w:rsid w:val="00A35BF4"/>
    <w:rsid w:val="00A372C6"/>
    <w:rsid w:val="00A6787C"/>
    <w:rsid w:val="00A92E98"/>
    <w:rsid w:val="00AA1D3D"/>
    <w:rsid w:val="00AA6CA3"/>
    <w:rsid w:val="00B04E61"/>
    <w:rsid w:val="00B141E9"/>
    <w:rsid w:val="00B31F0D"/>
    <w:rsid w:val="00B40D6F"/>
    <w:rsid w:val="00B41D6F"/>
    <w:rsid w:val="00B5496A"/>
    <w:rsid w:val="00B56638"/>
    <w:rsid w:val="00B57DCD"/>
    <w:rsid w:val="00B61939"/>
    <w:rsid w:val="00B62EF8"/>
    <w:rsid w:val="00B64BD0"/>
    <w:rsid w:val="00B726EC"/>
    <w:rsid w:val="00B80926"/>
    <w:rsid w:val="00B83F99"/>
    <w:rsid w:val="00BB499C"/>
    <w:rsid w:val="00BC2AEE"/>
    <w:rsid w:val="00BE0458"/>
    <w:rsid w:val="00BE5FE6"/>
    <w:rsid w:val="00C124D8"/>
    <w:rsid w:val="00C140EF"/>
    <w:rsid w:val="00C9343F"/>
    <w:rsid w:val="00CC681B"/>
    <w:rsid w:val="00CD2FFD"/>
    <w:rsid w:val="00CE08C3"/>
    <w:rsid w:val="00D73556"/>
    <w:rsid w:val="00D82043"/>
    <w:rsid w:val="00D906E3"/>
    <w:rsid w:val="00DC2F35"/>
    <w:rsid w:val="00DE3137"/>
    <w:rsid w:val="00E02851"/>
    <w:rsid w:val="00E11BA2"/>
    <w:rsid w:val="00E15366"/>
    <w:rsid w:val="00E228D3"/>
    <w:rsid w:val="00E2409B"/>
    <w:rsid w:val="00E36D48"/>
    <w:rsid w:val="00E415E2"/>
    <w:rsid w:val="00E465E9"/>
    <w:rsid w:val="00E8002F"/>
    <w:rsid w:val="00E922BC"/>
    <w:rsid w:val="00E962CA"/>
    <w:rsid w:val="00EB43DA"/>
    <w:rsid w:val="00EC383D"/>
    <w:rsid w:val="00EE7DF1"/>
    <w:rsid w:val="00EF365E"/>
    <w:rsid w:val="00F05F87"/>
    <w:rsid w:val="00F0642E"/>
    <w:rsid w:val="00F2451D"/>
    <w:rsid w:val="00F34385"/>
    <w:rsid w:val="00F57030"/>
    <w:rsid w:val="00F57FCC"/>
    <w:rsid w:val="00F82792"/>
    <w:rsid w:val="00F86A9C"/>
    <w:rsid w:val="00F95187"/>
    <w:rsid w:val="00F970AA"/>
    <w:rsid w:val="00FA14FA"/>
    <w:rsid w:val="00FC05FB"/>
    <w:rsid w:val="00FF0AFE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4948"/>
  <w15:docId w15:val="{B3794D6A-D31D-4003-BBAF-82BAB6D6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5F87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F87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F87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F8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F87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F87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F8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F87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F8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5F87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05F87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05F87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F05F87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F05F87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F05F87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F05F87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F05F87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05F8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5F87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05F87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rsid w:val="00F05F87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05F87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uiPriority w:val="11"/>
    <w:rsid w:val="00F05F87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F05F87"/>
    <w:rPr>
      <w:b/>
      <w:bCs/>
    </w:rPr>
  </w:style>
  <w:style w:type="character" w:styleId="a9">
    <w:name w:val="Emphasis"/>
    <w:uiPriority w:val="20"/>
    <w:qFormat/>
    <w:rsid w:val="00F05F87"/>
    <w:rPr>
      <w:i/>
      <w:iCs/>
    </w:rPr>
  </w:style>
  <w:style w:type="paragraph" w:styleId="aa">
    <w:name w:val="No Spacing"/>
    <w:uiPriority w:val="1"/>
    <w:qFormat/>
    <w:rsid w:val="00F05F87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F05F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5F87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05F87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05F87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F05F87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F05F87"/>
    <w:rPr>
      <w:i/>
      <w:iCs/>
      <w:color w:val="808080"/>
    </w:rPr>
  </w:style>
  <w:style w:type="character" w:styleId="af">
    <w:name w:val="Intense Emphasis"/>
    <w:uiPriority w:val="21"/>
    <w:qFormat/>
    <w:rsid w:val="00F05F87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F05F87"/>
    <w:rPr>
      <w:smallCaps/>
      <w:color w:val="DA1F28"/>
      <w:u w:val="single"/>
    </w:rPr>
  </w:style>
  <w:style w:type="character" w:styleId="af1">
    <w:name w:val="Intense Reference"/>
    <w:uiPriority w:val="32"/>
    <w:qFormat/>
    <w:rsid w:val="00F05F87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F05F8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05F87"/>
    <w:pPr>
      <w:outlineLvl w:val="9"/>
    </w:pPr>
  </w:style>
  <w:style w:type="paragraph" w:styleId="31">
    <w:name w:val="Body Text 3"/>
    <w:basedOn w:val="a"/>
    <w:link w:val="32"/>
    <w:uiPriority w:val="99"/>
    <w:rsid w:val="00534D68"/>
    <w:pPr>
      <w:tabs>
        <w:tab w:val="left" w:pos="9923"/>
      </w:tabs>
      <w:autoSpaceDE w:val="0"/>
      <w:autoSpaceDN w:val="0"/>
      <w:ind w:right="283"/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rsid w:val="00534D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534D68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3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rsid w:val="00534D68"/>
    <w:pPr>
      <w:autoSpaceDE w:val="0"/>
      <w:autoSpaceDN w:val="0"/>
    </w:pPr>
    <w:rPr>
      <w:b/>
      <w:bCs/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rsid w:val="00534D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4">
    <w:name w:val="Hyperlink"/>
    <w:basedOn w:val="a0"/>
    <w:uiPriority w:val="99"/>
    <w:unhideWhenUsed/>
    <w:rsid w:val="00327D4B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592DF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92DF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92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2DF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92D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592DF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92DFF"/>
    <w:rPr>
      <w:rFonts w:ascii="Tahoma" w:eastAsia="Times New Roman" w:hAnsi="Tahoma" w:cs="Tahoma"/>
      <w:sz w:val="16"/>
      <w:szCs w:val="16"/>
      <w:lang w:eastAsia="ru-RU"/>
    </w:rPr>
  </w:style>
  <w:style w:type="table" w:styleId="afc">
    <w:name w:val="Table Grid"/>
    <w:basedOn w:val="a1"/>
    <w:uiPriority w:val="99"/>
    <w:rsid w:val="00DC2F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D906E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9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rsid w:val="00D906E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D90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spr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C156-31C7-4DB3-AAAB-5B4907E6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Оглы Лариса Валентиновна</dc:creator>
  <cp:lastModifiedBy>Ардатова Елена Владимировна</cp:lastModifiedBy>
  <cp:revision>3</cp:revision>
  <cp:lastPrinted>2019-06-04T07:59:00Z</cp:lastPrinted>
  <dcterms:created xsi:type="dcterms:W3CDTF">2020-06-16T14:06:00Z</dcterms:created>
  <dcterms:modified xsi:type="dcterms:W3CDTF">2020-06-23T06:03:00Z</dcterms:modified>
</cp:coreProperties>
</file>